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870" w:rsidRPr="008A5505" w:rsidRDefault="00DA6DAF" w:rsidP="001A5CA4">
      <w:pPr>
        <w:tabs>
          <w:tab w:val="left" w:pos="8080"/>
        </w:tabs>
        <w:spacing w:line="240" w:lineRule="auto"/>
        <w:jc w:val="center"/>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
          <w:color w:val="000000"/>
          <w:sz w:val="28"/>
          <w:szCs w:val="28"/>
        </w:rPr>
        <w:t>ПОРІВНЯЛЬНА ТАБЛИЦЯ</w:t>
      </w:r>
    </w:p>
    <w:p w:rsidR="008F1870" w:rsidRPr="008A5505" w:rsidRDefault="00DA6DAF" w:rsidP="001A5CA4">
      <w:pPr>
        <w:spacing w:line="240" w:lineRule="auto"/>
        <w:jc w:val="center"/>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
          <w:color w:val="000000"/>
          <w:sz w:val="28"/>
          <w:szCs w:val="28"/>
        </w:rPr>
        <w:t>до проекту Закону України "Про внесення змін до деяких законів України щодо порядку обрання (призначення) на посади членів Вищої ради правосуддя та діяльності дисциплінарних інспекторів Вищої ради правосуддя"</w:t>
      </w:r>
    </w:p>
    <w:p w:rsidR="008F1870" w:rsidRDefault="008F1870" w:rsidP="001A5CA4">
      <w:pPr>
        <w:spacing w:line="240" w:lineRule="auto"/>
        <w:jc w:val="center"/>
        <w:rPr>
          <w:rFonts w:ascii="Times New Roman" w:eastAsia="Times New Roman" w:hAnsi="Times New Roman" w:cs="Times New Roman"/>
          <w:color w:val="000000"/>
          <w:sz w:val="28"/>
          <w:szCs w:val="28"/>
        </w:rPr>
      </w:pPr>
    </w:p>
    <w:p w:rsidR="001A5CA4" w:rsidRPr="008A5505" w:rsidRDefault="001A5CA4" w:rsidP="001A5CA4">
      <w:pPr>
        <w:spacing w:line="240" w:lineRule="auto"/>
        <w:jc w:val="center"/>
        <w:rPr>
          <w:rFonts w:ascii="Times New Roman" w:eastAsia="Times New Roman" w:hAnsi="Times New Roman" w:cs="Times New Roman"/>
          <w:color w:val="000000"/>
          <w:sz w:val="28"/>
          <w:szCs w:val="28"/>
        </w:rPr>
      </w:pPr>
    </w:p>
    <w:tbl>
      <w:tblPr>
        <w:tblW w:w="1474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371"/>
        <w:gridCol w:w="7371"/>
      </w:tblGrid>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pacing w:before="120" w:after="120" w:line="240" w:lineRule="auto"/>
              <w:ind w:firstLine="357"/>
              <w:jc w:val="center"/>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
                <w:color w:val="000000"/>
                <w:sz w:val="28"/>
                <w:szCs w:val="28"/>
              </w:rPr>
              <w:t>Чинна редакція</w:t>
            </w:r>
          </w:p>
        </w:tc>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pacing w:before="120" w:after="120" w:line="240" w:lineRule="auto"/>
              <w:ind w:firstLine="357"/>
              <w:jc w:val="center"/>
              <w:rPr>
                <w:rFonts w:ascii="Times New Roman" w:eastAsia="Times New Roman" w:hAnsi="Times New Roman" w:cs="Times New Roman"/>
                <w:b/>
                <w:color w:val="000000"/>
                <w:sz w:val="28"/>
                <w:szCs w:val="28"/>
              </w:rPr>
            </w:pPr>
            <w:bookmarkStart w:id="0" w:name="_gjdgxs" w:colFirst="0" w:colLast="0"/>
            <w:bookmarkEnd w:id="0"/>
            <w:r w:rsidRPr="008A5505">
              <w:rPr>
                <w:rFonts w:ascii="Times New Roman" w:eastAsia="Times New Roman" w:hAnsi="Times New Roman" w:cs="Times New Roman"/>
                <w:b/>
                <w:color w:val="000000"/>
                <w:sz w:val="28"/>
                <w:szCs w:val="28"/>
              </w:rPr>
              <w:t>Редакція з урахуванням пропонованих змін</w:t>
            </w:r>
          </w:p>
        </w:tc>
      </w:tr>
      <w:tr w:rsidR="008F1870" w:rsidRPr="008A5505">
        <w:tc>
          <w:tcPr>
            <w:tcW w:w="14742" w:type="dxa"/>
            <w:gridSpan w:val="2"/>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before="120" w:line="240" w:lineRule="auto"/>
              <w:ind w:firstLine="459"/>
              <w:jc w:val="center"/>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
                <w:color w:val="000000"/>
                <w:sz w:val="28"/>
                <w:szCs w:val="28"/>
              </w:rPr>
              <w:t>Закон України "Про Регламент Верховної Ради України"</w:t>
            </w:r>
          </w:p>
          <w:p w:rsidR="008F1870" w:rsidRPr="008A5505" w:rsidRDefault="008F1870" w:rsidP="001A5CA4">
            <w:pPr>
              <w:shd w:val="clear" w:color="auto" w:fill="FFFFFF"/>
              <w:spacing w:line="240" w:lineRule="auto"/>
              <w:ind w:firstLine="459"/>
              <w:jc w:val="center"/>
              <w:rPr>
                <w:rFonts w:ascii="Times New Roman" w:eastAsia="Times New Roman" w:hAnsi="Times New Roman" w:cs="Times New Roman"/>
                <w:color w:val="000000"/>
                <w:sz w:val="28"/>
                <w:szCs w:val="28"/>
              </w:rPr>
            </w:pP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599"/>
              <w:rPr>
                <w:rFonts w:ascii="Times New Roman" w:hAnsi="Times New Roman" w:cs="Times New Roman"/>
                <w:b/>
                <w:color w:val="000000"/>
                <w:spacing w:val="-6"/>
                <w:sz w:val="28"/>
                <w:szCs w:val="28"/>
                <w:shd w:val="clear" w:color="auto" w:fill="FFFFFF"/>
              </w:rPr>
            </w:pPr>
            <w:r w:rsidRPr="008A5505">
              <w:rPr>
                <w:rFonts w:ascii="Times New Roman" w:eastAsia="Times New Roman" w:hAnsi="Times New Roman" w:cs="Times New Roman"/>
                <w:bCs/>
                <w:color w:val="000000"/>
                <w:sz w:val="28"/>
                <w:szCs w:val="28"/>
              </w:rPr>
              <w:t>Стаття 208</w:t>
            </w:r>
            <w:r w:rsidR="008A5505" w:rsidRPr="008A5505">
              <w:rPr>
                <w:rFonts w:ascii="Times New Roman" w:eastAsia="Times New Roman" w:hAnsi="Times New Roman" w:cs="Times New Roman"/>
                <w:bCs/>
                <w:color w:val="000000"/>
                <w:sz w:val="28"/>
                <w:szCs w:val="28"/>
              </w:rPr>
              <w:t>-</w:t>
            </w:r>
            <w:r w:rsidRPr="008A5505">
              <w:rPr>
                <w:rFonts w:ascii="Times New Roman" w:eastAsia="Times New Roman" w:hAnsi="Times New Roman" w:cs="Times New Roman"/>
                <w:bCs/>
                <w:color w:val="000000"/>
                <w:sz w:val="28"/>
                <w:szCs w:val="28"/>
              </w:rPr>
              <w:t>1</w:t>
            </w:r>
            <w:r w:rsidR="008A5505">
              <w:rPr>
                <w:rFonts w:ascii="Times New Roman" w:eastAsia="Times New Roman" w:hAnsi="Times New Roman" w:cs="Times New Roman"/>
                <w:color w:val="000000"/>
                <w:sz w:val="28"/>
                <w:szCs w:val="28"/>
              </w:rPr>
              <w:t xml:space="preserve"> </w:t>
            </w:r>
            <w:r w:rsidRPr="008A5505">
              <w:rPr>
                <w:rFonts w:ascii="Times New Roman" w:eastAsia="Times New Roman" w:hAnsi="Times New Roman" w:cs="Times New Roman"/>
                <w:color w:val="000000"/>
                <w:sz w:val="28"/>
                <w:szCs w:val="28"/>
              </w:rPr>
              <w:t>Порядок обрання членів Вищої ради правосуддя та порядок їх звільнення</w:t>
            </w:r>
            <w:bookmarkStart w:id="1" w:name="n1947"/>
            <w:bookmarkStart w:id="2" w:name="n1960"/>
            <w:bookmarkStart w:id="3" w:name="n1961"/>
            <w:bookmarkStart w:id="4" w:name="n2046"/>
            <w:bookmarkStart w:id="5" w:name="n2052"/>
            <w:bookmarkStart w:id="6" w:name="n2041"/>
            <w:bookmarkStart w:id="7" w:name="n2047"/>
            <w:bookmarkEnd w:id="1"/>
            <w:bookmarkEnd w:id="2"/>
            <w:bookmarkEnd w:id="3"/>
            <w:bookmarkEnd w:id="4"/>
            <w:bookmarkEnd w:id="5"/>
            <w:bookmarkEnd w:id="6"/>
            <w:bookmarkEnd w:id="7"/>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50" w:line="240" w:lineRule="auto"/>
              <w:ind w:firstLine="450"/>
              <w:rPr>
                <w:rFonts w:ascii="Times New Roman" w:hAnsi="Times New Roman" w:cs="Times New Roman"/>
                <w:b/>
                <w:color w:val="000000"/>
                <w:spacing w:val="-6"/>
                <w:sz w:val="28"/>
                <w:szCs w:val="28"/>
                <w:shd w:val="clear" w:color="auto" w:fill="FFFFFF"/>
              </w:rPr>
            </w:pPr>
            <w:r w:rsidRPr="008A5505">
              <w:rPr>
                <w:rFonts w:ascii="Times New Roman" w:eastAsia="Times New Roman" w:hAnsi="Times New Roman" w:cs="Times New Roman"/>
                <w:bCs/>
                <w:color w:val="000000"/>
                <w:sz w:val="28"/>
                <w:szCs w:val="28"/>
              </w:rPr>
              <w:t>Стаття 208</w:t>
            </w:r>
            <w:r w:rsidR="008A5505" w:rsidRPr="008A5505">
              <w:rPr>
                <w:rFonts w:ascii="Times New Roman" w:eastAsia="Times New Roman" w:hAnsi="Times New Roman" w:cs="Times New Roman"/>
                <w:bCs/>
                <w:color w:val="000000"/>
                <w:sz w:val="28"/>
                <w:szCs w:val="28"/>
              </w:rPr>
              <w:t>-</w:t>
            </w:r>
            <w:r w:rsidRPr="008A5505">
              <w:rPr>
                <w:rFonts w:ascii="Times New Roman" w:eastAsia="Times New Roman" w:hAnsi="Times New Roman" w:cs="Times New Roman"/>
                <w:bCs/>
                <w:color w:val="000000"/>
                <w:sz w:val="28"/>
                <w:szCs w:val="28"/>
              </w:rPr>
              <w:t>1</w:t>
            </w:r>
            <w:r w:rsidR="008A5505">
              <w:rPr>
                <w:rFonts w:ascii="Times New Roman" w:eastAsia="Times New Roman" w:hAnsi="Times New Roman" w:cs="Times New Roman"/>
                <w:color w:val="000000"/>
                <w:sz w:val="28"/>
                <w:szCs w:val="28"/>
              </w:rPr>
              <w:t xml:space="preserve"> </w:t>
            </w:r>
            <w:r w:rsidRPr="008A5505">
              <w:rPr>
                <w:rFonts w:ascii="Times New Roman" w:eastAsia="Times New Roman" w:hAnsi="Times New Roman" w:cs="Times New Roman"/>
                <w:color w:val="000000"/>
                <w:sz w:val="28"/>
                <w:szCs w:val="28"/>
              </w:rPr>
              <w:t>Порядок обрання членів Вищої ради правосуддя та порядок їх звільнення</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599"/>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 xml:space="preserve">1. </w:t>
            </w:r>
            <w:r w:rsidR="008A5505">
              <w:rPr>
                <w:rFonts w:ascii="Times New Roman" w:eastAsia="Times New Roman" w:hAnsi="Times New Roman" w:cs="Times New Roman"/>
                <w:color w:val="000000"/>
                <w:sz w:val="28"/>
                <w:szCs w:val="28"/>
              </w:rPr>
              <w:t xml:space="preserve">Відповідно до частини другої </w:t>
            </w:r>
            <w:r w:rsidRPr="008A5505">
              <w:rPr>
                <w:rFonts w:ascii="Times New Roman" w:eastAsia="Times New Roman" w:hAnsi="Times New Roman" w:cs="Times New Roman"/>
                <w:color w:val="000000"/>
                <w:sz w:val="28"/>
                <w:szCs w:val="28"/>
              </w:rPr>
              <w:t>статті 131 Конституції України Верховна Рада обирає членів Вищої ради правосуддя.</w:t>
            </w:r>
          </w:p>
          <w:p w:rsidR="008F1870" w:rsidRPr="008A5505" w:rsidRDefault="008F1870" w:rsidP="001A5CA4">
            <w:pPr>
              <w:shd w:val="clear" w:color="auto" w:fill="FFFFFF"/>
              <w:spacing w:after="150" w:line="240" w:lineRule="auto"/>
              <w:ind w:firstLine="599"/>
              <w:jc w:val="both"/>
              <w:rPr>
                <w:rFonts w:ascii="Times New Roman" w:eastAsia="Times New Roman" w:hAnsi="Times New Roman" w:cs="Times New Roman"/>
                <w:b/>
                <w:bCs/>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bCs/>
                <w:color w:val="000000"/>
                <w:sz w:val="28"/>
                <w:szCs w:val="28"/>
              </w:rPr>
            </w:pPr>
            <w:r w:rsidRPr="008A5505">
              <w:rPr>
                <w:rFonts w:ascii="Times New Roman" w:eastAsia="Times New Roman" w:hAnsi="Times New Roman" w:cs="Times New Roman"/>
                <w:color w:val="000000"/>
                <w:sz w:val="28"/>
                <w:szCs w:val="28"/>
              </w:rPr>
              <w:t xml:space="preserve">1. Відповідно до частини другої статті 131 Конституції України Верховна Рада обирає членів Вищої ради правосуддя </w:t>
            </w:r>
            <w:r w:rsidRPr="008A5505">
              <w:rPr>
                <w:rFonts w:ascii="Times New Roman" w:eastAsia="Times New Roman" w:hAnsi="Times New Roman" w:cs="Times New Roman"/>
                <w:b/>
                <w:color w:val="000000"/>
                <w:sz w:val="28"/>
                <w:szCs w:val="28"/>
              </w:rPr>
              <w:t xml:space="preserve">у порядку, передбаченому цією статтею та з урахуванням особливостей, визначених Законом України "Про Вищу раду правосуддя". </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1A5CA4" w:rsidRPr="008A5505" w:rsidRDefault="00DA6DAF" w:rsidP="001A5CA4">
            <w:pPr>
              <w:shd w:val="clear" w:color="auto" w:fill="FFFFFF"/>
              <w:spacing w:after="150" w:line="240" w:lineRule="auto"/>
              <w:ind w:firstLine="599"/>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 xml:space="preserve">2. Не пізніш як за шість місяців до закінчення строку повноважень члена Вищої ради правосуддя або протягом </w:t>
            </w:r>
            <w:r w:rsidR="00CB13B9">
              <w:rPr>
                <w:rFonts w:ascii="Times New Roman" w:eastAsia="Times New Roman" w:hAnsi="Times New Roman" w:cs="Times New Roman"/>
                <w:color w:val="000000"/>
                <w:sz w:val="28"/>
                <w:szCs w:val="28"/>
              </w:rPr>
              <w:t xml:space="preserve">    </w:t>
            </w:r>
            <w:r w:rsidRPr="008A5505">
              <w:rPr>
                <w:rFonts w:ascii="Times New Roman" w:eastAsia="Times New Roman" w:hAnsi="Times New Roman" w:cs="Times New Roman"/>
                <w:color w:val="000000"/>
                <w:sz w:val="28"/>
                <w:szCs w:val="28"/>
              </w:rPr>
              <w:t xml:space="preserve">14 днів з дня дострокового припинення ним повноважень Апарат Верховної Ради оприлюднює інформацію на </w:t>
            </w:r>
            <w:r w:rsidRPr="008A5505">
              <w:rPr>
                <w:rFonts w:ascii="Times New Roman" w:eastAsia="Times New Roman" w:hAnsi="Times New Roman" w:cs="Times New Roman"/>
                <w:b/>
                <w:color w:val="000000"/>
                <w:sz w:val="28"/>
                <w:szCs w:val="28"/>
              </w:rPr>
              <w:t>її</w:t>
            </w:r>
            <w:r w:rsidRPr="008A5505">
              <w:rPr>
                <w:rFonts w:ascii="Times New Roman" w:eastAsia="Times New Roman" w:hAnsi="Times New Roman" w:cs="Times New Roman"/>
                <w:color w:val="000000"/>
                <w:sz w:val="28"/>
                <w:szCs w:val="28"/>
              </w:rPr>
              <w:t xml:space="preserve"> офіційному </w:t>
            </w:r>
            <w:r w:rsidRPr="008A5505">
              <w:rPr>
                <w:rFonts w:ascii="Times New Roman" w:eastAsia="Times New Roman" w:hAnsi="Times New Roman" w:cs="Times New Roman"/>
                <w:b/>
                <w:color w:val="000000"/>
                <w:sz w:val="28"/>
                <w:szCs w:val="28"/>
              </w:rPr>
              <w:t>веб-сайті</w:t>
            </w:r>
            <w:r w:rsidRPr="008A5505">
              <w:rPr>
                <w:rFonts w:ascii="Times New Roman" w:eastAsia="Times New Roman" w:hAnsi="Times New Roman" w:cs="Times New Roman"/>
                <w:color w:val="000000"/>
                <w:sz w:val="28"/>
                <w:szCs w:val="28"/>
              </w:rPr>
              <w:t xml:space="preserve"> </w:t>
            </w:r>
            <w:r w:rsidRPr="008A5505">
              <w:rPr>
                <w:rFonts w:ascii="Times New Roman" w:eastAsia="Times New Roman" w:hAnsi="Times New Roman" w:cs="Times New Roman"/>
                <w:b/>
                <w:color w:val="000000"/>
                <w:sz w:val="28"/>
                <w:szCs w:val="28"/>
              </w:rPr>
              <w:t>та повідомляє депутатські фракції (депутатські групи) про початок прийому пропозицій депутатських фракцій (депутатських груп) щодо кандидатів на посади членів Вищої ради правосуддя. Депутатська фракція (депутатська група) може запропонувати одного кандидата на посаду члена Вищої ради правосуддя незалежно від кількості вакантних посад.</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50" w:line="240" w:lineRule="auto"/>
              <w:ind w:firstLine="450"/>
              <w:jc w:val="both"/>
              <w:rPr>
                <w:rFonts w:ascii="Times New Roman" w:hAnsi="Times New Roman"/>
                <w:sz w:val="28"/>
                <w:szCs w:val="28"/>
                <w:lang w:val="ru-RU"/>
              </w:rPr>
            </w:pPr>
            <w:r w:rsidRPr="008A5505">
              <w:rPr>
                <w:rFonts w:ascii="Times New Roman" w:eastAsia="Times New Roman" w:hAnsi="Times New Roman" w:cs="Times New Roman"/>
                <w:color w:val="000000"/>
                <w:sz w:val="28"/>
                <w:szCs w:val="28"/>
              </w:rPr>
              <w:t xml:space="preserve">2. </w:t>
            </w:r>
            <w:r w:rsidRPr="008A5505">
              <w:rPr>
                <w:rFonts w:ascii="Times New Roman" w:hAnsi="Times New Roman"/>
                <w:sz w:val="28"/>
                <w:szCs w:val="28"/>
              </w:rPr>
              <w:t xml:space="preserve">Не пізніш як за шість місяців до закінчення строку повноважень члена Вищої ради правосуддя або протягом </w:t>
            </w:r>
            <w:r w:rsidR="00CB13B9">
              <w:rPr>
                <w:rFonts w:ascii="Times New Roman" w:hAnsi="Times New Roman"/>
                <w:sz w:val="28"/>
                <w:szCs w:val="28"/>
              </w:rPr>
              <w:t xml:space="preserve">       </w:t>
            </w:r>
            <w:r w:rsidRPr="008A5505">
              <w:rPr>
                <w:rFonts w:ascii="Times New Roman" w:hAnsi="Times New Roman"/>
                <w:sz w:val="28"/>
                <w:szCs w:val="28"/>
              </w:rPr>
              <w:t xml:space="preserve">14 днів з дня дострокового припинення ним повноважень Апарат Верховної Ради </w:t>
            </w:r>
            <w:r w:rsidRPr="008A5505">
              <w:rPr>
                <w:rFonts w:ascii="Times New Roman" w:hAnsi="Times New Roman"/>
                <w:b/>
                <w:sz w:val="28"/>
                <w:szCs w:val="28"/>
              </w:rPr>
              <w:t>за поданням комітету, до предмета відання якого належать питання правосуддя,</w:t>
            </w:r>
            <w:r w:rsidRPr="008A5505">
              <w:rPr>
                <w:rFonts w:ascii="Times New Roman" w:hAnsi="Times New Roman"/>
                <w:sz w:val="28"/>
                <w:szCs w:val="28"/>
              </w:rPr>
              <w:t xml:space="preserve"> </w:t>
            </w:r>
            <w:r w:rsidRPr="008A5505">
              <w:rPr>
                <w:rFonts w:ascii="Times New Roman" w:hAnsi="Times New Roman"/>
                <w:b/>
                <w:sz w:val="28"/>
                <w:szCs w:val="28"/>
              </w:rPr>
              <w:t xml:space="preserve">оприлюднює </w:t>
            </w:r>
            <w:r w:rsidRPr="008A5505">
              <w:rPr>
                <w:rFonts w:ascii="Times New Roman" w:hAnsi="Times New Roman"/>
                <w:sz w:val="28"/>
                <w:szCs w:val="28"/>
              </w:rPr>
              <w:t xml:space="preserve">на офіційному </w:t>
            </w:r>
            <w:proofErr w:type="spellStart"/>
            <w:r w:rsidRPr="008A5505">
              <w:rPr>
                <w:rFonts w:ascii="Times New Roman" w:hAnsi="Times New Roman"/>
                <w:sz w:val="28"/>
                <w:szCs w:val="28"/>
              </w:rPr>
              <w:t>вебсайті</w:t>
            </w:r>
            <w:proofErr w:type="spellEnd"/>
            <w:r w:rsidRPr="008A5505">
              <w:rPr>
                <w:rFonts w:ascii="Times New Roman" w:hAnsi="Times New Roman"/>
                <w:sz w:val="28"/>
                <w:szCs w:val="28"/>
              </w:rPr>
              <w:t xml:space="preserve"> Верховної Ради </w:t>
            </w:r>
            <w:r w:rsidRPr="008A5505">
              <w:rPr>
                <w:rFonts w:ascii="Times New Roman" w:hAnsi="Times New Roman"/>
                <w:b/>
                <w:sz w:val="28"/>
                <w:szCs w:val="28"/>
              </w:rPr>
              <w:t>оголошення про проведення конкурсу на посаду члена</w:t>
            </w:r>
            <w:r w:rsidRPr="008A5505">
              <w:rPr>
                <w:rFonts w:ascii="Times New Roman" w:hAnsi="Times New Roman"/>
                <w:sz w:val="28"/>
                <w:szCs w:val="28"/>
              </w:rPr>
              <w:t xml:space="preserve"> </w:t>
            </w:r>
            <w:r w:rsidRPr="008A5505">
              <w:rPr>
                <w:rFonts w:ascii="Times New Roman" w:hAnsi="Times New Roman"/>
                <w:b/>
                <w:sz w:val="28"/>
                <w:szCs w:val="28"/>
              </w:rPr>
              <w:t>Вищої ради правосуддя.</w:t>
            </w:r>
          </w:p>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599"/>
              <w:jc w:val="both"/>
              <w:rPr>
                <w:rFonts w:ascii="Times New Roman" w:eastAsia="Times New Roman" w:hAnsi="Times New Roman" w:cs="Times New Roman"/>
                <w:b/>
                <w:color w:val="000000"/>
                <w:sz w:val="28"/>
                <w:szCs w:val="28"/>
              </w:rPr>
            </w:pPr>
            <w:r w:rsidRPr="00CB13B9">
              <w:rPr>
                <w:rFonts w:ascii="Times New Roman" w:eastAsia="Times New Roman" w:hAnsi="Times New Roman" w:cs="Times New Roman"/>
                <w:color w:val="000000"/>
                <w:sz w:val="28"/>
                <w:szCs w:val="28"/>
              </w:rPr>
              <w:lastRenderedPageBreak/>
              <w:t>3.</w:t>
            </w:r>
            <w:r w:rsidRPr="008A5505">
              <w:rPr>
                <w:rFonts w:ascii="Times New Roman" w:eastAsia="Times New Roman" w:hAnsi="Times New Roman" w:cs="Times New Roman"/>
                <w:b/>
                <w:color w:val="000000"/>
                <w:sz w:val="28"/>
                <w:szCs w:val="28"/>
              </w:rPr>
              <w:t xml:space="preserve"> Депутатська фракція (депутатська група) подає пропозицію щодо кандидата на посаду члена Вищої ради правосуддя разом з визначеними Законом України "Про Вищу раду правосуддя" документами до Апарату Верховної Ради протягом 45 днів з дня оголошення про початок прийому пропозицій від депутатських фракцій (депутатських груп).</w:t>
            </w:r>
          </w:p>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C95F39" w:rsidRDefault="00DA6DAF" w:rsidP="001A5CA4">
            <w:pPr>
              <w:spacing w:line="240" w:lineRule="auto"/>
              <w:ind w:firstLine="450"/>
              <w:jc w:val="both"/>
              <w:rPr>
                <w:rFonts w:ascii="Times New Roman" w:hAnsi="Times New Roman"/>
                <w:b/>
                <w:spacing w:val="-2"/>
                <w:sz w:val="28"/>
                <w:szCs w:val="28"/>
              </w:rPr>
            </w:pPr>
            <w:r w:rsidRPr="00C95F39">
              <w:rPr>
                <w:rFonts w:ascii="Times New Roman" w:eastAsia="Times New Roman" w:hAnsi="Times New Roman" w:cs="Times New Roman"/>
                <w:color w:val="000000"/>
                <w:spacing w:val="-2"/>
                <w:sz w:val="28"/>
                <w:szCs w:val="28"/>
              </w:rPr>
              <w:t>3.</w:t>
            </w:r>
            <w:r w:rsidRPr="00C95F39">
              <w:rPr>
                <w:rFonts w:ascii="Times New Roman" w:eastAsia="Times New Roman" w:hAnsi="Times New Roman" w:cs="Times New Roman"/>
                <w:b/>
                <w:color w:val="000000"/>
                <w:spacing w:val="-2"/>
                <w:sz w:val="28"/>
                <w:szCs w:val="28"/>
              </w:rPr>
              <w:t xml:space="preserve"> </w:t>
            </w:r>
            <w:r w:rsidRPr="00C95F39">
              <w:rPr>
                <w:rFonts w:ascii="Times New Roman" w:hAnsi="Times New Roman"/>
                <w:b/>
                <w:spacing w:val="-2"/>
                <w:sz w:val="28"/>
                <w:szCs w:val="28"/>
              </w:rPr>
              <w:t xml:space="preserve">Апарат Верховної Ради протягом 15 днів з дня оприлюднення оголошення про проведення конкурсу приймає від осіб, які претендують на участь у конкурсі на посаду члена Вищої ради правосуддя, документи, визначені частиною першою статті 8 Закону України "Про Вищу раду правосуддя", у хронологічному порядку їх надходження. Інформація про осіб, які претендують на участь у конкурсі на посаду члена Вищої ради правосуддя, разом із копіями поданих документів, крім документів, визначених пунктами 4, 8, 9 частини першої статті 8 Закону України "Про Вищу раду правосуддя", не пізніше наступного робочого дня оприлюднюється на офіційному </w:t>
            </w:r>
            <w:proofErr w:type="spellStart"/>
            <w:r w:rsidRPr="00C95F39">
              <w:rPr>
                <w:rFonts w:ascii="Times New Roman" w:hAnsi="Times New Roman"/>
                <w:b/>
                <w:spacing w:val="-2"/>
                <w:sz w:val="28"/>
                <w:szCs w:val="28"/>
              </w:rPr>
              <w:t>вебсайті</w:t>
            </w:r>
            <w:proofErr w:type="spellEnd"/>
            <w:r w:rsidRPr="00C95F39">
              <w:rPr>
                <w:rFonts w:ascii="Times New Roman" w:hAnsi="Times New Roman"/>
                <w:b/>
                <w:spacing w:val="-2"/>
                <w:sz w:val="28"/>
                <w:szCs w:val="28"/>
              </w:rPr>
              <w:t xml:space="preserve"> Верховної Ради.</w:t>
            </w:r>
          </w:p>
          <w:p w:rsidR="008A5505" w:rsidRPr="008A5505" w:rsidRDefault="00DA6DAF" w:rsidP="001A5CA4">
            <w:pPr>
              <w:spacing w:after="120" w:line="240" w:lineRule="auto"/>
              <w:ind w:firstLine="448"/>
              <w:jc w:val="both"/>
              <w:rPr>
                <w:rFonts w:ascii="Times New Roman" w:eastAsia="Times New Roman" w:hAnsi="Times New Roman" w:cs="Times New Roman"/>
                <w:color w:val="000000"/>
                <w:sz w:val="28"/>
                <w:szCs w:val="28"/>
              </w:rPr>
            </w:pPr>
            <w:r w:rsidRPr="008A5505">
              <w:rPr>
                <w:rFonts w:ascii="Times New Roman" w:hAnsi="Times New Roman"/>
                <w:b/>
                <w:sz w:val="28"/>
                <w:szCs w:val="28"/>
              </w:rPr>
              <w:t>Прийом документів завершується о 24 годині останнього дня строку, передбаченого абзацом першим цієї частини. Апарат Верховної Ради не має права відмовити у прийнятті документів з інших підстав, ніж закінчення зазначеного строку.</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4. Інформація про осіб, які претендують бути обраними на посаду члена Вищої ради правосуддя, оприлюднюється на офіційному веб-сайті Верховної Ради не пізніше ніж за 30 днів до розгляду комітетом, до предмета відання якого належать питання правосуддя, питань, зазначених в частині п’ятій цієї статті.</w:t>
            </w:r>
          </w:p>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pacing w:line="240" w:lineRule="auto"/>
              <w:ind w:firstLine="450"/>
              <w:jc w:val="both"/>
              <w:rPr>
                <w:rFonts w:ascii="Times New Roman" w:hAnsi="Times New Roman"/>
                <w:b/>
                <w:sz w:val="28"/>
                <w:szCs w:val="28"/>
              </w:rPr>
            </w:pPr>
            <w:r w:rsidRPr="00CB13B9">
              <w:rPr>
                <w:rFonts w:ascii="Times New Roman" w:eastAsia="Times New Roman" w:hAnsi="Times New Roman" w:cs="Times New Roman"/>
                <w:color w:val="000000"/>
                <w:sz w:val="28"/>
                <w:szCs w:val="28"/>
              </w:rPr>
              <w:t>4.</w:t>
            </w:r>
            <w:r w:rsidRPr="008A5505">
              <w:rPr>
                <w:rFonts w:ascii="Times New Roman" w:eastAsia="Times New Roman" w:hAnsi="Times New Roman" w:cs="Times New Roman"/>
                <w:b/>
                <w:color w:val="000000"/>
                <w:sz w:val="28"/>
                <w:szCs w:val="28"/>
              </w:rPr>
              <w:t xml:space="preserve"> </w:t>
            </w:r>
            <w:r w:rsidRPr="008A5505">
              <w:rPr>
                <w:rFonts w:ascii="Times New Roman" w:hAnsi="Times New Roman"/>
                <w:b/>
                <w:sz w:val="28"/>
                <w:szCs w:val="28"/>
              </w:rPr>
              <w:t xml:space="preserve">Комітет, до предмета відання якого належать питання правосуддя, розглядає подані особами, які претендують на участь у конкурсі на посаду члена Вищої ради правосуддя, документи і приймає рішення щодо відповідності кандидатів та їх документів установленим Законом України "Про Вищу раду правосуддя" вимогам. </w:t>
            </w:r>
          </w:p>
          <w:p w:rsidR="008F1870" w:rsidRPr="008A5505" w:rsidRDefault="00DA6DAF" w:rsidP="001A5CA4">
            <w:pPr>
              <w:spacing w:after="120" w:line="240" w:lineRule="auto"/>
              <w:ind w:firstLine="448"/>
              <w:jc w:val="both"/>
              <w:rPr>
                <w:b/>
                <w:color w:val="000000"/>
                <w:sz w:val="28"/>
                <w:szCs w:val="28"/>
              </w:rPr>
            </w:pPr>
            <w:r w:rsidRPr="008A5505">
              <w:rPr>
                <w:rFonts w:ascii="Times New Roman" w:hAnsi="Times New Roman"/>
                <w:b/>
                <w:sz w:val="28"/>
                <w:szCs w:val="28"/>
              </w:rPr>
              <w:t xml:space="preserve">Особи, які претендують на участь у конкурсі на посаду члена Вищої ради правосуддя, стосовно яких комітетом, до предмета відання якого належать питання </w:t>
            </w:r>
            <w:r w:rsidRPr="008A5505">
              <w:rPr>
                <w:rFonts w:ascii="Times New Roman" w:hAnsi="Times New Roman"/>
                <w:b/>
                <w:sz w:val="28"/>
                <w:szCs w:val="28"/>
              </w:rPr>
              <w:lastRenderedPageBreak/>
              <w:t>правосуддя, на основі поданих документів прийнято рішення щодо</w:t>
            </w:r>
            <w:r w:rsidRPr="008A5505">
              <w:rPr>
                <w:rFonts w:ascii="Times New Roman" w:hAnsi="Times New Roman"/>
                <w:b/>
                <w:i/>
                <w:sz w:val="28"/>
                <w:szCs w:val="28"/>
              </w:rPr>
              <w:t xml:space="preserve"> </w:t>
            </w:r>
            <w:r w:rsidR="00A06DDD">
              <w:rPr>
                <w:rFonts w:ascii="Times New Roman" w:hAnsi="Times New Roman"/>
                <w:b/>
                <w:sz w:val="28"/>
                <w:szCs w:val="28"/>
              </w:rPr>
              <w:t>невідповідності</w:t>
            </w:r>
            <w:r w:rsidRPr="008A5505">
              <w:rPr>
                <w:rFonts w:ascii="Times New Roman" w:hAnsi="Times New Roman"/>
                <w:b/>
                <w:sz w:val="28"/>
                <w:szCs w:val="28"/>
              </w:rPr>
              <w:t xml:space="preserve"> встановленим</w:t>
            </w:r>
            <w:r w:rsidRPr="008A5505">
              <w:rPr>
                <w:rFonts w:ascii="Times New Roman" w:hAnsi="Times New Roman"/>
                <w:b/>
                <w:i/>
                <w:sz w:val="28"/>
                <w:szCs w:val="28"/>
              </w:rPr>
              <w:t xml:space="preserve"> </w:t>
            </w:r>
            <w:r w:rsidRPr="008A5505">
              <w:rPr>
                <w:rFonts w:ascii="Times New Roman" w:hAnsi="Times New Roman"/>
                <w:b/>
                <w:sz w:val="28"/>
                <w:szCs w:val="28"/>
              </w:rPr>
              <w:t>Законом України "Про Вищу раду правосуддя"</w:t>
            </w:r>
            <w:r w:rsidRPr="008A5505">
              <w:rPr>
                <w:rFonts w:ascii="Times New Roman" w:hAnsi="Times New Roman"/>
                <w:b/>
                <w:i/>
                <w:sz w:val="28"/>
                <w:szCs w:val="28"/>
              </w:rPr>
              <w:t xml:space="preserve"> </w:t>
            </w:r>
            <w:r w:rsidRPr="008A5505">
              <w:rPr>
                <w:rFonts w:ascii="Times New Roman" w:hAnsi="Times New Roman"/>
                <w:b/>
                <w:sz w:val="28"/>
                <w:szCs w:val="28"/>
              </w:rPr>
              <w:t>вимогам,</w:t>
            </w:r>
            <w:r w:rsidRPr="008A5505">
              <w:rPr>
                <w:rFonts w:ascii="Times New Roman" w:hAnsi="Times New Roman"/>
                <w:b/>
                <w:i/>
                <w:sz w:val="28"/>
                <w:szCs w:val="28"/>
              </w:rPr>
              <w:t xml:space="preserve"> </w:t>
            </w:r>
            <w:r w:rsidRPr="008A5505">
              <w:rPr>
                <w:rFonts w:ascii="Times New Roman" w:hAnsi="Times New Roman"/>
                <w:b/>
                <w:sz w:val="28"/>
                <w:szCs w:val="28"/>
              </w:rPr>
              <w:t>припиняють участь у конкурсі.</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color w:val="000000"/>
                <w:sz w:val="28"/>
                <w:szCs w:val="28"/>
              </w:rPr>
              <w:lastRenderedPageBreak/>
              <w:t xml:space="preserve">5. Комітет, до предмета відання якого належать питання правосуддя, розглядає документи, </w:t>
            </w:r>
            <w:r w:rsidRPr="008A5505">
              <w:rPr>
                <w:rFonts w:ascii="Times New Roman" w:eastAsia="Times New Roman" w:hAnsi="Times New Roman" w:cs="Times New Roman"/>
                <w:b/>
                <w:color w:val="000000"/>
                <w:sz w:val="28"/>
                <w:szCs w:val="28"/>
              </w:rPr>
              <w:t>подані з пропозиціями депутатських фракцій (депутатських груп), і попередньо обговорює питання щодо їх відповідності вимогам, встановленим</w:t>
            </w:r>
            <w:r w:rsidRPr="008A5505">
              <w:rPr>
                <w:rFonts w:ascii="Times New Roman" w:hAnsi="Times New Roman" w:cs="Times New Roman"/>
                <w:b/>
                <w:color w:val="000000"/>
                <w:sz w:val="28"/>
                <w:szCs w:val="28"/>
              </w:rPr>
              <w:t xml:space="preserve"> </w:t>
            </w:r>
            <w:r w:rsidRPr="008A5505">
              <w:rPr>
                <w:rFonts w:ascii="Times New Roman" w:eastAsia="Times New Roman" w:hAnsi="Times New Roman" w:cs="Times New Roman"/>
                <w:b/>
                <w:color w:val="000000"/>
                <w:sz w:val="28"/>
                <w:szCs w:val="28"/>
              </w:rPr>
              <w:t>Законом</w:t>
            </w:r>
            <w:r w:rsidRPr="008A5505">
              <w:rPr>
                <w:rFonts w:ascii="Times New Roman" w:hAnsi="Times New Roman" w:cs="Times New Roman"/>
                <w:b/>
                <w:color w:val="000000"/>
                <w:sz w:val="28"/>
                <w:szCs w:val="28"/>
              </w:rPr>
              <w:t xml:space="preserve"> </w:t>
            </w:r>
            <w:r w:rsidRPr="008A5505">
              <w:rPr>
                <w:rFonts w:ascii="Times New Roman" w:eastAsia="Times New Roman" w:hAnsi="Times New Roman" w:cs="Times New Roman"/>
                <w:b/>
                <w:color w:val="000000"/>
                <w:sz w:val="28"/>
                <w:szCs w:val="28"/>
              </w:rPr>
              <w:t>України "Про Вищу раду правосуддя", та подає на розгляд Верховної Ради рекомендацію з висновками щодо кожного кандидата.</w:t>
            </w:r>
          </w:p>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p>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p>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0633C" w:rsidRPr="008A5505" w:rsidRDefault="00DA6DAF" w:rsidP="001A5CA4">
            <w:pPr>
              <w:spacing w:after="120" w:line="240" w:lineRule="auto"/>
              <w:ind w:firstLine="448"/>
              <w:jc w:val="both"/>
              <w:rPr>
                <w:rFonts w:ascii="Times New Roman" w:eastAsia="Times New Roman" w:hAnsi="Times New Roman" w:cs="Times New Roman"/>
                <w:color w:val="000000"/>
                <w:sz w:val="28"/>
                <w:szCs w:val="28"/>
              </w:rPr>
            </w:pPr>
            <w:r w:rsidRPr="00046466">
              <w:rPr>
                <w:rFonts w:ascii="Times New Roman" w:hAnsi="Times New Roman" w:cs="Times New Roman"/>
                <w:color w:val="000000"/>
                <w:sz w:val="28"/>
                <w:szCs w:val="28"/>
                <w:lang w:eastAsia="ru-RU"/>
              </w:rPr>
              <w:t>5.</w:t>
            </w:r>
            <w:r w:rsidRPr="00046466">
              <w:rPr>
                <w:color w:val="000000"/>
                <w:sz w:val="28"/>
                <w:szCs w:val="28"/>
                <w:lang w:eastAsia="ru-RU"/>
              </w:rPr>
              <w:t xml:space="preserve"> </w:t>
            </w:r>
            <w:r w:rsidRPr="008A5505">
              <w:rPr>
                <w:rFonts w:ascii="Times New Roman" w:hAnsi="Times New Roman"/>
                <w:sz w:val="28"/>
                <w:szCs w:val="28"/>
              </w:rPr>
              <w:t xml:space="preserve">Комітет, до предмета відання якого належать питання правосуддя, </w:t>
            </w:r>
            <w:r w:rsidRPr="008A5505">
              <w:rPr>
                <w:rFonts w:ascii="Times New Roman" w:hAnsi="Times New Roman"/>
                <w:b/>
                <w:sz w:val="28"/>
                <w:szCs w:val="28"/>
              </w:rPr>
              <w:t>не пізніше наступного робочого дня після прийняття рішення щодо відповідності кандидата на посаду члена Вищої ради правосуддя та його документів встановленим</w:t>
            </w:r>
            <w:r w:rsidRPr="008A5505">
              <w:rPr>
                <w:rFonts w:ascii="Times New Roman" w:hAnsi="Times New Roman"/>
                <w:b/>
                <w:i/>
                <w:sz w:val="28"/>
                <w:szCs w:val="28"/>
              </w:rPr>
              <w:t xml:space="preserve"> </w:t>
            </w:r>
            <w:r w:rsidRPr="008A5505">
              <w:rPr>
                <w:rFonts w:ascii="Times New Roman" w:hAnsi="Times New Roman"/>
                <w:b/>
                <w:sz w:val="28"/>
                <w:szCs w:val="28"/>
              </w:rPr>
              <w:t>Законом України "Про Вищу раду правосуддя"</w:t>
            </w:r>
            <w:r w:rsidRPr="008A5505">
              <w:rPr>
                <w:rFonts w:ascii="Times New Roman" w:hAnsi="Times New Roman"/>
                <w:b/>
                <w:i/>
                <w:sz w:val="28"/>
                <w:szCs w:val="28"/>
              </w:rPr>
              <w:t xml:space="preserve"> </w:t>
            </w:r>
            <w:r w:rsidRPr="008A5505">
              <w:rPr>
                <w:rFonts w:ascii="Times New Roman" w:hAnsi="Times New Roman"/>
                <w:b/>
                <w:sz w:val="28"/>
                <w:szCs w:val="28"/>
              </w:rPr>
              <w:t>вимогам</w:t>
            </w:r>
            <w:r w:rsidRPr="008A5505">
              <w:rPr>
                <w:rFonts w:ascii="Times New Roman" w:hAnsi="Times New Roman"/>
                <w:b/>
                <w:i/>
                <w:sz w:val="28"/>
                <w:szCs w:val="28"/>
              </w:rPr>
              <w:t xml:space="preserve"> </w:t>
            </w:r>
            <w:r w:rsidR="00A06DDD" w:rsidRPr="00A06DDD">
              <w:rPr>
                <w:rFonts w:ascii="Times New Roman" w:hAnsi="Times New Roman"/>
                <w:b/>
                <w:sz w:val="28"/>
                <w:szCs w:val="28"/>
              </w:rPr>
              <w:t>передає</w:t>
            </w:r>
            <w:r w:rsidRPr="008A5505">
              <w:rPr>
                <w:rFonts w:ascii="Times New Roman" w:hAnsi="Times New Roman"/>
                <w:b/>
                <w:sz w:val="28"/>
                <w:szCs w:val="28"/>
              </w:rPr>
              <w:t xml:space="preserve"> документи такого кандидата до Апарату Верховної Ради для організації проведення спеціальної перевірки відповідно до Закону України "Про запобігання корупції"</w:t>
            </w:r>
            <w:r w:rsidR="00A06DDD">
              <w:rPr>
                <w:rFonts w:ascii="Times New Roman" w:hAnsi="Times New Roman"/>
                <w:b/>
                <w:sz w:val="28"/>
                <w:szCs w:val="28"/>
              </w:rPr>
              <w:t>, а</w:t>
            </w:r>
            <w:r w:rsidRPr="008A5505">
              <w:rPr>
                <w:rFonts w:ascii="Times New Roman" w:hAnsi="Times New Roman"/>
                <w:b/>
                <w:sz w:val="28"/>
                <w:szCs w:val="28"/>
              </w:rPr>
              <w:t xml:space="preserve"> та</w:t>
            </w:r>
            <w:r w:rsidR="00A06DDD">
              <w:rPr>
                <w:rFonts w:ascii="Times New Roman" w:hAnsi="Times New Roman"/>
                <w:b/>
                <w:sz w:val="28"/>
                <w:szCs w:val="28"/>
              </w:rPr>
              <w:t>кож копії таких документів</w:t>
            </w:r>
            <w:r w:rsidRPr="008A5505">
              <w:rPr>
                <w:rFonts w:ascii="Times New Roman" w:hAnsi="Times New Roman"/>
                <w:b/>
                <w:sz w:val="28"/>
                <w:szCs w:val="28"/>
              </w:rPr>
              <w:t xml:space="preserve"> до Етичної ради, яка діє відповідно до Закону України "Про Вищу раду правосуддя", для</w:t>
            </w:r>
            <w:r w:rsidR="00F0633C" w:rsidRPr="008A5505">
              <w:rPr>
                <w:rFonts w:ascii="Times New Roman" w:hAnsi="Times New Roman"/>
                <w:b/>
                <w:sz w:val="28"/>
                <w:szCs w:val="28"/>
              </w:rPr>
              <w:t xml:space="preserve"> встановлення відповідності </w:t>
            </w:r>
            <w:r w:rsidR="0045122E" w:rsidRPr="008A5505">
              <w:rPr>
                <w:rFonts w:ascii="Times New Roman" w:hAnsi="Times New Roman"/>
                <w:b/>
                <w:sz w:val="28"/>
                <w:szCs w:val="28"/>
              </w:rPr>
              <w:t>кандидата критеріям професійної етики та доброчесності</w:t>
            </w:r>
            <w:r w:rsidR="00F0633C" w:rsidRPr="008A5505">
              <w:rPr>
                <w:rFonts w:ascii="Times New Roman" w:hAnsi="Times New Roman"/>
                <w:b/>
                <w:sz w:val="28"/>
                <w:szCs w:val="28"/>
              </w:rPr>
              <w:t xml:space="preserve"> </w:t>
            </w:r>
            <w:r w:rsidR="00A06DDD">
              <w:rPr>
                <w:rFonts w:ascii="Times New Roman" w:hAnsi="Times New Roman"/>
                <w:b/>
                <w:sz w:val="28"/>
                <w:szCs w:val="28"/>
              </w:rPr>
              <w:t>і</w:t>
            </w:r>
            <w:r w:rsidR="00F0633C" w:rsidRPr="008A5505">
              <w:rPr>
                <w:rFonts w:ascii="Times New Roman" w:hAnsi="Times New Roman"/>
                <w:b/>
                <w:sz w:val="28"/>
                <w:szCs w:val="28"/>
              </w:rPr>
              <w:t xml:space="preserve"> надання </w:t>
            </w:r>
            <w:r w:rsidR="0045122E" w:rsidRPr="008A5505">
              <w:rPr>
                <w:rFonts w:ascii="Times New Roman" w:hAnsi="Times New Roman"/>
                <w:b/>
                <w:sz w:val="28"/>
                <w:szCs w:val="28"/>
              </w:rPr>
              <w:t>списку кандидатів, рекомендованих для обрання на посаду члена Вищої ради правосуддя.</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
                <w:color w:val="000000"/>
                <w:sz w:val="28"/>
                <w:szCs w:val="28"/>
              </w:rPr>
              <w:t>Частина відсутня</w:t>
            </w:r>
          </w:p>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pacing w:after="120" w:line="240" w:lineRule="auto"/>
              <w:ind w:firstLine="448"/>
              <w:jc w:val="both"/>
              <w:rPr>
                <w:rFonts w:ascii="Times New Roman" w:eastAsia="Times New Roman" w:hAnsi="Times New Roman" w:cs="Times New Roman"/>
                <w:color w:val="000000"/>
                <w:sz w:val="28"/>
                <w:szCs w:val="28"/>
              </w:rPr>
            </w:pPr>
            <w:r w:rsidRPr="008A5505">
              <w:rPr>
                <w:rFonts w:ascii="Times New Roman" w:hAnsi="Times New Roman"/>
                <w:b/>
                <w:sz w:val="28"/>
                <w:szCs w:val="28"/>
              </w:rPr>
              <w:t>6. Апарат Верховної Ради у триденний строк після отримання від центрального органу виконавчої влади, що реалізує державну політику у сфері державної служби, інформації про результати спеціальної перевірки готує та передає комітету, до предмета відання якого належать питання правосуддя, довідку про результати спеціальної перевірки стосовно кандидата на посаду члена Вищої ради правосуддя.</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
                <w:color w:val="000000"/>
                <w:sz w:val="28"/>
                <w:szCs w:val="28"/>
              </w:rPr>
              <w:t>Частина відсутня</w:t>
            </w:r>
          </w:p>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BA66D7">
            <w:pPr>
              <w:spacing w:after="120" w:line="240" w:lineRule="auto"/>
              <w:ind w:firstLine="448"/>
              <w:jc w:val="both"/>
              <w:rPr>
                <w:rFonts w:ascii="Times New Roman" w:hAnsi="Times New Roman"/>
                <w:b/>
                <w:sz w:val="28"/>
                <w:szCs w:val="28"/>
              </w:rPr>
            </w:pPr>
            <w:r w:rsidRPr="008A5505">
              <w:rPr>
                <w:rFonts w:ascii="Times New Roman" w:hAnsi="Times New Roman"/>
                <w:b/>
                <w:sz w:val="28"/>
                <w:szCs w:val="28"/>
              </w:rPr>
              <w:t>7. У разі встановлення за результатами спеціальної перевірки відомостей про кандидата, які не відповідають в</w:t>
            </w:r>
            <w:r w:rsidR="00BA66D7">
              <w:rPr>
                <w:rFonts w:ascii="Times New Roman" w:hAnsi="Times New Roman"/>
                <w:b/>
                <w:sz w:val="28"/>
                <w:szCs w:val="28"/>
              </w:rPr>
              <w:t>изначеним</w:t>
            </w:r>
            <w:r w:rsidRPr="008A5505">
              <w:rPr>
                <w:rFonts w:ascii="Times New Roman" w:hAnsi="Times New Roman"/>
                <w:b/>
                <w:sz w:val="28"/>
                <w:szCs w:val="28"/>
              </w:rPr>
              <w:t xml:space="preserve"> законодавством вимогам для зайняття посади</w:t>
            </w:r>
            <w:r w:rsidR="00A06DDD">
              <w:rPr>
                <w:rFonts w:ascii="Times New Roman" w:hAnsi="Times New Roman"/>
                <w:b/>
                <w:sz w:val="28"/>
                <w:szCs w:val="28"/>
              </w:rPr>
              <w:t>,</w:t>
            </w:r>
            <w:r w:rsidRPr="008A5505">
              <w:rPr>
                <w:rFonts w:ascii="Times New Roman" w:hAnsi="Times New Roman"/>
                <w:b/>
                <w:sz w:val="28"/>
                <w:szCs w:val="28"/>
              </w:rPr>
              <w:t xml:space="preserve"> та/або у разі </w:t>
            </w:r>
            <w:proofErr w:type="spellStart"/>
            <w:r w:rsidRPr="008A5505">
              <w:rPr>
                <w:rFonts w:ascii="Times New Roman" w:hAnsi="Times New Roman"/>
                <w:b/>
                <w:sz w:val="28"/>
                <w:szCs w:val="28"/>
              </w:rPr>
              <w:t>невключення</w:t>
            </w:r>
            <w:proofErr w:type="spellEnd"/>
            <w:r w:rsidRPr="008A5505">
              <w:rPr>
                <w:rFonts w:ascii="Times New Roman" w:hAnsi="Times New Roman"/>
                <w:b/>
                <w:sz w:val="28"/>
                <w:szCs w:val="28"/>
              </w:rPr>
              <w:t xml:space="preserve"> кандидата до списку кандидатів, рекомендованих Етичною радою для обрання на посаду члена Вищої ради правосуддя, такий кандидат припиняє участь у конкурсі на посаду члена Вищої ради правосуддя. </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
                <w:color w:val="000000"/>
                <w:sz w:val="28"/>
                <w:szCs w:val="28"/>
              </w:rPr>
              <w:t>Частина відсутня</w:t>
            </w:r>
          </w:p>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pacing w:line="240" w:lineRule="auto"/>
              <w:ind w:firstLine="450"/>
              <w:jc w:val="both"/>
              <w:rPr>
                <w:rFonts w:ascii="Times New Roman" w:hAnsi="Times New Roman"/>
                <w:b/>
                <w:sz w:val="28"/>
                <w:szCs w:val="28"/>
              </w:rPr>
            </w:pPr>
            <w:r w:rsidRPr="008A5505">
              <w:rPr>
                <w:rFonts w:ascii="Times New Roman" w:hAnsi="Times New Roman"/>
                <w:b/>
                <w:sz w:val="28"/>
                <w:szCs w:val="28"/>
              </w:rPr>
              <w:t xml:space="preserve">8. </w:t>
            </w:r>
            <w:r w:rsidR="00F0633C" w:rsidRPr="008A5505">
              <w:rPr>
                <w:rFonts w:ascii="Times New Roman" w:hAnsi="Times New Roman"/>
                <w:b/>
                <w:sz w:val="28"/>
                <w:szCs w:val="28"/>
              </w:rPr>
              <w:t>Після отримання довідки про результати спеціальної перевірки щодо кандидатів на посаду члена Вищої ради правосуддя та списку кандидатів, рекомендованих Етичною радою для обрання на посаду члена Вищої ради правосуддя</w:t>
            </w:r>
            <w:r w:rsidR="00A06DDD">
              <w:rPr>
                <w:rFonts w:ascii="Times New Roman" w:hAnsi="Times New Roman"/>
                <w:b/>
                <w:sz w:val="28"/>
                <w:szCs w:val="28"/>
              </w:rPr>
              <w:t>,</w:t>
            </w:r>
            <w:r w:rsidR="00F0633C" w:rsidRPr="008A5505">
              <w:rPr>
                <w:rFonts w:ascii="Times New Roman" w:hAnsi="Times New Roman"/>
                <w:b/>
                <w:sz w:val="28"/>
                <w:szCs w:val="28"/>
              </w:rPr>
              <w:t xml:space="preserve"> к</w:t>
            </w:r>
            <w:r w:rsidR="00281536" w:rsidRPr="008A5505">
              <w:rPr>
                <w:rFonts w:ascii="Times New Roman" w:hAnsi="Times New Roman"/>
                <w:b/>
                <w:sz w:val="28"/>
                <w:szCs w:val="28"/>
              </w:rPr>
              <w:t>омітет, до предмета відання якого належать питання правосуддя, проводить співбесіди для визначення профес</w:t>
            </w:r>
            <w:r w:rsidR="00F0633C" w:rsidRPr="008A5505">
              <w:rPr>
                <w:rFonts w:ascii="Times New Roman" w:hAnsi="Times New Roman"/>
                <w:b/>
                <w:sz w:val="28"/>
                <w:szCs w:val="28"/>
              </w:rPr>
              <w:t xml:space="preserve">ійної компетентності кандидатів, які пройшли </w:t>
            </w:r>
            <w:r w:rsidR="00281536" w:rsidRPr="008A5505">
              <w:rPr>
                <w:rFonts w:ascii="Times New Roman" w:hAnsi="Times New Roman"/>
                <w:b/>
                <w:sz w:val="28"/>
                <w:szCs w:val="28"/>
              </w:rPr>
              <w:t>спеціальн</w:t>
            </w:r>
            <w:r w:rsidR="00F0633C" w:rsidRPr="008A5505">
              <w:rPr>
                <w:rFonts w:ascii="Times New Roman" w:hAnsi="Times New Roman"/>
                <w:b/>
                <w:sz w:val="28"/>
                <w:szCs w:val="28"/>
              </w:rPr>
              <w:t>у</w:t>
            </w:r>
            <w:r w:rsidR="00281536" w:rsidRPr="008A5505">
              <w:rPr>
                <w:rFonts w:ascii="Times New Roman" w:hAnsi="Times New Roman"/>
                <w:b/>
                <w:sz w:val="28"/>
                <w:szCs w:val="28"/>
              </w:rPr>
              <w:t xml:space="preserve"> перевірк</w:t>
            </w:r>
            <w:r w:rsidR="00F0633C" w:rsidRPr="008A5505">
              <w:rPr>
                <w:rFonts w:ascii="Times New Roman" w:hAnsi="Times New Roman"/>
                <w:b/>
                <w:sz w:val="28"/>
                <w:szCs w:val="28"/>
              </w:rPr>
              <w:t>у</w:t>
            </w:r>
            <w:r w:rsidR="00281536" w:rsidRPr="008A5505">
              <w:rPr>
                <w:rFonts w:ascii="Times New Roman" w:hAnsi="Times New Roman"/>
                <w:b/>
                <w:sz w:val="28"/>
                <w:szCs w:val="28"/>
              </w:rPr>
              <w:t xml:space="preserve"> та включені до списку кандидатів, рекомендованих Етичною радою для обрання на посаду члена Вищої ради правосуддя.</w:t>
            </w:r>
          </w:p>
          <w:p w:rsidR="008F1870" w:rsidRPr="008A5505" w:rsidRDefault="00DA6DAF" w:rsidP="001A5CA4">
            <w:pPr>
              <w:spacing w:line="240" w:lineRule="auto"/>
              <w:ind w:firstLine="450"/>
              <w:jc w:val="both"/>
              <w:rPr>
                <w:rFonts w:ascii="Times New Roman" w:hAnsi="Times New Roman"/>
                <w:b/>
                <w:i/>
                <w:sz w:val="28"/>
                <w:szCs w:val="28"/>
              </w:rPr>
            </w:pPr>
            <w:r w:rsidRPr="008A5505">
              <w:rPr>
                <w:rFonts w:ascii="Times New Roman" w:hAnsi="Times New Roman"/>
                <w:b/>
                <w:sz w:val="28"/>
                <w:szCs w:val="28"/>
              </w:rPr>
              <w:t xml:space="preserve">За результатами співбесіди комітет, до предмета відання якого належать питання правосуддя, ухвалює рішення стосовно кожного кандидата на посаду члена Вищої ради правосуддя. </w:t>
            </w:r>
          </w:p>
          <w:p w:rsidR="008F1870" w:rsidRPr="008A5505" w:rsidRDefault="00DA6DAF" w:rsidP="001A5CA4">
            <w:pPr>
              <w:spacing w:after="120" w:line="240" w:lineRule="auto"/>
              <w:ind w:firstLine="448"/>
              <w:jc w:val="both"/>
              <w:rPr>
                <w:rFonts w:ascii="Times New Roman" w:hAnsi="Times New Roman"/>
                <w:sz w:val="28"/>
                <w:szCs w:val="28"/>
                <w:highlight w:val="cyan"/>
              </w:rPr>
            </w:pPr>
            <w:r w:rsidRPr="008A5505">
              <w:rPr>
                <w:rFonts w:ascii="Times New Roman" w:hAnsi="Times New Roman"/>
                <w:sz w:val="28"/>
                <w:szCs w:val="28"/>
              </w:rPr>
              <w:t xml:space="preserve">Комітет, до предмета відання якого належать питання правосуддя, подає на розгляд Верховної Ради щодо кожного кандидата на посаду члена Вищої ради правосуддя рішення комітету, довідку про результати спеціальної перевірки, </w:t>
            </w:r>
            <w:r w:rsidR="00F0633C" w:rsidRPr="008A5505">
              <w:rPr>
                <w:rFonts w:ascii="Times New Roman" w:hAnsi="Times New Roman"/>
                <w:b/>
                <w:sz w:val="28"/>
                <w:szCs w:val="28"/>
              </w:rPr>
              <w:t xml:space="preserve">рекомендацію </w:t>
            </w:r>
            <w:r w:rsidR="005566F8" w:rsidRPr="008A5505">
              <w:rPr>
                <w:rFonts w:ascii="Times New Roman" w:hAnsi="Times New Roman"/>
                <w:b/>
                <w:sz w:val="28"/>
                <w:szCs w:val="28"/>
              </w:rPr>
              <w:t>Етичної ради</w:t>
            </w:r>
            <w:r w:rsidRPr="008A5505">
              <w:rPr>
                <w:rFonts w:ascii="Times New Roman" w:hAnsi="Times New Roman"/>
                <w:b/>
                <w:sz w:val="28"/>
                <w:szCs w:val="28"/>
              </w:rPr>
              <w:t>,</w:t>
            </w:r>
            <w:r w:rsidRPr="008A5505">
              <w:rPr>
                <w:rFonts w:ascii="Times New Roman" w:hAnsi="Times New Roman"/>
                <w:sz w:val="28"/>
                <w:szCs w:val="28"/>
              </w:rPr>
              <w:t xml:space="preserve"> а</w:t>
            </w:r>
            <w:r w:rsidRPr="008A5505">
              <w:rPr>
                <w:rFonts w:ascii="Times New Roman" w:hAnsi="Times New Roman"/>
                <w:i/>
                <w:sz w:val="28"/>
                <w:szCs w:val="28"/>
              </w:rPr>
              <w:t xml:space="preserve"> </w:t>
            </w:r>
            <w:r w:rsidRPr="008A5505">
              <w:rPr>
                <w:rFonts w:ascii="Times New Roman" w:hAnsi="Times New Roman"/>
                <w:sz w:val="28"/>
                <w:szCs w:val="28"/>
              </w:rPr>
              <w:t>також документи, подані кандидатом.</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A06DDD" w:rsidRDefault="00DA6DAF"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b/>
                <w:color w:val="000000"/>
                <w:sz w:val="28"/>
                <w:szCs w:val="28"/>
              </w:rPr>
              <w:t>6. Рішення комітету, до предмета відання якого належать питання правосуддя, та відомості про кандидатів на посаду члена Вищої ради правосуддя</w:t>
            </w:r>
            <w:r w:rsidRPr="008A5505">
              <w:rPr>
                <w:rFonts w:ascii="Times New Roman" w:eastAsia="Times New Roman" w:hAnsi="Times New Roman" w:cs="Times New Roman"/>
                <w:color w:val="000000"/>
                <w:sz w:val="28"/>
                <w:szCs w:val="28"/>
              </w:rPr>
              <w:t xml:space="preserve"> надаються народним депутатам не пізніше як за три дні до розгляду Верховною Радою відповідного питання.</w:t>
            </w:r>
          </w:p>
          <w:p w:rsidR="008F1870" w:rsidRPr="008A5505" w:rsidRDefault="00573516"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pacing w:line="240" w:lineRule="auto"/>
              <w:ind w:firstLine="460"/>
              <w:jc w:val="both"/>
              <w:rPr>
                <w:rFonts w:ascii="Times New Roman" w:hAnsi="Times New Roman"/>
                <w:sz w:val="28"/>
                <w:szCs w:val="28"/>
              </w:rPr>
            </w:pPr>
            <w:r w:rsidRPr="008A5505">
              <w:rPr>
                <w:rFonts w:ascii="Times New Roman" w:hAnsi="Times New Roman"/>
                <w:b/>
                <w:sz w:val="28"/>
                <w:szCs w:val="28"/>
              </w:rPr>
              <w:t xml:space="preserve">9. </w:t>
            </w:r>
            <w:r w:rsidR="00F0633C" w:rsidRPr="008A5505">
              <w:rPr>
                <w:rFonts w:ascii="Times New Roman" w:hAnsi="Times New Roman"/>
                <w:b/>
                <w:sz w:val="28"/>
                <w:szCs w:val="28"/>
              </w:rPr>
              <w:t>Усі д</w:t>
            </w:r>
            <w:r w:rsidRPr="008A5505">
              <w:rPr>
                <w:rFonts w:ascii="Times New Roman" w:hAnsi="Times New Roman"/>
                <w:b/>
                <w:sz w:val="28"/>
                <w:szCs w:val="28"/>
              </w:rPr>
              <w:t>окументи</w:t>
            </w:r>
            <w:r w:rsidR="00F0633C" w:rsidRPr="008A5505">
              <w:rPr>
                <w:rFonts w:ascii="Times New Roman" w:hAnsi="Times New Roman"/>
                <w:b/>
                <w:sz w:val="28"/>
                <w:szCs w:val="28"/>
              </w:rPr>
              <w:t xml:space="preserve"> (крім інформації з обмеженим доступом)</w:t>
            </w:r>
            <w:r w:rsidRPr="008A5505">
              <w:rPr>
                <w:rFonts w:ascii="Times New Roman" w:hAnsi="Times New Roman"/>
                <w:b/>
                <w:sz w:val="28"/>
                <w:szCs w:val="28"/>
              </w:rPr>
              <w:t>, зазначені у частині восьмій цієї статті,</w:t>
            </w:r>
            <w:r w:rsidRPr="008A5505">
              <w:rPr>
                <w:rFonts w:ascii="Times New Roman" w:hAnsi="Times New Roman"/>
                <w:sz w:val="28"/>
                <w:szCs w:val="28"/>
              </w:rPr>
              <w:t xml:space="preserve"> надаються народним депутатам не пізніше як за три дні до розгляду Верховною Радою відповідного питання.</w:t>
            </w:r>
          </w:p>
          <w:p w:rsidR="008F1870" w:rsidRPr="008A5505" w:rsidRDefault="00573516" w:rsidP="001A5CA4">
            <w:pPr>
              <w:spacing w:before="120" w:line="240" w:lineRule="auto"/>
              <w:ind w:firstLine="709"/>
              <w:jc w:val="both"/>
              <w:rPr>
                <w:rFonts w:ascii="Times New Roman" w:hAnsi="Times New Roman"/>
                <w:sz w:val="28"/>
                <w:szCs w:val="28"/>
              </w:rPr>
            </w:pPr>
            <w:r w:rsidRPr="008A5505">
              <w:rPr>
                <w:rFonts w:ascii="Times New Roman" w:hAnsi="Times New Roman"/>
                <w:sz w:val="28"/>
                <w:szCs w:val="28"/>
              </w:rPr>
              <w:t>…</w:t>
            </w:r>
          </w:p>
        </w:tc>
      </w:tr>
      <w:tr w:rsidR="00FA4622" w:rsidRPr="008A5505">
        <w:tc>
          <w:tcPr>
            <w:tcW w:w="7371" w:type="dxa"/>
            <w:tcBorders>
              <w:top w:val="single" w:sz="4" w:space="0" w:color="000000"/>
              <w:left w:val="single" w:sz="4" w:space="0" w:color="000000"/>
              <w:bottom w:val="single" w:sz="4" w:space="0" w:color="000000"/>
              <w:right w:val="single" w:sz="4" w:space="0" w:color="000000"/>
            </w:tcBorders>
          </w:tcPr>
          <w:p w:rsidR="00FA4622" w:rsidRPr="008A5505" w:rsidRDefault="00FA4622" w:rsidP="001A5CA4">
            <w:pPr>
              <w:shd w:val="clear" w:color="auto" w:fill="FFFFFF"/>
              <w:spacing w:after="150" w:line="240" w:lineRule="auto"/>
              <w:ind w:firstLine="450"/>
              <w:jc w:val="both"/>
              <w:rPr>
                <w:rFonts w:ascii="Times New Roman" w:eastAsia="Times New Roman" w:hAnsi="Times New Roman" w:cs="Times New Roman"/>
                <w:color w:val="000000" w:themeColor="text1"/>
                <w:sz w:val="28"/>
                <w:szCs w:val="28"/>
              </w:rPr>
            </w:pPr>
            <w:r w:rsidRPr="008A5505">
              <w:rPr>
                <w:rFonts w:ascii="Times New Roman" w:eastAsia="Times New Roman" w:hAnsi="Times New Roman" w:cs="Times New Roman"/>
                <w:b/>
                <w:color w:val="000000" w:themeColor="text1"/>
                <w:sz w:val="28"/>
                <w:szCs w:val="28"/>
              </w:rPr>
              <w:t>11.</w:t>
            </w:r>
            <w:r w:rsidRPr="008A5505">
              <w:rPr>
                <w:rFonts w:ascii="Times New Roman" w:eastAsia="Times New Roman" w:hAnsi="Times New Roman" w:cs="Times New Roman"/>
                <w:color w:val="000000" w:themeColor="text1"/>
                <w:sz w:val="28"/>
                <w:szCs w:val="28"/>
              </w:rPr>
              <w:t xml:space="preserve"> Якщо в результаті голосування відповідно до </w:t>
            </w:r>
            <w:r w:rsidRPr="008A5505">
              <w:rPr>
                <w:rFonts w:ascii="Times New Roman" w:eastAsia="Times New Roman" w:hAnsi="Times New Roman" w:cs="Times New Roman"/>
                <w:b/>
                <w:color w:val="000000" w:themeColor="text1"/>
                <w:sz w:val="28"/>
                <w:szCs w:val="28"/>
              </w:rPr>
              <w:t>частини</w:t>
            </w:r>
            <w:r w:rsidRPr="008A5505">
              <w:rPr>
                <w:rFonts w:ascii="Times New Roman" w:eastAsia="Times New Roman" w:hAnsi="Times New Roman" w:cs="Times New Roman"/>
                <w:color w:val="000000" w:themeColor="text1"/>
                <w:sz w:val="28"/>
                <w:szCs w:val="28"/>
              </w:rPr>
              <w:t xml:space="preserve"> </w:t>
            </w:r>
            <w:r w:rsidRPr="008A5505">
              <w:rPr>
                <w:rFonts w:ascii="Times New Roman" w:eastAsia="Times New Roman" w:hAnsi="Times New Roman" w:cs="Times New Roman"/>
                <w:b/>
                <w:color w:val="000000" w:themeColor="text1"/>
                <w:sz w:val="28"/>
                <w:szCs w:val="28"/>
              </w:rPr>
              <w:t>десятої</w:t>
            </w:r>
            <w:r w:rsidRPr="008A5505">
              <w:rPr>
                <w:rFonts w:ascii="Times New Roman" w:eastAsia="Times New Roman" w:hAnsi="Times New Roman" w:cs="Times New Roman"/>
                <w:color w:val="000000" w:themeColor="text1"/>
                <w:sz w:val="28"/>
                <w:szCs w:val="28"/>
              </w:rPr>
              <w:t xml:space="preserve"> цієї статті Верховна Рада не обрала членів Вищої ради правосуддя списком, повторний добір проводиться відповідно до </w:t>
            </w:r>
            <w:r w:rsidRPr="008A5505">
              <w:rPr>
                <w:rFonts w:ascii="Times New Roman" w:eastAsia="Times New Roman" w:hAnsi="Times New Roman" w:cs="Times New Roman"/>
                <w:b/>
                <w:color w:val="000000" w:themeColor="text1"/>
                <w:sz w:val="28"/>
                <w:szCs w:val="28"/>
              </w:rPr>
              <w:t>частини</w:t>
            </w:r>
            <w:r w:rsidRPr="008A5505">
              <w:rPr>
                <w:rFonts w:ascii="Times New Roman" w:eastAsia="Times New Roman" w:hAnsi="Times New Roman" w:cs="Times New Roman"/>
                <w:color w:val="000000" w:themeColor="text1"/>
                <w:sz w:val="28"/>
                <w:szCs w:val="28"/>
              </w:rPr>
              <w:t xml:space="preserve"> </w:t>
            </w:r>
            <w:r w:rsidRPr="008A5505">
              <w:rPr>
                <w:rFonts w:ascii="Times New Roman" w:eastAsia="Times New Roman" w:hAnsi="Times New Roman" w:cs="Times New Roman"/>
                <w:b/>
                <w:color w:val="000000" w:themeColor="text1"/>
                <w:sz w:val="28"/>
                <w:szCs w:val="28"/>
              </w:rPr>
              <w:t>дев’ятої</w:t>
            </w:r>
            <w:r w:rsidRPr="008A5505">
              <w:rPr>
                <w:rFonts w:ascii="Times New Roman" w:eastAsia="Times New Roman" w:hAnsi="Times New Roman" w:cs="Times New Roman"/>
                <w:color w:val="000000" w:themeColor="text1"/>
                <w:sz w:val="28"/>
                <w:szCs w:val="28"/>
              </w:rPr>
              <w:t xml:space="preserve"> цієї статті. Кандидати, включені до такого списку, не беруть участі в повторному доборі. За результатами повторного добору Верховна Рада проводить голосування для обрання членів Вищої ради правосуддя списком відповідно до </w:t>
            </w:r>
            <w:r w:rsidRPr="008A5505">
              <w:rPr>
                <w:rFonts w:ascii="Times New Roman" w:eastAsia="Times New Roman" w:hAnsi="Times New Roman" w:cs="Times New Roman"/>
                <w:b/>
                <w:color w:val="000000" w:themeColor="text1"/>
                <w:sz w:val="28"/>
                <w:szCs w:val="28"/>
              </w:rPr>
              <w:t>частини</w:t>
            </w:r>
            <w:r w:rsidRPr="008A5505">
              <w:rPr>
                <w:rFonts w:ascii="Times New Roman" w:eastAsia="Times New Roman" w:hAnsi="Times New Roman" w:cs="Times New Roman"/>
                <w:color w:val="000000" w:themeColor="text1"/>
                <w:sz w:val="28"/>
                <w:szCs w:val="28"/>
              </w:rPr>
              <w:t xml:space="preserve"> </w:t>
            </w:r>
            <w:r w:rsidRPr="008A5505">
              <w:rPr>
                <w:rFonts w:ascii="Times New Roman" w:eastAsia="Times New Roman" w:hAnsi="Times New Roman" w:cs="Times New Roman"/>
                <w:b/>
                <w:color w:val="000000" w:themeColor="text1"/>
                <w:sz w:val="28"/>
                <w:szCs w:val="28"/>
              </w:rPr>
              <w:t>десятої</w:t>
            </w:r>
            <w:r w:rsidRPr="008A5505">
              <w:rPr>
                <w:rFonts w:ascii="Times New Roman" w:eastAsia="Times New Roman" w:hAnsi="Times New Roman" w:cs="Times New Roman"/>
                <w:color w:val="000000" w:themeColor="text1"/>
                <w:sz w:val="28"/>
                <w:szCs w:val="28"/>
              </w:rPr>
              <w:t xml:space="preserve"> цієї статті. Повторний добір і голосування проводяться до вичерпання усіх кандидатів.</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A4622" w:rsidRPr="008A5505" w:rsidRDefault="00FA4622" w:rsidP="001A5CA4">
            <w:pPr>
              <w:shd w:val="clear" w:color="auto" w:fill="FFFFFF"/>
              <w:spacing w:after="150" w:line="240" w:lineRule="auto"/>
              <w:ind w:firstLine="450"/>
              <w:jc w:val="both"/>
              <w:rPr>
                <w:color w:val="000000" w:themeColor="text1"/>
                <w:sz w:val="28"/>
                <w:szCs w:val="28"/>
                <w:shd w:val="clear" w:color="auto" w:fill="FFFFFF"/>
              </w:rPr>
            </w:pPr>
            <w:r w:rsidRPr="008A5505">
              <w:rPr>
                <w:rFonts w:ascii="Times New Roman" w:eastAsia="Times New Roman" w:hAnsi="Times New Roman" w:cs="Times New Roman"/>
                <w:b/>
                <w:color w:val="000000" w:themeColor="text1"/>
                <w:sz w:val="28"/>
                <w:szCs w:val="28"/>
              </w:rPr>
              <w:t>14.</w:t>
            </w:r>
            <w:r w:rsidRPr="008A5505">
              <w:rPr>
                <w:rFonts w:ascii="Times New Roman" w:eastAsia="Times New Roman" w:hAnsi="Times New Roman" w:cs="Times New Roman"/>
                <w:color w:val="000000" w:themeColor="text1"/>
                <w:sz w:val="28"/>
                <w:szCs w:val="28"/>
              </w:rPr>
              <w:t xml:space="preserve"> Якщо в результаті голосування відповідно до </w:t>
            </w:r>
            <w:r w:rsidRPr="008A5505">
              <w:rPr>
                <w:rFonts w:ascii="Times New Roman" w:eastAsia="Times New Roman" w:hAnsi="Times New Roman" w:cs="Times New Roman"/>
                <w:b/>
                <w:color w:val="000000" w:themeColor="text1"/>
                <w:sz w:val="28"/>
                <w:szCs w:val="28"/>
              </w:rPr>
              <w:t>частини</w:t>
            </w:r>
            <w:r w:rsidRPr="008A5505">
              <w:rPr>
                <w:rFonts w:ascii="Times New Roman" w:eastAsia="Times New Roman" w:hAnsi="Times New Roman" w:cs="Times New Roman"/>
                <w:color w:val="000000" w:themeColor="text1"/>
                <w:sz w:val="28"/>
                <w:szCs w:val="28"/>
              </w:rPr>
              <w:t xml:space="preserve"> </w:t>
            </w:r>
            <w:r w:rsidRPr="008A5505">
              <w:rPr>
                <w:rFonts w:ascii="Times New Roman" w:eastAsia="Times New Roman" w:hAnsi="Times New Roman" w:cs="Times New Roman"/>
                <w:b/>
                <w:color w:val="000000" w:themeColor="text1"/>
                <w:sz w:val="28"/>
                <w:szCs w:val="28"/>
              </w:rPr>
              <w:t>тринадцятої</w:t>
            </w:r>
            <w:r w:rsidRPr="008A5505">
              <w:rPr>
                <w:rFonts w:ascii="Times New Roman" w:eastAsia="Times New Roman" w:hAnsi="Times New Roman" w:cs="Times New Roman"/>
                <w:color w:val="000000" w:themeColor="text1"/>
                <w:sz w:val="28"/>
                <w:szCs w:val="28"/>
              </w:rPr>
              <w:t xml:space="preserve"> цієї статті Верховна Рада не обрала членів Вищої ради правосуддя списком, повторний добір проводиться відповідно до </w:t>
            </w:r>
            <w:r w:rsidRPr="008A5505">
              <w:rPr>
                <w:rFonts w:ascii="Times New Roman" w:eastAsia="Times New Roman" w:hAnsi="Times New Roman" w:cs="Times New Roman"/>
                <w:b/>
                <w:color w:val="000000" w:themeColor="text1"/>
                <w:sz w:val="28"/>
                <w:szCs w:val="28"/>
              </w:rPr>
              <w:t>частини</w:t>
            </w:r>
            <w:r w:rsidRPr="008A5505">
              <w:rPr>
                <w:rFonts w:ascii="Times New Roman" w:eastAsia="Times New Roman" w:hAnsi="Times New Roman" w:cs="Times New Roman"/>
                <w:color w:val="000000" w:themeColor="text1"/>
                <w:sz w:val="28"/>
                <w:szCs w:val="28"/>
              </w:rPr>
              <w:t xml:space="preserve"> </w:t>
            </w:r>
            <w:r w:rsidRPr="008A5505">
              <w:rPr>
                <w:rFonts w:ascii="Times New Roman" w:eastAsia="Times New Roman" w:hAnsi="Times New Roman" w:cs="Times New Roman"/>
                <w:b/>
                <w:color w:val="000000" w:themeColor="text1"/>
                <w:sz w:val="28"/>
                <w:szCs w:val="28"/>
              </w:rPr>
              <w:t>дванадцятої</w:t>
            </w:r>
            <w:r w:rsidRPr="008A5505">
              <w:rPr>
                <w:rFonts w:ascii="Times New Roman" w:eastAsia="Times New Roman" w:hAnsi="Times New Roman" w:cs="Times New Roman"/>
                <w:color w:val="000000" w:themeColor="text1"/>
                <w:sz w:val="28"/>
                <w:szCs w:val="28"/>
              </w:rPr>
              <w:t xml:space="preserve"> цієї статті. Кандидати, включені до такого списку, не беруть участі в повторному доборі. За результатами повторного добору Верховна Рада проводить голосування для обрання членів Вищої ради правосуддя списком відповідно до </w:t>
            </w:r>
            <w:r w:rsidRPr="008A5505">
              <w:rPr>
                <w:rFonts w:ascii="Times New Roman" w:eastAsia="Times New Roman" w:hAnsi="Times New Roman" w:cs="Times New Roman"/>
                <w:b/>
                <w:color w:val="000000" w:themeColor="text1"/>
                <w:sz w:val="28"/>
                <w:szCs w:val="28"/>
              </w:rPr>
              <w:t>частини</w:t>
            </w:r>
            <w:r w:rsidRPr="008A5505">
              <w:rPr>
                <w:rFonts w:ascii="Times New Roman" w:eastAsia="Times New Roman" w:hAnsi="Times New Roman" w:cs="Times New Roman"/>
                <w:color w:val="000000" w:themeColor="text1"/>
                <w:sz w:val="28"/>
                <w:szCs w:val="28"/>
              </w:rPr>
              <w:t xml:space="preserve"> </w:t>
            </w:r>
            <w:r w:rsidR="00856D0A" w:rsidRPr="008A5505">
              <w:rPr>
                <w:rFonts w:ascii="Times New Roman" w:eastAsia="Times New Roman" w:hAnsi="Times New Roman" w:cs="Times New Roman"/>
                <w:b/>
                <w:color w:val="000000" w:themeColor="text1"/>
                <w:sz w:val="28"/>
                <w:szCs w:val="28"/>
              </w:rPr>
              <w:t>тринадцятої</w:t>
            </w:r>
            <w:r w:rsidRPr="008A5505">
              <w:rPr>
                <w:rFonts w:ascii="Times New Roman" w:eastAsia="Times New Roman" w:hAnsi="Times New Roman" w:cs="Times New Roman"/>
                <w:color w:val="000000" w:themeColor="text1"/>
                <w:sz w:val="28"/>
                <w:szCs w:val="28"/>
              </w:rPr>
              <w:t xml:space="preserve"> цієї статті. Повторний добір і голосування проводяться до вичерпання усіх кандидатів.</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C95F39" w:rsidRDefault="00DA6DAF" w:rsidP="001A5CA4">
            <w:pPr>
              <w:pStyle w:val="rvps2"/>
              <w:shd w:val="clear" w:color="auto" w:fill="FFFFFF"/>
              <w:spacing w:before="0" w:beforeAutospacing="0" w:after="150" w:afterAutospacing="0"/>
              <w:ind w:firstLine="450"/>
              <w:jc w:val="both"/>
              <w:rPr>
                <w:b/>
                <w:sz w:val="28"/>
                <w:szCs w:val="28"/>
              </w:rPr>
            </w:pPr>
            <w:r w:rsidRPr="008A5505">
              <w:rPr>
                <w:b/>
                <w:sz w:val="28"/>
                <w:szCs w:val="28"/>
              </w:rPr>
              <w:t>12</w:t>
            </w:r>
            <w:r w:rsidRPr="008A5505">
              <w:rPr>
                <w:sz w:val="28"/>
                <w:szCs w:val="28"/>
              </w:rPr>
              <w:t xml:space="preserve">. Якщо Верховна Рада не обрала жодного з кандидатів на посаду члена Вищої ради правосуддя, Апарат Верховної Ради оприлюднює на офіційному веб-сайті Верховної Ради інформацію про </w:t>
            </w:r>
            <w:r w:rsidRPr="008A5505">
              <w:rPr>
                <w:b/>
                <w:sz w:val="28"/>
                <w:szCs w:val="28"/>
              </w:rPr>
              <w:t>новий прийом пропозицій депутатських фракцій (депутатських груп) щодо кандидатів на посади членів Вищої ради правосуддя відповідно до частини другої цієї статті. Депутатська фракція (депутатська група) може повторно подавати пропозицію щодо особи, яку Верховна Рада не обрала списком відповідно до частини десятої цієї статті.</w:t>
            </w:r>
          </w:p>
          <w:p w:rsidR="00124A04" w:rsidRPr="00746DBB" w:rsidRDefault="00124A04" w:rsidP="001A5CA4">
            <w:pPr>
              <w:pStyle w:val="rvps2"/>
              <w:shd w:val="clear" w:color="auto" w:fill="FFFFFF"/>
              <w:spacing w:before="0" w:beforeAutospacing="0" w:after="150" w:afterAutospacing="0"/>
              <w:ind w:firstLine="450"/>
              <w:jc w:val="both"/>
              <w:rPr>
                <w:bCs/>
                <w:color w:val="000000"/>
                <w:sz w:val="28"/>
                <w:szCs w:val="28"/>
              </w:rPr>
            </w:pPr>
            <w:r w:rsidRPr="00746DBB">
              <w:rPr>
                <w:sz w:val="28"/>
                <w:szCs w:val="28"/>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pStyle w:val="rvps2"/>
              <w:shd w:val="clear" w:color="auto" w:fill="FFFFFF"/>
              <w:spacing w:before="0" w:beforeAutospacing="0" w:after="150" w:afterAutospacing="0"/>
              <w:ind w:firstLine="450"/>
              <w:jc w:val="both"/>
              <w:rPr>
                <w:b/>
                <w:sz w:val="28"/>
                <w:szCs w:val="28"/>
              </w:rPr>
            </w:pPr>
            <w:r w:rsidRPr="008A5505">
              <w:rPr>
                <w:b/>
                <w:sz w:val="28"/>
                <w:szCs w:val="28"/>
              </w:rPr>
              <w:t>15</w:t>
            </w:r>
            <w:r w:rsidRPr="008A5505">
              <w:rPr>
                <w:rFonts w:eastAsia="Calibri"/>
                <w:b/>
                <w:sz w:val="28"/>
                <w:szCs w:val="28"/>
                <w:lang w:eastAsia="en-US"/>
              </w:rPr>
              <w:t xml:space="preserve">. Якщо </w:t>
            </w:r>
            <w:r w:rsidR="00426BEC" w:rsidRPr="008A5505">
              <w:rPr>
                <w:rFonts w:eastAsia="Calibri"/>
                <w:b/>
                <w:sz w:val="28"/>
                <w:szCs w:val="28"/>
                <w:lang w:eastAsia="en-US"/>
              </w:rPr>
              <w:t xml:space="preserve">Верховною Радою не прийнято </w:t>
            </w:r>
            <w:r w:rsidR="00F526EB" w:rsidRPr="008A5505">
              <w:rPr>
                <w:rFonts w:eastAsia="Calibri"/>
                <w:b/>
                <w:sz w:val="28"/>
                <w:szCs w:val="28"/>
                <w:lang w:eastAsia="en-US"/>
              </w:rPr>
              <w:t xml:space="preserve">рішення про </w:t>
            </w:r>
            <w:r w:rsidR="00076A45" w:rsidRPr="008A5505">
              <w:rPr>
                <w:rFonts w:eastAsia="Calibri"/>
                <w:b/>
                <w:sz w:val="28"/>
                <w:szCs w:val="28"/>
                <w:lang w:eastAsia="en-US"/>
              </w:rPr>
              <w:t>обрання</w:t>
            </w:r>
            <w:r w:rsidR="00F526EB" w:rsidRPr="008A5505">
              <w:rPr>
                <w:rFonts w:eastAsia="Calibri"/>
                <w:b/>
                <w:sz w:val="28"/>
                <w:szCs w:val="28"/>
                <w:lang w:eastAsia="en-US"/>
              </w:rPr>
              <w:t xml:space="preserve"> на </w:t>
            </w:r>
            <w:r w:rsidRPr="008A5505">
              <w:rPr>
                <w:rFonts w:eastAsia="Calibri"/>
                <w:b/>
                <w:sz w:val="28"/>
                <w:szCs w:val="28"/>
                <w:lang w:eastAsia="en-US"/>
              </w:rPr>
              <w:t>посаду члена Вищої ради правосуддя</w:t>
            </w:r>
            <w:r w:rsidR="00076A45" w:rsidRPr="008A5505">
              <w:rPr>
                <w:rFonts w:eastAsia="Calibri"/>
                <w:b/>
                <w:sz w:val="28"/>
                <w:szCs w:val="28"/>
                <w:lang w:eastAsia="en-US"/>
              </w:rPr>
              <w:t>, невідкладно</w:t>
            </w:r>
            <w:r w:rsidRPr="008A5505">
              <w:rPr>
                <w:rFonts w:eastAsia="Calibri"/>
                <w:b/>
                <w:sz w:val="28"/>
                <w:szCs w:val="28"/>
                <w:lang w:eastAsia="en-US"/>
              </w:rPr>
              <w:t xml:space="preserve"> </w:t>
            </w:r>
            <w:r w:rsidRPr="008A5505">
              <w:rPr>
                <w:b/>
                <w:sz w:val="28"/>
                <w:szCs w:val="28"/>
              </w:rPr>
              <w:t>оголошується повторний конкурс, який проводиться відповідно до процедури, визначеної цією статтею</w:t>
            </w:r>
            <w:r w:rsidRPr="008A5505">
              <w:rPr>
                <w:b/>
                <w:color w:val="000000"/>
                <w:sz w:val="28"/>
                <w:szCs w:val="28"/>
              </w:rPr>
              <w:t xml:space="preserve">. </w:t>
            </w:r>
          </w:p>
          <w:p w:rsidR="00124A04" w:rsidRPr="008A5505" w:rsidRDefault="00124A04"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p>
          <w:p w:rsidR="00124A04" w:rsidRPr="008A5505" w:rsidRDefault="00124A04"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p>
          <w:p w:rsidR="00124A04" w:rsidRPr="008A5505" w:rsidRDefault="00124A04"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p>
          <w:p w:rsidR="008F1870" w:rsidRDefault="00124A04" w:rsidP="001A5CA4">
            <w:pPr>
              <w:shd w:val="clear" w:color="auto" w:fill="FFFFFF"/>
              <w:spacing w:before="120" w:after="120" w:line="240" w:lineRule="auto"/>
              <w:ind w:firstLine="448"/>
              <w:jc w:val="both"/>
              <w:rPr>
                <w:rFonts w:ascii="Times New Roman" w:eastAsia="Times New Roman" w:hAnsi="Times New Roman" w:cs="Times New Roman"/>
                <w:color w:val="000000"/>
                <w:sz w:val="28"/>
                <w:szCs w:val="28"/>
              </w:rPr>
            </w:pPr>
            <w:r w:rsidRPr="00746DBB">
              <w:rPr>
                <w:rFonts w:ascii="Times New Roman" w:eastAsia="Times New Roman" w:hAnsi="Times New Roman" w:cs="Times New Roman"/>
                <w:color w:val="000000"/>
                <w:sz w:val="28"/>
                <w:szCs w:val="28"/>
              </w:rPr>
              <w:t>…</w:t>
            </w:r>
          </w:p>
          <w:p w:rsidR="001A5CA4" w:rsidRPr="00746DBB" w:rsidRDefault="001A5CA4" w:rsidP="001A5CA4">
            <w:pPr>
              <w:shd w:val="clear" w:color="auto" w:fill="FFFFFF"/>
              <w:spacing w:before="120" w:after="120" w:line="240" w:lineRule="auto"/>
              <w:ind w:firstLine="448"/>
              <w:jc w:val="both"/>
              <w:rPr>
                <w:rFonts w:ascii="Times New Roman" w:eastAsia="Times New Roman" w:hAnsi="Times New Roman" w:cs="Times New Roman"/>
                <w:bCs/>
                <w:color w:val="000000"/>
                <w:sz w:val="28"/>
                <w:szCs w:val="28"/>
              </w:rPr>
            </w:pPr>
          </w:p>
        </w:tc>
      </w:tr>
      <w:tr w:rsidR="008F1870" w:rsidRPr="008A5505">
        <w:trPr>
          <w:trHeight w:val="416"/>
        </w:trPr>
        <w:tc>
          <w:tcPr>
            <w:tcW w:w="14742" w:type="dxa"/>
            <w:gridSpan w:val="2"/>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before="120" w:line="240" w:lineRule="auto"/>
              <w:ind w:firstLine="459"/>
              <w:jc w:val="center"/>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
                <w:color w:val="000000"/>
                <w:sz w:val="28"/>
                <w:szCs w:val="28"/>
              </w:rPr>
              <w:t>Закон України "Про Вищу раду правосуддя"</w:t>
            </w:r>
          </w:p>
          <w:p w:rsidR="008F1870" w:rsidRPr="008A5505" w:rsidRDefault="008F1870" w:rsidP="001A5CA4">
            <w:pPr>
              <w:shd w:val="clear" w:color="auto" w:fill="FFFFFF"/>
              <w:spacing w:line="240" w:lineRule="auto"/>
              <w:ind w:firstLine="459"/>
              <w:jc w:val="center"/>
              <w:rPr>
                <w:rFonts w:ascii="Times New Roman" w:eastAsia="Times New Roman" w:hAnsi="Times New Roman" w:cs="Times New Roman"/>
                <w:color w:val="000000"/>
                <w:sz w:val="28"/>
                <w:szCs w:val="28"/>
              </w:rPr>
            </w:pP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color w:val="000000"/>
                <w:sz w:val="28"/>
                <w:szCs w:val="28"/>
              </w:rPr>
              <w:t>Стаття 6. Вимоги та обмеження щодо членів Вищої ради правосуддя</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color w:val="000000"/>
                <w:sz w:val="28"/>
                <w:szCs w:val="28"/>
              </w:rPr>
              <w:t>Стаття 6. Вимоги та обмеження щодо членів Вищої ради правосуддя</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1. На посаду члена Вищої ради правосуддя може бути обраний (призначений) громадянин України, не молодший тридцяти п’яти років, який володіє державною мовою, має вищу юридичну освіту та стаж професійної діяльності у сфері права не менше п’ятнадцяти років, належить до правничої професії та відповідає критерію політичної нейтральності.</w:t>
            </w:r>
          </w:p>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Cs/>
                <w:color w:val="000000"/>
                <w:sz w:val="28"/>
                <w:szCs w:val="28"/>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A5505" w:rsidRPr="008A5505" w:rsidRDefault="00DA6DAF" w:rsidP="001A5CA4">
            <w:pPr>
              <w:pStyle w:val="a5"/>
              <w:numPr>
                <w:ilvl w:val="0"/>
                <w:numId w:val="7"/>
              </w:numPr>
              <w:shd w:val="clear" w:color="auto" w:fill="FFFFFF"/>
              <w:spacing w:after="150" w:line="240" w:lineRule="auto"/>
              <w:ind w:left="36" w:firstLine="450"/>
              <w:jc w:val="both"/>
              <w:rPr>
                <w:rFonts w:ascii="Times New Roman" w:eastAsia="Times New Roman" w:hAnsi="Times New Roman" w:cs="Times New Roman"/>
                <w:bCs/>
                <w:color w:val="000000"/>
                <w:sz w:val="28"/>
                <w:szCs w:val="28"/>
              </w:rPr>
            </w:pPr>
            <w:r w:rsidRPr="008A5505">
              <w:rPr>
                <w:rFonts w:ascii="Times New Roman" w:eastAsia="Times New Roman" w:hAnsi="Times New Roman" w:cs="Times New Roman"/>
                <w:color w:val="000000"/>
                <w:sz w:val="28"/>
                <w:szCs w:val="28"/>
              </w:rPr>
              <w:t xml:space="preserve">На посаду члена Вищої ради правосуддя може бути обраний (призначений) громадянин України, не молодший тридцяти п’яти років, який володіє державною мовою, має вищу юридичну освіту та стаж професійної діяльності у сфері права не менше п’ятнадцяти років, належить до правничої </w:t>
            </w:r>
            <w:r w:rsidR="003030E9" w:rsidRPr="008A5505">
              <w:rPr>
                <w:rFonts w:ascii="Times New Roman" w:eastAsia="Times New Roman" w:hAnsi="Times New Roman" w:cs="Times New Roman"/>
                <w:color w:val="000000"/>
                <w:sz w:val="28"/>
                <w:szCs w:val="28"/>
              </w:rPr>
              <w:t xml:space="preserve">професії та відповідає </w:t>
            </w:r>
            <w:r w:rsidRPr="008A5505">
              <w:rPr>
                <w:rFonts w:ascii="Times New Roman" w:eastAsia="Times New Roman" w:hAnsi="Times New Roman" w:cs="Times New Roman"/>
                <w:color w:val="000000"/>
                <w:sz w:val="28"/>
                <w:szCs w:val="28"/>
              </w:rPr>
              <w:t>критерію політичної нейтральності,</w:t>
            </w:r>
            <w:r w:rsidRPr="008A5505">
              <w:rPr>
                <w:rFonts w:ascii="Times New Roman" w:hAnsi="Times New Roman"/>
                <w:b/>
                <w:sz w:val="28"/>
                <w:szCs w:val="28"/>
              </w:rPr>
              <w:t xml:space="preserve"> а також критеріям професійної етики та доброчесності</w:t>
            </w:r>
            <w:r w:rsidRPr="008A5505">
              <w:rPr>
                <w:rFonts w:ascii="Times New Roman" w:eastAsia="Times New Roman" w:hAnsi="Times New Roman" w:cs="Times New Roman"/>
                <w:color w:val="000000"/>
                <w:sz w:val="28"/>
                <w:szCs w:val="28"/>
              </w:rPr>
              <w:t>.</w:t>
            </w:r>
          </w:p>
          <w:p w:rsidR="008F1870" w:rsidRPr="008A5505" w:rsidRDefault="00DA6DAF" w:rsidP="001A5CA4">
            <w:pPr>
              <w:pStyle w:val="a5"/>
              <w:shd w:val="clear" w:color="auto" w:fill="FFFFFF"/>
              <w:spacing w:after="150" w:line="240" w:lineRule="auto"/>
              <w:ind w:left="486" w:firstLine="45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Cs/>
                <w:color w:val="000000"/>
                <w:sz w:val="28"/>
                <w:szCs w:val="28"/>
              </w:rPr>
              <w:t>…</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line="240" w:lineRule="auto"/>
              <w:ind w:firstLine="45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Cs/>
                <w:color w:val="000000"/>
                <w:sz w:val="28"/>
                <w:szCs w:val="28"/>
              </w:rPr>
              <w:t>Стаття 9.</w:t>
            </w:r>
            <w:r w:rsidRPr="008A5505">
              <w:rPr>
                <w:rFonts w:ascii="Times New Roman" w:eastAsia="Times New Roman" w:hAnsi="Times New Roman" w:cs="Times New Roman"/>
                <w:b/>
                <w:bCs/>
                <w:color w:val="000000"/>
                <w:sz w:val="28"/>
                <w:szCs w:val="28"/>
              </w:rPr>
              <w:t> </w:t>
            </w:r>
            <w:r w:rsidRPr="008A5505">
              <w:rPr>
                <w:rFonts w:ascii="Times New Roman" w:eastAsia="Times New Roman" w:hAnsi="Times New Roman" w:cs="Times New Roman"/>
                <w:b/>
                <w:color w:val="000000"/>
                <w:sz w:val="28"/>
                <w:szCs w:val="28"/>
              </w:rPr>
              <w:t>Прийом документів від кандидатів та інші підготовчі дії</w:t>
            </w:r>
            <w:r w:rsidRPr="008A5505">
              <w:rPr>
                <w:rFonts w:ascii="Times New Roman" w:eastAsia="Times New Roman" w:hAnsi="Times New Roman" w:cs="Times New Roman"/>
                <w:color w:val="000000"/>
                <w:sz w:val="28"/>
                <w:szCs w:val="28"/>
              </w:rPr>
              <w:t xml:space="preserve"> для обрання (призначення) члена Вищої ради правосуддя</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pStyle w:val="a5"/>
              <w:spacing w:line="240" w:lineRule="auto"/>
              <w:ind w:left="0" w:firstLine="450"/>
              <w:contextualSpacing w:val="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Cs/>
                <w:color w:val="000000"/>
                <w:sz w:val="28"/>
                <w:szCs w:val="28"/>
              </w:rPr>
              <w:t>Стаття 9.</w:t>
            </w:r>
            <w:r w:rsidRPr="008A5505">
              <w:rPr>
                <w:rFonts w:ascii="Times New Roman" w:eastAsia="Times New Roman" w:hAnsi="Times New Roman" w:cs="Times New Roman"/>
                <w:b/>
                <w:bCs/>
                <w:color w:val="000000"/>
                <w:sz w:val="28"/>
                <w:szCs w:val="28"/>
              </w:rPr>
              <w:t> </w:t>
            </w:r>
            <w:r w:rsidRPr="008A5505">
              <w:rPr>
                <w:rFonts w:ascii="Times New Roman" w:hAnsi="Times New Roman"/>
                <w:b/>
                <w:sz w:val="28"/>
                <w:szCs w:val="28"/>
              </w:rPr>
              <w:t>Конкурсні засади відбору кандидатур</w:t>
            </w:r>
            <w:r w:rsidRPr="008A5505">
              <w:rPr>
                <w:rFonts w:ascii="Times New Roman" w:hAnsi="Times New Roman"/>
                <w:sz w:val="28"/>
                <w:szCs w:val="28"/>
              </w:rPr>
              <w:t xml:space="preserve"> для обрання (призначення) члена Вищої ради правосуддя</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before="120" w:after="120" w:line="240" w:lineRule="auto"/>
              <w:ind w:firstLine="448"/>
              <w:jc w:val="both"/>
              <w:rPr>
                <w:rFonts w:ascii="Times New Roman" w:eastAsia="Times New Roman" w:hAnsi="Times New Roman" w:cs="Times New Roman"/>
                <w:b/>
                <w:bCs/>
                <w:color w:val="000000"/>
                <w:sz w:val="28"/>
                <w:szCs w:val="28"/>
              </w:rPr>
            </w:pPr>
            <w:r w:rsidRPr="008A5505">
              <w:rPr>
                <w:rFonts w:ascii="Times New Roman" w:eastAsia="Times New Roman" w:hAnsi="Times New Roman" w:cs="Times New Roman"/>
                <w:color w:val="000000"/>
                <w:sz w:val="28"/>
                <w:szCs w:val="28"/>
              </w:rPr>
              <w:t xml:space="preserve">1. Для обрання члена Вищої ради правосуддя з’їздом суддів України, з’їздом адвокатів України, з’їздом представників юридичних вищих навчальних закладів та наукових установ або всеукраїнською конференцією прокурорів орган, що </w:t>
            </w:r>
            <w:proofErr w:type="spellStart"/>
            <w:r w:rsidRPr="008A5505">
              <w:rPr>
                <w:rFonts w:ascii="Times New Roman" w:eastAsia="Times New Roman" w:hAnsi="Times New Roman" w:cs="Times New Roman"/>
                <w:color w:val="000000"/>
                <w:sz w:val="28"/>
                <w:szCs w:val="28"/>
              </w:rPr>
              <w:t>скликає</w:t>
            </w:r>
            <w:proofErr w:type="spellEnd"/>
            <w:r w:rsidRPr="008A5505">
              <w:rPr>
                <w:rFonts w:ascii="Times New Roman" w:eastAsia="Times New Roman" w:hAnsi="Times New Roman" w:cs="Times New Roman"/>
                <w:color w:val="000000"/>
                <w:sz w:val="28"/>
                <w:szCs w:val="28"/>
              </w:rPr>
              <w:t xml:space="preserve"> відповідно з’їзд або конференцію, не пізніше ніж за сорок п’ять календарних днів повідомляє секретаріат Вищої ради правосуддя про дату та місце їх проведення.</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before="120" w:line="240" w:lineRule="auto"/>
              <w:ind w:firstLine="448"/>
              <w:jc w:val="both"/>
              <w:rPr>
                <w:rFonts w:ascii="Times New Roman" w:eastAsia="Times New Roman" w:hAnsi="Times New Roman" w:cs="Times New Roman"/>
                <w:b/>
                <w:bCs/>
                <w:color w:val="000000"/>
                <w:sz w:val="28"/>
                <w:szCs w:val="28"/>
              </w:rPr>
            </w:pPr>
            <w:r w:rsidRPr="008A5505">
              <w:rPr>
                <w:rFonts w:ascii="Times New Roman" w:eastAsia="Times New Roman" w:hAnsi="Times New Roman" w:cs="Times New Roman"/>
                <w:color w:val="000000"/>
                <w:sz w:val="28"/>
                <w:szCs w:val="28"/>
              </w:rPr>
              <w:t xml:space="preserve">1. Для обрання члена Вищої ради правосуддя з’їздом суддів України, з’їздом адвокатів України, з’їздом представників юридичних вищих навчальних закладів та наукових установ або всеукраїнською конференцією прокурорів орган, що </w:t>
            </w:r>
            <w:proofErr w:type="spellStart"/>
            <w:r w:rsidRPr="008A5505">
              <w:rPr>
                <w:rFonts w:ascii="Times New Roman" w:eastAsia="Times New Roman" w:hAnsi="Times New Roman" w:cs="Times New Roman"/>
                <w:color w:val="000000"/>
                <w:sz w:val="28"/>
                <w:szCs w:val="28"/>
              </w:rPr>
              <w:t>скликає</w:t>
            </w:r>
            <w:proofErr w:type="spellEnd"/>
            <w:r w:rsidRPr="008A5505">
              <w:rPr>
                <w:rFonts w:ascii="Times New Roman" w:eastAsia="Times New Roman" w:hAnsi="Times New Roman" w:cs="Times New Roman"/>
                <w:color w:val="000000"/>
                <w:sz w:val="28"/>
                <w:szCs w:val="28"/>
              </w:rPr>
              <w:t xml:space="preserve"> відповідно з’їзд або конференцію, не пізніше ніж за сорок п’ять календарних днів повідомляє секретаріат Вищої ради правосуддя про дату та місце їх проведення.</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line="240" w:lineRule="auto"/>
              <w:ind w:firstLine="448"/>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 xml:space="preserve">2. Не пізніше наступного робочого дня після надходження повідомлення про дату та місце проведення відповідно з’їзду або конференції секретаріат Вищої ради правосуддя оприлюднює на її офіційному веб-сайті оголошення, в якому зазначаються: </w:t>
            </w:r>
          </w:p>
          <w:p w:rsidR="008F1870" w:rsidRPr="008A5505" w:rsidRDefault="00DA6DAF" w:rsidP="001A5CA4">
            <w:pPr>
              <w:shd w:val="clear" w:color="auto" w:fill="FFFFFF"/>
              <w:spacing w:line="240" w:lineRule="auto"/>
              <w:ind w:firstLine="448"/>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1) дата і місце проведення з’їзду або конференції;</w:t>
            </w:r>
          </w:p>
          <w:p w:rsidR="008F1870" w:rsidRPr="008A5505" w:rsidRDefault="00DA6DAF" w:rsidP="001A5CA4">
            <w:pPr>
              <w:shd w:val="clear" w:color="auto" w:fill="FFFFFF"/>
              <w:spacing w:after="120" w:line="240" w:lineRule="auto"/>
              <w:ind w:firstLine="448"/>
              <w:jc w:val="both"/>
              <w:rPr>
                <w:rFonts w:ascii="Times New Roman" w:eastAsia="Times New Roman" w:hAnsi="Times New Roman" w:cs="Times New Roman"/>
                <w:b/>
                <w:bCs/>
                <w:color w:val="000000"/>
                <w:sz w:val="28"/>
                <w:szCs w:val="28"/>
              </w:rPr>
            </w:pPr>
            <w:bookmarkStart w:id="8" w:name="n96"/>
            <w:bookmarkEnd w:id="8"/>
            <w:r w:rsidRPr="008A5505">
              <w:rPr>
                <w:rFonts w:ascii="Times New Roman" w:eastAsia="Times New Roman" w:hAnsi="Times New Roman" w:cs="Times New Roman"/>
                <w:color w:val="000000"/>
                <w:sz w:val="28"/>
                <w:szCs w:val="28"/>
              </w:rPr>
              <w:t xml:space="preserve">2) інформація про початок прийому документів </w:t>
            </w:r>
            <w:r w:rsidRPr="008A5505">
              <w:rPr>
                <w:rFonts w:ascii="Times New Roman" w:eastAsia="Times New Roman" w:hAnsi="Times New Roman" w:cs="Times New Roman"/>
                <w:b/>
                <w:color w:val="000000"/>
                <w:sz w:val="28"/>
                <w:szCs w:val="28"/>
              </w:rPr>
              <w:t>від кандидатів</w:t>
            </w:r>
            <w:r w:rsidRPr="008A5505">
              <w:rPr>
                <w:rFonts w:ascii="Times New Roman" w:eastAsia="Times New Roman" w:hAnsi="Times New Roman" w:cs="Times New Roman"/>
                <w:color w:val="000000"/>
                <w:sz w:val="28"/>
                <w:szCs w:val="28"/>
              </w:rPr>
              <w:t xml:space="preserve"> на посади членів Вищої ради правосуддя.</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line="240" w:lineRule="auto"/>
              <w:ind w:firstLine="45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 xml:space="preserve">2. Не пізніше наступного робочого дня після надходження повідомлення про дату та місце проведення відповідно з’їзду або конференції секретаріат Вищої ради правосуддя оприлюднює на її офіційному </w:t>
            </w:r>
            <w:proofErr w:type="spellStart"/>
            <w:r w:rsidRPr="008A5505">
              <w:rPr>
                <w:rFonts w:ascii="Times New Roman" w:eastAsia="Times New Roman" w:hAnsi="Times New Roman" w:cs="Times New Roman"/>
                <w:color w:val="000000"/>
                <w:sz w:val="28"/>
                <w:szCs w:val="28"/>
              </w:rPr>
              <w:t>вебсайті</w:t>
            </w:r>
            <w:proofErr w:type="spellEnd"/>
            <w:r w:rsidRPr="008A5505">
              <w:rPr>
                <w:rFonts w:ascii="Times New Roman" w:eastAsia="Times New Roman" w:hAnsi="Times New Roman" w:cs="Times New Roman"/>
                <w:color w:val="000000"/>
                <w:sz w:val="28"/>
                <w:szCs w:val="28"/>
              </w:rPr>
              <w:t xml:space="preserve"> оголошення, в якому зазначаються:</w:t>
            </w:r>
          </w:p>
          <w:p w:rsidR="008F1870" w:rsidRPr="008A5505" w:rsidRDefault="00DA6DAF" w:rsidP="001A5CA4">
            <w:pPr>
              <w:shd w:val="clear" w:color="auto" w:fill="FFFFFF"/>
              <w:spacing w:line="240" w:lineRule="auto"/>
              <w:ind w:firstLine="45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1) дата і місце проведення з’їзду або конференції;</w:t>
            </w:r>
          </w:p>
          <w:p w:rsidR="008F1870" w:rsidRPr="008A5505" w:rsidRDefault="00DA6DAF" w:rsidP="001A5CA4">
            <w:pPr>
              <w:shd w:val="clear" w:color="auto" w:fill="FFFFFF"/>
              <w:spacing w:line="240" w:lineRule="auto"/>
              <w:ind w:firstLine="45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 xml:space="preserve">2) інформація про початок прийому документів </w:t>
            </w:r>
            <w:r w:rsidRPr="008A5505">
              <w:rPr>
                <w:rFonts w:ascii="Times New Roman" w:eastAsia="Times New Roman" w:hAnsi="Times New Roman" w:cs="Times New Roman"/>
                <w:b/>
                <w:color w:val="000000"/>
                <w:sz w:val="28"/>
                <w:szCs w:val="28"/>
              </w:rPr>
              <w:t xml:space="preserve">для участі у конкурсі </w:t>
            </w:r>
            <w:r w:rsidRPr="008A5505">
              <w:rPr>
                <w:rFonts w:ascii="Times New Roman" w:eastAsia="Times New Roman" w:hAnsi="Times New Roman" w:cs="Times New Roman"/>
                <w:color w:val="000000"/>
                <w:sz w:val="28"/>
                <w:szCs w:val="28"/>
              </w:rPr>
              <w:t>на посади членів Вищої ради правосуддя.</w:t>
            </w:r>
          </w:p>
          <w:p w:rsidR="008F1870" w:rsidRPr="00B37B33" w:rsidRDefault="008F1870" w:rsidP="001A5CA4">
            <w:pPr>
              <w:pStyle w:val="a5"/>
              <w:spacing w:line="240" w:lineRule="auto"/>
              <w:ind w:left="0" w:firstLine="450"/>
              <w:contextualSpacing w:val="0"/>
              <w:jc w:val="both"/>
              <w:rPr>
                <w:rFonts w:ascii="Times New Roman" w:eastAsia="Times New Roman" w:hAnsi="Times New Roman" w:cs="Times New Roman"/>
                <w:bCs/>
                <w:color w:val="000000"/>
                <w:sz w:val="28"/>
                <w:szCs w:val="28"/>
              </w:rPr>
            </w:pP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20" w:line="240" w:lineRule="auto"/>
              <w:ind w:firstLine="448"/>
              <w:jc w:val="both"/>
              <w:rPr>
                <w:rFonts w:ascii="Times New Roman" w:eastAsia="Times New Roman" w:hAnsi="Times New Roman" w:cs="Times New Roman"/>
                <w:b/>
                <w:bCs/>
                <w:color w:val="000000"/>
                <w:sz w:val="28"/>
                <w:szCs w:val="28"/>
              </w:rPr>
            </w:pPr>
            <w:r w:rsidRPr="008A5505">
              <w:rPr>
                <w:rFonts w:ascii="Times New Roman" w:eastAsia="Times New Roman" w:hAnsi="Times New Roman" w:cs="Times New Roman"/>
                <w:color w:val="000000"/>
                <w:sz w:val="28"/>
                <w:szCs w:val="28"/>
              </w:rPr>
              <w:t>3. Кандидат на посаду члена Вищої ради правосуддя особисто подає докум</w:t>
            </w:r>
            <w:r w:rsidR="008D1CB9">
              <w:rPr>
                <w:rFonts w:ascii="Times New Roman" w:eastAsia="Times New Roman" w:hAnsi="Times New Roman" w:cs="Times New Roman"/>
                <w:color w:val="000000"/>
                <w:sz w:val="28"/>
                <w:szCs w:val="28"/>
              </w:rPr>
              <w:t xml:space="preserve">енти, визначені частиною першою </w:t>
            </w:r>
            <w:r w:rsidRPr="008A5505">
              <w:rPr>
                <w:rFonts w:ascii="Times New Roman" w:eastAsia="Times New Roman" w:hAnsi="Times New Roman" w:cs="Times New Roman"/>
                <w:color w:val="000000"/>
                <w:sz w:val="28"/>
                <w:szCs w:val="28"/>
              </w:rPr>
              <w:t>статті 8 цього Закону, до Вищої ради правосуддя не пізніше ніж за тридцять календарних днів до дати проведення відповідно з’їзду або конференції.</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bCs/>
                <w:color w:val="000000"/>
                <w:sz w:val="28"/>
                <w:szCs w:val="28"/>
              </w:rPr>
            </w:pPr>
            <w:r w:rsidRPr="008A5505">
              <w:rPr>
                <w:rFonts w:ascii="Times New Roman" w:eastAsia="Times New Roman" w:hAnsi="Times New Roman" w:cs="Times New Roman"/>
                <w:color w:val="000000"/>
                <w:sz w:val="28"/>
                <w:szCs w:val="28"/>
              </w:rPr>
              <w:t>3. Кандидат на посаду члена Вищої ради правосуддя особисто подає докум</w:t>
            </w:r>
            <w:r w:rsidR="008D1CB9">
              <w:rPr>
                <w:rFonts w:ascii="Times New Roman" w:eastAsia="Times New Roman" w:hAnsi="Times New Roman" w:cs="Times New Roman"/>
                <w:color w:val="000000"/>
                <w:sz w:val="28"/>
                <w:szCs w:val="28"/>
              </w:rPr>
              <w:t xml:space="preserve">енти, визначені частиною першою </w:t>
            </w:r>
            <w:r w:rsidRPr="008A5505">
              <w:rPr>
                <w:rFonts w:ascii="Times New Roman" w:eastAsia="Times New Roman" w:hAnsi="Times New Roman" w:cs="Times New Roman"/>
                <w:color w:val="000000"/>
                <w:sz w:val="28"/>
                <w:szCs w:val="28"/>
              </w:rPr>
              <w:t>статті 8 цього Закону, до Вищої ради правосуддя не пізніше ніж за тридцять календарних днів до дати проведення відповідно з’їзду або конференції.</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 xml:space="preserve">4. Секретаріат Вищої ради правосуддя приймає документи кандидатів у хронологічному порядку надходження заяв та не пізніше наступного робочого дня оприлюднює на офіційному </w:t>
            </w:r>
            <w:r w:rsidRPr="008D1CB9">
              <w:rPr>
                <w:rFonts w:ascii="Times New Roman" w:eastAsia="Times New Roman" w:hAnsi="Times New Roman" w:cs="Times New Roman"/>
                <w:b/>
                <w:color w:val="000000"/>
                <w:sz w:val="28"/>
                <w:szCs w:val="28"/>
              </w:rPr>
              <w:t>веб-сайті</w:t>
            </w:r>
            <w:r w:rsidRPr="008A5505">
              <w:rPr>
                <w:rFonts w:ascii="Times New Roman" w:eastAsia="Times New Roman" w:hAnsi="Times New Roman" w:cs="Times New Roman"/>
                <w:color w:val="000000"/>
                <w:sz w:val="28"/>
                <w:szCs w:val="28"/>
              </w:rPr>
              <w:t xml:space="preserve"> Вищої ради правосуддя інформацію про кандидата разом із копіями поданих документів, крім документів, визначених</w:t>
            </w:r>
            <w:r w:rsidR="008D1CB9">
              <w:rPr>
                <w:rFonts w:ascii="Times New Roman" w:eastAsia="Times New Roman" w:hAnsi="Times New Roman" w:cs="Times New Roman"/>
                <w:color w:val="000000"/>
                <w:sz w:val="28"/>
                <w:szCs w:val="28"/>
              </w:rPr>
              <w:t xml:space="preserve">  </w:t>
            </w:r>
            <w:hyperlink r:id="rId7" w:anchor="n79" w:history="1">
              <w:r w:rsidRPr="008A5505">
                <w:rPr>
                  <w:rFonts w:ascii="Times New Roman" w:eastAsia="Times New Roman" w:hAnsi="Times New Roman" w:cs="Times New Roman"/>
                  <w:color w:val="000000"/>
                  <w:sz w:val="28"/>
                  <w:szCs w:val="28"/>
                </w:rPr>
                <w:t>пунктами 4</w:t>
              </w:r>
            </w:hyperlink>
            <w:r w:rsidRPr="008A5505">
              <w:rPr>
                <w:rFonts w:ascii="Times New Roman" w:eastAsia="Times New Roman" w:hAnsi="Times New Roman" w:cs="Times New Roman"/>
                <w:color w:val="000000"/>
                <w:sz w:val="28"/>
                <w:szCs w:val="28"/>
              </w:rPr>
              <w:t>,</w:t>
            </w:r>
            <w:hyperlink r:id="rId8" w:anchor="n83" w:history="1">
              <w:r w:rsidRPr="008A5505">
                <w:rPr>
                  <w:rFonts w:ascii="Times New Roman" w:eastAsia="Times New Roman" w:hAnsi="Times New Roman" w:cs="Times New Roman"/>
                  <w:color w:val="000000"/>
                  <w:sz w:val="28"/>
                  <w:szCs w:val="28"/>
                </w:rPr>
                <w:t> 8</w:t>
              </w:r>
            </w:hyperlink>
            <w:r w:rsidRPr="008A5505">
              <w:rPr>
                <w:rFonts w:ascii="Times New Roman" w:eastAsia="Times New Roman" w:hAnsi="Times New Roman" w:cs="Times New Roman"/>
                <w:color w:val="000000"/>
                <w:sz w:val="28"/>
                <w:szCs w:val="28"/>
              </w:rPr>
              <w:t>, </w:t>
            </w:r>
            <w:hyperlink r:id="rId9" w:anchor="n84" w:history="1">
              <w:r w:rsidRPr="008A5505">
                <w:rPr>
                  <w:rFonts w:ascii="Times New Roman" w:eastAsia="Times New Roman" w:hAnsi="Times New Roman" w:cs="Times New Roman"/>
                  <w:color w:val="000000"/>
                  <w:sz w:val="28"/>
                  <w:szCs w:val="28"/>
                </w:rPr>
                <w:t>9</w:t>
              </w:r>
            </w:hyperlink>
            <w:r w:rsidRPr="008A5505">
              <w:rPr>
                <w:rFonts w:ascii="Times New Roman" w:eastAsia="Times New Roman" w:hAnsi="Times New Roman" w:cs="Times New Roman"/>
                <w:color w:val="000000"/>
                <w:sz w:val="28"/>
                <w:szCs w:val="28"/>
              </w:rPr>
              <w:t> частини першої статті 8 цього Закону.</w:t>
            </w:r>
          </w:p>
          <w:p w:rsidR="008F1870" w:rsidRPr="008A5505" w:rsidRDefault="008F1870" w:rsidP="001A5CA4">
            <w:pPr>
              <w:shd w:val="clear" w:color="auto" w:fill="FFFFFF"/>
              <w:spacing w:line="240" w:lineRule="auto"/>
              <w:ind w:firstLine="448"/>
              <w:jc w:val="both"/>
              <w:rPr>
                <w:rFonts w:ascii="Times New Roman" w:eastAsia="Times New Roman" w:hAnsi="Times New Roman" w:cs="Times New Roman"/>
                <w:b/>
                <w:bCs/>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bCs/>
                <w:color w:val="000000"/>
                <w:sz w:val="28"/>
                <w:szCs w:val="28"/>
              </w:rPr>
            </w:pPr>
            <w:r w:rsidRPr="008A5505">
              <w:rPr>
                <w:rFonts w:ascii="Times New Roman" w:eastAsia="Times New Roman" w:hAnsi="Times New Roman" w:cs="Times New Roman"/>
                <w:color w:val="000000"/>
                <w:sz w:val="28"/>
                <w:szCs w:val="28"/>
              </w:rPr>
              <w:t xml:space="preserve">4. Секретаріат Вищої ради правосуддя приймає документи кандидатів </w:t>
            </w:r>
            <w:r w:rsidRPr="008A5505">
              <w:rPr>
                <w:rFonts w:ascii="Times New Roman" w:eastAsia="Times New Roman" w:hAnsi="Times New Roman" w:cs="Times New Roman"/>
                <w:b/>
                <w:color w:val="000000"/>
                <w:sz w:val="28"/>
                <w:szCs w:val="28"/>
              </w:rPr>
              <w:t>на посаду члена Вищої ради правосуддя</w:t>
            </w:r>
            <w:r w:rsidRPr="008A5505">
              <w:rPr>
                <w:rFonts w:ascii="Times New Roman" w:eastAsia="Times New Roman" w:hAnsi="Times New Roman" w:cs="Times New Roman"/>
                <w:color w:val="000000"/>
                <w:sz w:val="28"/>
                <w:szCs w:val="28"/>
              </w:rPr>
              <w:t xml:space="preserve"> у хронологічному порядку надходження заяв та не пізніше наступного робочого дня оприлюднює на офіційному </w:t>
            </w:r>
            <w:proofErr w:type="spellStart"/>
            <w:r w:rsidRPr="008D1CB9">
              <w:rPr>
                <w:rFonts w:ascii="Times New Roman" w:eastAsia="Times New Roman" w:hAnsi="Times New Roman" w:cs="Times New Roman"/>
                <w:b/>
                <w:color w:val="000000"/>
                <w:sz w:val="28"/>
                <w:szCs w:val="28"/>
              </w:rPr>
              <w:t>вебсайті</w:t>
            </w:r>
            <w:proofErr w:type="spellEnd"/>
            <w:r w:rsidRPr="008A5505">
              <w:rPr>
                <w:rFonts w:ascii="Times New Roman" w:eastAsia="Times New Roman" w:hAnsi="Times New Roman" w:cs="Times New Roman"/>
                <w:color w:val="000000"/>
                <w:sz w:val="28"/>
                <w:szCs w:val="28"/>
              </w:rPr>
              <w:t xml:space="preserve"> Вищої ради правосуддя інформацію про кандидата </w:t>
            </w:r>
            <w:r w:rsidRPr="008A5505">
              <w:rPr>
                <w:rFonts w:ascii="Times New Roman" w:eastAsia="Times New Roman" w:hAnsi="Times New Roman" w:cs="Times New Roman"/>
                <w:b/>
                <w:color w:val="000000"/>
                <w:sz w:val="28"/>
                <w:szCs w:val="28"/>
              </w:rPr>
              <w:t>на посаду члена Вищої ради правосуддя</w:t>
            </w:r>
            <w:r w:rsidRPr="008A5505">
              <w:rPr>
                <w:rFonts w:ascii="Times New Roman" w:eastAsia="Times New Roman" w:hAnsi="Times New Roman" w:cs="Times New Roman"/>
                <w:color w:val="000000"/>
                <w:sz w:val="28"/>
                <w:szCs w:val="28"/>
              </w:rPr>
              <w:t xml:space="preserve"> разом із копіями поданих документів, крім документів, визначених </w:t>
            </w:r>
            <w:hyperlink r:id="rId10" w:anchor="n79" w:history="1">
              <w:r w:rsidRPr="008A5505">
                <w:rPr>
                  <w:rFonts w:ascii="Times New Roman" w:eastAsia="Times New Roman" w:hAnsi="Times New Roman" w:cs="Times New Roman"/>
                  <w:color w:val="000000"/>
                  <w:sz w:val="28"/>
                  <w:szCs w:val="28"/>
                </w:rPr>
                <w:t>пунктами 4</w:t>
              </w:r>
            </w:hyperlink>
            <w:r w:rsidRPr="008A5505">
              <w:rPr>
                <w:rFonts w:ascii="Times New Roman" w:eastAsia="Times New Roman" w:hAnsi="Times New Roman" w:cs="Times New Roman"/>
                <w:color w:val="000000"/>
                <w:sz w:val="28"/>
                <w:szCs w:val="28"/>
              </w:rPr>
              <w:t>,</w:t>
            </w:r>
            <w:hyperlink r:id="rId11" w:anchor="n83" w:history="1">
              <w:r w:rsidRPr="008A5505">
                <w:rPr>
                  <w:rFonts w:ascii="Times New Roman" w:eastAsia="Times New Roman" w:hAnsi="Times New Roman" w:cs="Times New Roman"/>
                  <w:color w:val="000000"/>
                  <w:sz w:val="28"/>
                  <w:szCs w:val="28"/>
                </w:rPr>
                <w:t> 8</w:t>
              </w:r>
            </w:hyperlink>
            <w:r w:rsidRPr="008A5505">
              <w:rPr>
                <w:rFonts w:ascii="Times New Roman" w:eastAsia="Times New Roman" w:hAnsi="Times New Roman" w:cs="Times New Roman"/>
                <w:color w:val="000000"/>
                <w:sz w:val="28"/>
                <w:szCs w:val="28"/>
              </w:rPr>
              <w:t>, </w:t>
            </w:r>
            <w:hyperlink r:id="rId12" w:anchor="n84" w:history="1">
              <w:r w:rsidRPr="008A5505">
                <w:rPr>
                  <w:rFonts w:ascii="Times New Roman" w:eastAsia="Times New Roman" w:hAnsi="Times New Roman" w:cs="Times New Roman"/>
                  <w:color w:val="000000"/>
                  <w:sz w:val="28"/>
                  <w:szCs w:val="28"/>
                </w:rPr>
                <w:t>9</w:t>
              </w:r>
            </w:hyperlink>
            <w:r w:rsidRPr="008A5505">
              <w:rPr>
                <w:rFonts w:ascii="Times New Roman" w:eastAsia="Times New Roman" w:hAnsi="Times New Roman" w:cs="Times New Roman"/>
                <w:color w:val="000000"/>
                <w:sz w:val="28"/>
                <w:szCs w:val="28"/>
              </w:rPr>
              <w:t> частини першої статті 8 цього Закону.</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5. Прийом документів кандидатів завершується о 24 годині останнього дня строку, передбаченого частиною третьою цієї статті. Секретаріат Вищої ради правосуддя не має права відмовити у прийнятті документів з інших підстав, ніж закінчення зазначеного строку.</w:t>
            </w:r>
          </w:p>
          <w:p w:rsidR="008F1870" w:rsidRPr="008A5505" w:rsidRDefault="008F1870" w:rsidP="001A5CA4">
            <w:pPr>
              <w:shd w:val="clear" w:color="auto" w:fill="FFFFFF"/>
              <w:spacing w:line="240" w:lineRule="auto"/>
              <w:ind w:firstLine="448"/>
              <w:jc w:val="both"/>
              <w:rPr>
                <w:rFonts w:ascii="Times New Roman" w:eastAsia="Times New Roman" w:hAnsi="Times New Roman" w:cs="Times New Roman"/>
                <w:b/>
                <w:bCs/>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bCs/>
                <w:color w:val="000000"/>
                <w:sz w:val="28"/>
                <w:szCs w:val="28"/>
              </w:rPr>
            </w:pPr>
            <w:r w:rsidRPr="008A5505">
              <w:rPr>
                <w:rFonts w:ascii="Times New Roman" w:eastAsia="Times New Roman" w:hAnsi="Times New Roman" w:cs="Times New Roman"/>
                <w:color w:val="000000"/>
                <w:sz w:val="28"/>
                <w:szCs w:val="28"/>
              </w:rPr>
              <w:t xml:space="preserve">5. Прийом документів кандидатів </w:t>
            </w:r>
            <w:r w:rsidRPr="008A5505">
              <w:rPr>
                <w:rFonts w:ascii="Times New Roman" w:eastAsia="Times New Roman" w:hAnsi="Times New Roman" w:cs="Times New Roman"/>
                <w:b/>
                <w:color w:val="000000"/>
                <w:sz w:val="28"/>
                <w:szCs w:val="28"/>
              </w:rPr>
              <w:t>на посаду члена Вищої ради правосуддя</w:t>
            </w:r>
            <w:r w:rsidRPr="008A5505">
              <w:rPr>
                <w:rFonts w:ascii="Times New Roman" w:eastAsia="Times New Roman" w:hAnsi="Times New Roman" w:cs="Times New Roman"/>
                <w:color w:val="000000"/>
                <w:sz w:val="28"/>
                <w:szCs w:val="28"/>
              </w:rPr>
              <w:t xml:space="preserve"> завершується о 24 годині останнього дня строку, передбаченого частиною третьою цієї статті. Секретаріат Вищої ради правосуддя не має права відмовити у прийнятті документів з інших підстав, ніж закінчення зазначеного строку.</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 xml:space="preserve">6. Не пізніше наступного дня після завершення прийому документів секретаріат Вищої ради правосуддя формує переліки кандидатів, які невідкладно оприлюднюються на офіційному </w:t>
            </w:r>
            <w:r w:rsidRPr="00B37B33">
              <w:rPr>
                <w:rFonts w:ascii="Times New Roman" w:eastAsia="Times New Roman" w:hAnsi="Times New Roman" w:cs="Times New Roman"/>
                <w:b/>
                <w:color w:val="000000"/>
                <w:sz w:val="28"/>
                <w:szCs w:val="28"/>
              </w:rPr>
              <w:t>веб-сайті</w:t>
            </w:r>
            <w:r w:rsidRPr="008A5505">
              <w:rPr>
                <w:rFonts w:ascii="Times New Roman" w:eastAsia="Times New Roman" w:hAnsi="Times New Roman" w:cs="Times New Roman"/>
                <w:color w:val="000000"/>
                <w:sz w:val="28"/>
                <w:szCs w:val="28"/>
              </w:rPr>
              <w:t xml:space="preserve"> Вищої ради правосуддя та надсилаються органу, який </w:t>
            </w:r>
            <w:proofErr w:type="spellStart"/>
            <w:r w:rsidRPr="008A5505">
              <w:rPr>
                <w:rFonts w:ascii="Times New Roman" w:eastAsia="Times New Roman" w:hAnsi="Times New Roman" w:cs="Times New Roman"/>
                <w:color w:val="000000"/>
                <w:sz w:val="28"/>
                <w:szCs w:val="28"/>
              </w:rPr>
              <w:t>скликає</w:t>
            </w:r>
            <w:proofErr w:type="spellEnd"/>
            <w:r w:rsidRPr="008A5505">
              <w:rPr>
                <w:rFonts w:ascii="Times New Roman" w:eastAsia="Times New Roman" w:hAnsi="Times New Roman" w:cs="Times New Roman"/>
                <w:color w:val="000000"/>
                <w:sz w:val="28"/>
                <w:szCs w:val="28"/>
              </w:rPr>
              <w:t xml:space="preserve"> відповідний з’їзд або конференцію, а також публікуються у газеті "Голос України".</w:t>
            </w:r>
          </w:p>
          <w:p w:rsidR="008F1870" w:rsidRPr="008A5505" w:rsidRDefault="008F1870" w:rsidP="001A5CA4">
            <w:pPr>
              <w:shd w:val="clear" w:color="auto" w:fill="FFFFFF"/>
              <w:spacing w:line="240" w:lineRule="auto"/>
              <w:ind w:firstLine="448"/>
              <w:jc w:val="both"/>
              <w:rPr>
                <w:rFonts w:ascii="Times New Roman" w:eastAsia="Times New Roman" w:hAnsi="Times New Roman" w:cs="Times New Roman"/>
                <w:b/>
                <w:bCs/>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pacing w:line="240" w:lineRule="auto"/>
              <w:ind w:firstLine="450"/>
              <w:jc w:val="both"/>
              <w:rPr>
                <w:rFonts w:ascii="Times New Roman" w:eastAsia="Times New Roman" w:hAnsi="Times New Roman" w:cs="Times New Roman"/>
                <w:b/>
                <w:bCs/>
                <w:color w:val="000000"/>
                <w:sz w:val="28"/>
                <w:szCs w:val="28"/>
              </w:rPr>
            </w:pPr>
            <w:r w:rsidRPr="008A5505">
              <w:rPr>
                <w:rFonts w:ascii="Times New Roman" w:eastAsia="Times New Roman" w:hAnsi="Times New Roman" w:cs="Times New Roman"/>
                <w:color w:val="000000"/>
                <w:sz w:val="28"/>
                <w:szCs w:val="28"/>
              </w:rPr>
              <w:t xml:space="preserve">6. Не пізніше наступного </w:t>
            </w:r>
            <w:r w:rsidRPr="008A5505">
              <w:rPr>
                <w:rFonts w:ascii="Times New Roman" w:eastAsia="Times New Roman" w:hAnsi="Times New Roman" w:cs="Times New Roman"/>
                <w:b/>
                <w:color w:val="000000"/>
                <w:sz w:val="28"/>
                <w:szCs w:val="28"/>
              </w:rPr>
              <w:t>робочого</w:t>
            </w:r>
            <w:r w:rsidRPr="008A5505">
              <w:rPr>
                <w:rFonts w:ascii="Times New Roman" w:eastAsia="Times New Roman" w:hAnsi="Times New Roman" w:cs="Times New Roman"/>
                <w:color w:val="000000"/>
                <w:sz w:val="28"/>
                <w:szCs w:val="28"/>
              </w:rPr>
              <w:t xml:space="preserve"> дня після завершення прийому документів секретаріат Вищої ради правосуддя формує переліки кандидатів </w:t>
            </w:r>
            <w:r w:rsidRPr="008A5505">
              <w:rPr>
                <w:rFonts w:ascii="Times New Roman" w:eastAsia="Times New Roman" w:hAnsi="Times New Roman" w:cs="Times New Roman"/>
                <w:b/>
                <w:color w:val="000000"/>
                <w:sz w:val="28"/>
                <w:szCs w:val="28"/>
              </w:rPr>
              <w:t>на посаду члена Вищої ради правосуддя</w:t>
            </w:r>
            <w:r w:rsidRPr="008A5505">
              <w:rPr>
                <w:rFonts w:ascii="Times New Roman" w:eastAsia="Times New Roman" w:hAnsi="Times New Roman" w:cs="Times New Roman"/>
                <w:color w:val="000000"/>
                <w:sz w:val="28"/>
                <w:szCs w:val="28"/>
              </w:rPr>
              <w:t xml:space="preserve">, які невідкладно оприлюднюються на офіційному </w:t>
            </w:r>
            <w:proofErr w:type="spellStart"/>
            <w:r w:rsidRPr="00B37B33">
              <w:rPr>
                <w:rFonts w:ascii="Times New Roman" w:eastAsia="Times New Roman" w:hAnsi="Times New Roman" w:cs="Times New Roman"/>
                <w:b/>
                <w:color w:val="000000"/>
                <w:sz w:val="28"/>
                <w:szCs w:val="28"/>
              </w:rPr>
              <w:t>вебсайті</w:t>
            </w:r>
            <w:proofErr w:type="spellEnd"/>
            <w:r w:rsidRPr="008A5505">
              <w:rPr>
                <w:rFonts w:ascii="Times New Roman" w:eastAsia="Times New Roman" w:hAnsi="Times New Roman" w:cs="Times New Roman"/>
                <w:color w:val="000000"/>
                <w:sz w:val="28"/>
                <w:szCs w:val="28"/>
              </w:rPr>
              <w:t xml:space="preserve"> Вищої ради правосуддя та надсилаються органу, який </w:t>
            </w:r>
            <w:proofErr w:type="spellStart"/>
            <w:r w:rsidRPr="008A5505">
              <w:rPr>
                <w:rFonts w:ascii="Times New Roman" w:eastAsia="Times New Roman" w:hAnsi="Times New Roman" w:cs="Times New Roman"/>
                <w:color w:val="000000"/>
                <w:sz w:val="28"/>
                <w:szCs w:val="28"/>
              </w:rPr>
              <w:t>скликає</w:t>
            </w:r>
            <w:proofErr w:type="spellEnd"/>
            <w:r w:rsidRPr="008A5505">
              <w:rPr>
                <w:rFonts w:ascii="Times New Roman" w:eastAsia="Times New Roman" w:hAnsi="Times New Roman" w:cs="Times New Roman"/>
                <w:color w:val="000000"/>
                <w:sz w:val="28"/>
                <w:szCs w:val="28"/>
              </w:rPr>
              <w:t xml:space="preserve"> відповідний з’їзд або конференцію, а також публікуються у газеті "Голос України".</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 xml:space="preserve">7. Секретаріат Вищої ради правосуддя забезпечує проведення спеціальної перевірки стосовно кандидатів </w:t>
            </w:r>
            <w:r w:rsidRPr="008A5505">
              <w:rPr>
                <w:rFonts w:ascii="Times New Roman" w:eastAsia="Times New Roman" w:hAnsi="Times New Roman" w:cs="Times New Roman"/>
                <w:b/>
                <w:color w:val="000000"/>
                <w:sz w:val="28"/>
                <w:szCs w:val="28"/>
              </w:rPr>
              <w:t>для обрання</w:t>
            </w:r>
            <w:r w:rsidRPr="008A5505">
              <w:rPr>
                <w:rFonts w:ascii="Times New Roman" w:eastAsia="Times New Roman" w:hAnsi="Times New Roman" w:cs="Times New Roman"/>
                <w:color w:val="000000"/>
                <w:sz w:val="28"/>
                <w:szCs w:val="28"/>
              </w:rPr>
              <w:t xml:space="preserve"> членами Вищої ради правосуддя відповідними з’їздами або конференцією. Секретаріат Вищої ради правосуддя передає органу, який </w:t>
            </w:r>
            <w:proofErr w:type="spellStart"/>
            <w:r w:rsidRPr="008A5505">
              <w:rPr>
                <w:rFonts w:ascii="Times New Roman" w:eastAsia="Times New Roman" w:hAnsi="Times New Roman" w:cs="Times New Roman"/>
                <w:color w:val="000000"/>
                <w:sz w:val="28"/>
                <w:szCs w:val="28"/>
              </w:rPr>
              <w:t>скликає</w:t>
            </w:r>
            <w:proofErr w:type="spellEnd"/>
            <w:r w:rsidRPr="008A5505">
              <w:rPr>
                <w:rFonts w:ascii="Times New Roman" w:eastAsia="Times New Roman" w:hAnsi="Times New Roman" w:cs="Times New Roman"/>
                <w:color w:val="000000"/>
                <w:sz w:val="28"/>
                <w:szCs w:val="28"/>
              </w:rPr>
              <w:t xml:space="preserve"> відповідний з’їзд або конференцію, висновок про результати спеціальної перевірки, а також висновок про відповідність кандидата та його документів вимогам, встановленим цим Законом.</w:t>
            </w:r>
          </w:p>
          <w:p w:rsidR="008F1870" w:rsidRPr="008A5505" w:rsidRDefault="008F1870" w:rsidP="001A5CA4">
            <w:pPr>
              <w:shd w:val="clear" w:color="auto" w:fill="FFFFFF"/>
              <w:spacing w:line="240" w:lineRule="auto"/>
              <w:ind w:firstLine="448"/>
              <w:jc w:val="both"/>
              <w:rPr>
                <w:rFonts w:ascii="Times New Roman" w:eastAsia="Times New Roman" w:hAnsi="Times New Roman" w:cs="Times New Roman"/>
                <w:b/>
                <w:bCs/>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pacing w:after="120" w:line="240" w:lineRule="auto"/>
              <w:ind w:firstLine="448"/>
              <w:jc w:val="both"/>
              <w:rPr>
                <w:rFonts w:ascii="Times New Roman" w:eastAsia="Times New Roman" w:hAnsi="Times New Roman" w:cs="Times New Roman"/>
                <w:b/>
                <w:bCs/>
                <w:color w:val="000000"/>
                <w:sz w:val="28"/>
                <w:szCs w:val="28"/>
              </w:rPr>
            </w:pPr>
            <w:r w:rsidRPr="008A5505">
              <w:rPr>
                <w:rFonts w:ascii="Times New Roman" w:hAnsi="Times New Roman"/>
                <w:sz w:val="28"/>
                <w:szCs w:val="28"/>
              </w:rPr>
              <w:t xml:space="preserve">7. Секретаріат Вищої ради правосуддя забезпечує проведення спеціальної перевірки щодо кандидатів </w:t>
            </w:r>
            <w:r w:rsidRPr="008A5505">
              <w:rPr>
                <w:rFonts w:ascii="Times New Roman" w:hAnsi="Times New Roman"/>
                <w:b/>
                <w:sz w:val="28"/>
                <w:szCs w:val="28"/>
              </w:rPr>
              <w:t xml:space="preserve">на посади </w:t>
            </w:r>
            <w:r w:rsidRPr="008A5505">
              <w:rPr>
                <w:rFonts w:ascii="Times New Roman" w:hAnsi="Times New Roman"/>
                <w:sz w:val="28"/>
                <w:szCs w:val="28"/>
              </w:rPr>
              <w:t xml:space="preserve">членів Вищої ради правосуддя </w:t>
            </w:r>
            <w:r w:rsidRPr="008A5505">
              <w:rPr>
                <w:rFonts w:ascii="Times New Roman" w:hAnsi="Times New Roman"/>
                <w:b/>
                <w:sz w:val="28"/>
                <w:szCs w:val="28"/>
              </w:rPr>
              <w:t>відповідно до Закону України "Про запобігання корупції"</w:t>
            </w:r>
            <w:r w:rsidRPr="008A5505">
              <w:rPr>
                <w:rFonts w:ascii="Times New Roman" w:hAnsi="Times New Roman"/>
                <w:sz w:val="28"/>
                <w:szCs w:val="28"/>
              </w:rPr>
              <w:t xml:space="preserve">. Секретаріат Вищої ради правосуддя передає органу, який </w:t>
            </w:r>
            <w:proofErr w:type="spellStart"/>
            <w:r w:rsidRPr="008A5505">
              <w:rPr>
                <w:rFonts w:ascii="Times New Roman" w:hAnsi="Times New Roman"/>
                <w:sz w:val="28"/>
                <w:szCs w:val="28"/>
              </w:rPr>
              <w:t>скликає</w:t>
            </w:r>
            <w:proofErr w:type="spellEnd"/>
            <w:r w:rsidRPr="008A5505">
              <w:rPr>
                <w:rFonts w:ascii="Times New Roman" w:hAnsi="Times New Roman"/>
                <w:sz w:val="28"/>
                <w:szCs w:val="28"/>
              </w:rPr>
              <w:t xml:space="preserve"> відповідний з'їзд або конференцію, висновок про результати спеціальної перевірки кандидата на посаду члена Вищої ради правосуддя, а також висновок про відповідність кандидата та його документів вимогам, встановленим цим Законом.</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8F1870" w:rsidP="001A5CA4">
            <w:pPr>
              <w:shd w:val="clear" w:color="auto" w:fill="FFFFFF"/>
              <w:spacing w:before="120" w:after="120" w:line="240" w:lineRule="auto"/>
              <w:ind w:firstLine="448"/>
              <w:jc w:val="both"/>
              <w:rPr>
                <w:rFonts w:ascii="Times New Roman" w:eastAsia="Times New Roman" w:hAnsi="Times New Roman" w:cs="Times New Roman"/>
                <w:b/>
                <w:bCs/>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943692" w:rsidRPr="008A5505" w:rsidRDefault="00943692" w:rsidP="001A5CA4">
            <w:pPr>
              <w:spacing w:line="240" w:lineRule="auto"/>
              <w:ind w:firstLine="448"/>
              <w:jc w:val="both"/>
              <w:rPr>
                <w:rFonts w:ascii="Times New Roman" w:hAnsi="Times New Roman"/>
                <w:b/>
                <w:sz w:val="28"/>
                <w:szCs w:val="28"/>
              </w:rPr>
            </w:pPr>
            <w:r w:rsidRPr="008A5505">
              <w:rPr>
                <w:rFonts w:ascii="Times New Roman" w:hAnsi="Times New Roman"/>
                <w:b/>
                <w:sz w:val="28"/>
                <w:szCs w:val="28"/>
              </w:rPr>
              <w:t>8. Не пізніше наступного робочого дня після завершення прийому документів секретаріат Вищої ради правосуддя надсилає копії поданих кандидатами на посади членів Вищої ради правосуддя документів до Етичної ради</w:t>
            </w:r>
            <w:r w:rsidR="00FF6A2A" w:rsidRPr="008A5505">
              <w:rPr>
                <w:rFonts w:ascii="Times New Roman" w:hAnsi="Times New Roman"/>
                <w:b/>
                <w:sz w:val="28"/>
                <w:szCs w:val="28"/>
              </w:rPr>
              <w:t xml:space="preserve"> для встановлення відповідності кандидатів критеріям професійної етики та доброчесності</w:t>
            </w:r>
            <w:r w:rsidRPr="008A5505">
              <w:rPr>
                <w:rFonts w:ascii="Times New Roman" w:hAnsi="Times New Roman"/>
                <w:b/>
                <w:sz w:val="28"/>
                <w:szCs w:val="28"/>
              </w:rPr>
              <w:t>.</w:t>
            </w:r>
          </w:p>
          <w:p w:rsidR="008F1870" w:rsidRPr="008A5505" w:rsidRDefault="00943692" w:rsidP="001A5CA4">
            <w:pPr>
              <w:spacing w:after="120" w:line="240" w:lineRule="auto"/>
              <w:ind w:firstLine="448"/>
              <w:jc w:val="both"/>
              <w:rPr>
                <w:rFonts w:ascii="Times New Roman" w:eastAsia="Times New Roman" w:hAnsi="Times New Roman" w:cs="Times New Roman"/>
                <w:b/>
                <w:bCs/>
                <w:color w:val="000000"/>
                <w:sz w:val="28"/>
                <w:szCs w:val="28"/>
              </w:rPr>
            </w:pPr>
            <w:r w:rsidRPr="008A5505">
              <w:rPr>
                <w:rFonts w:ascii="Times New Roman" w:hAnsi="Times New Roman"/>
                <w:b/>
                <w:sz w:val="28"/>
                <w:szCs w:val="28"/>
              </w:rPr>
              <w:t xml:space="preserve">Етична рада надає органу, який </w:t>
            </w:r>
            <w:proofErr w:type="spellStart"/>
            <w:r w:rsidRPr="008A5505">
              <w:rPr>
                <w:rFonts w:ascii="Times New Roman" w:hAnsi="Times New Roman"/>
                <w:b/>
                <w:sz w:val="28"/>
                <w:szCs w:val="28"/>
              </w:rPr>
              <w:t>скликає</w:t>
            </w:r>
            <w:proofErr w:type="spellEnd"/>
            <w:r w:rsidRPr="008A5505">
              <w:rPr>
                <w:rFonts w:ascii="Times New Roman" w:hAnsi="Times New Roman"/>
                <w:b/>
                <w:sz w:val="28"/>
                <w:szCs w:val="28"/>
              </w:rPr>
              <w:t xml:space="preserve"> відповідний з'їзд або конференцію, висновок щодо відповідності кожного кандидата критеріям професійної етики та доброчесності</w:t>
            </w:r>
            <w:r w:rsidR="00FF6A2A" w:rsidRPr="008A5505">
              <w:rPr>
                <w:rFonts w:ascii="Times New Roman" w:hAnsi="Times New Roman"/>
                <w:b/>
                <w:sz w:val="28"/>
                <w:szCs w:val="28"/>
              </w:rPr>
              <w:t xml:space="preserve">, а також </w:t>
            </w:r>
            <w:r w:rsidRPr="008A5505">
              <w:rPr>
                <w:rFonts w:ascii="Times New Roman" w:hAnsi="Times New Roman"/>
                <w:b/>
                <w:sz w:val="28"/>
                <w:szCs w:val="28"/>
              </w:rPr>
              <w:t>список кандидатів, рекомендованих для обрання на посаду члена Вищої ради правосуддя. Такий список має містити кількість кандидатур, яка щонайменше вдвічі перевищує кількість вакан</w:t>
            </w:r>
            <w:r w:rsidR="00FF6A2A" w:rsidRPr="008A5505">
              <w:rPr>
                <w:rFonts w:ascii="Times New Roman" w:hAnsi="Times New Roman"/>
                <w:b/>
                <w:sz w:val="28"/>
                <w:szCs w:val="28"/>
              </w:rPr>
              <w:t>тних посад членів Вищої ради правосуддя</w:t>
            </w:r>
            <w:r w:rsidRPr="008A5505">
              <w:rPr>
                <w:rFonts w:ascii="Times New Roman" w:hAnsi="Times New Roman"/>
                <w:b/>
                <w:sz w:val="28"/>
                <w:szCs w:val="28"/>
              </w:rPr>
              <w:t>.</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pacing w:line="240" w:lineRule="auto"/>
              <w:ind w:firstLine="448"/>
              <w:jc w:val="both"/>
              <w:rPr>
                <w:rFonts w:ascii="Times New Roman" w:hAnsi="Times New Roman"/>
                <w:b/>
                <w:sz w:val="28"/>
                <w:szCs w:val="28"/>
              </w:rPr>
            </w:pPr>
            <w:r w:rsidRPr="008A5505">
              <w:rPr>
                <w:rFonts w:ascii="Times New Roman" w:hAnsi="Times New Roman"/>
                <w:b/>
                <w:sz w:val="28"/>
                <w:szCs w:val="28"/>
              </w:rPr>
              <w:t>9. У разі встановлення за результатами спеціальної перевірки відомостей про кандидата, які не відповідають встановленим законодавством вимогам для зайняття посади</w:t>
            </w:r>
            <w:r w:rsidR="00E82D2F">
              <w:rPr>
                <w:rFonts w:ascii="Times New Roman" w:hAnsi="Times New Roman"/>
                <w:b/>
                <w:sz w:val="28"/>
                <w:szCs w:val="28"/>
              </w:rPr>
              <w:t xml:space="preserve">, та/або у разі </w:t>
            </w:r>
            <w:proofErr w:type="spellStart"/>
            <w:r w:rsidR="00E82D2F">
              <w:rPr>
                <w:rFonts w:ascii="Times New Roman" w:hAnsi="Times New Roman"/>
                <w:b/>
                <w:sz w:val="28"/>
                <w:szCs w:val="28"/>
              </w:rPr>
              <w:t>не</w:t>
            </w:r>
            <w:r w:rsidRPr="008A5505">
              <w:rPr>
                <w:rFonts w:ascii="Times New Roman" w:hAnsi="Times New Roman"/>
                <w:b/>
                <w:sz w:val="28"/>
                <w:szCs w:val="28"/>
              </w:rPr>
              <w:t>включення</w:t>
            </w:r>
            <w:proofErr w:type="spellEnd"/>
            <w:r w:rsidRPr="008A5505">
              <w:rPr>
                <w:rFonts w:ascii="Times New Roman" w:hAnsi="Times New Roman"/>
                <w:b/>
                <w:sz w:val="28"/>
                <w:szCs w:val="28"/>
              </w:rPr>
              <w:t xml:space="preserve"> кандидата до списку кандидатів, рекомендованих Етичною радою для обрання на посаду члена Вищої ради правосуддя, такий кандидат припиняє участь у конкурсі на посаду члена Вищої ради правосуддя. </w:t>
            </w:r>
          </w:p>
          <w:p w:rsidR="008F1870" w:rsidRPr="008A5505" w:rsidRDefault="008F1870" w:rsidP="001A5CA4">
            <w:pPr>
              <w:spacing w:line="240" w:lineRule="auto"/>
              <w:ind w:firstLine="450"/>
              <w:jc w:val="both"/>
              <w:rPr>
                <w:rFonts w:ascii="Times New Roman" w:eastAsia="Times New Roman" w:hAnsi="Times New Roman" w:cs="Times New Roman"/>
                <w:b/>
                <w:color w:val="000000"/>
                <w:sz w:val="28"/>
                <w:szCs w:val="28"/>
              </w:rPr>
            </w:pP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b/>
                <w:color w:val="000000"/>
                <w:sz w:val="28"/>
                <w:szCs w:val="28"/>
              </w:rPr>
              <w:t>8.</w:t>
            </w:r>
            <w:r w:rsidRPr="008A5505">
              <w:rPr>
                <w:rFonts w:ascii="Times New Roman" w:eastAsia="Times New Roman" w:hAnsi="Times New Roman" w:cs="Times New Roman"/>
                <w:color w:val="000000"/>
                <w:sz w:val="28"/>
                <w:szCs w:val="28"/>
              </w:rPr>
              <w:t xml:space="preserve"> Для призначення Президентом України члена Вищої ради правосуддя на </w:t>
            </w:r>
            <w:r w:rsidRPr="00341972">
              <w:rPr>
                <w:rFonts w:ascii="Times New Roman" w:eastAsia="Times New Roman" w:hAnsi="Times New Roman" w:cs="Times New Roman"/>
                <w:b/>
                <w:color w:val="000000"/>
                <w:sz w:val="28"/>
                <w:szCs w:val="28"/>
              </w:rPr>
              <w:t>веб</w:t>
            </w:r>
            <w:r w:rsidR="00341972" w:rsidRPr="00341972">
              <w:rPr>
                <w:rFonts w:ascii="Times New Roman" w:eastAsia="Times New Roman" w:hAnsi="Times New Roman" w:cs="Times New Roman"/>
                <w:b/>
                <w:color w:val="000000"/>
                <w:sz w:val="28"/>
                <w:szCs w:val="28"/>
              </w:rPr>
              <w:t>-</w:t>
            </w:r>
            <w:r w:rsidRPr="00341972">
              <w:rPr>
                <w:rFonts w:ascii="Times New Roman" w:eastAsia="Times New Roman" w:hAnsi="Times New Roman" w:cs="Times New Roman"/>
                <w:b/>
                <w:color w:val="000000"/>
                <w:sz w:val="28"/>
                <w:szCs w:val="28"/>
              </w:rPr>
              <w:t>сайті</w:t>
            </w:r>
            <w:r w:rsidRPr="008A5505">
              <w:rPr>
                <w:rFonts w:ascii="Times New Roman" w:eastAsia="Times New Roman" w:hAnsi="Times New Roman" w:cs="Times New Roman"/>
                <w:color w:val="000000"/>
                <w:sz w:val="28"/>
                <w:szCs w:val="28"/>
              </w:rPr>
              <w:t xml:space="preserve"> Офіційного інтернет-представництва Президента України розміщується оголошення про проведення </w:t>
            </w:r>
            <w:r w:rsidRPr="008A5505">
              <w:rPr>
                <w:rFonts w:ascii="Times New Roman" w:eastAsia="Times New Roman" w:hAnsi="Times New Roman" w:cs="Times New Roman"/>
                <w:b/>
                <w:color w:val="000000"/>
                <w:sz w:val="28"/>
                <w:szCs w:val="28"/>
              </w:rPr>
              <w:t>відкритого</w:t>
            </w:r>
            <w:r w:rsidRPr="008A5505">
              <w:rPr>
                <w:rFonts w:ascii="Times New Roman" w:eastAsia="Times New Roman" w:hAnsi="Times New Roman" w:cs="Times New Roman"/>
                <w:color w:val="000000"/>
                <w:sz w:val="28"/>
                <w:szCs w:val="28"/>
              </w:rPr>
              <w:t xml:space="preserve"> конкурсу.</w:t>
            </w:r>
          </w:p>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
                <w:color w:val="000000"/>
                <w:sz w:val="28"/>
                <w:szCs w:val="28"/>
              </w:rPr>
              <w:t>10.</w:t>
            </w:r>
            <w:r w:rsidRPr="008A5505">
              <w:rPr>
                <w:rFonts w:ascii="Times New Roman" w:eastAsia="Times New Roman" w:hAnsi="Times New Roman" w:cs="Times New Roman"/>
                <w:color w:val="000000"/>
                <w:sz w:val="28"/>
                <w:szCs w:val="28"/>
              </w:rPr>
              <w:t xml:space="preserve"> Для </w:t>
            </w:r>
            <w:r w:rsidR="00BC02C7" w:rsidRPr="008A5505">
              <w:rPr>
                <w:rFonts w:ascii="Times New Roman" w:eastAsia="Times New Roman" w:hAnsi="Times New Roman" w:cs="Times New Roman"/>
                <w:color w:val="000000"/>
                <w:sz w:val="28"/>
                <w:szCs w:val="28"/>
              </w:rPr>
              <w:t xml:space="preserve">здійснення </w:t>
            </w:r>
            <w:r w:rsidRPr="008A5505">
              <w:rPr>
                <w:rFonts w:ascii="Times New Roman" w:eastAsia="Times New Roman" w:hAnsi="Times New Roman" w:cs="Times New Roman"/>
                <w:color w:val="000000"/>
                <w:sz w:val="28"/>
                <w:szCs w:val="28"/>
              </w:rPr>
              <w:t xml:space="preserve">Президентом України </w:t>
            </w:r>
            <w:r w:rsidR="00BC02C7" w:rsidRPr="008A5505">
              <w:rPr>
                <w:rFonts w:ascii="Times New Roman" w:eastAsia="Times New Roman" w:hAnsi="Times New Roman" w:cs="Times New Roman"/>
                <w:color w:val="000000"/>
                <w:sz w:val="28"/>
                <w:szCs w:val="28"/>
              </w:rPr>
              <w:t xml:space="preserve">призначення </w:t>
            </w:r>
            <w:r w:rsidRPr="008A5505">
              <w:rPr>
                <w:rFonts w:ascii="Times New Roman" w:eastAsia="Times New Roman" w:hAnsi="Times New Roman" w:cs="Times New Roman"/>
                <w:color w:val="000000"/>
                <w:sz w:val="28"/>
                <w:szCs w:val="28"/>
              </w:rPr>
              <w:t xml:space="preserve">члена Вищої ради правосуддя на </w:t>
            </w:r>
            <w:proofErr w:type="spellStart"/>
            <w:r w:rsidRPr="00341972">
              <w:rPr>
                <w:rFonts w:ascii="Times New Roman" w:eastAsia="Times New Roman" w:hAnsi="Times New Roman" w:cs="Times New Roman"/>
                <w:b/>
                <w:color w:val="000000"/>
                <w:sz w:val="28"/>
                <w:szCs w:val="28"/>
              </w:rPr>
              <w:t>вебсайті</w:t>
            </w:r>
            <w:proofErr w:type="spellEnd"/>
            <w:r w:rsidRPr="008A5505">
              <w:rPr>
                <w:rFonts w:ascii="Times New Roman" w:eastAsia="Times New Roman" w:hAnsi="Times New Roman" w:cs="Times New Roman"/>
                <w:color w:val="000000"/>
                <w:sz w:val="28"/>
                <w:szCs w:val="28"/>
              </w:rPr>
              <w:t xml:space="preserve"> Офіційного інтернет-представництва Президента України розміщується оголошення про проведення конкурсу</w:t>
            </w:r>
            <w:r w:rsidRPr="008A5505">
              <w:rPr>
                <w:rFonts w:ascii="Times New Roman" w:hAnsi="Times New Roman"/>
                <w:b/>
                <w:sz w:val="28"/>
                <w:szCs w:val="28"/>
              </w:rPr>
              <w:t xml:space="preserve"> на посаду члена Вищої ради правосуддя</w:t>
            </w:r>
            <w:r w:rsidRPr="008A5505">
              <w:rPr>
                <w:rFonts w:ascii="Times New Roman" w:hAnsi="Times New Roman"/>
                <w:sz w:val="28"/>
                <w:szCs w:val="28"/>
              </w:rPr>
              <w:t>.</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
                <w:color w:val="000000"/>
                <w:sz w:val="28"/>
                <w:szCs w:val="28"/>
              </w:rPr>
              <w:t>9. </w:t>
            </w:r>
            <w:hyperlink r:id="rId13" w:anchor="n12" w:tgtFrame="_blank" w:history="1">
              <w:r w:rsidRPr="008A5505">
                <w:rPr>
                  <w:rFonts w:ascii="Times New Roman" w:eastAsia="Times New Roman" w:hAnsi="Times New Roman" w:cs="Times New Roman"/>
                  <w:b/>
                  <w:color w:val="000000"/>
                  <w:sz w:val="28"/>
                  <w:szCs w:val="28"/>
                </w:rPr>
                <w:t>Положення</w:t>
              </w:r>
            </w:hyperlink>
            <w:r w:rsidRPr="008A5505">
              <w:rPr>
                <w:rFonts w:ascii="Times New Roman" w:eastAsia="Times New Roman" w:hAnsi="Times New Roman" w:cs="Times New Roman"/>
                <w:b/>
                <w:color w:val="000000"/>
                <w:sz w:val="28"/>
                <w:szCs w:val="28"/>
              </w:rPr>
              <w:t> про проведення відкритого конкурсу для призначення Президентом України членів Вищої ради правосуддя затверджується Президентом України.</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
                <w:color w:val="000000"/>
                <w:sz w:val="28"/>
                <w:szCs w:val="28"/>
              </w:rPr>
              <w:t>10.</w:t>
            </w:r>
            <w:r w:rsidRPr="008A5505">
              <w:rPr>
                <w:rFonts w:ascii="Times New Roman" w:eastAsia="Times New Roman" w:hAnsi="Times New Roman" w:cs="Times New Roman"/>
                <w:color w:val="000000"/>
                <w:sz w:val="28"/>
                <w:szCs w:val="28"/>
              </w:rPr>
              <w:t xml:space="preserve"> Особа, яка претендує на участь у конкурсі, подає документи, визначені </w:t>
            </w:r>
            <w:hyperlink r:id="rId14" w:anchor="n75" w:history="1">
              <w:r w:rsidRPr="008A5505">
                <w:rPr>
                  <w:rFonts w:ascii="Times New Roman" w:eastAsia="Times New Roman" w:hAnsi="Times New Roman" w:cs="Times New Roman"/>
                  <w:color w:val="000000"/>
                  <w:sz w:val="28"/>
                  <w:szCs w:val="28"/>
                </w:rPr>
                <w:t>частиною першою</w:t>
              </w:r>
            </w:hyperlink>
            <w:r w:rsidRPr="008A5505">
              <w:rPr>
                <w:rFonts w:ascii="Times New Roman" w:eastAsia="Times New Roman" w:hAnsi="Times New Roman" w:cs="Times New Roman"/>
                <w:color w:val="000000"/>
                <w:sz w:val="28"/>
                <w:szCs w:val="28"/>
              </w:rPr>
              <w:t xml:space="preserve"> статті 8 цього Закону, протягом п’ятнадцяти календарних днів з дня оголошення на </w:t>
            </w:r>
            <w:r w:rsidRPr="00AC006E">
              <w:rPr>
                <w:rFonts w:ascii="Times New Roman" w:eastAsia="Times New Roman" w:hAnsi="Times New Roman" w:cs="Times New Roman"/>
                <w:b/>
                <w:color w:val="000000"/>
                <w:sz w:val="28"/>
                <w:szCs w:val="28"/>
              </w:rPr>
              <w:t>веб-сайті</w:t>
            </w:r>
            <w:r w:rsidRPr="008A5505">
              <w:rPr>
                <w:rFonts w:ascii="Times New Roman" w:eastAsia="Times New Roman" w:hAnsi="Times New Roman" w:cs="Times New Roman"/>
                <w:color w:val="000000"/>
                <w:sz w:val="28"/>
                <w:szCs w:val="28"/>
              </w:rPr>
              <w:t xml:space="preserve"> Офіційного інтернет-представництва Президента України про проведення </w:t>
            </w:r>
            <w:r w:rsidRPr="008A5505">
              <w:rPr>
                <w:rFonts w:ascii="Times New Roman" w:eastAsia="Times New Roman" w:hAnsi="Times New Roman" w:cs="Times New Roman"/>
                <w:b/>
                <w:color w:val="000000"/>
                <w:sz w:val="28"/>
                <w:szCs w:val="28"/>
              </w:rPr>
              <w:t>відкритого конкурсу.</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
                <w:color w:val="000000"/>
                <w:sz w:val="28"/>
                <w:szCs w:val="28"/>
              </w:rPr>
              <w:t>11</w:t>
            </w:r>
            <w:r w:rsidRPr="008A5505">
              <w:rPr>
                <w:rFonts w:ascii="Times New Roman" w:eastAsia="Times New Roman" w:hAnsi="Times New Roman" w:cs="Times New Roman"/>
                <w:color w:val="000000"/>
                <w:sz w:val="28"/>
                <w:szCs w:val="28"/>
              </w:rPr>
              <w:t xml:space="preserve">. </w:t>
            </w:r>
            <w:r w:rsidR="00D57977" w:rsidRPr="008A5505">
              <w:rPr>
                <w:rFonts w:ascii="Times New Roman" w:eastAsia="Times New Roman" w:hAnsi="Times New Roman" w:cs="Times New Roman"/>
                <w:color w:val="000000"/>
                <w:sz w:val="28"/>
                <w:szCs w:val="28"/>
              </w:rPr>
              <w:t xml:space="preserve">Особа, яка претендує на участь у конкурсі, подає документи, визначені частиною першою статті 8 цього Закону, протягом п'ятнадцяти календарних днів з дня оголошення на </w:t>
            </w:r>
            <w:proofErr w:type="spellStart"/>
            <w:r w:rsidR="00D57977" w:rsidRPr="00AC006E">
              <w:rPr>
                <w:rFonts w:ascii="Times New Roman" w:eastAsia="Times New Roman" w:hAnsi="Times New Roman" w:cs="Times New Roman"/>
                <w:b/>
                <w:color w:val="000000"/>
                <w:sz w:val="28"/>
                <w:szCs w:val="28"/>
              </w:rPr>
              <w:t>вебсайті</w:t>
            </w:r>
            <w:proofErr w:type="spellEnd"/>
            <w:r w:rsidR="00D57977" w:rsidRPr="008A5505">
              <w:rPr>
                <w:rFonts w:ascii="Times New Roman" w:eastAsia="Times New Roman" w:hAnsi="Times New Roman" w:cs="Times New Roman"/>
                <w:color w:val="000000"/>
                <w:sz w:val="28"/>
                <w:szCs w:val="28"/>
              </w:rPr>
              <w:t xml:space="preserve"> Офіційного інтернет-представництва Президента України про проведення</w:t>
            </w:r>
            <w:r w:rsidR="00AC006E">
              <w:rPr>
                <w:rFonts w:ascii="Times New Roman" w:eastAsia="Times New Roman" w:hAnsi="Times New Roman" w:cs="Times New Roman"/>
                <w:color w:val="000000"/>
                <w:sz w:val="28"/>
                <w:szCs w:val="28"/>
              </w:rPr>
              <w:t xml:space="preserve"> </w:t>
            </w:r>
            <w:r w:rsidR="00D57977" w:rsidRPr="008A5505">
              <w:rPr>
                <w:rFonts w:ascii="Times New Roman" w:eastAsia="Times New Roman" w:hAnsi="Times New Roman" w:cs="Times New Roman"/>
                <w:b/>
                <w:color w:val="000000"/>
                <w:sz w:val="28"/>
                <w:szCs w:val="28"/>
              </w:rPr>
              <w:t>конкурсу на посаду члена Вищої ради правосуддя</w:t>
            </w:r>
            <w:r w:rsidR="00D57977" w:rsidRPr="008A5505">
              <w:rPr>
                <w:rFonts w:ascii="Times New Roman" w:eastAsia="Times New Roman" w:hAnsi="Times New Roman" w:cs="Times New Roman"/>
                <w:color w:val="000000"/>
                <w:sz w:val="28"/>
                <w:szCs w:val="28"/>
              </w:rPr>
              <w:t>.</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
                <w:color w:val="000000"/>
                <w:sz w:val="28"/>
                <w:szCs w:val="28"/>
              </w:rPr>
              <w:t>11</w:t>
            </w:r>
            <w:r w:rsidRPr="008A5505">
              <w:rPr>
                <w:rFonts w:ascii="Times New Roman" w:eastAsia="Times New Roman" w:hAnsi="Times New Roman" w:cs="Times New Roman"/>
                <w:color w:val="000000"/>
                <w:sz w:val="28"/>
                <w:szCs w:val="28"/>
              </w:rPr>
              <w:t>. Інформація про осіб, які претендують на участь у конкурсі, разом із копіями поданих документів, крім документів, визначених </w:t>
            </w:r>
            <w:hyperlink r:id="rId15" w:anchor="n79" w:history="1">
              <w:r w:rsidRPr="008A5505">
                <w:rPr>
                  <w:rFonts w:ascii="Times New Roman" w:eastAsia="Times New Roman" w:hAnsi="Times New Roman" w:cs="Times New Roman"/>
                  <w:color w:val="000000"/>
                  <w:sz w:val="28"/>
                  <w:szCs w:val="28"/>
                </w:rPr>
                <w:t>пунктами 4</w:t>
              </w:r>
            </w:hyperlink>
            <w:r w:rsidRPr="008A5505">
              <w:rPr>
                <w:rFonts w:ascii="Times New Roman" w:eastAsia="Times New Roman" w:hAnsi="Times New Roman" w:cs="Times New Roman"/>
                <w:color w:val="000000"/>
                <w:sz w:val="28"/>
                <w:szCs w:val="28"/>
              </w:rPr>
              <w:t>, </w:t>
            </w:r>
            <w:hyperlink r:id="rId16" w:anchor="n83" w:history="1">
              <w:r w:rsidRPr="008A5505">
                <w:rPr>
                  <w:rFonts w:ascii="Times New Roman" w:eastAsia="Times New Roman" w:hAnsi="Times New Roman" w:cs="Times New Roman"/>
                  <w:color w:val="000000"/>
                  <w:sz w:val="28"/>
                  <w:szCs w:val="28"/>
                </w:rPr>
                <w:t>8</w:t>
              </w:r>
            </w:hyperlink>
            <w:r w:rsidRPr="008A5505">
              <w:rPr>
                <w:rFonts w:ascii="Times New Roman" w:eastAsia="Times New Roman" w:hAnsi="Times New Roman" w:cs="Times New Roman"/>
                <w:color w:val="000000"/>
                <w:sz w:val="28"/>
                <w:szCs w:val="28"/>
              </w:rPr>
              <w:t>, </w:t>
            </w:r>
            <w:hyperlink r:id="rId17" w:anchor="n84" w:history="1">
              <w:r w:rsidRPr="008A5505">
                <w:rPr>
                  <w:rFonts w:ascii="Times New Roman" w:eastAsia="Times New Roman" w:hAnsi="Times New Roman" w:cs="Times New Roman"/>
                  <w:color w:val="000000"/>
                  <w:sz w:val="28"/>
                  <w:szCs w:val="28"/>
                </w:rPr>
                <w:t>9</w:t>
              </w:r>
            </w:hyperlink>
            <w:r w:rsidRPr="008A5505">
              <w:rPr>
                <w:rFonts w:ascii="Times New Roman" w:eastAsia="Times New Roman" w:hAnsi="Times New Roman" w:cs="Times New Roman"/>
                <w:color w:val="000000"/>
                <w:sz w:val="28"/>
                <w:szCs w:val="28"/>
              </w:rPr>
              <w:t xml:space="preserve"> частини першої статті 8 цього Закону, оприлюднюються на </w:t>
            </w:r>
            <w:r w:rsidRPr="008A5505">
              <w:rPr>
                <w:rFonts w:ascii="Times New Roman" w:eastAsia="Times New Roman" w:hAnsi="Times New Roman" w:cs="Times New Roman"/>
                <w:b/>
                <w:color w:val="000000"/>
                <w:sz w:val="28"/>
                <w:szCs w:val="28"/>
              </w:rPr>
              <w:t>веб-сторінці</w:t>
            </w:r>
            <w:r w:rsidRPr="008A5505">
              <w:rPr>
                <w:rFonts w:ascii="Times New Roman" w:eastAsia="Times New Roman" w:hAnsi="Times New Roman" w:cs="Times New Roman"/>
                <w:color w:val="000000"/>
                <w:sz w:val="28"/>
                <w:szCs w:val="28"/>
              </w:rPr>
              <w:t xml:space="preserve"> Офіційного інтернет-представництва Президента України на наступний робочий день з дня надходження документів</w:t>
            </w:r>
            <w:r w:rsidRPr="008A5505">
              <w:rPr>
                <w:rFonts w:ascii="Times New Roman" w:eastAsia="Times New Roman" w:hAnsi="Times New Roman" w:cs="Times New Roman"/>
                <w:b/>
                <w:color w:val="000000"/>
                <w:sz w:val="28"/>
                <w:szCs w:val="28"/>
              </w:rPr>
              <w:t>, але не пізніше ніж за десять календарних днів до дня проведення конкурсу.</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BA66D7">
            <w:pPr>
              <w:shd w:val="clear" w:color="auto" w:fill="FFFFFF"/>
              <w:spacing w:after="150" w:line="240" w:lineRule="auto"/>
              <w:ind w:firstLine="45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b/>
                <w:color w:val="000000"/>
                <w:sz w:val="28"/>
                <w:szCs w:val="28"/>
              </w:rPr>
              <w:t>12</w:t>
            </w:r>
            <w:r w:rsidRPr="008A5505">
              <w:rPr>
                <w:rFonts w:ascii="Times New Roman" w:eastAsia="Times New Roman" w:hAnsi="Times New Roman" w:cs="Times New Roman"/>
                <w:color w:val="000000"/>
                <w:sz w:val="28"/>
                <w:szCs w:val="28"/>
              </w:rPr>
              <w:t>. Інформація про осіб, які претендують на участь у конкурсі, разом із копіями поданих документів, крім документів, визначених </w:t>
            </w:r>
            <w:hyperlink r:id="rId18" w:anchor="n79" w:history="1">
              <w:r w:rsidRPr="008A5505">
                <w:rPr>
                  <w:rFonts w:ascii="Times New Roman" w:eastAsia="Times New Roman" w:hAnsi="Times New Roman" w:cs="Times New Roman"/>
                  <w:color w:val="000000"/>
                  <w:sz w:val="28"/>
                  <w:szCs w:val="28"/>
                </w:rPr>
                <w:t>пунктами 4</w:t>
              </w:r>
            </w:hyperlink>
            <w:r w:rsidRPr="008A5505">
              <w:rPr>
                <w:rFonts w:ascii="Times New Roman" w:eastAsia="Times New Roman" w:hAnsi="Times New Roman" w:cs="Times New Roman"/>
                <w:color w:val="000000"/>
                <w:sz w:val="28"/>
                <w:szCs w:val="28"/>
              </w:rPr>
              <w:t>, </w:t>
            </w:r>
            <w:hyperlink r:id="rId19" w:anchor="n83" w:history="1">
              <w:r w:rsidRPr="008A5505">
                <w:rPr>
                  <w:rFonts w:ascii="Times New Roman" w:eastAsia="Times New Roman" w:hAnsi="Times New Roman" w:cs="Times New Roman"/>
                  <w:color w:val="000000"/>
                  <w:sz w:val="28"/>
                  <w:szCs w:val="28"/>
                </w:rPr>
                <w:t>8</w:t>
              </w:r>
            </w:hyperlink>
            <w:r w:rsidRPr="008A5505">
              <w:rPr>
                <w:rFonts w:ascii="Times New Roman" w:eastAsia="Times New Roman" w:hAnsi="Times New Roman" w:cs="Times New Roman"/>
                <w:color w:val="000000"/>
                <w:sz w:val="28"/>
                <w:szCs w:val="28"/>
              </w:rPr>
              <w:t>, </w:t>
            </w:r>
            <w:hyperlink r:id="rId20" w:anchor="n84" w:history="1">
              <w:r w:rsidRPr="008A5505">
                <w:rPr>
                  <w:rFonts w:ascii="Times New Roman" w:eastAsia="Times New Roman" w:hAnsi="Times New Roman" w:cs="Times New Roman"/>
                  <w:color w:val="000000"/>
                  <w:sz w:val="28"/>
                  <w:szCs w:val="28"/>
                </w:rPr>
                <w:t>9</w:t>
              </w:r>
            </w:hyperlink>
            <w:r w:rsidRPr="008A5505">
              <w:rPr>
                <w:rFonts w:ascii="Times New Roman" w:eastAsia="Times New Roman" w:hAnsi="Times New Roman" w:cs="Times New Roman"/>
                <w:color w:val="000000"/>
                <w:sz w:val="28"/>
                <w:szCs w:val="28"/>
              </w:rPr>
              <w:t> частини першої статті 8 цього Закону, оприлюдню</w:t>
            </w:r>
            <w:r w:rsidR="00BA66D7">
              <w:rPr>
                <w:rFonts w:ascii="Times New Roman" w:eastAsia="Times New Roman" w:hAnsi="Times New Roman" w:cs="Times New Roman"/>
                <w:color w:val="000000"/>
                <w:sz w:val="28"/>
                <w:szCs w:val="28"/>
              </w:rPr>
              <w:t>є</w:t>
            </w:r>
            <w:r w:rsidRPr="008A5505">
              <w:rPr>
                <w:rFonts w:ascii="Times New Roman" w:eastAsia="Times New Roman" w:hAnsi="Times New Roman" w:cs="Times New Roman"/>
                <w:color w:val="000000"/>
                <w:sz w:val="28"/>
                <w:szCs w:val="28"/>
              </w:rPr>
              <w:t xml:space="preserve">ться на </w:t>
            </w:r>
            <w:proofErr w:type="spellStart"/>
            <w:r w:rsidRPr="008A5505">
              <w:rPr>
                <w:rFonts w:ascii="Times New Roman" w:eastAsia="Times New Roman" w:hAnsi="Times New Roman" w:cs="Times New Roman"/>
                <w:b/>
                <w:color w:val="000000"/>
                <w:sz w:val="28"/>
                <w:szCs w:val="28"/>
              </w:rPr>
              <w:t>вебсайті</w:t>
            </w:r>
            <w:proofErr w:type="spellEnd"/>
            <w:r w:rsidRPr="008A5505">
              <w:rPr>
                <w:rFonts w:ascii="Times New Roman" w:eastAsia="Times New Roman" w:hAnsi="Times New Roman" w:cs="Times New Roman"/>
                <w:color w:val="000000"/>
                <w:sz w:val="28"/>
                <w:szCs w:val="28"/>
              </w:rPr>
              <w:t xml:space="preserve"> Офіційного інтернет-представництва Президента України на наступний робочий день з дня надходження документів.</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
                <w:color w:val="000000"/>
                <w:sz w:val="28"/>
                <w:szCs w:val="28"/>
              </w:rPr>
              <w:t>Частина відсутня</w:t>
            </w:r>
          </w:p>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pacing w:after="120" w:line="240" w:lineRule="auto"/>
              <w:ind w:firstLine="448"/>
              <w:jc w:val="both"/>
              <w:rPr>
                <w:rFonts w:ascii="Times New Roman" w:eastAsia="Times New Roman" w:hAnsi="Times New Roman" w:cs="Times New Roman"/>
                <w:b/>
                <w:color w:val="000000"/>
                <w:sz w:val="28"/>
                <w:szCs w:val="28"/>
              </w:rPr>
            </w:pPr>
            <w:r w:rsidRPr="008A5505">
              <w:rPr>
                <w:rFonts w:ascii="Times New Roman" w:hAnsi="Times New Roman"/>
                <w:b/>
                <w:sz w:val="28"/>
                <w:szCs w:val="28"/>
              </w:rPr>
              <w:t xml:space="preserve">13. </w:t>
            </w:r>
            <w:r w:rsidR="00FC0A65" w:rsidRPr="008A5505">
              <w:rPr>
                <w:rFonts w:ascii="Times New Roman" w:hAnsi="Times New Roman"/>
                <w:b/>
                <w:sz w:val="28"/>
                <w:szCs w:val="28"/>
              </w:rPr>
              <w:t xml:space="preserve">Президент України затверджує положення про проведення конкурсу з добору кандидатів для здійснення Президентом України призначення </w:t>
            </w:r>
            <w:r w:rsidR="006158DF">
              <w:rPr>
                <w:rFonts w:ascii="Times New Roman" w:hAnsi="Times New Roman"/>
                <w:b/>
                <w:sz w:val="28"/>
                <w:szCs w:val="28"/>
              </w:rPr>
              <w:t xml:space="preserve">на посаду </w:t>
            </w:r>
            <w:r w:rsidR="00FC0A65" w:rsidRPr="008A5505">
              <w:rPr>
                <w:rFonts w:ascii="Times New Roman" w:hAnsi="Times New Roman"/>
                <w:b/>
                <w:sz w:val="28"/>
                <w:szCs w:val="28"/>
              </w:rPr>
              <w:t>члена Вищої ради правосуддя та утворює конкурсну комісію.</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
                <w:color w:val="000000"/>
                <w:sz w:val="28"/>
                <w:szCs w:val="28"/>
              </w:rPr>
              <w:t>Частина відсутня</w:t>
            </w:r>
          </w:p>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CF0899" w:rsidRPr="008A5505" w:rsidRDefault="00DA6DAF" w:rsidP="001A5CA4">
            <w:pPr>
              <w:spacing w:line="240" w:lineRule="auto"/>
              <w:ind w:firstLine="450"/>
              <w:jc w:val="both"/>
              <w:rPr>
                <w:rFonts w:ascii="Times New Roman" w:hAnsi="Times New Roman"/>
                <w:b/>
                <w:sz w:val="28"/>
                <w:szCs w:val="28"/>
              </w:rPr>
            </w:pPr>
            <w:r w:rsidRPr="008A5505">
              <w:rPr>
                <w:rFonts w:ascii="Times New Roman" w:eastAsia="Times New Roman" w:hAnsi="Times New Roman" w:cs="Times New Roman"/>
                <w:b/>
                <w:color w:val="000000"/>
                <w:sz w:val="28"/>
                <w:szCs w:val="28"/>
              </w:rPr>
              <w:t xml:space="preserve">14. </w:t>
            </w:r>
            <w:r w:rsidR="00CF0899" w:rsidRPr="008A5505">
              <w:rPr>
                <w:rFonts w:ascii="Times New Roman" w:hAnsi="Times New Roman"/>
                <w:b/>
                <w:sz w:val="28"/>
                <w:szCs w:val="28"/>
              </w:rPr>
              <w:t xml:space="preserve">Конкурсна комісія розглядає визначені частиною першою статті 8 цього Закону документи осіб, які претендують на участь у конкурсі з добору кандидатів для здійснення Президентом України призначення </w:t>
            </w:r>
            <w:r w:rsidR="006158DF">
              <w:rPr>
                <w:rFonts w:ascii="Times New Roman" w:hAnsi="Times New Roman"/>
                <w:b/>
                <w:sz w:val="28"/>
                <w:szCs w:val="28"/>
              </w:rPr>
              <w:t xml:space="preserve">на посаду </w:t>
            </w:r>
            <w:r w:rsidR="00CF0899" w:rsidRPr="008A5505">
              <w:rPr>
                <w:rFonts w:ascii="Times New Roman" w:hAnsi="Times New Roman"/>
                <w:b/>
                <w:sz w:val="28"/>
                <w:szCs w:val="28"/>
              </w:rPr>
              <w:t xml:space="preserve">члена Вищої ради правосуддя, і приймає рішення щодо відповідності кандидатів та їх документів вимогам, установленим Законом України "Про Вищу раду правосуддя". </w:t>
            </w:r>
          </w:p>
          <w:p w:rsidR="008F1870" w:rsidRPr="008A5505" w:rsidRDefault="00CF0899" w:rsidP="001A5CA4">
            <w:pPr>
              <w:spacing w:after="120" w:line="240" w:lineRule="auto"/>
              <w:ind w:firstLine="448"/>
              <w:jc w:val="both"/>
              <w:rPr>
                <w:rFonts w:ascii="Times New Roman" w:eastAsia="Times New Roman" w:hAnsi="Times New Roman" w:cs="Times New Roman"/>
                <w:b/>
                <w:color w:val="000000"/>
                <w:sz w:val="28"/>
                <w:szCs w:val="28"/>
              </w:rPr>
            </w:pPr>
            <w:r w:rsidRPr="008A5505">
              <w:rPr>
                <w:rFonts w:ascii="Times New Roman" w:hAnsi="Times New Roman"/>
                <w:b/>
                <w:sz w:val="28"/>
                <w:szCs w:val="28"/>
              </w:rPr>
              <w:t xml:space="preserve">Особи, які претендують на участь у конкурсі з добору кандидатів для здійснення Президентом України призначення </w:t>
            </w:r>
            <w:r w:rsidR="006158DF">
              <w:rPr>
                <w:rFonts w:ascii="Times New Roman" w:hAnsi="Times New Roman"/>
                <w:b/>
                <w:sz w:val="28"/>
                <w:szCs w:val="28"/>
              </w:rPr>
              <w:t xml:space="preserve">на посаду </w:t>
            </w:r>
            <w:r w:rsidRPr="008A5505">
              <w:rPr>
                <w:rFonts w:ascii="Times New Roman" w:hAnsi="Times New Roman"/>
                <w:b/>
                <w:sz w:val="28"/>
                <w:szCs w:val="28"/>
              </w:rPr>
              <w:t>члена Вищої ради правосуддя, стосовно яких конкурсною комісією на основі поданих документів прийнято рішення щодо невідповідності вимогам, встановленим Законом України "Про Вищу раду правосуддя", припиняють участь у конкурсі.</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
                <w:color w:val="000000"/>
                <w:sz w:val="28"/>
                <w:szCs w:val="28"/>
              </w:rPr>
              <w:t>Частина відсутня</w:t>
            </w:r>
          </w:p>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pacing w:line="240" w:lineRule="auto"/>
              <w:ind w:firstLine="450"/>
              <w:jc w:val="both"/>
              <w:rPr>
                <w:rFonts w:ascii="Times New Roman" w:hAnsi="Times New Roman"/>
                <w:b/>
                <w:sz w:val="28"/>
                <w:szCs w:val="28"/>
              </w:rPr>
            </w:pPr>
            <w:r w:rsidRPr="008A5505">
              <w:rPr>
                <w:rFonts w:ascii="Times New Roman" w:hAnsi="Times New Roman"/>
                <w:b/>
                <w:sz w:val="28"/>
                <w:szCs w:val="28"/>
              </w:rPr>
              <w:t>15. Організація проведення спеціальної перевірки щодо кандидатів на посаду члена Вищої ради правосуддя, стосовно яких конкурсною комісією прийнято рішення щодо відповідності вимогам, встановленим Законом України "Про Вищу раду правосуддя", здійснюється відповідно до Закону України "Про запобігання корупції".</w:t>
            </w:r>
          </w:p>
          <w:p w:rsidR="00461807" w:rsidRPr="008A5505" w:rsidRDefault="001E6D06" w:rsidP="001A5CA4">
            <w:pPr>
              <w:spacing w:line="240" w:lineRule="auto"/>
              <w:ind w:firstLine="448"/>
              <w:jc w:val="both"/>
              <w:rPr>
                <w:rFonts w:ascii="Times New Roman" w:hAnsi="Times New Roman"/>
                <w:b/>
                <w:sz w:val="28"/>
                <w:szCs w:val="28"/>
              </w:rPr>
            </w:pPr>
            <w:r w:rsidRPr="008A5505">
              <w:rPr>
                <w:rFonts w:ascii="Times New Roman" w:hAnsi="Times New Roman"/>
                <w:b/>
                <w:sz w:val="28"/>
                <w:szCs w:val="28"/>
              </w:rPr>
              <w:t xml:space="preserve">Конкурсна комісія надсилає копії документів кандидатів на посаду члена Вищої ради правосуддя до Етичної ради для </w:t>
            </w:r>
            <w:r w:rsidR="00461807" w:rsidRPr="008A5505">
              <w:rPr>
                <w:rFonts w:ascii="Times New Roman" w:hAnsi="Times New Roman"/>
                <w:b/>
                <w:sz w:val="28"/>
                <w:szCs w:val="28"/>
              </w:rPr>
              <w:t xml:space="preserve">встановлення відповідності </w:t>
            </w:r>
            <w:r w:rsidRPr="008A5505">
              <w:rPr>
                <w:rFonts w:ascii="Times New Roman" w:hAnsi="Times New Roman"/>
                <w:b/>
                <w:sz w:val="28"/>
                <w:szCs w:val="28"/>
              </w:rPr>
              <w:t>кандидата критеріям професійної етики та доброчесності</w:t>
            </w:r>
            <w:r w:rsidR="00461807" w:rsidRPr="008A5505">
              <w:rPr>
                <w:rFonts w:ascii="Times New Roman" w:hAnsi="Times New Roman"/>
                <w:b/>
                <w:sz w:val="28"/>
                <w:szCs w:val="28"/>
              </w:rPr>
              <w:t>.</w:t>
            </w:r>
          </w:p>
          <w:p w:rsidR="001E6D06" w:rsidRPr="008A5505" w:rsidRDefault="00461807" w:rsidP="001A5CA4">
            <w:pPr>
              <w:spacing w:line="240" w:lineRule="auto"/>
              <w:ind w:firstLine="448"/>
              <w:jc w:val="both"/>
              <w:rPr>
                <w:rFonts w:ascii="Times New Roman" w:hAnsi="Times New Roman"/>
                <w:b/>
                <w:sz w:val="28"/>
                <w:szCs w:val="28"/>
              </w:rPr>
            </w:pPr>
            <w:r w:rsidRPr="008A5505">
              <w:rPr>
                <w:rFonts w:ascii="Times New Roman" w:hAnsi="Times New Roman"/>
                <w:b/>
                <w:sz w:val="28"/>
                <w:szCs w:val="28"/>
              </w:rPr>
              <w:t>Етична рада надає конкурсній комісії висновок щодо відповідності кожного кандидата критеріям професійної етики та доброчесності</w:t>
            </w:r>
            <w:r w:rsidR="001E6D06" w:rsidRPr="008A5505">
              <w:rPr>
                <w:rFonts w:ascii="Times New Roman" w:hAnsi="Times New Roman"/>
                <w:b/>
                <w:sz w:val="28"/>
                <w:szCs w:val="28"/>
              </w:rPr>
              <w:t>, а також спис</w:t>
            </w:r>
            <w:r w:rsidRPr="008A5505">
              <w:rPr>
                <w:rFonts w:ascii="Times New Roman" w:hAnsi="Times New Roman"/>
                <w:b/>
                <w:sz w:val="28"/>
                <w:szCs w:val="28"/>
              </w:rPr>
              <w:t xml:space="preserve">ок </w:t>
            </w:r>
            <w:r w:rsidR="001E6D06" w:rsidRPr="008A5505">
              <w:rPr>
                <w:rFonts w:ascii="Times New Roman" w:hAnsi="Times New Roman"/>
                <w:b/>
                <w:sz w:val="28"/>
                <w:szCs w:val="28"/>
              </w:rPr>
              <w:t>кандидатів, рекомендованих для призначення на посаду члена Вищої ради правосуддя.</w:t>
            </w:r>
            <w:r w:rsidR="007E57BF">
              <w:rPr>
                <w:rFonts w:ascii="Times New Roman" w:hAnsi="Times New Roman"/>
                <w:b/>
                <w:sz w:val="28"/>
                <w:szCs w:val="28"/>
              </w:rPr>
              <w:t xml:space="preserve"> Такий</w:t>
            </w:r>
            <w:r w:rsidRPr="008A5505">
              <w:rPr>
                <w:rFonts w:ascii="Times New Roman" w:hAnsi="Times New Roman"/>
                <w:b/>
                <w:sz w:val="28"/>
                <w:szCs w:val="28"/>
              </w:rPr>
              <w:t xml:space="preserve"> список має містити кількість кандидатур, яка щонайменше </w:t>
            </w:r>
            <w:r w:rsidR="007E57BF">
              <w:rPr>
                <w:rFonts w:ascii="Times New Roman" w:hAnsi="Times New Roman"/>
                <w:b/>
                <w:sz w:val="28"/>
                <w:szCs w:val="28"/>
              </w:rPr>
              <w:t>в</w:t>
            </w:r>
            <w:r w:rsidRPr="008A5505">
              <w:rPr>
                <w:rFonts w:ascii="Times New Roman" w:hAnsi="Times New Roman"/>
                <w:b/>
                <w:sz w:val="28"/>
                <w:szCs w:val="28"/>
              </w:rPr>
              <w:t>двічі перевищує кількість вакантних посад членів Вищої ради правосуддя.</w:t>
            </w:r>
          </w:p>
          <w:p w:rsidR="008F1870" w:rsidRPr="008A5505" w:rsidRDefault="001E6D06" w:rsidP="00BA66D7">
            <w:pPr>
              <w:spacing w:after="120" w:line="240" w:lineRule="auto"/>
              <w:ind w:firstLine="448"/>
              <w:jc w:val="both"/>
              <w:rPr>
                <w:rFonts w:ascii="Times New Roman" w:hAnsi="Times New Roman"/>
                <w:b/>
                <w:sz w:val="28"/>
                <w:szCs w:val="28"/>
              </w:rPr>
            </w:pPr>
            <w:r w:rsidRPr="008A5505">
              <w:rPr>
                <w:rFonts w:ascii="Times New Roman" w:hAnsi="Times New Roman"/>
                <w:b/>
                <w:sz w:val="28"/>
                <w:szCs w:val="28"/>
              </w:rPr>
              <w:t>У разі встановлення за результатами спеціальної перевірки відомостей про к</w:t>
            </w:r>
            <w:r w:rsidR="00BA66D7">
              <w:rPr>
                <w:rFonts w:ascii="Times New Roman" w:hAnsi="Times New Roman"/>
                <w:b/>
                <w:sz w:val="28"/>
                <w:szCs w:val="28"/>
              </w:rPr>
              <w:t>андидата, які не відповідають визначеним</w:t>
            </w:r>
            <w:r w:rsidRPr="008A5505">
              <w:rPr>
                <w:rFonts w:ascii="Times New Roman" w:hAnsi="Times New Roman"/>
                <w:b/>
                <w:sz w:val="28"/>
                <w:szCs w:val="28"/>
              </w:rPr>
              <w:t xml:space="preserve"> законодавством вимогам для зайняття посади</w:t>
            </w:r>
            <w:r w:rsidR="00C63E83">
              <w:rPr>
                <w:rFonts w:ascii="Times New Roman" w:hAnsi="Times New Roman"/>
                <w:b/>
                <w:sz w:val="28"/>
                <w:szCs w:val="28"/>
              </w:rPr>
              <w:t>,</w:t>
            </w:r>
            <w:r w:rsidRPr="008A5505">
              <w:rPr>
                <w:rFonts w:ascii="Times New Roman" w:hAnsi="Times New Roman"/>
                <w:b/>
                <w:sz w:val="28"/>
                <w:szCs w:val="28"/>
              </w:rPr>
              <w:t xml:space="preserve"> та/або у разі </w:t>
            </w:r>
            <w:proofErr w:type="spellStart"/>
            <w:r w:rsidRPr="008A5505">
              <w:rPr>
                <w:rFonts w:ascii="Times New Roman" w:hAnsi="Times New Roman"/>
                <w:b/>
                <w:sz w:val="28"/>
                <w:szCs w:val="28"/>
              </w:rPr>
              <w:t>невключення</w:t>
            </w:r>
            <w:proofErr w:type="spellEnd"/>
            <w:r w:rsidRPr="008A5505">
              <w:rPr>
                <w:rFonts w:ascii="Times New Roman" w:hAnsi="Times New Roman"/>
                <w:b/>
                <w:sz w:val="28"/>
                <w:szCs w:val="28"/>
              </w:rPr>
              <w:t xml:space="preserve"> кандидата до списку кандидатів, рекомендованих Етичною радою для призначення на посаду члена Вищої ради правосуддя, такий кандидат припиняє участь у конкурсі на посаду члена Вищої ради правосуддя. </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
                <w:color w:val="000000"/>
                <w:sz w:val="28"/>
                <w:szCs w:val="28"/>
              </w:rPr>
              <w:t>Частина відсутня</w:t>
            </w:r>
          </w:p>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233FBA" w:rsidRPr="008A5505" w:rsidRDefault="00DA6DAF" w:rsidP="001A5CA4">
            <w:pPr>
              <w:spacing w:line="240" w:lineRule="auto"/>
              <w:ind w:firstLine="448"/>
              <w:jc w:val="both"/>
              <w:rPr>
                <w:rFonts w:ascii="Times New Roman" w:hAnsi="Times New Roman"/>
                <w:b/>
                <w:sz w:val="28"/>
                <w:szCs w:val="28"/>
              </w:rPr>
            </w:pPr>
            <w:r w:rsidRPr="008A5505">
              <w:rPr>
                <w:rFonts w:ascii="Times New Roman" w:hAnsi="Times New Roman"/>
                <w:b/>
                <w:sz w:val="28"/>
                <w:szCs w:val="28"/>
              </w:rPr>
              <w:t xml:space="preserve">16. </w:t>
            </w:r>
            <w:r w:rsidR="00233FBA" w:rsidRPr="008A5505">
              <w:rPr>
                <w:rFonts w:ascii="Times New Roman" w:hAnsi="Times New Roman"/>
                <w:b/>
                <w:sz w:val="28"/>
                <w:szCs w:val="28"/>
              </w:rPr>
              <w:t xml:space="preserve">З кандидатом, який </w:t>
            </w:r>
            <w:r w:rsidR="007D14E3" w:rsidRPr="008A5505">
              <w:rPr>
                <w:rFonts w:ascii="Times New Roman" w:hAnsi="Times New Roman"/>
                <w:b/>
                <w:sz w:val="28"/>
                <w:szCs w:val="28"/>
              </w:rPr>
              <w:t>пройшов</w:t>
            </w:r>
            <w:r w:rsidR="00233FBA" w:rsidRPr="008A5505">
              <w:rPr>
                <w:rFonts w:ascii="Times New Roman" w:hAnsi="Times New Roman"/>
                <w:b/>
                <w:sz w:val="28"/>
                <w:szCs w:val="28"/>
              </w:rPr>
              <w:t xml:space="preserve"> спеціальн</w:t>
            </w:r>
            <w:r w:rsidR="007D14E3" w:rsidRPr="008A5505">
              <w:rPr>
                <w:rFonts w:ascii="Times New Roman" w:hAnsi="Times New Roman"/>
                <w:b/>
                <w:sz w:val="28"/>
                <w:szCs w:val="28"/>
              </w:rPr>
              <w:t>у</w:t>
            </w:r>
            <w:r w:rsidR="00233FBA" w:rsidRPr="008A5505">
              <w:rPr>
                <w:rFonts w:ascii="Times New Roman" w:hAnsi="Times New Roman"/>
                <w:b/>
                <w:sz w:val="28"/>
                <w:szCs w:val="28"/>
              </w:rPr>
              <w:t xml:space="preserve"> перевірк</w:t>
            </w:r>
            <w:r w:rsidR="007D14E3" w:rsidRPr="008A5505">
              <w:rPr>
                <w:rFonts w:ascii="Times New Roman" w:hAnsi="Times New Roman"/>
                <w:b/>
                <w:sz w:val="28"/>
                <w:szCs w:val="28"/>
              </w:rPr>
              <w:t xml:space="preserve">у </w:t>
            </w:r>
            <w:r w:rsidR="00233FBA" w:rsidRPr="008A5505">
              <w:rPr>
                <w:rFonts w:ascii="Times New Roman" w:hAnsi="Times New Roman"/>
                <w:b/>
                <w:sz w:val="28"/>
                <w:szCs w:val="28"/>
              </w:rPr>
              <w:t>та включений до списку кандидатів, рекомендованих Етичною радою для призначення на посаду члена Вищої ради правосуддя, конкурсна комісія проводить співбесіду для визначення</w:t>
            </w:r>
            <w:r w:rsidR="007D14E3" w:rsidRPr="008A5505">
              <w:rPr>
                <w:rFonts w:ascii="Times New Roman" w:hAnsi="Times New Roman"/>
                <w:b/>
                <w:sz w:val="28"/>
                <w:szCs w:val="28"/>
              </w:rPr>
              <w:t xml:space="preserve"> його</w:t>
            </w:r>
            <w:r w:rsidR="00233FBA" w:rsidRPr="008A5505">
              <w:rPr>
                <w:rFonts w:ascii="Times New Roman" w:hAnsi="Times New Roman"/>
                <w:b/>
                <w:sz w:val="28"/>
                <w:szCs w:val="28"/>
              </w:rPr>
              <w:t xml:space="preserve"> професійної компетентності. </w:t>
            </w:r>
          </w:p>
          <w:p w:rsidR="008F1870" w:rsidRPr="008A5505" w:rsidRDefault="00233FBA" w:rsidP="001A5CA4">
            <w:pPr>
              <w:spacing w:after="120" w:line="240" w:lineRule="auto"/>
              <w:ind w:firstLine="448"/>
              <w:jc w:val="both"/>
              <w:rPr>
                <w:rFonts w:ascii="Times New Roman" w:eastAsia="Times New Roman" w:hAnsi="Times New Roman" w:cs="Times New Roman"/>
                <w:b/>
                <w:color w:val="000000"/>
                <w:sz w:val="28"/>
                <w:szCs w:val="28"/>
              </w:rPr>
            </w:pPr>
            <w:r w:rsidRPr="008A5505">
              <w:rPr>
                <w:rFonts w:ascii="Times New Roman" w:hAnsi="Times New Roman"/>
                <w:b/>
                <w:sz w:val="28"/>
                <w:szCs w:val="28"/>
              </w:rPr>
              <w:t>За результатами співбесіди конкурсна комісія складає список кандидатів, рекомендованих для здійснення Президентом України призначення на посаду члена Вищої ради правосуддя.</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
                <w:color w:val="000000"/>
                <w:sz w:val="28"/>
                <w:szCs w:val="28"/>
              </w:rPr>
              <w:t>Частина відсутня</w:t>
            </w:r>
          </w:p>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pacing w:after="120" w:line="240" w:lineRule="auto"/>
              <w:ind w:firstLine="448"/>
              <w:jc w:val="both"/>
              <w:rPr>
                <w:rFonts w:ascii="Times New Roman" w:eastAsia="Times New Roman" w:hAnsi="Times New Roman" w:cs="Times New Roman"/>
                <w:b/>
                <w:color w:val="000000"/>
                <w:sz w:val="28"/>
                <w:szCs w:val="28"/>
              </w:rPr>
            </w:pPr>
            <w:r w:rsidRPr="008A5505">
              <w:rPr>
                <w:rFonts w:ascii="Times New Roman" w:hAnsi="Times New Roman"/>
                <w:b/>
                <w:sz w:val="28"/>
                <w:szCs w:val="28"/>
              </w:rPr>
              <w:t>17. Конкурсна комісія подає на розгляд Президентові України список кандидатів, рекомендованих для призначення</w:t>
            </w:r>
            <w:r w:rsidRPr="008A5505">
              <w:rPr>
                <w:rFonts w:ascii="Times New Roman" w:hAnsi="Times New Roman"/>
                <w:b/>
                <w:i/>
                <w:sz w:val="28"/>
                <w:szCs w:val="28"/>
              </w:rPr>
              <w:t xml:space="preserve"> </w:t>
            </w:r>
            <w:r w:rsidRPr="008A5505">
              <w:rPr>
                <w:rFonts w:ascii="Times New Roman" w:hAnsi="Times New Roman"/>
                <w:b/>
                <w:sz w:val="28"/>
                <w:szCs w:val="28"/>
              </w:rPr>
              <w:t xml:space="preserve">на посаду члена Вищої ради правосуддя, разом із довідками про результати спеціальної перевірки кандидатів, </w:t>
            </w:r>
            <w:r w:rsidR="00CB6398" w:rsidRPr="008A5505">
              <w:rPr>
                <w:rFonts w:ascii="Times New Roman" w:hAnsi="Times New Roman"/>
                <w:b/>
                <w:sz w:val="28"/>
                <w:szCs w:val="28"/>
              </w:rPr>
              <w:t xml:space="preserve">рекомендаціями </w:t>
            </w:r>
            <w:r w:rsidR="009A6C9E" w:rsidRPr="008A5505">
              <w:rPr>
                <w:rFonts w:ascii="Times New Roman" w:hAnsi="Times New Roman"/>
                <w:b/>
                <w:sz w:val="28"/>
                <w:szCs w:val="28"/>
              </w:rPr>
              <w:t>Етичної ради</w:t>
            </w:r>
            <w:r w:rsidRPr="008A5505">
              <w:rPr>
                <w:rFonts w:ascii="Times New Roman" w:hAnsi="Times New Roman"/>
                <w:b/>
                <w:sz w:val="28"/>
                <w:szCs w:val="28"/>
              </w:rPr>
              <w:t>, а також документами, поданими кандидатами.</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bookmarkStart w:id="9" w:name="n93"/>
            <w:bookmarkStart w:id="10" w:name="n94"/>
            <w:bookmarkStart w:id="11" w:name="n95"/>
            <w:bookmarkStart w:id="12" w:name="n97"/>
            <w:bookmarkStart w:id="13" w:name="n98"/>
            <w:bookmarkStart w:id="14" w:name="n99"/>
            <w:bookmarkStart w:id="15" w:name="n100"/>
            <w:bookmarkStart w:id="16" w:name="n101"/>
            <w:bookmarkStart w:id="17" w:name="n102"/>
            <w:bookmarkEnd w:id="9"/>
            <w:bookmarkEnd w:id="10"/>
            <w:bookmarkEnd w:id="11"/>
            <w:bookmarkEnd w:id="12"/>
            <w:bookmarkEnd w:id="13"/>
            <w:bookmarkEnd w:id="14"/>
            <w:bookmarkEnd w:id="15"/>
            <w:bookmarkEnd w:id="16"/>
            <w:bookmarkEnd w:id="17"/>
            <w:r w:rsidRPr="008A5505">
              <w:rPr>
                <w:rFonts w:ascii="Times New Roman" w:eastAsia="Times New Roman" w:hAnsi="Times New Roman" w:cs="Times New Roman"/>
                <w:b/>
                <w:color w:val="000000"/>
                <w:sz w:val="28"/>
                <w:szCs w:val="28"/>
              </w:rPr>
              <w:t>12.</w:t>
            </w:r>
            <w:r w:rsidRPr="008A5505">
              <w:rPr>
                <w:rFonts w:ascii="Times New Roman" w:eastAsia="Times New Roman" w:hAnsi="Times New Roman" w:cs="Times New Roman"/>
                <w:color w:val="000000"/>
                <w:sz w:val="28"/>
                <w:szCs w:val="28"/>
              </w:rPr>
              <w:t xml:space="preserve"> Для обрання Верховною Радою України члена Вищої ради правосуддя Апарат Верховної Ради України оприлюднює інформацію на офіційному </w:t>
            </w:r>
            <w:r w:rsidRPr="008A5505">
              <w:rPr>
                <w:rFonts w:ascii="Times New Roman" w:eastAsia="Times New Roman" w:hAnsi="Times New Roman" w:cs="Times New Roman"/>
                <w:b/>
                <w:color w:val="000000"/>
                <w:sz w:val="28"/>
                <w:szCs w:val="28"/>
              </w:rPr>
              <w:t>веб-сайті</w:t>
            </w:r>
            <w:r w:rsidRPr="008A5505">
              <w:rPr>
                <w:rFonts w:ascii="Times New Roman" w:eastAsia="Times New Roman" w:hAnsi="Times New Roman" w:cs="Times New Roman"/>
                <w:color w:val="000000"/>
                <w:sz w:val="28"/>
                <w:szCs w:val="28"/>
              </w:rPr>
              <w:t xml:space="preserve"> Верховної Ради України про початок прийому </w:t>
            </w:r>
            <w:r w:rsidRPr="008A5505">
              <w:rPr>
                <w:rFonts w:ascii="Times New Roman" w:eastAsia="Times New Roman" w:hAnsi="Times New Roman" w:cs="Times New Roman"/>
                <w:b/>
                <w:color w:val="000000"/>
                <w:sz w:val="28"/>
                <w:szCs w:val="28"/>
              </w:rPr>
              <w:t>пропозицій депутатських фракцій (депутатських груп), щодо кандидатів на посади членів Вищої ради правосуддя.</w:t>
            </w:r>
            <w:bookmarkStart w:id="18" w:name="n103"/>
            <w:bookmarkStart w:id="19" w:name="n104"/>
            <w:bookmarkStart w:id="20" w:name="n105"/>
            <w:bookmarkStart w:id="21" w:name="n106"/>
            <w:bookmarkStart w:id="22" w:name="n107"/>
            <w:bookmarkStart w:id="23" w:name="n109"/>
            <w:bookmarkEnd w:id="18"/>
            <w:bookmarkEnd w:id="19"/>
            <w:bookmarkEnd w:id="20"/>
            <w:bookmarkEnd w:id="21"/>
            <w:bookmarkEnd w:id="22"/>
            <w:bookmarkEnd w:id="23"/>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line="240" w:lineRule="auto"/>
              <w:ind w:firstLine="45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b/>
                <w:color w:val="000000"/>
                <w:sz w:val="28"/>
                <w:szCs w:val="28"/>
              </w:rPr>
              <w:t>18</w:t>
            </w:r>
            <w:r w:rsidRPr="008A5505">
              <w:rPr>
                <w:rFonts w:ascii="Times New Roman" w:eastAsia="Times New Roman" w:hAnsi="Times New Roman" w:cs="Times New Roman"/>
                <w:color w:val="000000"/>
                <w:sz w:val="28"/>
                <w:szCs w:val="28"/>
              </w:rPr>
              <w:t xml:space="preserve">. Для обрання Верховною Радою України члена Вищої ради правосуддя Апарат Верховної Ради України оприлюднює на офіційному </w:t>
            </w:r>
            <w:proofErr w:type="spellStart"/>
            <w:r w:rsidRPr="008A5505">
              <w:rPr>
                <w:rFonts w:ascii="Times New Roman" w:eastAsia="Times New Roman" w:hAnsi="Times New Roman" w:cs="Times New Roman"/>
                <w:b/>
                <w:color w:val="000000"/>
                <w:sz w:val="28"/>
                <w:szCs w:val="28"/>
              </w:rPr>
              <w:t>вебсайті</w:t>
            </w:r>
            <w:proofErr w:type="spellEnd"/>
            <w:r w:rsidRPr="008A5505">
              <w:rPr>
                <w:rFonts w:ascii="Times New Roman" w:eastAsia="Times New Roman" w:hAnsi="Times New Roman" w:cs="Times New Roman"/>
                <w:color w:val="000000"/>
                <w:sz w:val="28"/>
                <w:szCs w:val="28"/>
              </w:rPr>
              <w:t xml:space="preserve"> Верховної Ради України </w:t>
            </w:r>
            <w:r w:rsidRPr="008A5505">
              <w:rPr>
                <w:rFonts w:ascii="Times New Roman" w:eastAsia="Times New Roman" w:hAnsi="Times New Roman" w:cs="Times New Roman"/>
                <w:b/>
                <w:color w:val="000000"/>
                <w:sz w:val="28"/>
                <w:szCs w:val="28"/>
              </w:rPr>
              <w:t>оголошення</w:t>
            </w:r>
            <w:r w:rsidRPr="008A5505">
              <w:rPr>
                <w:rFonts w:ascii="Times New Roman" w:eastAsia="Times New Roman" w:hAnsi="Times New Roman" w:cs="Times New Roman"/>
                <w:color w:val="000000"/>
                <w:sz w:val="28"/>
                <w:szCs w:val="28"/>
              </w:rPr>
              <w:t xml:space="preserve"> про </w:t>
            </w:r>
            <w:r w:rsidRPr="008A5505">
              <w:rPr>
                <w:rFonts w:ascii="Times New Roman" w:hAnsi="Times New Roman"/>
                <w:b/>
                <w:sz w:val="28"/>
                <w:szCs w:val="28"/>
              </w:rPr>
              <w:t>проведення конкурсу на посаду члена</w:t>
            </w:r>
            <w:r w:rsidRPr="008A5505">
              <w:rPr>
                <w:rFonts w:ascii="Times New Roman" w:hAnsi="Times New Roman"/>
                <w:sz w:val="28"/>
                <w:szCs w:val="28"/>
              </w:rPr>
              <w:t xml:space="preserve"> </w:t>
            </w:r>
            <w:r w:rsidRPr="008A5505">
              <w:rPr>
                <w:rFonts w:ascii="Times New Roman" w:hAnsi="Times New Roman"/>
                <w:b/>
                <w:sz w:val="28"/>
                <w:szCs w:val="28"/>
              </w:rPr>
              <w:t>Вищої ради правосуддя</w:t>
            </w:r>
            <w:r w:rsidRPr="008A5505">
              <w:rPr>
                <w:rFonts w:ascii="Times New Roman" w:eastAsia="Times New Roman" w:hAnsi="Times New Roman" w:cs="Times New Roman"/>
                <w:color w:val="000000"/>
                <w:sz w:val="28"/>
                <w:szCs w:val="28"/>
              </w:rPr>
              <w:t>.</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line="240" w:lineRule="auto"/>
              <w:ind w:firstLine="448"/>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
                <w:color w:val="000000"/>
                <w:sz w:val="28"/>
                <w:szCs w:val="28"/>
              </w:rPr>
              <w:t>13. Депутатська фракція (депутатська група) подає пропозицію щодо кандидата на посаду члена Вищої ради правосуддя разом з документами, визначеними </w:t>
            </w:r>
            <w:hyperlink r:id="rId21" w:anchor="n75" w:history="1">
              <w:r w:rsidRPr="008A5505">
                <w:rPr>
                  <w:rFonts w:ascii="Times New Roman" w:eastAsia="Times New Roman" w:hAnsi="Times New Roman" w:cs="Times New Roman"/>
                  <w:b/>
                  <w:color w:val="000000"/>
                  <w:sz w:val="28"/>
                  <w:szCs w:val="28"/>
                </w:rPr>
                <w:t>частиною першою</w:t>
              </w:r>
            </w:hyperlink>
            <w:r w:rsidRPr="008A5505">
              <w:rPr>
                <w:rFonts w:ascii="Times New Roman" w:eastAsia="Times New Roman" w:hAnsi="Times New Roman" w:cs="Times New Roman"/>
                <w:b/>
                <w:color w:val="000000"/>
                <w:sz w:val="28"/>
                <w:szCs w:val="28"/>
              </w:rPr>
              <w:t> статті 8 цього Закону, протягом сорока п’яти календарних днів з дня оголошення на офіційному веб-сайті</w:t>
            </w:r>
            <w:r w:rsidRPr="008A5505">
              <w:rPr>
                <w:rFonts w:ascii="Times New Roman" w:eastAsia="Times New Roman" w:hAnsi="Times New Roman" w:cs="Times New Roman"/>
                <w:color w:val="000000"/>
                <w:sz w:val="28"/>
                <w:szCs w:val="28"/>
              </w:rPr>
              <w:t xml:space="preserve"> </w:t>
            </w:r>
            <w:r w:rsidRPr="008A5505">
              <w:rPr>
                <w:rFonts w:ascii="Times New Roman" w:eastAsia="Times New Roman" w:hAnsi="Times New Roman" w:cs="Times New Roman"/>
                <w:b/>
                <w:color w:val="000000"/>
                <w:sz w:val="28"/>
                <w:szCs w:val="28"/>
              </w:rPr>
              <w:t>Верховної Ради</w:t>
            </w:r>
            <w:r w:rsidRPr="008A5505">
              <w:rPr>
                <w:rFonts w:ascii="Times New Roman" w:eastAsia="Times New Roman" w:hAnsi="Times New Roman" w:cs="Times New Roman"/>
                <w:color w:val="000000"/>
                <w:sz w:val="28"/>
                <w:szCs w:val="28"/>
              </w:rPr>
              <w:t xml:space="preserve"> </w:t>
            </w:r>
            <w:r w:rsidRPr="008A5505">
              <w:rPr>
                <w:rFonts w:ascii="Times New Roman" w:eastAsia="Times New Roman" w:hAnsi="Times New Roman" w:cs="Times New Roman"/>
                <w:b/>
                <w:color w:val="000000"/>
                <w:sz w:val="28"/>
                <w:szCs w:val="28"/>
              </w:rPr>
              <w:t>України про початок прийому пропозицій депутатських фракцій (депутатських груп).</w:t>
            </w:r>
          </w:p>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bCs/>
                <w:color w:val="000000"/>
                <w:sz w:val="28"/>
                <w:szCs w:val="28"/>
              </w:rPr>
            </w:pPr>
            <w:bookmarkStart w:id="24" w:name="n108"/>
            <w:bookmarkEnd w:id="24"/>
            <w:r w:rsidRPr="008A5505">
              <w:rPr>
                <w:rFonts w:ascii="Times New Roman" w:eastAsia="Times New Roman" w:hAnsi="Times New Roman" w:cs="Times New Roman"/>
                <w:b/>
                <w:color w:val="000000"/>
                <w:sz w:val="28"/>
                <w:szCs w:val="28"/>
              </w:rPr>
              <w:t>Право подання пропозиції щодо кандидата на посаду члена Вищої ради правосуддя, передбачене цією частиною, може реалізувати також група позафракційних народних депутатів України у кількості, що не менша від кількісного складу найменшої депутатської групи.</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b/>
                <w:bCs/>
                <w:color w:val="000000"/>
                <w:sz w:val="28"/>
                <w:szCs w:val="28"/>
              </w:rPr>
            </w:pPr>
          </w:p>
        </w:tc>
      </w:tr>
      <w:tr w:rsidR="008F1870" w:rsidRPr="008A5505" w:rsidTr="00046466">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bCs/>
                <w:color w:val="000000"/>
                <w:sz w:val="28"/>
                <w:szCs w:val="28"/>
              </w:rPr>
            </w:pPr>
            <w:r w:rsidRPr="008A5505">
              <w:rPr>
                <w:rFonts w:ascii="Times New Roman" w:eastAsia="Times New Roman" w:hAnsi="Times New Roman" w:cs="Times New Roman"/>
                <w:b/>
                <w:color w:val="000000"/>
                <w:sz w:val="28"/>
                <w:szCs w:val="28"/>
              </w:rPr>
              <w:t>14.</w:t>
            </w:r>
            <w:r w:rsidRPr="008A5505">
              <w:rPr>
                <w:rFonts w:ascii="Times New Roman" w:eastAsia="Times New Roman" w:hAnsi="Times New Roman" w:cs="Times New Roman"/>
                <w:color w:val="000000"/>
                <w:sz w:val="28"/>
                <w:szCs w:val="28"/>
              </w:rPr>
              <w:t xml:space="preserve"> Інформація про </w:t>
            </w:r>
            <w:r w:rsidRPr="008A5505">
              <w:rPr>
                <w:rFonts w:ascii="Times New Roman" w:eastAsia="Times New Roman" w:hAnsi="Times New Roman" w:cs="Times New Roman"/>
                <w:b/>
                <w:color w:val="000000"/>
                <w:sz w:val="28"/>
                <w:szCs w:val="28"/>
              </w:rPr>
              <w:t xml:space="preserve">пропозиції депутатських фракцій (депутатських груп) та про осіб, які претендують бути обраними на посаду члена Вищої ради правосуддя, </w:t>
            </w:r>
            <w:r w:rsidRPr="00D87F0C">
              <w:rPr>
                <w:rFonts w:ascii="Times New Roman" w:eastAsia="Times New Roman" w:hAnsi="Times New Roman" w:cs="Times New Roman"/>
                <w:color w:val="000000"/>
                <w:sz w:val="28"/>
                <w:szCs w:val="28"/>
              </w:rPr>
              <w:t>разом із копіями поданих документів,</w:t>
            </w:r>
            <w:r w:rsidRPr="008A5505">
              <w:rPr>
                <w:rFonts w:ascii="Times New Roman" w:eastAsia="Times New Roman" w:hAnsi="Times New Roman" w:cs="Times New Roman"/>
                <w:b/>
                <w:color w:val="000000"/>
                <w:sz w:val="28"/>
                <w:szCs w:val="28"/>
              </w:rPr>
              <w:t xml:space="preserve"> </w:t>
            </w:r>
            <w:r w:rsidRPr="00D87F0C">
              <w:rPr>
                <w:rFonts w:ascii="Times New Roman" w:eastAsia="Times New Roman" w:hAnsi="Times New Roman" w:cs="Times New Roman"/>
                <w:color w:val="000000"/>
                <w:sz w:val="28"/>
                <w:szCs w:val="28"/>
              </w:rPr>
              <w:t>крім документів, визначених </w:t>
            </w:r>
            <w:hyperlink r:id="rId22" w:anchor="n79" w:history="1">
              <w:r w:rsidRPr="00D87F0C">
                <w:rPr>
                  <w:rFonts w:ascii="Times New Roman" w:eastAsia="Times New Roman" w:hAnsi="Times New Roman" w:cs="Times New Roman"/>
                  <w:color w:val="000000"/>
                  <w:sz w:val="28"/>
                  <w:szCs w:val="28"/>
                </w:rPr>
                <w:t>пунктами 4</w:t>
              </w:r>
            </w:hyperlink>
            <w:r w:rsidRPr="00D87F0C">
              <w:rPr>
                <w:rFonts w:ascii="Times New Roman" w:eastAsia="Times New Roman" w:hAnsi="Times New Roman" w:cs="Times New Roman"/>
                <w:color w:val="000000"/>
                <w:sz w:val="28"/>
                <w:szCs w:val="28"/>
              </w:rPr>
              <w:t>,</w:t>
            </w:r>
            <w:hyperlink r:id="rId23" w:anchor="n83" w:history="1">
              <w:r w:rsidRPr="00D87F0C">
                <w:rPr>
                  <w:rFonts w:ascii="Times New Roman" w:eastAsia="Times New Roman" w:hAnsi="Times New Roman" w:cs="Times New Roman"/>
                  <w:color w:val="000000"/>
                  <w:sz w:val="28"/>
                  <w:szCs w:val="28"/>
                </w:rPr>
                <w:t> 8</w:t>
              </w:r>
            </w:hyperlink>
            <w:r w:rsidRPr="00D87F0C">
              <w:rPr>
                <w:rFonts w:ascii="Times New Roman" w:eastAsia="Times New Roman" w:hAnsi="Times New Roman" w:cs="Times New Roman"/>
                <w:color w:val="000000"/>
                <w:sz w:val="28"/>
                <w:szCs w:val="28"/>
              </w:rPr>
              <w:t>, </w:t>
            </w:r>
            <w:hyperlink r:id="rId24" w:anchor="n84" w:history="1">
              <w:r w:rsidRPr="00D87F0C">
                <w:rPr>
                  <w:rFonts w:ascii="Times New Roman" w:eastAsia="Times New Roman" w:hAnsi="Times New Roman" w:cs="Times New Roman"/>
                  <w:color w:val="000000"/>
                  <w:sz w:val="28"/>
                  <w:szCs w:val="28"/>
                </w:rPr>
                <w:t>9</w:t>
              </w:r>
            </w:hyperlink>
            <w:r w:rsidRPr="00D87F0C">
              <w:rPr>
                <w:rFonts w:ascii="Times New Roman" w:eastAsia="Times New Roman" w:hAnsi="Times New Roman" w:cs="Times New Roman"/>
                <w:color w:val="000000"/>
                <w:sz w:val="28"/>
                <w:szCs w:val="28"/>
              </w:rPr>
              <w:t> частини першої статті 8 цього Закону, оприлюднюються на офіційному</w:t>
            </w:r>
            <w:r w:rsidRPr="008A5505">
              <w:rPr>
                <w:rFonts w:ascii="Times New Roman" w:eastAsia="Times New Roman" w:hAnsi="Times New Roman" w:cs="Times New Roman"/>
                <w:b/>
                <w:color w:val="000000"/>
                <w:sz w:val="28"/>
                <w:szCs w:val="28"/>
              </w:rPr>
              <w:t xml:space="preserve"> веб-сайті </w:t>
            </w:r>
            <w:r w:rsidRPr="00D87F0C">
              <w:rPr>
                <w:rFonts w:ascii="Times New Roman" w:eastAsia="Times New Roman" w:hAnsi="Times New Roman" w:cs="Times New Roman"/>
                <w:color w:val="000000"/>
                <w:sz w:val="28"/>
                <w:szCs w:val="28"/>
              </w:rPr>
              <w:t>Верховної Ради України</w:t>
            </w:r>
            <w:r w:rsidRPr="008A5505">
              <w:rPr>
                <w:rFonts w:ascii="Times New Roman" w:eastAsia="Times New Roman" w:hAnsi="Times New Roman" w:cs="Times New Roman"/>
                <w:b/>
                <w:color w:val="000000"/>
                <w:sz w:val="28"/>
                <w:szCs w:val="28"/>
              </w:rPr>
              <w:t xml:space="preserve"> </w:t>
            </w:r>
            <w:r w:rsidRPr="00D87F0C">
              <w:rPr>
                <w:rFonts w:ascii="Times New Roman" w:eastAsia="Times New Roman" w:hAnsi="Times New Roman" w:cs="Times New Roman"/>
                <w:color w:val="000000"/>
                <w:sz w:val="28"/>
                <w:szCs w:val="28"/>
              </w:rPr>
              <w:t>на наступний робочий день з дня надходження</w:t>
            </w:r>
            <w:r w:rsidRPr="008A5505">
              <w:rPr>
                <w:rFonts w:ascii="Times New Roman" w:eastAsia="Times New Roman" w:hAnsi="Times New Roman" w:cs="Times New Roman"/>
                <w:b/>
                <w:color w:val="000000"/>
                <w:sz w:val="28"/>
                <w:szCs w:val="28"/>
              </w:rPr>
              <w:t xml:space="preserve"> пропозиції депутатської фракції (депутатської групи) відповідно до вимог, встановлених Регламентом Верховної Ради України.</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pStyle w:val="a5"/>
              <w:spacing w:line="240" w:lineRule="auto"/>
              <w:ind w:left="0" w:firstLine="450"/>
              <w:contextualSpacing w:val="0"/>
              <w:jc w:val="both"/>
              <w:rPr>
                <w:rFonts w:ascii="Times New Roman" w:eastAsia="Times New Roman" w:hAnsi="Times New Roman" w:cs="Times New Roman"/>
                <w:b/>
                <w:bCs/>
                <w:color w:val="000000"/>
                <w:sz w:val="28"/>
                <w:szCs w:val="28"/>
              </w:rPr>
            </w:pPr>
            <w:r w:rsidRPr="008A5505">
              <w:rPr>
                <w:rFonts w:ascii="Times New Roman" w:eastAsia="Times New Roman" w:hAnsi="Times New Roman" w:cs="Times New Roman"/>
                <w:b/>
                <w:color w:val="000000"/>
                <w:sz w:val="28"/>
                <w:szCs w:val="28"/>
              </w:rPr>
              <w:t>19.</w:t>
            </w:r>
            <w:r w:rsidRPr="008A5505">
              <w:rPr>
                <w:rFonts w:ascii="Times New Roman" w:eastAsia="Times New Roman" w:hAnsi="Times New Roman" w:cs="Times New Roman"/>
                <w:color w:val="000000"/>
                <w:sz w:val="28"/>
                <w:szCs w:val="28"/>
              </w:rPr>
              <w:t xml:space="preserve"> Інформація </w:t>
            </w:r>
            <w:r w:rsidRPr="008A5505">
              <w:rPr>
                <w:rFonts w:ascii="Times New Roman" w:eastAsia="Times New Roman" w:hAnsi="Times New Roman" w:cs="Times New Roman"/>
                <w:b/>
                <w:color w:val="000000"/>
                <w:sz w:val="28"/>
                <w:szCs w:val="28"/>
              </w:rPr>
              <w:t xml:space="preserve">про осіб, які претендують на участь у конкурсі, </w:t>
            </w:r>
            <w:r w:rsidRPr="00D87F0C">
              <w:rPr>
                <w:rFonts w:ascii="Times New Roman" w:eastAsia="Times New Roman" w:hAnsi="Times New Roman" w:cs="Times New Roman"/>
                <w:color w:val="000000"/>
                <w:sz w:val="28"/>
                <w:szCs w:val="28"/>
              </w:rPr>
              <w:t>разом із копіями поданих документів, крім</w:t>
            </w:r>
            <w:r w:rsidRPr="008A5505">
              <w:rPr>
                <w:rFonts w:ascii="Times New Roman" w:eastAsia="Times New Roman" w:hAnsi="Times New Roman" w:cs="Times New Roman"/>
                <w:b/>
                <w:color w:val="000000"/>
                <w:sz w:val="28"/>
                <w:szCs w:val="28"/>
              </w:rPr>
              <w:t xml:space="preserve"> </w:t>
            </w:r>
            <w:r w:rsidRPr="00D87F0C">
              <w:rPr>
                <w:rFonts w:ascii="Times New Roman" w:eastAsia="Times New Roman" w:hAnsi="Times New Roman" w:cs="Times New Roman"/>
                <w:color w:val="000000"/>
                <w:sz w:val="28"/>
                <w:szCs w:val="28"/>
              </w:rPr>
              <w:t>документів,</w:t>
            </w:r>
            <w:r w:rsidRPr="008A5505">
              <w:rPr>
                <w:rFonts w:ascii="Times New Roman" w:eastAsia="Times New Roman" w:hAnsi="Times New Roman" w:cs="Times New Roman"/>
                <w:b/>
                <w:color w:val="000000"/>
                <w:sz w:val="28"/>
                <w:szCs w:val="28"/>
              </w:rPr>
              <w:t xml:space="preserve"> </w:t>
            </w:r>
            <w:r w:rsidRPr="00D87F0C">
              <w:rPr>
                <w:rFonts w:ascii="Times New Roman" w:eastAsia="Times New Roman" w:hAnsi="Times New Roman" w:cs="Times New Roman"/>
                <w:color w:val="000000"/>
                <w:sz w:val="28"/>
                <w:szCs w:val="28"/>
              </w:rPr>
              <w:t>визначених </w:t>
            </w:r>
            <w:hyperlink r:id="rId25" w:anchor="n79" w:history="1">
              <w:r w:rsidRPr="00D87F0C">
                <w:rPr>
                  <w:rFonts w:ascii="Times New Roman" w:eastAsia="Times New Roman" w:hAnsi="Times New Roman" w:cs="Times New Roman"/>
                  <w:color w:val="000000"/>
                  <w:sz w:val="28"/>
                  <w:szCs w:val="28"/>
                </w:rPr>
                <w:t>пунктами 4</w:t>
              </w:r>
            </w:hyperlink>
            <w:r w:rsidRPr="00D87F0C">
              <w:rPr>
                <w:rFonts w:ascii="Times New Roman" w:eastAsia="Times New Roman" w:hAnsi="Times New Roman" w:cs="Times New Roman"/>
                <w:color w:val="000000"/>
                <w:sz w:val="28"/>
                <w:szCs w:val="28"/>
              </w:rPr>
              <w:t>, </w:t>
            </w:r>
            <w:hyperlink r:id="rId26" w:anchor="n83" w:history="1">
              <w:r w:rsidRPr="00D87F0C">
                <w:rPr>
                  <w:rFonts w:ascii="Times New Roman" w:eastAsia="Times New Roman" w:hAnsi="Times New Roman" w:cs="Times New Roman"/>
                  <w:color w:val="000000"/>
                  <w:sz w:val="28"/>
                  <w:szCs w:val="28"/>
                </w:rPr>
                <w:t>8</w:t>
              </w:r>
            </w:hyperlink>
            <w:r w:rsidRPr="00D87F0C">
              <w:rPr>
                <w:rFonts w:ascii="Times New Roman" w:eastAsia="Times New Roman" w:hAnsi="Times New Roman" w:cs="Times New Roman"/>
                <w:color w:val="000000"/>
                <w:sz w:val="28"/>
                <w:szCs w:val="28"/>
              </w:rPr>
              <w:t>, </w:t>
            </w:r>
            <w:hyperlink r:id="rId27" w:anchor="n84" w:history="1">
              <w:r w:rsidRPr="00D87F0C">
                <w:rPr>
                  <w:rFonts w:ascii="Times New Roman" w:eastAsia="Times New Roman" w:hAnsi="Times New Roman" w:cs="Times New Roman"/>
                  <w:color w:val="000000"/>
                  <w:sz w:val="28"/>
                  <w:szCs w:val="28"/>
                </w:rPr>
                <w:t>9</w:t>
              </w:r>
            </w:hyperlink>
            <w:r w:rsidRPr="00D87F0C">
              <w:rPr>
                <w:rFonts w:ascii="Times New Roman" w:eastAsia="Times New Roman" w:hAnsi="Times New Roman" w:cs="Times New Roman"/>
                <w:color w:val="000000"/>
                <w:sz w:val="28"/>
                <w:szCs w:val="28"/>
              </w:rPr>
              <w:t> частини першої статті 8 цього Закону, оприлюднюються на офіційному</w:t>
            </w:r>
            <w:r w:rsidRPr="008A5505">
              <w:rPr>
                <w:rFonts w:ascii="Times New Roman" w:eastAsia="Times New Roman" w:hAnsi="Times New Roman" w:cs="Times New Roman"/>
                <w:b/>
                <w:color w:val="000000"/>
                <w:sz w:val="28"/>
                <w:szCs w:val="28"/>
              </w:rPr>
              <w:t xml:space="preserve"> </w:t>
            </w:r>
            <w:proofErr w:type="spellStart"/>
            <w:r w:rsidRPr="008A5505">
              <w:rPr>
                <w:rFonts w:ascii="Times New Roman" w:eastAsia="Times New Roman" w:hAnsi="Times New Roman" w:cs="Times New Roman"/>
                <w:b/>
                <w:color w:val="000000"/>
                <w:sz w:val="28"/>
                <w:szCs w:val="28"/>
              </w:rPr>
              <w:t>вебсайті</w:t>
            </w:r>
            <w:proofErr w:type="spellEnd"/>
            <w:r w:rsidRPr="008A5505">
              <w:rPr>
                <w:rFonts w:ascii="Times New Roman" w:eastAsia="Times New Roman" w:hAnsi="Times New Roman" w:cs="Times New Roman"/>
                <w:b/>
                <w:color w:val="000000"/>
                <w:sz w:val="28"/>
                <w:szCs w:val="28"/>
              </w:rPr>
              <w:t xml:space="preserve"> </w:t>
            </w:r>
            <w:r w:rsidRPr="00D87F0C">
              <w:rPr>
                <w:rFonts w:ascii="Times New Roman" w:eastAsia="Times New Roman" w:hAnsi="Times New Roman" w:cs="Times New Roman"/>
                <w:color w:val="000000"/>
                <w:sz w:val="28"/>
                <w:szCs w:val="28"/>
              </w:rPr>
              <w:t xml:space="preserve">Верховної Ради України на наступний робочий день з дня надходження </w:t>
            </w:r>
            <w:r w:rsidRPr="00D87F0C">
              <w:rPr>
                <w:rFonts w:ascii="Times New Roman" w:eastAsia="Times New Roman" w:hAnsi="Times New Roman" w:cs="Times New Roman"/>
                <w:b/>
                <w:color w:val="000000"/>
                <w:sz w:val="28"/>
                <w:szCs w:val="28"/>
              </w:rPr>
              <w:t>документів</w:t>
            </w:r>
            <w:r w:rsidRPr="00D87F0C">
              <w:rPr>
                <w:rFonts w:ascii="Times New Roman" w:eastAsia="Times New Roman" w:hAnsi="Times New Roman" w:cs="Times New Roman"/>
                <w:color w:val="000000"/>
                <w:sz w:val="28"/>
                <w:szCs w:val="28"/>
              </w:rPr>
              <w:t>.</w:t>
            </w:r>
          </w:p>
        </w:tc>
      </w:tr>
      <w:tr w:rsidR="00D87F0C" w:rsidRPr="008A5505" w:rsidTr="001A5CA4">
        <w:tc>
          <w:tcPr>
            <w:tcW w:w="7371" w:type="dxa"/>
            <w:tcBorders>
              <w:top w:val="single" w:sz="4" w:space="0" w:color="000000"/>
              <w:left w:val="single" w:sz="4" w:space="0" w:color="000000"/>
              <w:bottom w:val="single" w:sz="4" w:space="0" w:color="000000"/>
              <w:right w:val="single" w:sz="4" w:space="0" w:color="000000"/>
            </w:tcBorders>
          </w:tcPr>
          <w:p w:rsidR="00D87F0C" w:rsidRPr="008A5505" w:rsidRDefault="00D87F0C"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D87F0C" w:rsidRPr="008A5505" w:rsidRDefault="00D87F0C" w:rsidP="001A5CA4">
            <w:pPr>
              <w:pStyle w:val="a5"/>
              <w:spacing w:after="120" w:line="240" w:lineRule="auto"/>
              <w:ind w:left="0" w:firstLine="448"/>
              <w:contextualSpacing w:val="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20. Порядок обрання Верховною Радою України членів Вищої ради правосуддя визначається Законом України "Про Регламент Верховної Ради України".</w:t>
            </w:r>
          </w:p>
        </w:tc>
      </w:tr>
      <w:tr w:rsidR="008F1870" w:rsidRPr="008A5505" w:rsidTr="001A5CA4">
        <w:tc>
          <w:tcPr>
            <w:tcW w:w="7371" w:type="dxa"/>
            <w:tcBorders>
              <w:top w:val="single" w:sz="4" w:space="0" w:color="000000"/>
              <w:left w:val="single" w:sz="4" w:space="0" w:color="000000"/>
              <w:bottom w:val="nil"/>
              <w:right w:val="single" w:sz="4" w:space="0" w:color="000000"/>
            </w:tcBorders>
          </w:tcPr>
          <w:p w:rsidR="008F1870" w:rsidRPr="008A5505" w:rsidRDefault="00DA6DAF" w:rsidP="001A5CA4">
            <w:pPr>
              <w:shd w:val="clear" w:color="auto" w:fill="FFFFFF"/>
              <w:spacing w:after="120" w:line="240" w:lineRule="auto"/>
              <w:ind w:firstLine="459"/>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b/>
                <w:color w:val="000000"/>
                <w:sz w:val="28"/>
                <w:szCs w:val="28"/>
              </w:rPr>
              <w:t>Стаття відсутня</w:t>
            </w:r>
          </w:p>
        </w:tc>
        <w:tc>
          <w:tcPr>
            <w:tcW w:w="7371" w:type="dxa"/>
            <w:tcBorders>
              <w:top w:val="single" w:sz="4" w:space="0" w:color="000000"/>
              <w:left w:val="single" w:sz="4" w:space="0" w:color="000000"/>
              <w:bottom w:val="single" w:sz="4" w:space="0" w:color="auto"/>
              <w:right w:val="single" w:sz="4" w:space="0" w:color="000000"/>
            </w:tcBorders>
            <w:shd w:val="clear" w:color="auto" w:fill="FFFFFF"/>
          </w:tcPr>
          <w:p w:rsidR="008F1870" w:rsidRPr="008A5505" w:rsidRDefault="00DA6DAF" w:rsidP="001A5CA4">
            <w:pPr>
              <w:pStyle w:val="a5"/>
              <w:shd w:val="clear" w:color="auto" w:fill="FFFFFF"/>
              <w:spacing w:before="120" w:after="120" w:line="240" w:lineRule="auto"/>
              <w:ind w:left="34" w:firstLine="448"/>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b/>
                <w:color w:val="000000"/>
                <w:sz w:val="28"/>
                <w:szCs w:val="28"/>
              </w:rPr>
              <w:t xml:space="preserve">Стаття 9-1. Етична рада </w:t>
            </w:r>
          </w:p>
        </w:tc>
      </w:tr>
      <w:tr w:rsidR="008F1870" w:rsidRPr="008A5505" w:rsidTr="001A5CA4">
        <w:tc>
          <w:tcPr>
            <w:tcW w:w="7371" w:type="dxa"/>
            <w:tcBorders>
              <w:top w:val="nil"/>
              <w:left w:val="single" w:sz="4" w:space="0" w:color="000000"/>
              <w:bottom w:val="single" w:sz="4" w:space="0" w:color="auto"/>
              <w:right w:val="single" w:sz="4" w:space="0" w:color="000000"/>
            </w:tcBorders>
          </w:tcPr>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p>
        </w:tc>
        <w:tc>
          <w:tcPr>
            <w:tcW w:w="7371" w:type="dxa"/>
            <w:tcBorders>
              <w:top w:val="single" w:sz="4" w:space="0" w:color="auto"/>
              <w:left w:val="single" w:sz="4" w:space="0" w:color="000000"/>
              <w:bottom w:val="single" w:sz="4" w:space="0" w:color="auto"/>
              <w:right w:val="single" w:sz="4" w:space="0" w:color="000000"/>
            </w:tcBorders>
            <w:shd w:val="clear" w:color="auto" w:fill="FFFFFF"/>
          </w:tcPr>
          <w:p w:rsidR="008F1870" w:rsidRPr="008A5505" w:rsidRDefault="00DA6DAF" w:rsidP="001A5CA4">
            <w:pPr>
              <w:spacing w:after="120" w:line="240" w:lineRule="auto"/>
              <w:ind w:firstLine="448"/>
              <w:jc w:val="both"/>
              <w:rPr>
                <w:rFonts w:ascii="Times New Roman" w:eastAsia="Times New Roman" w:hAnsi="Times New Roman" w:cs="Times New Roman"/>
                <w:color w:val="000000"/>
                <w:sz w:val="28"/>
                <w:szCs w:val="28"/>
              </w:rPr>
            </w:pPr>
            <w:r w:rsidRPr="008A5505">
              <w:rPr>
                <w:rFonts w:ascii="Times New Roman" w:hAnsi="Times New Roman"/>
                <w:b/>
                <w:sz w:val="28"/>
                <w:szCs w:val="28"/>
              </w:rPr>
              <w:t xml:space="preserve">1. Етична рада утворюється строком на шість років з метою сприяння </w:t>
            </w:r>
            <w:r w:rsidR="00C25A44">
              <w:rPr>
                <w:rFonts w:ascii="Times New Roman" w:hAnsi="Times New Roman"/>
                <w:b/>
                <w:sz w:val="28"/>
                <w:szCs w:val="28"/>
              </w:rPr>
              <w:t xml:space="preserve">органам, що </w:t>
            </w:r>
            <w:r w:rsidRPr="008A5505">
              <w:rPr>
                <w:rFonts w:ascii="Times New Roman" w:hAnsi="Times New Roman"/>
                <w:b/>
                <w:sz w:val="28"/>
                <w:szCs w:val="28"/>
              </w:rPr>
              <w:t>об</w:t>
            </w:r>
            <w:r w:rsidR="00C25A44">
              <w:rPr>
                <w:rFonts w:ascii="Times New Roman" w:hAnsi="Times New Roman"/>
                <w:b/>
                <w:sz w:val="28"/>
                <w:szCs w:val="28"/>
              </w:rPr>
              <w:t>и</w:t>
            </w:r>
            <w:r w:rsidRPr="008A5505">
              <w:rPr>
                <w:rFonts w:ascii="Times New Roman" w:hAnsi="Times New Roman"/>
                <w:b/>
                <w:sz w:val="28"/>
                <w:szCs w:val="28"/>
              </w:rPr>
              <w:t>ра</w:t>
            </w:r>
            <w:r w:rsidR="00C25A44">
              <w:rPr>
                <w:rFonts w:ascii="Times New Roman" w:hAnsi="Times New Roman"/>
                <w:b/>
                <w:sz w:val="28"/>
                <w:szCs w:val="28"/>
              </w:rPr>
              <w:t>ють</w:t>
            </w:r>
            <w:r w:rsidRPr="008A5505">
              <w:rPr>
                <w:rFonts w:ascii="Times New Roman" w:hAnsi="Times New Roman"/>
                <w:b/>
                <w:sz w:val="28"/>
                <w:szCs w:val="28"/>
              </w:rPr>
              <w:t xml:space="preserve"> (признач</w:t>
            </w:r>
            <w:r w:rsidR="00C25A44">
              <w:rPr>
                <w:rFonts w:ascii="Times New Roman" w:hAnsi="Times New Roman"/>
                <w:b/>
                <w:sz w:val="28"/>
                <w:szCs w:val="28"/>
              </w:rPr>
              <w:t>ають</w:t>
            </w:r>
            <w:r w:rsidRPr="008A5505">
              <w:rPr>
                <w:rFonts w:ascii="Times New Roman" w:hAnsi="Times New Roman"/>
                <w:b/>
                <w:sz w:val="28"/>
                <w:szCs w:val="28"/>
              </w:rPr>
              <w:t>) членів Вищої ради правосуддя</w:t>
            </w:r>
            <w:r w:rsidR="00BA66D7">
              <w:rPr>
                <w:rFonts w:ascii="Times New Roman" w:hAnsi="Times New Roman"/>
                <w:b/>
                <w:sz w:val="28"/>
                <w:szCs w:val="28"/>
              </w:rPr>
              <w:t>,</w:t>
            </w:r>
            <w:r w:rsidRPr="008A5505">
              <w:rPr>
                <w:rFonts w:ascii="Times New Roman" w:hAnsi="Times New Roman"/>
                <w:b/>
                <w:sz w:val="28"/>
                <w:szCs w:val="28"/>
              </w:rPr>
              <w:t xml:space="preserve"> у встановленні відповідності кандидата на посаду члена Вищої ради правосуддя критеріям професійної етики та доброчесності.</w:t>
            </w:r>
          </w:p>
        </w:tc>
      </w:tr>
      <w:tr w:rsidR="008F1870" w:rsidRPr="008A5505" w:rsidTr="001A5CA4">
        <w:tc>
          <w:tcPr>
            <w:tcW w:w="7371" w:type="dxa"/>
            <w:tcBorders>
              <w:top w:val="single" w:sz="4" w:space="0" w:color="auto"/>
              <w:left w:val="single" w:sz="4" w:space="0" w:color="000000"/>
              <w:bottom w:val="single" w:sz="4" w:space="0" w:color="000000"/>
              <w:right w:val="single" w:sz="4" w:space="0" w:color="000000"/>
            </w:tcBorders>
          </w:tcPr>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p>
        </w:tc>
        <w:tc>
          <w:tcPr>
            <w:tcW w:w="7371" w:type="dxa"/>
            <w:tcBorders>
              <w:top w:val="single" w:sz="4" w:space="0" w:color="auto"/>
              <w:left w:val="single" w:sz="4" w:space="0" w:color="000000"/>
              <w:bottom w:val="single" w:sz="4" w:space="0" w:color="000000"/>
              <w:right w:val="single" w:sz="4" w:space="0" w:color="000000"/>
            </w:tcBorders>
            <w:shd w:val="clear" w:color="auto" w:fill="FFFFFF"/>
          </w:tcPr>
          <w:p w:rsidR="008F1870" w:rsidRPr="008A5505" w:rsidRDefault="00DA6DAF" w:rsidP="001A5CA4">
            <w:pPr>
              <w:spacing w:line="240" w:lineRule="auto"/>
              <w:ind w:firstLine="450"/>
              <w:jc w:val="both"/>
              <w:rPr>
                <w:rFonts w:ascii="Times New Roman" w:hAnsi="Times New Roman"/>
                <w:b/>
                <w:sz w:val="28"/>
                <w:szCs w:val="28"/>
              </w:rPr>
            </w:pPr>
            <w:r w:rsidRPr="008A5505">
              <w:rPr>
                <w:rFonts w:ascii="Times New Roman" w:hAnsi="Times New Roman"/>
                <w:b/>
                <w:sz w:val="28"/>
                <w:szCs w:val="28"/>
              </w:rPr>
              <w:t xml:space="preserve">2. Членами Етичної ради можуть бути особи, які мають бездоганну ділову репутацію, високі професійні та моральні якості, суспільний авторитет, відповідають критеріям </w:t>
            </w:r>
            <w:r w:rsidR="007C6B54" w:rsidRPr="008A5505">
              <w:rPr>
                <w:rFonts w:ascii="Times New Roman" w:hAnsi="Times New Roman"/>
                <w:b/>
                <w:sz w:val="28"/>
                <w:szCs w:val="28"/>
              </w:rPr>
              <w:t xml:space="preserve">професійної етики та </w:t>
            </w:r>
            <w:r w:rsidRPr="008A5505">
              <w:rPr>
                <w:rFonts w:ascii="Times New Roman" w:hAnsi="Times New Roman"/>
                <w:b/>
                <w:sz w:val="28"/>
                <w:szCs w:val="28"/>
              </w:rPr>
              <w:t>доброчесності, мають досвід роботи, в тому числі в інших країнах, не менше ніж десять років з</w:t>
            </w:r>
            <w:r w:rsidR="00C25A44">
              <w:rPr>
                <w:rFonts w:ascii="Times New Roman" w:hAnsi="Times New Roman"/>
                <w:b/>
                <w:sz w:val="28"/>
                <w:szCs w:val="28"/>
              </w:rPr>
              <w:t>і</w:t>
            </w:r>
            <w:r w:rsidRPr="008A5505">
              <w:rPr>
                <w:rFonts w:ascii="Times New Roman" w:hAnsi="Times New Roman"/>
                <w:b/>
                <w:sz w:val="28"/>
                <w:szCs w:val="28"/>
              </w:rPr>
              <w:t xml:space="preserve"> здійснення процесуального керівництва, підтримання державного обвинувачення в суді чи здійснення судочинства у справах, пов'язаних </w:t>
            </w:r>
            <w:r w:rsidR="00C25A44">
              <w:rPr>
                <w:rFonts w:ascii="Times New Roman" w:hAnsi="Times New Roman"/>
                <w:b/>
                <w:sz w:val="28"/>
                <w:szCs w:val="28"/>
              </w:rPr>
              <w:t>і</w:t>
            </w:r>
            <w:r w:rsidRPr="008A5505">
              <w:rPr>
                <w:rFonts w:ascii="Times New Roman" w:hAnsi="Times New Roman"/>
                <w:b/>
                <w:sz w:val="28"/>
                <w:szCs w:val="28"/>
              </w:rPr>
              <w:t>з корупцією.</w:t>
            </w:r>
          </w:p>
          <w:p w:rsidR="008D1CB9" w:rsidRDefault="00DA6DAF" w:rsidP="001A5CA4">
            <w:pPr>
              <w:spacing w:after="120" w:line="240" w:lineRule="auto"/>
              <w:ind w:firstLine="448"/>
              <w:jc w:val="both"/>
              <w:rPr>
                <w:rFonts w:ascii="Times New Roman" w:hAnsi="Times New Roman"/>
                <w:b/>
                <w:sz w:val="28"/>
                <w:szCs w:val="28"/>
              </w:rPr>
            </w:pPr>
            <w:r w:rsidRPr="008A5505">
              <w:rPr>
                <w:rFonts w:ascii="Times New Roman" w:hAnsi="Times New Roman"/>
                <w:b/>
                <w:sz w:val="28"/>
                <w:szCs w:val="28"/>
              </w:rPr>
              <w:t>Не можуть бути членами Етичної ради особи, які не відповідають зазначеним вимогам, а також вимогам, передбаченим частиною десятою статті 6 цього Закону.</w:t>
            </w:r>
          </w:p>
          <w:p w:rsidR="001A5CA4" w:rsidRDefault="001A5CA4" w:rsidP="001A5CA4">
            <w:pPr>
              <w:spacing w:after="120" w:line="240" w:lineRule="auto"/>
              <w:ind w:firstLine="448"/>
              <w:jc w:val="both"/>
              <w:rPr>
                <w:rFonts w:ascii="Times New Roman" w:hAnsi="Times New Roman"/>
                <w:b/>
                <w:sz w:val="28"/>
                <w:szCs w:val="28"/>
              </w:rPr>
            </w:pPr>
          </w:p>
          <w:p w:rsidR="001A5CA4" w:rsidRPr="008A5505" w:rsidRDefault="001A5CA4" w:rsidP="001A5CA4">
            <w:pPr>
              <w:spacing w:after="120" w:line="240" w:lineRule="auto"/>
              <w:ind w:firstLine="448"/>
              <w:jc w:val="both"/>
              <w:rPr>
                <w:rFonts w:ascii="Times New Roman" w:eastAsia="Times New Roman" w:hAnsi="Times New Roman" w:cs="Times New Roman"/>
                <w:b/>
                <w:color w:val="000000"/>
                <w:sz w:val="28"/>
                <w:szCs w:val="28"/>
              </w:rPr>
            </w:pP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8F1870" w:rsidRPr="008A5505" w:rsidRDefault="00DA6DAF" w:rsidP="001A5CA4">
            <w:pPr>
              <w:spacing w:line="240" w:lineRule="auto"/>
              <w:ind w:firstLine="448"/>
              <w:jc w:val="both"/>
              <w:rPr>
                <w:rFonts w:ascii="Times New Roman" w:hAnsi="Times New Roman"/>
                <w:b/>
                <w:sz w:val="28"/>
                <w:szCs w:val="28"/>
              </w:rPr>
            </w:pPr>
            <w:r w:rsidRPr="008A5505">
              <w:rPr>
                <w:rFonts w:ascii="Times New Roman" w:hAnsi="Times New Roman"/>
                <w:b/>
                <w:sz w:val="28"/>
                <w:szCs w:val="28"/>
              </w:rPr>
              <w:t>3. До складу Етичної ради входять:</w:t>
            </w:r>
          </w:p>
          <w:p w:rsidR="008F1870" w:rsidRPr="008A5505" w:rsidRDefault="00DA6DAF" w:rsidP="001A5CA4">
            <w:pPr>
              <w:spacing w:line="240" w:lineRule="auto"/>
              <w:ind w:firstLine="450"/>
              <w:jc w:val="both"/>
              <w:rPr>
                <w:rFonts w:ascii="Times New Roman" w:hAnsi="Times New Roman"/>
                <w:b/>
                <w:sz w:val="28"/>
                <w:szCs w:val="28"/>
              </w:rPr>
            </w:pPr>
            <w:r w:rsidRPr="008A5505">
              <w:rPr>
                <w:rFonts w:ascii="Times New Roman" w:hAnsi="Times New Roman"/>
                <w:b/>
                <w:sz w:val="28"/>
                <w:szCs w:val="28"/>
              </w:rPr>
              <w:t>1) три особи</w:t>
            </w:r>
            <w:r w:rsidR="00822550" w:rsidRPr="008A5505">
              <w:rPr>
                <w:rFonts w:ascii="Times New Roman" w:hAnsi="Times New Roman"/>
                <w:b/>
                <w:sz w:val="28"/>
                <w:szCs w:val="28"/>
              </w:rPr>
              <w:t xml:space="preserve"> з числа суддів або суддів у відставці</w:t>
            </w:r>
            <w:r w:rsidRPr="008A5505">
              <w:rPr>
                <w:rFonts w:ascii="Times New Roman" w:hAnsi="Times New Roman"/>
                <w:b/>
                <w:sz w:val="28"/>
                <w:szCs w:val="28"/>
              </w:rPr>
              <w:t xml:space="preserve">, визначені </w:t>
            </w:r>
            <w:r w:rsidR="00822550" w:rsidRPr="008A5505">
              <w:rPr>
                <w:rFonts w:ascii="Times New Roman" w:hAnsi="Times New Roman"/>
                <w:b/>
                <w:sz w:val="28"/>
                <w:szCs w:val="28"/>
              </w:rPr>
              <w:t>Радою суддів</w:t>
            </w:r>
            <w:r w:rsidRPr="008A5505">
              <w:rPr>
                <w:rFonts w:ascii="Times New Roman" w:hAnsi="Times New Roman"/>
                <w:b/>
                <w:sz w:val="28"/>
                <w:szCs w:val="28"/>
              </w:rPr>
              <w:t xml:space="preserve"> України;</w:t>
            </w:r>
          </w:p>
          <w:p w:rsidR="008F1870" w:rsidRPr="008A5505" w:rsidRDefault="00DA6DAF" w:rsidP="001A5CA4">
            <w:pPr>
              <w:spacing w:after="120" w:line="240" w:lineRule="auto"/>
              <w:ind w:firstLine="448"/>
              <w:jc w:val="both"/>
              <w:rPr>
                <w:rFonts w:ascii="Times New Roman" w:eastAsia="Times New Roman" w:hAnsi="Times New Roman" w:cs="Times New Roman"/>
                <w:b/>
                <w:color w:val="000000"/>
                <w:sz w:val="28"/>
                <w:szCs w:val="28"/>
              </w:rPr>
            </w:pPr>
            <w:r w:rsidRPr="008A5505">
              <w:rPr>
                <w:rFonts w:ascii="Times New Roman" w:hAnsi="Times New Roman"/>
                <w:b/>
                <w:sz w:val="28"/>
                <w:szCs w:val="28"/>
              </w:rPr>
              <w:t>2) три особи, визначені міжнародними організаціями, з якими Україна протягом щонайменше останніх трьох років співпрацює у сфері запобігання та протидії корупції та/або у сфері судової реформи відповідно до міжнародних договорів України. Такі міжнародні організації погоджують пропозицію спільного списку кандидатів.</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8F1870" w:rsidRPr="008A5505" w:rsidRDefault="00DA6DAF" w:rsidP="001A5CA4">
            <w:pPr>
              <w:spacing w:after="120" w:line="240" w:lineRule="auto"/>
              <w:ind w:firstLine="448"/>
              <w:jc w:val="both"/>
              <w:rPr>
                <w:rFonts w:ascii="Times New Roman" w:eastAsia="Times New Roman" w:hAnsi="Times New Roman" w:cs="Times New Roman"/>
                <w:color w:val="000000"/>
                <w:sz w:val="28"/>
                <w:szCs w:val="28"/>
              </w:rPr>
            </w:pPr>
            <w:r w:rsidRPr="008A5505">
              <w:rPr>
                <w:rFonts w:ascii="Times New Roman" w:hAnsi="Times New Roman"/>
                <w:b/>
                <w:sz w:val="28"/>
                <w:szCs w:val="28"/>
              </w:rPr>
              <w:t>4. Перелік міжнародних організацій, з якими Україна протягом щонайменше останніх трьох років співпрацює у сфері запобігання та протидії корупції та/або у сфері судової реформи відповідно до міжнародних договорів України, формується Міністерством закордонних справ України та надсилається до Вищої ради правосуддя.</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pacing w:line="240" w:lineRule="auto"/>
              <w:ind w:firstLine="448"/>
              <w:jc w:val="both"/>
              <w:rPr>
                <w:rFonts w:ascii="Times New Roman" w:hAnsi="Times New Roman"/>
                <w:b/>
                <w:sz w:val="28"/>
                <w:szCs w:val="28"/>
              </w:rPr>
            </w:pPr>
            <w:r w:rsidRPr="008A5505">
              <w:rPr>
                <w:rFonts w:ascii="Times New Roman" w:hAnsi="Times New Roman"/>
                <w:b/>
                <w:sz w:val="28"/>
                <w:szCs w:val="28"/>
              </w:rPr>
              <w:t xml:space="preserve">5. Голова Вищої ради правосуддя звертається до суб'єктів формування Етичної ради щодо надання кандидатур до її складу не пізніше наступного робочого дня з дня отримання переліку міжнародних організацій, передбаченого частиною четвертою цієї статті.   </w:t>
            </w:r>
          </w:p>
          <w:p w:rsidR="008F1870" w:rsidRPr="008A5505" w:rsidRDefault="00DA6DAF" w:rsidP="001A5CA4">
            <w:pPr>
              <w:spacing w:line="240" w:lineRule="auto"/>
              <w:ind w:firstLine="448"/>
              <w:jc w:val="both"/>
              <w:rPr>
                <w:rFonts w:ascii="Times New Roman" w:hAnsi="Times New Roman"/>
                <w:b/>
                <w:sz w:val="28"/>
                <w:szCs w:val="28"/>
              </w:rPr>
            </w:pPr>
            <w:r w:rsidRPr="008A5505">
              <w:rPr>
                <w:rFonts w:ascii="Times New Roman" w:hAnsi="Times New Roman"/>
                <w:b/>
                <w:sz w:val="28"/>
                <w:szCs w:val="28"/>
              </w:rPr>
              <w:t xml:space="preserve">Суб'єкт формування Етичної ради надає до Вищої ради правосуддя список кандидатів до складу Етичної ради разом з інформацією, яка підтверджує відповідність таких кандидатів вимогам частини другої цієї статті. Вимагати від суб'єкта формування Етичної ради чи кандидата до складу Етичної ради надання інших документів забороняється.  </w:t>
            </w:r>
          </w:p>
          <w:p w:rsidR="008F1870" w:rsidRPr="008A5505" w:rsidRDefault="00DA6DAF" w:rsidP="001A5CA4">
            <w:pPr>
              <w:spacing w:after="120" w:line="240" w:lineRule="auto"/>
              <w:ind w:firstLine="448"/>
              <w:jc w:val="both"/>
              <w:rPr>
                <w:rFonts w:ascii="Times New Roman" w:eastAsia="Times New Roman" w:hAnsi="Times New Roman" w:cs="Times New Roman"/>
                <w:color w:val="000000"/>
                <w:sz w:val="28"/>
                <w:szCs w:val="28"/>
              </w:rPr>
            </w:pPr>
            <w:r w:rsidRPr="008A5505">
              <w:rPr>
                <w:rFonts w:ascii="Times New Roman" w:hAnsi="Times New Roman"/>
                <w:b/>
                <w:sz w:val="28"/>
                <w:szCs w:val="28"/>
              </w:rPr>
              <w:t xml:space="preserve">Списки кандидатів до складу Етичної ради, подані суб'єктами її формування, оприлюднюються на офіційному </w:t>
            </w:r>
            <w:proofErr w:type="spellStart"/>
            <w:r w:rsidRPr="008A5505">
              <w:rPr>
                <w:rFonts w:ascii="Times New Roman" w:hAnsi="Times New Roman"/>
                <w:b/>
                <w:sz w:val="28"/>
                <w:szCs w:val="28"/>
              </w:rPr>
              <w:t>вебсайті</w:t>
            </w:r>
            <w:proofErr w:type="spellEnd"/>
            <w:r w:rsidRPr="008A5505">
              <w:rPr>
                <w:rFonts w:ascii="Times New Roman" w:hAnsi="Times New Roman"/>
                <w:b/>
                <w:sz w:val="28"/>
                <w:szCs w:val="28"/>
              </w:rPr>
              <w:t xml:space="preserve"> Вищої ради правосуддя та офіційному </w:t>
            </w:r>
            <w:proofErr w:type="spellStart"/>
            <w:r w:rsidRPr="008A5505">
              <w:rPr>
                <w:rFonts w:ascii="Times New Roman" w:hAnsi="Times New Roman"/>
                <w:b/>
                <w:sz w:val="28"/>
                <w:szCs w:val="28"/>
              </w:rPr>
              <w:t>вебпорталі</w:t>
            </w:r>
            <w:proofErr w:type="spellEnd"/>
            <w:r w:rsidRPr="008A5505">
              <w:rPr>
                <w:rFonts w:ascii="Times New Roman" w:hAnsi="Times New Roman"/>
                <w:b/>
                <w:sz w:val="28"/>
                <w:szCs w:val="28"/>
              </w:rPr>
              <w:t xml:space="preserve"> судової влади</w:t>
            </w:r>
            <w:r w:rsidR="007C6B54" w:rsidRPr="008A5505">
              <w:rPr>
                <w:rFonts w:ascii="Times New Roman" w:hAnsi="Times New Roman"/>
                <w:b/>
                <w:sz w:val="28"/>
                <w:szCs w:val="28"/>
              </w:rPr>
              <w:t xml:space="preserve"> України</w:t>
            </w:r>
            <w:r w:rsidRPr="008A5505">
              <w:rPr>
                <w:rFonts w:ascii="Times New Roman" w:hAnsi="Times New Roman"/>
                <w:b/>
                <w:sz w:val="28"/>
                <w:szCs w:val="28"/>
              </w:rPr>
              <w:t>.</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pacing w:after="120" w:line="240" w:lineRule="auto"/>
              <w:ind w:firstLine="448"/>
              <w:jc w:val="both"/>
              <w:rPr>
                <w:rFonts w:ascii="Times New Roman" w:hAnsi="Times New Roman"/>
                <w:b/>
                <w:sz w:val="28"/>
                <w:szCs w:val="28"/>
              </w:rPr>
            </w:pPr>
            <w:r w:rsidRPr="008A5505">
              <w:rPr>
                <w:rFonts w:ascii="Times New Roman" w:hAnsi="Times New Roman"/>
                <w:b/>
                <w:sz w:val="28"/>
                <w:szCs w:val="28"/>
              </w:rPr>
              <w:t>6. Голова Вищої ради правосуддя затверджує та оприлюднює персональний склад Етичної ради не пізніше п'яти днів із дня отримання списків, наданих суб'є</w:t>
            </w:r>
            <w:r w:rsidR="00046466">
              <w:rPr>
                <w:rFonts w:ascii="Times New Roman" w:hAnsi="Times New Roman"/>
                <w:b/>
                <w:sz w:val="28"/>
                <w:szCs w:val="28"/>
              </w:rPr>
              <w:t xml:space="preserve">ктами формування Етичної ради. </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pacing w:line="240" w:lineRule="auto"/>
              <w:ind w:firstLine="460"/>
              <w:jc w:val="both"/>
              <w:rPr>
                <w:rFonts w:ascii="Times New Roman" w:hAnsi="Times New Roman"/>
                <w:b/>
                <w:sz w:val="28"/>
                <w:szCs w:val="28"/>
              </w:rPr>
            </w:pPr>
            <w:r w:rsidRPr="008A5505">
              <w:rPr>
                <w:rFonts w:ascii="Times New Roman" w:hAnsi="Times New Roman"/>
                <w:b/>
                <w:sz w:val="28"/>
                <w:szCs w:val="28"/>
              </w:rPr>
              <w:t>7. Етична рада вважається повноважною у разі затвердження у її складі не менше чотирьох членів, три з яких затверджені на підставі пропозицій міжнародних організацій.</w:t>
            </w:r>
          </w:p>
          <w:p w:rsidR="001A5CA4" w:rsidRPr="008A5505" w:rsidRDefault="00DA6DAF" w:rsidP="001A5CA4">
            <w:pPr>
              <w:spacing w:after="120" w:line="240" w:lineRule="auto"/>
              <w:ind w:firstLine="459"/>
              <w:jc w:val="both"/>
              <w:rPr>
                <w:rFonts w:ascii="Times New Roman" w:eastAsia="Times New Roman" w:hAnsi="Times New Roman" w:cs="Times New Roman"/>
                <w:color w:val="000000"/>
                <w:sz w:val="28"/>
                <w:szCs w:val="28"/>
              </w:rPr>
            </w:pPr>
            <w:r w:rsidRPr="008A5505">
              <w:rPr>
                <w:rFonts w:ascii="Times New Roman" w:hAnsi="Times New Roman"/>
                <w:b/>
                <w:sz w:val="28"/>
                <w:szCs w:val="28"/>
              </w:rPr>
              <w:t>Строк повноважень члена Етичної ради становить шість років.</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pacing w:line="240" w:lineRule="auto"/>
              <w:ind w:firstLine="459"/>
              <w:jc w:val="both"/>
              <w:rPr>
                <w:rFonts w:ascii="Times New Roman" w:hAnsi="Times New Roman"/>
                <w:b/>
                <w:sz w:val="28"/>
                <w:szCs w:val="28"/>
              </w:rPr>
            </w:pPr>
            <w:r w:rsidRPr="008A5505">
              <w:rPr>
                <w:rFonts w:ascii="Times New Roman" w:hAnsi="Times New Roman"/>
                <w:b/>
                <w:sz w:val="28"/>
                <w:szCs w:val="28"/>
              </w:rPr>
              <w:t>8. Повноваження члена Етичної ради припиняються достроково у разі:</w:t>
            </w:r>
          </w:p>
          <w:p w:rsidR="008F1870" w:rsidRPr="008A5505" w:rsidRDefault="00DA6DAF" w:rsidP="001A5CA4">
            <w:pPr>
              <w:spacing w:line="240" w:lineRule="auto"/>
              <w:ind w:firstLine="459"/>
              <w:jc w:val="both"/>
              <w:rPr>
                <w:rFonts w:ascii="Times New Roman" w:hAnsi="Times New Roman"/>
                <w:b/>
                <w:sz w:val="28"/>
                <w:szCs w:val="28"/>
              </w:rPr>
            </w:pPr>
            <w:r w:rsidRPr="008A5505">
              <w:rPr>
                <w:rFonts w:ascii="Times New Roman" w:hAnsi="Times New Roman"/>
                <w:b/>
                <w:sz w:val="28"/>
                <w:szCs w:val="28"/>
              </w:rPr>
              <w:t>1) подання особистої заяви про припинення повноважень члена Етичної  ради;</w:t>
            </w:r>
          </w:p>
          <w:p w:rsidR="008F1870" w:rsidRPr="008A5505" w:rsidRDefault="00DA6DAF" w:rsidP="001A5CA4">
            <w:pPr>
              <w:spacing w:line="240" w:lineRule="auto"/>
              <w:ind w:firstLine="459"/>
              <w:jc w:val="both"/>
              <w:rPr>
                <w:rFonts w:ascii="Times New Roman" w:hAnsi="Times New Roman"/>
                <w:b/>
                <w:sz w:val="28"/>
                <w:szCs w:val="28"/>
              </w:rPr>
            </w:pPr>
            <w:r w:rsidRPr="008A5505">
              <w:rPr>
                <w:rFonts w:ascii="Times New Roman" w:hAnsi="Times New Roman"/>
                <w:b/>
                <w:sz w:val="28"/>
                <w:szCs w:val="28"/>
              </w:rPr>
              <w:t xml:space="preserve">2) набрання законної сили обвинувальним </w:t>
            </w:r>
            <w:proofErr w:type="spellStart"/>
            <w:r w:rsidRPr="008A5505">
              <w:rPr>
                <w:rFonts w:ascii="Times New Roman" w:hAnsi="Times New Roman"/>
                <w:b/>
                <w:sz w:val="28"/>
                <w:szCs w:val="28"/>
              </w:rPr>
              <w:t>вироком</w:t>
            </w:r>
            <w:proofErr w:type="spellEnd"/>
            <w:r w:rsidRPr="008A5505">
              <w:rPr>
                <w:rFonts w:ascii="Times New Roman" w:hAnsi="Times New Roman"/>
                <w:b/>
                <w:sz w:val="28"/>
                <w:szCs w:val="28"/>
              </w:rPr>
              <w:t xml:space="preserve"> суду щодо нього;</w:t>
            </w:r>
          </w:p>
          <w:p w:rsidR="008F1870" w:rsidRPr="008A5505" w:rsidRDefault="00046B48" w:rsidP="001A5CA4">
            <w:pPr>
              <w:spacing w:line="240" w:lineRule="auto"/>
              <w:ind w:firstLine="459"/>
              <w:jc w:val="both"/>
              <w:rPr>
                <w:rFonts w:ascii="Times New Roman" w:hAnsi="Times New Roman"/>
                <w:b/>
                <w:sz w:val="28"/>
                <w:szCs w:val="28"/>
              </w:rPr>
            </w:pPr>
            <w:r w:rsidRPr="008A5505">
              <w:rPr>
                <w:rFonts w:ascii="Times New Roman" w:hAnsi="Times New Roman"/>
                <w:b/>
                <w:sz w:val="28"/>
                <w:szCs w:val="28"/>
              </w:rPr>
              <w:t>3</w:t>
            </w:r>
            <w:r w:rsidR="00DA6DAF" w:rsidRPr="008A5505">
              <w:rPr>
                <w:rFonts w:ascii="Times New Roman" w:hAnsi="Times New Roman"/>
                <w:b/>
                <w:sz w:val="28"/>
                <w:szCs w:val="28"/>
              </w:rPr>
              <w:t>) визнання його недієздатним або безвісно відсутнім;</w:t>
            </w:r>
          </w:p>
          <w:p w:rsidR="008F1870" w:rsidRDefault="00046B48" w:rsidP="001A5CA4">
            <w:pPr>
              <w:spacing w:after="120" w:line="240" w:lineRule="auto"/>
              <w:ind w:firstLine="459"/>
              <w:jc w:val="both"/>
              <w:rPr>
                <w:rFonts w:ascii="Times New Roman" w:hAnsi="Times New Roman"/>
                <w:b/>
                <w:sz w:val="28"/>
                <w:szCs w:val="28"/>
              </w:rPr>
            </w:pPr>
            <w:r w:rsidRPr="008A5505">
              <w:rPr>
                <w:rFonts w:ascii="Times New Roman" w:hAnsi="Times New Roman"/>
                <w:b/>
                <w:sz w:val="28"/>
                <w:szCs w:val="28"/>
              </w:rPr>
              <w:t>4</w:t>
            </w:r>
            <w:r w:rsidR="00C25A44">
              <w:rPr>
                <w:rFonts w:ascii="Times New Roman" w:hAnsi="Times New Roman"/>
                <w:b/>
                <w:sz w:val="28"/>
                <w:szCs w:val="28"/>
              </w:rPr>
              <w:t>) його смерті.</w:t>
            </w:r>
          </w:p>
          <w:p w:rsidR="001A5CA4" w:rsidRPr="008A5505" w:rsidRDefault="001A5CA4" w:rsidP="001A5CA4">
            <w:pPr>
              <w:spacing w:after="120" w:line="240" w:lineRule="auto"/>
              <w:ind w:firstLine="459"/>
              <w:jc w:val="both"/>
              <w:rPr>
                <w:rFonts w:ascii="Times New Roman" w:hAnsi="Times New Roman"/>
                <w:b/>
                <w:sz w:val="28"/>
                <w:szCs w:val="28"/>
              </w:rPr>
            </w:pP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pacing w:after="120" w:line="240" w:lineRule="auto"/>
              <w:ind w:firstLine="459"/>
              <w:jc w:val="both"/>
              <w:rPr>
                <w:rFonts w:ascii="Times New Roman" w:hAnsi="Times New Roman"/>
                <w:b/>
                <w:sz w:val="28"/>
                <w:szCs w:val="28"/>
              </w:rPr>
            </w:pPr>
            <w:r w:rsidRPr="008A5505">
              <w:rPr>
                <w:rFonts w:ascii="Times New Roman" w:hAnsi="Times New Roman"/>
                <w:b/>
                <w:sz w:val="28"/>
                <w:szCs w:val="28"/>
              </w:rPr>
              <w:t xml:space="preserve">9. Рішення про дострокове припинення повноважень члена Етичної ради затверджується Головою Вищої ради правосуддя, який після прийняття такого рішення </w:t>
            </w:r>
            <w:r w:rsidR="00366A2E" w:rsidRPr="008A5505">
              <w:rPr>
                <w:rFonts w:ascii="Times New Roman" w:hAnsi="Times New Roman"/>
                <w:b/>
                <w:sz w:val="28"/>
                <w:szCs w:val="28"/>
              </w:rPr>
              <w:t xml:space="preserve">не пізніше наступного робочого дня </w:t>
            </w:r>
            <w:r w:rsidRPr="008A5505">
              <w:rPr>
                <w:rFonts w:ascii="Times New Roman" w:hAnsi="Times New Roman"/>
                <w:b/>
                <w:sz w:val="28"/>
                <w:szCs w:val="28"/>
              </w:rPr>
              <w:t>звертається до суб’єктів формування Етичної ради щодо надання кандидатури до її складу, вживає заходів для призначення нового члена Етичної ради.</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9A6C9E" w:rsidRPr="008A5505" w:rsidRDefault="009A6C9E" w:rsidP="001A5CA4">
            <w:pPr>
              <w:spacing w:line="240" w:lineRule="auto"/>
              <w:ind w:firstLine="460"/>
              <w:jc w:val="both"/>
              <w:rPr>
                <w:rFonts w:ascii="Times New Roman" w:hAnsi="Times New Roman"/>
                <w:b/>
                <w:sz w:val="28"/>
                <w:szCs w:val="28"/>
              </w:rPr>
            </w:pPr>
            <w:r w:rsidRPr="008A5505">
              <w:rPr>
                <w:rFonts w:ascii="Times New Roman" w:hAnsi="Times New Roman"/>
                <w:b/>
                <w:sz w:val="28"/>
                <w:szCs w:val="28"/>
              </w:rPr>
              <w:t xml:space="preserve">10. Засідання Етичної ради проводяться відкрито. Інформація про час і місце проведення засідання, порядок денний та рішення Етичної ради оприлюднюються на офіційному </w:t>
            </w:r>
            <w:proofErr w:type="spellStart"/>
            <w:r w:rsidRPr="008A5505">
              <w:rPr>
                <w:rFonts w:ascii="Times New Roman" w:hAnsi="Times New Roman"/>
                <w:b/>
                <w:sz w:val="28"/>
                <w:szCs w:val="28"/>
              </w:rPr>
              <w:t>вебпорталі</w:t>
            </w:r>
            <w:proofErr w:type="spellEnd"/>
            <w:r w:rsidRPr="008A5505">
              <w:rPr>
                <w:rFonts w:ascii="Times New Roman" w:hAnsi="Times New Roman"/>
                <w:b/>
                <w:sz w:val="28"/>
                <w:szCs w:val="28"/>
              </w:rPr>
              <w:t xml:space="preserve"> судової влади України.</w:t>
            </w:r>
          </w:p>
          <w:p w:rsidR="009A6C9E" w:rsidRPr="008A5505" w:rsidRDefault="00F902B9" w:rsidP="001A5CA4">
            <w:pPr>
              <w:spacing w:line="240" w:lineRule="auto"/>
              <w:ind w:firstLine="460"/>
              <w:jc w:val="both"/>
              <w:rPr>
                <w:rFonts w:ascii="Times New Roman" w:hAnsi="Times New Roman"/>
                <w:b/>
                <w:sz w:val="28"/>
                <w:szCs w:val="28"/>
              </w:rPr>
            </w:pPr>
            <w:r w:rsidRPr="008A5505">
              <w:rPr>
                <w:rFonts w:ascii="Times New Roman" w:hAnsi="Times New Roman"/>
                <w:b/>
                <w:sz w:val="28"/>
                <w:szCs w:val="28"/>
              </w:rPr>
              <w:t xml:space="preserve">Державна судова адміністрація України забезпечує відео- та </w:t>
            </w:r>
            <w:proofErr w:type="spellStart"/>
            <w:r w:rsidRPr="008A5505">
              <w:rPr>
                <w:rFonts w:ascii="Times New Roman" w:hAnsi="Times New Roman"/>
                <w:b/>
                <w:sz w:val="28"/>
                <w:szCs w:val="28"/>
              </w:rPr>
              <w:t>адуіофіксацію</w:t>
            </w:r>
            <w:proofErr w:type="spellEnd"/>
            <w:r w:rsidRPr="008A5505">
              <w:rPr>
                <w:rFonts w:ascii="Times New Roman" w:hAnsi="Times New Roman"/>
                <w:b/>
                <w:sz w:val="28"/>
                <w:szCs w:val="28"/>
              </w:rPr>
              <w:t xml:space="preserve"> і т</w:t>
            </w:r>
            <w:r w:rsidR="009A6C9E" w:rsidRPr="008A5505">
              <w:rPr>
                <w:rFonts w:ascii="Times New Roman" w:hAnsi="Times New Roman"/>
                <w:b/>
                <w:sz w:val="28"/>
                <w:szCs w:val="28"/>
              </w:rPr>
              <w:t>рансляці</w:t>
            </w:r>
            <w:r w:rsidRPr="008A5505">
              <w:rPr>
                <w:rFonts w:ascii="Times New Roman" w:hAnsi="Times New Roman"/>
                <w:b/>
                <w:sz w:val="28"/>
                <w:szCs w:val="28"/>
              </w:rPr>
              <w:t>ю</w:t>
            </w:r>
            <w:r w:rsidR="009A6C9E" w:rsidRPr="008A5505">
              <w:rPr>
                <w:rFonts w:ascii="Times New Roman" w:hAnsi="Times New Roman"/>
                <w:b/>
                <w:sz w:val="28"/>
                <w:szCs w:val="28"/>
              </w:rPr>
              <w:t xml:space="preserve"> засідань Етичної ради в режимі реального часу на офіційному </w:t>
            </w:r>
            <w:proofErr w:type="spellStart"/>
            <w:r w:rsidR="009A6C9E" w:rsidRPr="008A5505">
              <w:rPr>
                <w:rFonts w:ascii="Times New Roman" w:hAnsi="Times New Roman"/>
                <w:b/>
                <w:sz w:val="28"/>
                <w:szCs w:val="28"/>
              </w:rPr>
              <w:t>вебпорталі</w:t>
            </w:r>
            <w:proofErr w:type="spellEnd"/>
            <w:r w:rsidR="009A6C9E" w:rsidRPr="008A5505">
              <w:rPr>
                <w:rFonts w:ascii="Times New Roman" w:hAnsi="Times New Roman"/>
                <w:b/>
                <w:sz w:val="28"/>
                <w:szCs w:val="28"/>
              </w:rPr>
              <w:t xml:space="preserve"> судової влади України.</w:t>
            </w:r>
          </w:p>
          <w:p w:rsidR="008F1870" w:rsidRPr="008A5505" w:rsidRDefault="009A6C9E" w:rsidP="001A5CA4">
            <w:pPr>
              <w:spacing w:after="120" w:line="240" w:lineRule="auto"/>
              <w:ind w:firstLine="459"/>
              <w:jc w:val="both"/>
              <w:rPr>
                <w:rFonts w:ascii="Times New Roman" w:hAnsi="Times New Roman"/>
                <w:b/>
                <w:sz w:val="28"/>
                <w:szCs w:val="28"/>
              </w:rPr>
            </w:pPr>
            <w:r w:rsidRPr="008A5505">
              <w:rPr>
                <w:rFonts w:ascii="Times New Roman" w:hAnsi="Times New Roman"/>
                <w:b/>
                <w:sz w:val="28"/>
                <w:szCs w:val="28"/>
              </w:rPr>
              <w:t xml:space="preserve">Член Етичної ради має право брати участь у засіданнях і ухваленні рішень Етичної ради дистанційно в режимі </w:t>
            </w:r>
            <w:proofErr w:type="spellStart"/>
            <w:r w:rsidRPr="008A5505">
              <w:rPr>
                <w:rFonts w:ascii="Times New Roman" w:hAnsi="Times New Roman"/>
                <w:b/>
                <w:sz w:val="28"/>
                <w:szCs w:val="28"/>
              </w:rPr>
              <w:t>відеоконференції</w:t>
            </w:r>
            <w:proofErr w:type="spellEnd"/>
            <w:r w:rsidRPr="008A5505">
              <w:rPr>
                <w:rFonts w:ascii="Times New Roman" w:hAnsi="Times New Roman"/>
                <w:b/>
                <w:sz w:val="28"/>
                <w:szCs w:val="28"/>
              </w:rPr>
              <w:t xml:space="preserve"> з використанням електронних засобів зв'язку.</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C25A44" w:rsidRPr="008A5505" w:rsidRDefault="00DA6DAF" w:rsidP="001A5CA4">
            <w:pPr>
              <w:spacing w:after="120" w:line="240" w:lineRule="auto"/>
              <w:ind w:firstLine="459"/>
              <w:jc w:val="both"/>
              <w:rPr>
                <w:rFonts w:ascii="Times New Roman" w:eastAsia="Times New Roman" w:hAnsi="Times New Roman" w:cs="Times New Roman"/>
                <w:b/>
                <w:color w:val="000000"/>
                <w:sz w:val="28"/>
                <w:szCs w:val="28"/>
              </w:rPr>
            </w:pPr>
            <w:r w:rsidRPr="008A5505">
              <w:rPr>
                <w:rFonts w:ascii="Times New Roman" w:hAnsi="Times New Roman"/>
                <w:b/>
                <w:sz w:val="28"/>
                <w:szCs w:val="28"/>
              </w:rPr>
              <w:t>11. Рішення Етичної ради</w:t>
            </w:r>
            <w:r w:rsidRPr="008A5505">
              <w:rPr>
                <w:rFonts w:ascii="Times New Roman" w:hAnsi="Times New Roman"/>
                <w:b/>
                <w:i/>
                <w:sz w:val="28"/>
                <w:szCs w:val="28"/>
              </w:rPr>
              <w:t xml:space="preserve"> </w:t>
            </w:r>
            <w:r w:rsidRPr="008A5505">
              <w:rPr>
                <w:rFonts w:ascii="Times New Roman" w:hAnsi="Times New Roman"/>
                <w:b/>
                <w:sz w:val="28"/>
                <w:szCs w:val="28"/>
              </w:rPr>
              <w:t>вважається ухваленим, якщо за нього проголосувал</w:t>
            </w:r>
            <w:r w:rsidR="00E3703F" w:rsidRPr="008A5505">
              <w:rPr>
                <w:rFonts w:ascii="Times New Roman" w:hAnsi="Times New Roman"/>
                <w:b/>
                <w:sz w:val="28"/>
                <w:szCs w:val="28"/>
              </w:rPr>
              <w:t xml:space="preserve">о щонайменше чотири члени </w:t>
            </w:r>
            <w:r w:rsidRPr="008A5505">
              <w:rPr>
                <w:rFonts w:ascii="Times New Roman" w:hAnsi="Times New Roman"/>
                <w:b/>
                <w:sz w:val="28"/>
                <w:szCs w:val="28"/>
              </w:rPr>
              <w:t xml:space="preserve">Етичної ради, </w:t>
            </w:r>
            <w:r w:rsidR="00AC0486" w:rsidRPr="008A5505">
              <w:rPr>
                <w:rFonts w:ascii="Times New Roman" w:hAnsi="Times New Roman"/>
                <w:b/>
                <w:sz w:val="28"/>
                <w:szCs w:val="28"/>
              </w:rPr>
              <w:t xml:space="preserve">за умови, що </w:t>
            </w:r>
            <w:r w:rsidRPr="008A5505">
              <w:rPr>
                <w:rFonts w:ascii="Times New Roman" w:hAnsi="Times New Roman"/>
                <w:b/>
                <w:sz w:val="28"/>
                <w:szCs w:val="28"/>
              </w:rPr>
              <w:t>три члени</w:t>
            </w:r>
            <w:r w:rsidR="00AC0486" w:rsidRPr="008A5505">
              <w:rPr>
                <w:rFonts w:ascii="Times New Roman" w:hAnsi="Times New Roman"/>
                <w:b/>
                <w:sz w:val="28"/>
                <w:szCs w:val="28"/>
              </w:rPr>
              <w:t>, які проголосували за це рішення, є членами</w:t>
            </w:r>
            <w:r w:rsidRPr="008A5505">
              <w:rPr>
                <w:rFonts w:ascii="Times New Roman" w:hAnsi="Times New Roman"/>
                <w:b/>
                <w:sz w:val="28"/>
                <w:szCs w:val="28"/>
              </w:rPr>
              <w:t xml:space="preserve">, </w:t>
            </w:r>
            <w:r w:rsidR="00AC0486" w:rsidRPr="008A5505">
              <w:rPr>
                <w:rFonts w:ascii="Times New Roman" w:hAnsi="Times New Roman"/>
                <w:b/>
                <w:sz w:val="28"/>
                <w:szCs w:val="28"/>
              </w:rPr>
              <w:t>затвердженим</w:t>
            </w:r>
            <w:r w:rsidR="00C25A44">
              <w:rPr>
                <w:rFonts w:ascii="Times New Roman" w:hAnsi="Times New Roman"/>
                <w:b/>
                <w:sz w:val="28"/>
                <w:szCs w:val="28"/>
              </w:rPr>
              <w:t>и</w:t>
            </w:r>
            <w:r w:rsidR="00AC0486" w:rsidRPr="008A5505">
              <w:rPr>
                <w:rFonts w:ascii="Times New Roman" w:hAnsi="Times New Roman"/>
                <w:b/>
                <w:sz w:val="28"/>
                <w:szCs w:val="28"/>
              </w:rPr>
              <w:t xml:space="preserve"> на підставі пропозицій </w:t>
            </w:r>
            <w:r w:rsidRPr="008A5505">
              <w:rPr>
                <w:rFonts w:ascii="Times New Roman" w:hAnsi="Times New Roman"/>
                <w:b/>
                <w:sz w:val="28"/>
                <w:szCs w:val="28"/>
              </w:rPr>
              <w:t xml:space="preserve">міжнародних організацій. </w:t>
            </w:r>
          </w:p>
        </w:tc>
      </w:tr>
      <w:tr w:rsidR="008F1870" w:rsidRPr="008A5505">
        <w:trPr>
          <w:trHeight w:val="391"/>
        </w:trPr>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8F1870" w:rsidP="001A5CA4">
            <w:pPr>
              <w:shd w:val="clear" w:color="auto" w:fill="FFFFFF"/>
              <w:spacing w:line="240" w:lineRule="auto"/>
              <w:ind w:firstLine="601"/>
              <w:jc w:val="both"/>
              <w:rPr>
                <w:rFonts w:ascii="Times New Roman" w:eastAsia="Times New Roman" w:hAnsi="Times New Roman" w:cs="Times New Roman"/>
                <w:color w:val="000000"/>
                <w:spacing w:val="-2"/>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pacing w:line="240" w:lineRule="auto"/>
              <w:ind w:firstLine="459"/>
              <w:jc w:val="both"/>
              <w:rPr>
                <w:rFonts w:ascii="Times New Roman" w:hAnsi="Times New Roman"/>
                <w:b/>
                <w:i/>
                <w:sz w:val="28"/>
                <w:szCs w:val="28"/>
              </w:rPr>
            </w:pPr>
            <w:r w:rsidRPr="008A5505">
              <w:rPr>
                <w:rFonts w:ascii="Times New Roman" w:hAnsi="Times New Roman"/>
                <w:b/>
                <w:sz w:val="28"/>
                <w:szCs w:val="28"/>
              </w:rPr>
              <w:t>12. Етична рада для здійснення своєї діяльності</w:t>
            </w:r>
            <w:r w:rsidRPr="008A5505">
              <w:rPr>
                <w:rFonts w:ascii="Times New Roman" w:hAnsi="Times New Roman"/>
                <w:b/>
                <w:i/>
                <w:sz w:val="28"/>
                <w:szCs w:val="28"/>
              </w:rPr>
              <w:t>:</w:t>
            </w:r>
          </w:p>
          <w:p w:rsidR="008F1870" w:rsidRPr="008A5505" w:rsidRDefault="00DA6DAF" w:rsidP="001A5CA4">
            <w:pPr>
              <w:spacing w:line="240" w:lineRule="auto"/>
              <w:ind w:firstLine="460"/>
              <w:jc w:val="both"/>
              <w:rPr>
                <w:rFonts w:ascii="Times New Roman" w:hAnsi="Times New Roman"/>
                <w:b/>
                <w:sz w:val="28"/>
                <w:szCs w:val="28"/>
              </w:rPr>
            </w:pPr>
            <w:r w:rsidRPr="008A5505">
              <w:rPr>
                <w:rFonts w:ascii="Times New Roman" w:hAnsi="Times New Roman"/>
                <w:b/>
                <w:sz w:val="28"/>
                <w:szCs w:val="28"/>
              </w:rPr>
              <w:t xml:space="preserve">1) визначає та оприлюднює регламент роботи Етичної ради; </w:t>
            </w:r>
          </w:p>
          <w:p w:rsidR="008F1870" w:rsidRPr="008A5505" w:rsidRDefault="00DA6DAF" w:rsidP="001A5CA4">
            <w:pPr>
              <w:spacing w:line="240" w:lineRule="auto"/>
              <w:ind w:firstLine="460"/>
              <w:jc w:val="both"/>
              <w:rPr>
                <w:rFonts w:ascii="Times New Roman" w:hAnsi="Times New Roman"/>
                <w:b/>
                <w:sz w:val="28"/>
                <w:szCs w:val="28"/>
              </w:rPr>
            </w:pPr>
            <w:r w:rsidRPr="008A5505">
              <w:rPr>
                <w:rFonts w:ascii="Times New Roman" w:hAnsi="Times New Roman"/>
                <w:b/>
                <w:sz w:val="28"/>
                <w:szCs w:val="28"/>
              </w:rPr>
              <w:t>2) визначає та оприлюднює методику встановлення відповідності кандидата на посаду члена Вищої ради правосуддя критеріям професійної етики та доброчесності;</w:t>
            </w:r>
          </w:p>
          <w:p w:rsidR="008F1870" w:rsidRPr="008A5505" w:rsidRDefault="00DA6DAF" w:rsidP="001A5CA4">
            <w:pPr>
              <w:spacing w:line="240" w:lineRule="auto"/>
              <w:ind w:firstLine="460"/>
              <w:jc w:val="both"/>
              <w:rPr>
                <w:rFonts w:ascii="Times New Roman" w:hAnsi="Times New Roman"/>
                <w:b/>
                <w:sz w:val="28"/>
                <w:szCs w:val="28"/>
              </w:rPr>
            </w:pPr>
            <w:r w:rsidRPr="008A5505">
              <w:rPr>
                <w:rFonts w:ascii="Times New Roman" w:hAnsi="Times New Roman"/>
                <w:b/>
                <w:sz w:val="28"/>
                <w:szCs w:val="28"/>
              </w:rPr>
              <w:t>3) вивчає та аналізує документи кандидата на посаду члена Вищої ради правосуддя, надіслані до Етичної ради;</w:t>
            </w:r>
          </w:p>
          <w:p w:rsidR="008F1870" w:rsidRPr="008A5505" w:rsidRDefault="00DA6DAF" w:rsidP="001A5CA4">
            <w:pPr>
              <w:spacing w:line="240" w:lineRule="auto"/>
              <w:ind w:firstLine="460"/>
              <w:jc w:val="both"/>
              <w:rPr>
                <w:rFonts w:ascii="Times New Roman" w:hAnsi="Times New Roman"/>
                <w:b/>
                <w:sz w:val="28"/>
                <w:szCs w:val="28"/>
              </w:rPr>
            </w:pPr>
            <w:r w:rsidRPr="008A5505">
              <w:rPr>
                <w:rFonts w:ascii="Times New Roman" w:hAnsi="Times New Roman"/>
                <w:b/>
                <w:sz w:val="28"/>
                <w:szCs w:val="28"/>
              </w:rPr>
              <w:t>4) збирає, перевіряє та аналізує інформацію щодо кандидата на посаду члена Вищої ради правосуддя, в тому числі інформацію, отриману від фізичних та юридичних осіб, із засобів масової інформації та інших джерел;</w:t>
            </w:r>
          </w:p>
          <w:p w:rsidR="008F1870" w:rsidRPr="008A5505" w:rsidRDefault="00DA6DAF" w:rsidP="001A5CA4">
            <w:pPr>
              <w:spacing w:line="240" w:lineRule="auto"/>
              <w:ind w:firstLine="460"/>
              <w:jc w:val="both"/>
              <w:rPr>
                <w:rFonts w:ascii="Times New Roman" w:hAnsi="Times New Roman"/>
                <w:b/>
                <w:sz w:val="28"/>
                <w:szCs w:val="28"/>
              </w:rPr>
            </w:pPr>
            <w:r w:rsidRPr="008A5505">
              <w:rPr>
                <w:rFonts w:ascii="Times New Roman" w:hAnsi="Times New Roman"/>
                <w:b/>
                <w:sz w:val="28"/>
                <w:szCs w:val="28"/>
              </w:rPr>
              <w:t xml:space="preserve">5) має право звертатися до кандидата на посаду члена Вищої ради правосуддя, а також </w:t>
            </w:r>
            <w:r w:rsidR="00F27523" w:rsidRPr="008A5505">
              <w:rPr>
                <w:rFonts w:ascii="Times New Roman" w:hAnsi="Times New Roman"/>
                <w:b/>
                <w:sz w:val="28"/>
                <w:szCs w:val="28"/>
              </w:rPr>
              <w:t xml:space="preserve">спеціально уповноважених суб’єктів у сфері протидії корупції, інших </w:t>
            </w:r>
            <w:r w:rsidRPr="008A5505">
              <w:rPr>
                <w:rFonts w:ascii="Times New Roman" w:hAnsi="Times New Roman"/>
                <w:b/>
                <w:sz w:val="28"/>
                <w:szCs w:val="28"/>
              </w:rPr>
              <w:t>державн</w:t>
            </w:r>
            <w:r w:rsidR="00F27523" w:rsidRPr="008A5505">
              <w:rPr>
                <w:rFonts w:ascii="Times New Roman" w:hAnsi="Times New Roman"/>
                <w:b/>
                <w:sz w:val="28"/>
                <w:szCs w:val="28"/>
              </w:rPr>
              <w:t xml:space="preserve">их </w:t>
            </w:r>
            <w:r w:rsidRPr="008A5505">
              <w:rPr>
                <w:rFonts w:ascii="Times New Roman" w:hAnsi="Times New Roman"/>
                <w:b/>
                <w:sz w:val="28"/>
                <w:szCs w:val="28"/>
              </w:rPr>
              <w:t>орган</w:t>
            </w:r>
            <w:r w:rsidR="00F27523" w:rsidRPr="008A5505">
              <w:rPr>
                <w:rFonts w:ascii="Times New Roman" w:hAnsi="Times New Roman"/>
                <w:b/>
                <w:sz w:val="28"/>
                <w:szCs w:val="28"/>
              </w:rPr>
              <w:t>ів</w:t>
            </w:r>
            <w:r w:rsidRPr="008A5505">
              <w:rPr>
                <w:rFonts w:ascii="Times New Roman" w:hAnsi="Times New Roman"/>
                <w:b/>
                <w:sz w:val="28"/>
                <w:szCs w:val="28"/>
              </w:rPr>
              <w:t xml:space="preserve">, </w:t>
            </w:r>
            <w:r w:rsidR="00F27523" w:rsidRPr="008A5505">
              <w:rPr>
                <w:rFonts w:ascii="Times New Roman" w:hAnsi="Times New Roman"/>
                <w:b/>
                <w:sz w:val="28"/>
                <w:szCs w:val="28"/>
              </w:rPr>
              <w:t xml:space="preserve">органів </w:t>
            </w:r>
            <w:r w:rsidRPr="008A5505">
              <w:rPr>
                <w:rFonts w:ascii="Times New Roman" w:hAnsi="Times New Roman"/>
                <w:b/>
                <w:sz w:val="28"/>
                <w:szCs w:val="28"/>
              </w:rPr>
              <w:t>місцевого самоврядування, їх посадових осіб щодо надання пояснень, документів чи інформації;</w:t>
            </w:r>
            <w:r w:rsidR="00F27523" w:rsidRPr="008A5505">
              <w:rPr>
                <w:rFonts w:ascii="Times New Roman" w:hAnsi="Times New Roman"/>
                <w:b/>
                <w:sz w:val="28"/>
                <w:szCs w:val="28"/>
              </w:rPr>
              <w:t xml:space="preserve"> </w:t>
            </w:r>
          </w:p>
          <w:p w:rsidR="008F1870" w:rsidRPr="008A5505" w:rsidRDefault="00DA6DAF" w:rsidP="001A5CA4">
            <w:pPr>
              <w:spacing w:line="240" w:lineRule="auto"/>
              <w:ind w:firstLine="460"/>
              <w:jc w:val="both"/>
              <w:rPr>
                <w:rFonts w:ascii="Times New Roman" w:hAnsi="Times New Roman"/>
                <w:b/>
                <w:sz w:val="28"/>
                <w:szCs w:val="28"/>
              </w:rPr>
            </w:pPr>
            <w:r w:rsidRPr="008A5505">
              <w:rPr>
                <w:rFonts w:ascii="Times New Roman" w:hAnsi="Times New Roman"/>
                <w:b/>
                <w:sz w:val="28"/>
                <w:szCs w:val="28"/>
              </w:rPr>
              <w:t>6) має право проводити співбесіди з кандидатами на посаду члена Вищої ради правосуддя;</w:t>
            </w:r>
          </w:p>
          <w:p w:rsidR="008F1870" w:rsidRPr="008A5505" w:rsidRDefault="00DA6DAF" w:rsidP="001A5CA4">
            <w:pPr>
              <w:spacing w:line="240" w:lineRule="auto"/>
              <w:ind w:firstLine="460"/>
              <w:jc w:val="both"/>
              <w:rPr>
                <w:rFonts w:ascii="Times New Roman" w:hAnsi="Times New Roman"/>
                <w:b/>
                <w:sz w:val="28"/>
                <w:szCs w:val="28"/>
              </w:rPr>
            </w:pPr>
            <w:r w:rsidRPr="008A5505">
              <w:rPr>
                <w:rFonts w:ascii="Times New Roman" w:hAnsi="Times New Roman"/>
                <w:b/>
                <w:sz w:val="28"/>
                <w:szCs w:val="28"/>
              </w:rPr>
              <w:t>7) ухвалює та оприлюднює обґрунтований висновок щодо</w:t>
            </w:r>
            <w:r w:rsidR="003C6BC3" w:rsidRPr="008A5505">
              <w:rPr>
                <w:rFonts w:ascii="Times New Roman" w:hAnsi="Times New Roman"/>
                <w:b/>
                <w:sz w:val="28"/>
                <w:szCs w:val="28"/>
              </w:rPr>
              <w:t xml:space="preserve"> відповідності</w:t>
            </w:r>
            <w:r w:rsidRPr="008A5505">
              <w:rPr>
                <w:rFonts w:ascii="Times New Roman" w:hAnsi="Times New Roman"/>
                <w:b/>
                <w:sz w:val="28"/>
                <w:szCs w:val="28"/>
              </w:rPr>
              <w:t xml:space="preserve"> кожного кандидата на посаду члена Вищої ради правосуддя</w:t>
            </w:r>
            <w:r w:rsidR="003C6BC3" w:rsidRPr="008A5505">
              <w:rPr>
                <w:rFonts w:ascii="Times New Roman" w:hAnsi="Times New Roman"/>
                <w:b/>
                <w:sz w:val="28"/>
                <w:szCs w:val="28"/>
              </w:rPr>
              <w:t xml:space="preserve"> критеріям професійної етики та доброчесності</w:t>
            </w:r>
            <w:r w:rsidRPr="008A5505">
              <w:rPr>
                <w:rFonts w:ascii="Times New Roman" w:hAnsi="Times New Roman"/>
                <w:b/>
                <w:sz w:val="28"/>
                <w:szCs w:val="28"/>
              </w:rPr>
              <w:t>, складає та оприлюднює список кандидатів, рекомендованих Етичною радою</w:t>
            </w:r>
            <w:r w:rsidRPr="008A5505">
              <w:rPr>
                <w:rFonts w:ascii="Times New Roman" w:hAnsi="Times New Roman"/>
                <w:b/>
                <w:i/>
                <w:sz w:val="28"/>
                <w:szCs w:val="28"/>
              </w:rPr>
              <w:t xml:space="preserve"> </w:t>
            </w:r>
            <w:r w:rsidRPr="008A5505">
              <w:rPr>
                <w:rFonts w:ascii="Times New Roman" w:hAnsi="Times New Roman"/>
                <w:b/>
                <w:sz w:val="28"/>
                <w:szCs w:val="28"/>
              </w:rPr>
              <w:t>для обрання (призначення) на посаду члена Вищої ради правосуддя;</w:t>
            </w:r>
          </w:p>
          <w:p w:rsidR="00AF6855" w:rsidRPr="008A5505" w:rsidRDefault="00DA6DAF" w:rsidP="001A5CA4">
            <w:pPr>
              <w:spacing w:line="240" w:lineRule="auto"/>
              <w:ind w:firstLine="460"/>
              <w:jc w:val="both"/>
              <w:rPr>
                <w:rFonts w:ascii="Times New Roman" w:hAnsi="Times New Roman"/>
                <w:b/>
                <w:sz w:val="28"/>
                <w:szCs w:val="28"/>
              </w:rPr>
            </w:pPr>
            <w:r w:rsidRPr="008A5505">
              <w:rPr>
                <w:rFonts w:ascii="Times New Roman" w:hAnsi="Times New Roman"/>
                <w:b/>
                <w:sz w:val="28"/>
                <w:szCs w:val="28"/>
              </w:rPr>
              <w:t xml:space="preserve">8) надсилає </w:t>
            </w:r>
            <w:r w:rsidR="008A592B">
              <w:rPr>
                <w:rFonts w:ascii="Times New Roman" w:hAnsi="Times New Roman"/>
                <w:b/>
                <w:sz w:val="28"/>
                <w:szCs w:val="28"/>
              </w:rPr>
              <w:t>органу, що</w:t>
            </w:r>
            <w:r w:rsidRPr="008A5505">
              <w:rPr>
                <w:rFonts w:ascii="Times New Roman" w:hAnsi="Times New Roman"/>
                <w:b/>
                <w:sz w:val="28"/>
                <w:szCs w:val="28"/>
              </w:rPr>
              <w:t xml:space="preserve"> об</w:t>
            </w:r>
            <w:r w:rsidR="008A592B">
              <w:rPr>
                <w:rFonts w:ascii="Times New Roman" w:hAnsi="Times New Roman"/>
                <w:b/>
                <w:sz w:val="28"/>
                <w:szCs w:val="28"/>
              </w:rPr>
              <w:t>и</w:t>
            </w:r>
            <w:r w:rsidRPr="008A5505">
              <w:rPr>
                <w:rFonts w:ascii="Times New Roman" w:hAnsi="Times New Roman"/>
                <w:b/>
                <w:sz w:val="28"/>
                <w:szCs w:val="28"/>
              </w:rPr>
              <w:t>ра</w:t>
            </w:r>
            <w:r w:rsidR="008A592B">
              <w:rPr>
                <w:rFonts w:ascii="Times New Roman" w:hAnsi="Times New Roman"/>
                <w:b/>
                <w:sz w:val="28"/>
                <w:szCs w:val="28"/>
              </w:rPr>
              <w:t xml:space="preserve">є </w:t>
            </w:r>
            <w:r w:rsidRPr="008A5505">
              <w:rPr>
                <w:rFonts w:ascii="Times New Roman" w:hAnsi="Times New Roman"/>
                <w:b/>
                <w:sz w:val="28"/>
                <w:szCs w:val="28"/>
              </w:rPr>
              <w:t>(признач</w:t>
            </w:r>
            <w:r w:rsidR="008A592B">
              <w:rPr>
                <w:rFonts w:ascii="Times New Roman" w:hAnsi="Times New Roman"/>
                <w:b/>
                <w:sz w:val="28"/>
                <w:szCs w:val="28"/>
              </w:rPr>
              <w:t>ає</w:t>
            </w:r>
            <w:r w:rsidRPr="008A5505">
              <w:rPr>
                <w:rFonts w:ascii="Times New Roman" w:hAnsi="Times New Roman"/>
                <w:b/>
                <w:sz w:val="28"/>
                <w:szCs w:val="28"/>
              </w:rPr>
              <w:t>) члена Вищої ради правосуддя</w:t>
            </w:r>
            <w:r w:rsidR="008A592B">
              <w:rPr>
                <w:rFonts w:ascii="Times New Roman" w:hAnsi="Times New Roman"/>
                <w:b/>
                <w:sz w:val="28"/>
                <w:szCs w:val="28"/>
              </w:rPr>
              <w:t>,</w:t>
            </w:r>
            <w:r w:rsidRPr="008A5505">
              <w:rPr>
                <w:rFonts w:ascii="Times New Roman" w:hAnsi="Times New Roman"/>
                <w:b/>
                <w:sz w:val="28"/>
                <w:szCs w:val="28"/>
              </w:rPr>
              <w:t xml:space="preserve"> </w:t>
            </w:r>
            <w:r w:rsidR="00EB639D" w:rsidRPr="008A5505">
              <w:rPr>
                <w:rFonts w:ascii="Times New Roman" w:hAnsi="Times New Roman"/>
                <w:b/>
                <w:sz w:val="28"/>
                <w:szCs w:val="28"/>
              </w:rPr>
              <w:t xml:space="preserve">висновок щодо кожного кандидата та </w:t>
            </w:r>
            <w:r w:rsidRPr="008A5505">
              <w:rPr>
                <w:rFonts w:ascii="Times New Roman" w:hAnsi="Times New Roman"/>
                <w:b/>
                <w:sz w:val="28"/>
                <w:szCs w:val="28"/>
              </w:rPr>
              <w:t>список кандидатів, рекомендованих Етичною радою для обрання (призначення) на посаду члена Вищої ради правосуддя.</w:t>
            </w:r>
            <w:r w:rsidRPr="008A5505">
              <w:rPr>
                <w:rFonts w:ascii="Times New Roman" w:hAnsi="Times New Roman"/>
                <w:b/>
                <w:i/>
                <w:sz w:val="28"/>
                <w:szCs w:val="28"/>
              </w:rPr>
              <w:t xml:space="preserve"> </w:t>
            </w:r>
            <w:r w:rsidRPr="008A5505">
              <w:rPr>
                <w:rFonts w:ascii="Times New Roman" w:hAnsi="Times New Roman"/>
                <w:b/>
                <w:sz w:val="28"/>
                <w:szCs w:val="28"/>
              </w:rPr>
              <w:t>Зазначений список має містити кількість кандидатур, яка щонайменше вдвічі перевищує кількість вакантних посад членів Вищої ради правосуддя</w:t>
            </w:r>
            <w:r w:rsidR="00AF6855" w:rsidRPr="008A5505">
              <w:rPr>
                <w:rFonts w:ascii="Times New Roman" w:hAnsi="Times New Roman"/>
                <w:b/>
                <w:sz w:val="28"/>
                <w:szCs w:val="28"/>
              </w:rPr>
              <w:t>;</w:t>
            </w:r>
          </w:p>
          <w:p w:rsidR="008F1870" w:rsidRPr="008A5505" w:rsidRDefault="00AF6855" w:rsidP="001A5CA4">
            <w:pPr>
              <w:spacing w:line="240" w:lineRule="auto"/>
              <w:ind w:firstLine="460"/>
              <w:jc w:val="both"/>
              <w:rPr>
                <w:rFonts w:ascii="Times New Roman" w:hAnsi="Times New Roman"/>
                <w:b/>
                <w:i/>
                <w:strike/>
                <w:sz w:val="28"/>
                <w:szCs w:val="28"/>
              </w:rPr>
            </w:pPr>
            <w:r w:rsidRPr="008A5505">
              <w:rPr>
                <w:rFonts w:ascii="Times New Roman" w:hAnsi="Times New Roman"/>
                <w:b/>
                <w:sz w:val="28"/>
                <w:szCs w:val="28"/>
              </w:rPr>
              <w:t>9) здійснює інші повноваження, визначені законом</w:t>
            </w:r>
            <w:r w:rsidR="00DA6DAF" w:rsidRPr="008A5505">
              <w:rPr>
                <w:rFonts w:ascii="Times New Roman" w:hAnsi="Times New Roman"/>
                <w:b/>
                <w:sz w:val="28"/>
                <w:szCs w:val="28"/>
              </w:rPr>
              <w:t>.</w:t>
            </w:r>
          </w:p>
          <w:p w:rsidR="008F1870" w:rsidRPr="008A5505" w:rsidRDefault="00DA6DAF" w:rsidP="001A5CA4">
            <w:pPr>
              <w:spacing w:after="120" w:line="240" w:lineRule="auto"/>
              <w:ind w:firstLine="459"/>
              <w:jc w:val="both"/>
              <w:rPr>
                <w:rFonts w:ascii="Times New Roman" w:hAnsi="Times New Roman"/>
                <w:b/>
                <w:sz w:val="28"/>
                <w:szCs w:val="28"/>
              </w:rPr>
            </w:pPr>
            <w:r w:rsidRPr="008A5505">
              <w:rPr>
                <w:rFonts w:ascii="Times New Roman" w:hAnsi="Times New Roman"/>
                <w:b/>
                <w:sz w:val="28"/>
                <w:szCs w:val="28"/>
              </w:rPr>
              <w:t>Для здійснення своїх повноважень членам Етичної ради надається право безоплатного та повного доступу до відкритих державних реєстрів, суддівських досьє (досьє кандидатів на посаду судді).</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8F1870" w:rsidP="001A5CA4">
            <w:pPr>
              <w:shd w:val="clear" w:color="auto" w:fill="FFFFFF"/>
              <w:spacing w:line="240" w:lineRule="auto"/>
              <w:ind w:firstLine="601"/>
              <w:jc w:val="both"/>
              <w:rPr>
                <w:rFonts w:ascii="Times New Roman" w:eastAsia="Times New Roman" w:hAnsi="Times New Roman" w:cs="Times New Roman"/>
                <w:color w:val="000000"/>
                <w:spacing w:val="-2"/>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pacing w:line="240" w:lineRule="auto"/>
              <w:ind w:firstLine="460"/>
              <w:jc w:val="both"/>
              <w:rPr>
                <w:rFonts w:ascii="Times New Roman" w:hAnsi="Times New Roman"/>
                <w:b/>
                <w:sz w:val="28"/>
                <w:szCs w:val="28"/>
              </w:rPr>
            </w:pPr>
            <w:r w:rsidRPr="008A5505">
              <w:rPr>
                <w:rFonts w:ascii="Times New Roman" w:hAnsi="Times New Roman"/>
                <w:b/>
                <w:sz w:val="28"/>
                <w:szCs w:val="28"/>
              </w:rPr>
              <w:t>13. Член Етичної ради зобов'язаний:</w:t>
            </w:r>
          </w:p>
          <w:p w:rsidR="008F1870" w:rsidRPr="008A5505" w:rsidRDefault="00DA6DAF" w:rsidP="001A5CA4">
            <w:pPr>
              <w:spacing w:line="240" w:lineRule="auto"/>
              <w:ind w:firstLine="460"/>
              <w:jc w:val="both"/>
              <w:rPr>
                <w:rFonts w:ascii="Times New Roman" w:hAnsi="Times New Roman"/>
                <w:b/>
                <w:sz w:val="28"/>
                <w:szCs w:val="28"/>
              </w:rPr>
            </w:pPr>
            <w:r w:rsidRPr="008A5505">
              <w:rPr>
                <w:rFonts w:ascii="Times New Roman" w:hAnsi="Times New Roman"/>
                <w:b/>
                <w:sz w:val="28"/>
                <w:szCs w:val="28"/>
              </w:rPr>
              <w:t>1) брати участь у її роботі особисто, без права делегування своїх повноважень іншим особам;</w:t>
            </w:r>
          </w:p>
          <w:p w:rsidR="008F1870" w:rsidRPr="008A5505" w:rsidRDefault="00DA6DAF" w:rsidP="001A5CA4">
            <w:pPr>
              <w:spacing w:line="240" w:lineRule="auto"/>
              <w:ind w:firstLine="460"/>
              <w:jc w:val="both"/>
              <w:rPr>
                <w:rFonts w:ascii="Times New Roman" w:hAnsi="Times New Roman"/>
                <w:b/>
                <w:sz w:val="28"/>
                <w:szCs w:val="28"/>
              </w:rPr>
            </w:pPr>
            <w:r w:rsidRPr="008A5505">
              <w:rPr>
                <w:rFonts w:ascii="Times New Roman" w:hAnsi="Times New Roman"/>
                <w:b/>
                <w:sz w:val="28"/>
                <w:szCs w:val="28"/>
              </w:rPr>
              <w:t>2) не використовувати, не передавати та не розголошувати персональні дані та іншу інформацію, яка стала йому відома у зв'язку зі здійсненням повноважень члена Етичної ради,</w:t>
            </w:r>
            <w:r w:rsidR="008A592B">
              <w:rPr>
                <w:rFonts w:ascii="Times New Roman" w:hAnsi="Times New Roman"/>
                <w:b/>
                <w:sz w:val="28"/>
                <w:szCs w:val="28"/>
              </w:rPr>
              <w:t xml:space="preserve"> з іншою,</w:t>
            </w:r>
            <w:r w:rsidRPr="008A5505">
              <w:rPr>
                <w:rFonts w:ascii="Times New Roman" w:hAnsi="Times New Roman"/>
                <w:b/>
                <w:sz w:val="28"/>
                <w:szCs w:val="28"/>
              </w:rPr>
              <w:t xml:space="preserve"> ніж для виконання своїх обов'язків як члена Етичної ради</w:t>
            </w:r>
            <w:r w:rsidR="00BA66D7">
              <w:rPr>
                <w:rFonts w:ascii="Times New Roman" w:hAnsi="Times New Roman"/>
                <w:b/>
                <w:sz w:val="28"/>
                <w:szCs w:val="28"/>
              </w:rPr>
              <w:t>,</w:t>
            </w:r>
            <w:bookmarkStart w:id="25" w:name="_GoBack"/>
            <w:bookmarkEnd w:id="25"/>
            <w:r w:rsidR="008A592B">
              <w:rPr>
                <w:rFonts w:ascii="Times New Roman" w:hAnsi="Times New Roman"/>
                <w:b/>
                <w:sz w:val="28"/>
                <w:szCs w:val="28"/>
              </w:rPr>
              <w:t xml:space="preserve"> метою</w:t>
            </w:r>
            <w:r w:rsidRPr="008A5505">
              <w:rPr>
                <w:rFonts w:ascii="Times New Roman" w:hAnsi="Times New Roman"/>
                <w:b/>
                <w:sz w:val="28"/>
                <w:szCs w:val="28"/>
              </w:rPr>
              <w:t>;</w:t>
            </w:r>
          </w:p>
          <w:p w:rsidR="008F1870" w:rsidRPr="008A5505" w:rsidRDefault="00DA6DAF" w:rsidP="001A5CA4">
            <w:pPr>
              <w:spacing w:line="240" w:lineRule="auto"/>
              <w:ind w:firstLine="460"/>
              <w:jc w:val="both"/>
              <w:rPr>
                <w:rFonts w:ascii="Times New Roman" w:hAnsi="Times New Roman"/>
                <w:b/>
                <w:sz w:val="28"/>
                <w:szCs w:val="28"/>
              </w:rPr>
            </w:pPr>
            <w:r w:rsidRPr="008A5505">
              <w:rPr>
                <w:rFonts w:ascii="Times New Roman" w:hAnsi="Times New Roman"/>
                <w:b/>
                <w:sz w:val="28"/>
                <w:szCs w:val="28"/>
              </w:rPr>
              <w:t>3) не брати участі у розгляді питання щодо кандидата на посаду члена Вищої ради правосуддя, якщо член Етичної ради</w:t>
            </w:r>
            <w:r w:rsidRPr="008A5505">
              <w:rPr>
                <w:rFonts w:ascii="Times New Roman" w:hAnsi="Times New Roman"/>
                <w:b/>
                <w:i/>
                <w:sz w:val="28"/>
                <w:szCs w:val="28"/>
              </w:rPr>
              <w:t xml:space="preserve"> </w:t>
            </w:r>
            <w:r w:rsidRPr="008A5505">
              <w:rPr>
                <w:rFonts w:ascii="Times New Roman" w:hAnsi="Times New Roman"/>
                <w:b/>
                <w:sz w:val="28"/>
                <w:szCs w:val="28"/>
              </w:rPr>
              <w:t>має або мав особисті або ділові стосунки з кандидатом та/або за наявності іншого конфлікту інтересів чи обставин, які можуть вплинути на об'єктивність або неупередженість члена Етичної ради;</w:t>
            </w:r>
          </w:p>
          <w:p w:rsidR="008F1870" w:rsidRPr="008A5505" w:rsidRDefault="00DA6DAF" w:rsidP="001A5CA4">
            <w:pPr>
              <w:spacing w:after="120" w:line="240" w:lineRule="auto"/>
              <w:ind w:firstLine="459"/>
              <w:jc w:val="both"/>
              <w:rPr>
                <w:rFonts w:ascii="Times New Roman" w:eastAsia="Times New Roman" w:hAnsi="Times New Roman" w:cs="Times New Roman"/>
                <w:b/>
                <w:color w:val="000000"/>
                <w:sz w:val="28"/>
                <w:szCs w:val="28"/>
              </w:rPr>
            </w:pPr>
            <w:r w:rsidRPr="008A5505">
              <w:rPr>
                <w:rFonts w:ascii="Times New Roman" w:hAnsi="Times New Roman"/>
                <w:b/>
                <w:sz w:val="28"/>
                <w:szCs w:val="28"/>
              </w:rPr>
              <w:t xml:space="preserve">4) вживати заходів щодо захисту персональних даних та іншої інформації, </w:t>
            </w:r>
            <w:r w:rsidR="00F5638C">
              <w:rPr>
                <w:rFonts w:ascii="Times New Roman" w:hAnsi="Times New Roman"/>
                <w:b/>
                <w:sz w:val="28"/>
                <w:szCs w:val="28"/>
              </w:rPr>
              <w:t>що</w:t>
            </w:r>
            <w:r w:rsidRPr="008A5505">
              <w:rPr>
                <w:rFonts w:ascii="Times New Roman" w:hAnsi="Times New Roman"/>
                <w:b/>
                <w:sz w:val="28"/>
                <w:szCs w:val="28"/>
              </w:rPr>
              <w:t xml:space="preserve"> стал</w:t>
            </w:r>
            <w:r w:rsidR="00F5638C">
              <w:rPr>
                <w:rFonts w:ascii="Times New Roman" w:hAnsi="Times New Roman"/>
                <w:b/>
                <w:sz w:val="28"/>
                <w:szCs w:val="28"/>
              </w:rPr>
              <w:t>а</w:t>
            </w:r>
            <w:r w:rsidRPr="008A5505">
              <w:rPr>
                <w:rFonts w:ascii="Times New Roman" w:hAnsi="Times New Roman"/>
                <w:b/>
                <w:sz w:val="28"/>
                <w:szCs w:val="28"/>
              </w:rPr>
              <w:t xml:space="preserve"> відом</w:t>
            </w:r>
            <w:r w:rsidR="00F5638C">
              <w:rPr>
                <w:rFonts w:ascii="Times New Roman" w:hAnsi="Times New Roman"/>
                <w:b/>
                <w:sz w:val="28"/>
                <w:szCs w:val="28"/>
              </w:rPr>
              <w:t>а</w:t>
            </w:r>
            <w:r w:rsidRPr="008A5505">
              <w:rPr>
                <w:rFonts w:ascii="Times New Roman" w:hAnsi="Times New Roman"/>
                <w:b/>
                <w:sz w:val="28"/>
                <w:szCs w:val="28"/>
              </w:rPr>
              <w:t xml:space="preserve"> у зв'язку зі здійсненням повноважень члена Етичної ради.</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8F1870" w:rsidP="001A5CA4">
            <w:pPr>
              <w:shd w:val="clear" w:color="auto" w:fill="FFFFFF"/>
              <w:spacing w:line="240" w:lineRule="auto"/>
              <w:ind w:firstLine="601"/>
              <w:jc w:val="both"/>
              <w:rPr>
                <w:rFonts w:ascii="Times New Roman" w:eastAsia="Times New Roman" w:hAnsi="Times New Roman" w:cs="Times New Roman"/>
                <w:color w:val="000000"/>
                <w:spacing w:val="-2"/>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pacing w:line="240" w:lineRule="auto"/>
              <w:ind w:firstLine="460"/>
              <w:jc w:val="both"/>
              <w:rPr>
                <w:rFonts w:ascii="Times New Roman" w:hAnsi="Times New Roman"/>
                <w:b/>
                <w:i/>
                <w:sz w:val="28"/>
                <w:szCs w:val="28"/>
              </w:rPr>
            </w:pPr>
            <w:r w:rsidRPr="008A5505">
              <w:rPr>
                <w:rFonts w:ascii="Times New Roman" w:hAnsi="Times New Roman"/>
                <w:b/>
                <w:sz w:val="28"/>
                <w:szCs w:val="28"/>
              </w:rPr>
              <w:t xml:space="preserve">14. Організаційно-технічне забезпечення діяльності Етичної ради здійснює Державна судова адміністрація України. </w:t>
            </w:r>
          </w:p>
          <w:p w:rsidR="008F1870" w:rsidRPr="008A5505" w:rsidRDefault="00DA6DAF" w:rsidP="001A5CA4">
            <w:pPr>
              <w:spacing w:after="120" w:line="240" w:lineRule="auto"/>
              <w:ind w:firstLine="459"/>
              <w:jc w:val="both"/>
              <w:rPr>
                <w:rFonts w:ascii="Times New Roman" w:eastAsia="Times New Roman" w:hAnsi="Times New Roman" w:cs="Times New Roman"/>
                <w:b/>
                <w:color w:val="000000"/>
                <w:sz w:val="28"/>
                <w:szCs w:val="28"/>
              </w:rPr>
            </w:pPr>
            <w:r w:rsidRPr="008A5505">
              <w:rPr>
                <w:rFonts w:ascii="Times New Roman" w:hAnsi="Times New Roman"/>
                <w:b/>
                <w:sz w:val="28"/>
                <w:szCs w:val="28"/>
              </w:rPr>
              <w:t>Фінансування діяльності Етичної ради та її членів, у тому числі секретаріату, що утворюється для допомоги у їх діяльності, може здійснюватися із залученням міжнародної технічної допомоги.</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8F1870" w:rsidRPr="008A5505" w:rsidRDefault="00DA6DAF" w:rsidP="001A5CA4">
            <w:pPr>
              <w:pStyle w:val="rvps2"/>
              <w:shd w:val="clear" w:color="auto" w:fill="FFFFFF"/>
              <w:spacing w:before="0" w:beforeAutospacing="0" w:after="150" w:afterAutospacing="0"/>
              <w:ind w:firstLine="450"/>
              <w:jc w:val="both"/>
              <w:rPr>
                <w:rStyle w:val="rvts9"/>
                <w:b/>
                <w:bCs/>
                <w:color w:val="000000"/>
                <w:sz w:val="28"/>
                <w:szCs w:val="28"/>
              </w:rPr>
            </w:pPr>
            <w:r w:rsidRPr="00BC6F55">
              <w:rPr>
                <w:rStyle w:val="rvts9"/>
                <w:bCs/>
                <w:color w:val="000000"/>
                <w:sz w:val="28"/>
                <w:szCs w:val="28"/>
              </w:rPr>
              <w:t>Стаття 10.</w:t>
            </w:r>
            <w:r w:rsidRPr="008A5505">
              <w:rPr>
                <w:rStyle w:val="rvts9"/>
                <w:b/>
                <w:bCs/>
                <w:color w:val="000000"/>
                <w:sz w:val="28"/>
                <w:szCs w:val="28"/>
              </w:rPr>
              <w:t> </w:t>
            </w:r>
            <w:r w:rsidRPr="008A5505">
              <w:rPr>
                <w:color w:val="000000"/>
                <w:sz w:val="28"/>
                <w:szCs w:val="28"/>
              </w:rPr>
              <w:t>Порядок обрання членів Вищої ради правосуддя з’їздом суддів України</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8F1870" w:rsidRPr="008A5505" w:rsidRDefault="00DA6DAF" w:rsidP="001A5CA4">
            <w:pPr>
              <w:pStyle w:val="rvps2"/>
              <w:shd w:val="clear" w:color="auto" w:fill="FFFFFF"/>
              <w:spacing w:before="0" w:beforeAutospacing="0" w:after="150" w:afterAutospacing="0"/>
              <w:ind w:firstLine="460"/>
              <w:jc w:val="both"/>
              <w:rPr>
                <w:rStyle w:val="rvts9"/>
                <w:b/>
                <w:bCs/>
                <w:color w:val="000000"/>
                <w:sz w:val="28"/>
                <w:szCs w:val="28"/>
              </w:rPr>
            </w:pPr>
            <w:r w:rsidRPr="00BC6F55">
              <w:rPr>
                <w:rStyle w:val="rvts9"/>
                <w:bCs/>
                <w:color w:val="000000"/>
                <w:sz w:val="28"/>
                <w:szCs w:val="28"/>
              </w:rPr>
              <w:t>Стаття 10.</w:t>
            </w:r>
            <w:r w:rsidRPr="008A5505">
              <w:rPr>
                <w:rStyle w:val="rvts9"/>
                <w:b/>
                <w:bCs/>
                <w:color w:val="000000"/>
                <w:sz w:val="28"/>
                <w:szCs w:val="28"/>
              </w:rPr>
              <w:t> </w:t>
            </w:r>
            <w:r w:rsidRPr="008A5505">
              <w:rPr>
                <w:color w:val="000000"/>
                <w:sz w:val="28"/>
                <w:szCs w:val="28"/>
              </w:rPr>
              <w:t>Порядок обрання членів Вищої ради правосуддя з’їздом суддів України</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8F1870" w:rsidRPr="00BC6F55" w:rsidRDefault="00BC6F55" w:rsidP="001A5CA4">
            <w:pPr>
              <w:pStyle w:val="rvps2"/>
              <w:shd w:val="clear" w:color="auto" w:fill="FFFFFF"/>
              <w:spacing w:before="0" w:beforeAutospacing="0" w:after="150" w:afterAutospacing="0"/>
              <w:ind w:firstLine="450"/>
              <w:jc w:val="both"/>
              <w:rPr>
                <w:rStyle w:val="rvts9"/>
                <w:bCs/>
                <w:color w:val="000000"/>
                <w:sz w:val="28"/>
                <w:szCs w:val="28"/>
              </w:rPr>
            </w:pPr>
            <w:r w:rsidRPr="00BC6F55">
              <w:rPr>
                <w:rStyle w:val="rvts9"/>
                <w:bCs/>
                <w:color w:val="000000"/>
                <w:sz w:val="28"/>
                <w:szCs w:val="28"/>
              </w:rPr>
              <w: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8F1870" w:rsidRPr="00BC6F55" w:rsidRDefault="00BC6F55" w:rsidP="001A5CA4">
            <w:pPr>
              <w:pStyle w:val="rvps2"/>
              <w:shd w:val="clear" w:color="auto" w:fill="FFFFFF"/>
              <w:spacing w:before="0" w:beforeAutospacing="0" w:after="150" w:afterAutospacing="0"/>
              <w:ind w:firstLine="460"/>
              <w:jc w:val="both"/>
              <w:rPr>
                <w:rStyle w:val="rvts9"/>
                <w:bCs/>
                <w:color w:val="000000"/>
                <w:sz w:val="28"/>
                <w:szCs w:val="28"/>
              </w:rPr>
            </w:pPr>
            <w:r w:rsidRPr="00BC6F55">
              <w:rPr>
                <w:rStyle w:val="rvts9"/>
                <w:bCs/>
                <w:color w:val="000000"/>
                <w:sz w:val="28"/>
                <w:szCs w:val="28"/>
              </w:rPr>
              <w:t>...</w:t>
            </w:r>
          </w:p>
        </w:tc>
      </w:tr>
      <w:tr w:rsidR="008F1870" w:rsidRPr="008A5505">
        <w:trPr>
          <w:trHeight w:val="2967"/>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8F1870" w:rsidRPr="008A5505" w:rsidRDefault="00DA6DAF" w:rsidP="001A5CA4">
            <w:pPr>
              <w:pStyle w:val="rvps2"/>
              <w:shd w:val="clear" w:color="auto" w:fill="FFFFFF"/>
              <w:spacing w:before="0" w:beforeAutospacing="0" w:after="150" w:afterAutospacing="0"/>
              <w:ind w:firstLine="450"/>
              <w:jc w:val="both"/>
              <w:rPr>
                <w:rStyle w:val="rvts9"/>
                <w:b/>
                <w:bCs/>
                <w:color w:val="000000"/>
                <w:sz w:val="28"/>
                <w:szCs w:val="28"/>
              </w:rPr>
            </w:pPr>
            <w:r w:rsidRPr="008A5505">
              <w:rPr>
                <w:color w:val="000000"/>
                <w:sz w:val="28"/>
                <w:szCs w:val="28"/>
              </w:rPr>
              <w:t>2. Голосування проводиться виключно за кандидатів у члени Вищої ради правосуддя, які подали документи у порядку, встановленому цим Законом</w:t>
            </w:r>
            <w:r w:rsidRPr="008A5505">
              <w:rPr>
                <w:b/>
                <w:color w:val="000000"/>
                <w:sz w:val="28"/>
                <w:szCs w:val="28"/>
              </w:rPr>
              <w:t>, та обрані делегатами цього з’їзду. Голосування також проводиться за кандидатів у члени Вищої ради правосуддя, які подали документи у порядку, встановленому цим Законом, та висунуті безпосередньо на з’їзді не менш як двадцятьма відсотками обраних делегатів з’їзду.</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8F1870" w:rsidRPr="008A5505" w:rsidRDefault="00DA6DAF" w:rsidP="001A5CA4">
            <w:pPr>
              <w:shd w:val="clear" w:color="auto" w:fill="FFFFFF"/>
              <w:spacing w:after="150" w:line="240" w:lineRule="auto"/>
              <w:ind w:firstLine="46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color w:val="000000"/>
                <w:sz w:val="28"/>
                <w:szCs w:val="28"/>
              </w:rPr>
              <w:t xml:space="preserve">2. Голосування проводиться виключно за кандидатів у члени Вищої ради правосуддя, які подали документи у порядку, встановленому цим Законом, </w:t>
            </w:r>
            <w:r w:rsidRPr="008A5505">
              <w:rPr>
                <w:rFonts w:ascii="Times New Roman" w:eastAsia="Times New Roman" w:hAnsi="Times New Roman" w:cs="Times New Roman"/>
                <w:b/>
                <w:color w:val="000000"/>
                <w:sz w:val="28"/>
                <w:szCs w:val="28"/>
              </w:rPr>
              <w:t>відповідають вимогам, визначеним статтею 6 цього Закону,</w:t>
            </w:r>
            <w:r w:rsidRPr="008A5505">
              <w:rPr>
                <w:rFonts w:ascii="Times New Roman" w:eastAsia="Times New Roman" w:hAnsi="Times New Roman" w:cs="Times New Roman"/>
                <w:color w:val="000000"/>
                <w:sz w:val="28"/>
                <w:szCs w:val="28"/>
              </w:rPr>
              <w:t xml:space="preserve"> </w:t>
            </w:r>
            <w:r w:rsidRPr="00BC6F55">
              <w:rPr>
                <w:rFonts w:ascii="Times New Roman" w:eastAsia="Times New Roman" w:hAnsi="Times New Roman" w:cs="Times New Roman"/>
                <w:b/>
                <w:color w:val="000000"/>
                <w:sz w:val="28"/>
                <w:szCs w:val="28"/>
              </w:rPr>
              <w:t xml:space="preserve">та </w:t>
            </w:r>
            <w:r w:rsidR="00CE4C9B" w:rsidRPr="008A5505">
              <w:rPr>
                <w:rFonts w:ascii="Times New Roman" w:eastAsia="Times New Roman" w:hAnsi="Times New Roman" w:cs="Times New Roman"/>
                <w:b/>
                <w:color w:val="000000"/>
                <w:sz w:val="28"/>
                <w:szCs w:val="28"/>
              </w:rPr>
              <w:t xml:space="preserve">включені до списку кандидатів, </w:t>
            </w:r>
            <w:r w:rsidRPr="008A5505">
              <w:rPr>
                <w:rFonts w:ascii="Times New Roman" w:eastAsia="Times New Roman" w:hAnsi="Times New Roman" w:cs="Times New Roman"/>
                <w:b/>
                <w:color w:val="000000"/>
                <w:sz w:val="28"/>
                <w:szCs w:val="28"/>
              </w:rPr>
              <w:t>рекомендован</w:t>
            </w:r>
            <w:r w:rsidR="00CE4C9B" w:rsidRPr="008A5505">
              <w:rPr>
                <w:rFonts w:ascii="Times New Roman" w:eastAsia="Times New Roman" w:hAnsi="Times New Roman" w:cs="Times New Roman"/>
                <w:b/>
                <w:color w:val="000000"/>
                <w:sz w:val="28"/>
                <w:szCs w:val="28"/>
              </w:rPr>
              <w:t>их</w:t>
            </w:r>
            <w:r w:rsidRPr="008A5505">
              <w:rPr>
                <w:rFonts w:ascii="Times New Roman" w:eastAsia="Times New Roman" w:hAnsi="Times New Roman" w:cs="Times New Roman"/>
                <w:b/>
                <w:color w:val="000000"/>
                <w:sz w:val="28"/>
                <w:szCs w:val="28"/>
              </w:rPr>
              <w:t xml:space="preserve"> Етичною радою для обрання на посаду члена Вищої ради правосуддя.</w:t>
            </w:r>
          </w:p>
          <w:p w:rsidR="008F1870" w:rsidRPr="008A5505" w:rsidRDefault="008F1870" w:rsidP="001A5CA4">
            <w:pPr>
              <w:pStyle w:val="rvps2"/>
              <w:shd w:val="clear" w:color="auto" w:fill="FFFFFF"/>
              <w:spacing w:before="0" w:beforeAutospacing="0" w:after="150" w:afterAutospacing="0"/>
              <w:ind w:firstLine="460"/>
              <w:jc w:val="both"/>
              <w:rPr>
                <w:rStyle w:val="rvts9"/>
                <w:b/>
                <w:bCs/>
                <w:color w:val="000000"/>
                <w:sz w:val="28"/>
                <w:szCs w:val="28"/>
              </w:rPr>
            </w:pP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0" w:beforeAutospacing="0" w:after="150" w:afterAutospacing="0"/>
              <w:ind w:firstLine="450"/>
              <w:jc w:val="both"/>
              <w:rPr>
                <w:rStyle w:val="rvts9"/>
                <w:b/>
                <w:bCs/>
                <w:color w:val="000000"/>
                <w:sz w:val="28"/>
                <w:szCs w:val="28"/>
              </w:rPr>
            </w:pPr>
            <w:r w:rsidRPr="008A5505">
              <w:rPr>
                <w:color w:val="000000"/>
                <w:sz w:val="28"/>
                <w:szCs w:val="28"/>
              </w:rPr>
              <w:t>3. Обраним на посаду члена Вищої ради правосуддя вважається кандидат, який за результатами таємного голосування отримав більшість голосів обраних делегатів з’їзду суддів України.</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pStyle w:val="rvps2"/>
              <w:shd w:val="clear" w:color="auto" w:fill="FFFFFF"/>
              <w:spacing w:before="0" w:beforeAutospacing="0" w:after="150" w:afterAutospacing="0"/>
              <w:ind w:firstLine="460"/>
              <w:jc w:val="both"/>
              <w:rPr>
                <w:rStyle w:val="rvts9"/>
                <w:b/>
                <w:bCs/>
                <w:color w:val="000000"/>
                <w:sz w:val="28"/>
                <w:szCs w:val="28"/>
              </w:rPr>
            </w:pPr>
            <w:r w:rsidRPr="008A5505">
              <w:rPr>
                <w:color w:val="000000"/>
                <w:sz w:val="28"/>
                <w:szCs w:val="28"/>
              </w:rPr>
              <w:t>3. Обраним на посаду члена Вищої ради правосуддя вважається кандидат, який за результатами таємного голосування отримав більшість голосів обраних делегатів з’їзду суддів України.</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0" w:beforeAutospacing="0" w:after="150" w:afterAutospacing="0"/>
              <w:ind w:firstLine="450"/>
              <w:jc w:val="both"/>
              <w:rPr>
                <w:color w:val="000000"/>
                <w:sz w:val="28"/>
                <w:szCs w:val="28"/>
              </w:rPr>
            </w:pPr>
            <w:bookmarkStart w:id="26" w:name="n111"/>
            <w:bookmarkStart w:id="27" w:name="n112"/>
            <w:bookmarkStart w:id="28" w:name="n113"/>
            <w:bookmarkStart w:id="29" w:name="n114"/>
            <w:bookmarkEnd w:id="26"/>
            <w:bookmarkEnd w:id="27"/>
            <w:bookmarkEnd w:id="28"/>
            <w:bookmarkEnd w:id="29"/>
            <w:r w:rsidRPr="008A5505">
              <w:rPr>
                <w:color w:val="000000"/>
                <w:sz w:val="28"/>
                <w:szCs w:val="28"/>
              </w:rPr>
              <w:t>4. За результатами голосування головуючим і секретарем з’їзду суддів України підписуються рішення про обрання членами Вищої ради правосуддя.</w:t>
            </w:r>
            <w:bookmarkStart w:id="30" w:name="n115"/>
            <w:bookmarkEnd w:id="30"/>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pStyle w:val="rvps2"/>
              <w:shd w:val="clear" w:color="auto" w:fill="FFFFFF"/>
              <w:spacing w:before="0" w:beforeAutospacing="0" w:after="150" w:afterAutospacing="0"/>
              <w:ind w:firstLine="460"/>
              <w:jc w:val="both"/>
              <w:rPr>
                <w:color w:val="000000"/>
                <w:sz w:val="28"/>
                <w:szCs w:val="28"/>
              </w:rPr>
            </w:pPr>
            <w:r w:rsidRPr="008A5505">
              <w:rPr>
                <w:color w:val="000000"/>
                <w:sz w:val="28"/>
                <w:szCs w:val="28"/>
              </w:rPr>
              <w:t>4. За результатами голосування головуючим і секретарем з’їзду суддів України підписуються рішення про обрання членами Вищої ради правосуддя.</w:t>
            </w:r>
          </w:p>
        </w:tc>
      </w:tr>
      <w:tr w:rsidR="003E1915" w:rsidRPr="008A5505">
        <w:tc>
          <w:tcPr>
            <w:tcW w:w="7371" w:type="dxa"/>
            <w:tcBorders>
              <w:top w:val="single" w:sz="4" w:space="0" w:color="000000"/>
              <w:left w:val="single" w:sz="4" w:space="0" w:color="000000"/>
              <w:bottom w:val="single" w:sz="4" w:space="0" w:color="000000"/>
              <w:right w:val="single" w:sz="4" w:space="0" w:color="000000"/>
            </w:tcBorders>
          </w:tcPr>
          <w:p w:rsidR="003E1915" w:rsidRPr="008A5505" w:rsidRDefault="003E1915" w:rsidP="001A5CA4">
            <w:pPr>
              <w:pStyle w:val="rvps2"/>
              <w:shd w:val="clear" w:color="auto" w:fill="FFFFFF"/>
              <w:spacing w:before="0" w:beforeAutospacing="0" w:after="150" w:afterAutospacing="0"/>
              <w:ind w:firstLine="450"/>
              <w:jc w:val="both"/>
              <w:rPr>
                <w:b/>
                <w:color w:val="000000"/>
                <w:sz w:val="28"/>
                <w:szCs w:val="28"/>
              </w:rPr>
            </w:pPr>
            <w:r w:rsidRPr="008A5505">
              <w:rPr>
                <w:b/>
                <w:color w:val="000000"/>
                <w:sz w:val="28"/>
                <w:szCs w:val="28"/>
              </w:rPr>
              <w:t>Частина відсутня</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1915" w:rsidRPr="008A5505" w:rsidRDefault="003E1915" w:rsidP="001A5CA4">
            <w:pPr>
              <w:pStyle w:val="rvps2"/>
              <w:shd w:val="clear" w:color="auto" w:fill="FFFFFF"/>
              <w:spacing w:before="0" w:beforeAutospacing="0" w:after="150" w:afterAutospacing="0"/>
              <w:ind w:firstLine="460"/>
              <w:jc w:val="both"/>
              <w:rPr>
                <w:b/>
                <w:color w:val="000000"/>
                <w:sz w:val="28"/>
                <w:szCs w:val="28"/>
              </w:rPr>
            </w:pPr>
            <w:r w:rsidRPr="008A5505">
              <w:rPr>
                <w:b/>
                <w:color w:val="000000"/>
                <w:sz w:val="28"/>
                <w:szCs w:val="28"/>
              </w:rPr>
              <w:t xml:space="preserve">5. Якщо </w:t>
            </w:r>
            <w:r w:rsidR="00A64E9D" w:rsidRPr="008A5505">
              <w:rPr>
                <w:b/>
                <w:color w:val="000000"/>
                <w:sz w:val="28"/>
                <w:szCs w:val="28"/>
              </w:rPr>
              <w:t xml:space="preserve">з’їзд суддів України не обрав </w:t>
            </w:r>
            <w:r w:rsidRPr="008A5505">
              <w:rPr>
                <w:b/>
                <w:color w:val="000000"/>
                <w:sz w:val="28"/>
                <w:szCs w:val="28"/>
              </w:rPr>
              <w:t>члена Вищої ради правосуддя, невідкладно оголошується повторний конкурс, який проводиться відповідно до п</w:t>
            </w:r>
            <w:r w:rsidR="00A64E9D" w:rsidRPr="008A5505">
              <w:rPr>
                <w:b/>
                <w:color w:val="000000"/>
                <w:sz w:val="28"/>
                <w:szCs w:val="28"/>
              </w:rPr>
              <w:t>орядку, визначеного</w:t>
            </w:r>
            <w:r w:rsidRPr="008A5505">
              <w:rPr>
                <w:b/>
                <w:color w:val="000000"/>
                <w:sz w:val="28"/>
                <w:szCs w:val="28"/>
              </w:rPr>
              <w:t xml:space="preserve"> цим Законом.</w:t>
            </w:r>
          </w:p>
        </w:tc>
      </w:tr>
      <w:tr w:rsidR="003E1915" w:rsidRPr="008A5505">
        <w:tc>
          <w:tcPr>
            <w:tcW w:w="7371" w:type="dxa"/>
            <w:tcBorders>
              <w:top w:val="single" w:sz="4" w:space="0" w:color="000000"/>
              <w:left w:val="single" w:sz="4" w:space="0" w:color="000000"/>
              <w:bottom w:val="single" w:sz="4" w:space="0" w:color="000000"/>
              <w:right w:val="single" w:sz="4" w:space="0" w:color="000000"/>
            </w:tcBorders>
          </w:tcPr>
          <w:p w:rsidR="003E1915" w:rsidRPr="008A5505" w:rsidRDefault="003E1915" w:rsidP="001A5CA4">
            <w:pPr>
              <w:pStyle w:val="rvps2"/>
              <w:shd w:val="clear" w:color="auto" w:fill="FFFFFF"/>
              <w:spacing w:before="0" w:beforeAutospacing="0" w:after="150" w:afterAutospacing="0"/>
              <w:ind w:firstLine="450"/>
              <w:jc w:val="both"/>
              <w:rPr>
                <w:color w:val="000000"/>
                <w:sz w:val="28"/>
                <w:szCs w:val="28"/>
              </w:rPr>
            </w:pPr>
            <w:r w:rsidRPr="00046466">
              <w:rPr>
                <w:b/>
                <w:color w:val="000000"/>
                <w:sz w:val="28"/>
                <w:szCs w:val="28"/>
              </w:rPr>
              <w:t>5.</w:t>
            </w:r>
            <w:r w:rsidRPr="008A5505">
              <w:rPr>
                <w:color w:val="000000"/>
                <w:sz w:val="28"/>
                <w:szCs w:val="28"/>
              </w:rPr>
              <w:t xml:space="preserve"> Порядок скликання та порядок проведення з’їзду суддів України визначаються </w:t>
            </w:r>
            <w:hyperlink r:id="rId28" w:tgtFrame="_blank" w:history="1">
              <w:r w:rsidRPr="008A5505">
                <w:rPr>
                  <w:rStyle w:val="a8"/>
                  <w:color w:val="000000"/>
                  <w:sz w:val="28"/>
                  <w:szCs w:val="28"/>
                  <w:u w:val="none"/>
                </w:rPr>
                <w:t>Законом України</w:t>
              </w:r>
            </w:hyperlink>
            <w:r w:rsidRPr="008A5505">
              <w:rPr>
                <w:color w:val="000000"/>
                <w:sz w:val="28"/>
                <w:szCs w:val="28"/>
              </w:rPr>
              <w:t> "Про судоустрій і статус суддів".</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1915" w:rsidRPr="008A5505" w:rsidRDefault="003E1915" w:rsidP="001A5CA4">
            <w:pPr>
              <w:pStyle w:val="rvps2"/>
              <w:shd w:val="clear" w:color="auto" w:fill="FFFFFF"/>
              <w:spacing w:before="0" w:beforeAutospacing="0" w:after="150" w:afterAutospacing="0"/>
              <w:ind w:firstLine="460"/>
              <w:jc w:val="both"/>
              <w:rPr>
                <w:color w:val="000000"/>
                <w:sz w:val="28"/>
                <w:szCs w:val="28"/>
              </w:rPr>
            </w:pPr>
            <w:r w:rsidRPr="008A5505">
              <w:rPr>
                <w:b/>
                <w:color w:val="000000"/>
                <w:sz w:val="28"/>
                <w:szCs w:val="28"/>
              </w:rPr>
              <w:t>6.</w:t>
            </w:r>
            <w:r w:rsidRPr="008A5505">
              <w:rPr>
                <w:color w:val="000000"/>
                <w:sz w:val="28"/>
                <w:szCs w:val="28"/>
              </w:rPr>
              <w:t xml:space="preserve"> Порядок скликання та порядок проведення з’їзду суддів України визначаються </w:t>
            </w:r>
            <w:hyperlink r:id="rId29" w:tgtFrame="_blank" w:history="1">
              <w:r w:rsidRPr="008A5505">
                <w:rPr>
                  <w:sz w:val="28"/>
                  <w:szCs w:val="28"/>
                </w:rPr>
                <w:t>Законом України</w:t>
              </w:r>
            </w:hyperlink>
            <w:r w:rsidRPr="008A5505">
              <w:rPr>
                <w:color w:val="000000"/>
                <w:sz w:val="28"/>
                <w:szCs w:val="28"/>
              </w:rPr>
              <w:t> "Про судоустрій і статус суддів".</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bCs/>
                <w:color w:val="000000"/>
                <w:sz w:val="28"/>
                <w:szCs w:val="28"/>
              </w:rPr>
            </w:pPr>
            <w:r w:rsidRPr="00046466">
              <w:rPr>
                <w:rFonts w:ascii="Times New Roman" w:eastAsia="Times New Roman" w:hAnsi="Times New Roman" w:cs="Times New Roman"/>
                <w:bCs/>
                <w:color w:val="000000"/>
                <w:sz w:val="28"/>
                <w:szCs w:val="28"/>
              </w:rPr>
              <w:t>Стаття 11.</w:t>
            </w:r>
            <w:r w:rsidRPr="008A5505">
              <w:rPr>
                <w:rFonts w:ascii="Times New Roman" w:eastAsia="Times New Roman" w:hAnsi="Times New Roman" w:cs="Times New Roman"/>
                <w:b/>
                <w:bCs/>
                <w:color w:val="000000"/>
                <w:sz w:val="28"/>
                <w:szCs w:val="28"/>
              </w:rPr>
              <w:t> </w:t>
            </w:r>
            <w:r w:rsidRPr="008A5505">
              <w:rPr>
                <w:rFonts w:ascii="Times New Roman" w:eastAsia="Times New Roman" w:hAnsi="Times New Roman" w:cs="Times New Roman"/>
                <w:color w:val="000000"/>
                <w:sz w:val="28"/>
                <w:szCs w:val="28"/>
              </w:rPr>
              <w:t>Порядок обрання членів Вищої ради правосуддя з’їздом адвокатів України</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50" w:line="240" w:lineRule="auto"/>
              <w:ind w:firstLine="460"/>
              <w:jc w:val="both"/>
              <w:rPr>
                <w:rFonts w:ascii="Times New Roman" w:eastAsia="Times New Roman" w:hAnsi="Times New Roman" w:cs="Times New Roman"/>
                <w:b/>
                <w:bCs/>
                <w:color w:val="000000"/>
                <w:sz w:val="28"/>
                <w:szCs w:val="28"/>
              </w:rPr>
            </w:pPr>
            <w:r w:rsidRPr="00046466">
              <w:rPr>
                <w:rFonts w:ascii="Times New Roman" w:eastAsia="Times New Roman" w:hAnsi="Times New Roman" w:cs="Times New Roman"/>
                <w:bCs/>
                <w:color w:val="000000"/>
                <w:sz w:val="28"/>
                <w:szCs w:val="28"/>
              </w:rPr>
              <w:t>Стаття 11.</w:t>
            </w:r>
            <w:r w:rsidRPr="008A5505">
              <w:rPr>
                <w:rFonts w:ascii="Times New Roman" w:eastAsia="Times New Roman" w:hAnsi="Times New Roman" w:cs="Times New Roman"/>
                <w:b/>
                <w:bCs/>
                <w:color w:val="000000"/>
                <w:sz w:val="28"/>
                <w:szCs w:val="28"/>
              </w:rPr>
              <w:t> </w:t>
            </w:r>
            <w:r w:rsidRPr="008A5505">
              <w:rPr>
                <w:rFonts w:ascii="Times New Roman" w:eastAsia="Times New Roman" w:hAnsi="Times New Roman" w:cs="Times New Roman"/>
                <w:color w:val="000000"/>
                <w:sz w:val="28"/>
                <w:szCs w:val="28"/>
              </w:rPr>
              <w:t>Порядок обрання членів Вищої ради правосуддя з’їздом адвокатів України</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BC6F55" w:rsidP="001A5CA4">
            <w:pPr>
              <w:shd w:val="clear" w:color="auto" w:fill="FFFFFF"/>
              <w:spacing w:after="150" w:line="240" w:lineRule="auto"/>
              <w:ind w:firstLine="45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BC6F55" w:rsidP="001A5CA4">
            <w:pPr>
              <w:shd w:val="clear" w:color="auto" w:fill="FFFFFF"/>
              <w:spacing w:after="150" w:line="240" w:lineRule="auto"/>
              <w:ind w:firstLine="46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rPr>
              <w:t>…</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bCs/>
                <w:color w:val="000000"/>
                <w:sz w:val="28"/>
                <w:szCs w:val="28"/>
              </w:rPr>
            </w:pPr>
            <w:r w:rsidRPr="008A5505">
              <w:rPr>
                <w:rFonts w:ascii="Times New Roman" w:eastAsia="Times New Roman" w:hAnsi="Times New Roman" w:cs="Times New Roman"/>
                <w:color w:val="000000"/>
                <w:sz w:val="28"/>
                <w:szCs w:val="28"/>
              </w:rPr>
              <w:t xml:space="preserve">2. Голосування проводиться виключно за кандидатів у члени Вищої ради правосуддя, які подали документи у порядку, встановленому цим Законом, </w:t>
            </w:r>
            <w:r w:rsidRPr="008A5505">
              <w:rPr>
                <w:rFonts w:ascii="Times New Roman" w:eastAsia="Times New Roman" w:hAnsi="Times New Roman" w:cs="Times New Roman"/>
                <w:b/>
                <w:color w:val="000000"/>
                <w:sz w:val="28"/>
                <w:szCs w:val="28"/>
              </w:rPr>
              <w:t>та обрані делегатами цього з’їзду. Голосування також проводиться за кандидатів у члени Вищої ради правосуддя, які подали документи у порядку, встановленому цим Законом, та висунуті безпосередньо на з’їзді не менш як двадцятьма відсотками обраних делегатів з’їзду.</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50" w:line="240" w:lineRule="auto"/>
              <w:ind w:firstLine="46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color w:val="000000"/>
                <w:sz w:val="28"/>
                <w:szCs w:val="28"/>
              </w:rPr>
              <w:t xml:space="preserve">2. Голосування проводиться виключно за кандидатів у члени Вищої ради правосуддя, які подали документи у порядку, встановленому цим Законом, </w:t>
            </w:r>
            <w:r w:rsidRPr="008A5505">
              <w:rPr>
                <w:rFonts w:ascii="Times New Roman" w:eastAsia="Times New Roman" w:hAnsi="Times New Roman" w:cs="Times New Roman"/>
                <w:b/>
                <w:color w:val="000000"/>
                <w:sz w:val="28"/>
                <w:szCs w:val="28"/>
              </w:rPr>
              <w:t xml:space="preserve">відповідають вимогам, визначеним статтею 6 цього Закону, </w:t>
            </w:r>
            <w:r w:rsidRPr="00F969EC">
              <w:rPr>
                <w:rFonts w:ascii="Times New Roman" w:eastAsia="Times New Roman" w:hAnsi="Times New Roman" w:cs="Times New Roman"/>
                <w:b/>
                <w:color w:val="000000"/>
                <w:sz w:val="28"/>
                <w:szCs w:val="28"/>
              </w:rPr>
              <w:t>та</w:t>
            </w:r>
            <w:r w:rsidRPr="008A5505">
              <w:rPr>
                <w:rFonts w:ascii="Times New Roman" w:eastAsia="Times New Roman" w:hAnsi="Times New Roman" w:cs="Times New Roman"/>
                <w:b/>
                <w:color w:val="000000"/>
                <w:sz w:val="28"/>
                <w:szCs w:val="28"/>
              </w:rPr>
              <w:t xml:space="preserve"> </w:t>
            </w:r>
            <w:r w:rsidR="00CE4C9B" w:rsidRPr="008A5505">
              <w:rPr>
                <w:rFonts w:ascii="Times New Roman" w:eastAsia="Times New Roman" w:hAnsi="Times New Roman" w:cs="Times New Roman"/>
                <w:b/>
                <w:color w:val="000000"/>
                <w:sz w:val="28"/>
                <w:szCs w:val="28"/>
              </w:rPr>
              <w:t>включені до списку кандидатів, рекомендованих Етичною радою для обрання на посаду члена Вищої ради правосуддя.</w:t>
            </w:r>
          </w:p>
          <w:p w:rsidR="008F1870" w:rsidRPr="008A5505" w:rsidRDefault="008F1870" w:rsidP="001A5CA4">
            <w:pPr>
              <w:shd w:val="clear" w:color="auto" w:fill="FFFFFF"/>
              <w:spacing w:after="150" w:line="240" w:lineRule="auto"/>
              <w:ind w:firstLine="460"/>
              <w:jc w:val="both"/>
              <w:rPr>
                <w:rFonts w:ascii="Times New Roman" w:eastAsia="Times New Roman" w:hAnsi="Times New Roman" w:cs="Times New Roman"/>
                <w:b/>
                <w:bCs/>
                <w:color w:val="000000"/>
                <w:sz w:val="28"/>
                <w:szCs w:val="28"/>
              </w:rPr>
            </w:pP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3. Обраним на посаду члена Вищої ради правосуддя вважається кандидат, який за результатами таємного голосування отримав більшість голосів обраних делегатів з’їзду адвокатів України.</w:t>
            </w:r>
            <w:bookmarkStart w:id="31" w:name="n120"/>
            <w:bookmarkEnd w:id="31"/>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50" w:line="240" w:lineRule="auto"/>
              <w:ind w:firstLine="46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3. Обраним на посаду члена Вищої ради правосуддя вважається кандидат, який за результатами таємного голосування отримав більшість голосів обраних делегатів з’їзду адвокатів України.</w:t>
            </w:r>
          </w:p>
        </w:tc>
      </w:tr>
      <w:tr w:rsidR="00A64E9D" w:rsidRPr="008A5505">
        <w:tc>
          <w:tcPr>
            <w:tcW w:w="7371" w:type="dxa"/>
            <w:tcBorders>
              <w:top w:val="single" w:sz="4" w:space="0" w:color="000000"/>
              <w:left w:val="single" w:sz="4" w:space="0" w:color="000000"/>
              <w:bottom w:val="single" w:sz="4" w:space="0" w:color="000000"/>
              <w:right w:val="single" w:sz="4" w:space="0" w:color="000000"/>
            </w:tcBorders>
          </w:tcPr>
          <w:p w:rsidR="00A64E9D" w:rsidRPr="008A5505" w:rsidRDefault="00A64E9D"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4. За результатами голосування головуючим і секретарем з’їзду адвокатів України підписуються рішення про обрання членами Вищої ради правосуддя.</w:t>
            </w:r>
            <w:bookmarkStart w:id="32" w:name="n121"/>
            <w:bookmarkEnd w:id="32"/>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A64E9D" w:rsidRPr="008A5505" w:rsidRDefault="00A64E9D" w:rsidP="001A5CA4">
            <w:pPr>
              <w:shd w:val="clear" w:color="auto" w:fill="FFFFFF"/>
              <w:spacing w:after="150" w:line="240" w:lineRule="auto"/>
              <w:ind w:firstLine="46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4. За результатами голосування головуючим і секретарем з’їзду адвокатів України підписуються рішення про обрання членами Вищої ради правосуддя.</w:t>
            </w:r>
          </w:p>
        </w:tc>
      </w:tr>
      <w:tr w:rsidR="00A64E9D" w:rsidRPr="008A5505">
        <w:tc>
          <w:tcPr>
            <w:tcW w:w="7371" w:type="dxa"/>
            <w:tcBorders>
              <w:top w:val="single" w:sz="4" w:space="0" w:color="000000"/>
              <w:left w:val="single" w:sz="4" w:space="0" w:color="000000"/>
              <w:bottom w:val="single" w:sz="4" w:space="0" w:color="000000"/>
              <w:right w:val="single" w:sz="4" w:space="0" w:color="000000"/>
            </w:tcBorders>
          </w:tcPr>
          <w:p w:rsidR="00A64E9D" w:rsidRPr="008A5505" w:rsidRDefault="00A64E9D"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
                <w:color w:val="000000"/>
                <w:sz w:val="28"/>
                <w:szCs w:val="28"/>
              </w:rPr>
              <w:t>Частина відсутня</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A64E9D" w:rsidRPr="008A5505" w:rsidRDefault="00A64E9D" w:rsidP="001A5CA4">
            <w:pPr>
              <w:shd w:val="clear" w:color="auto" w:fill="FFFFFF"/>
              <w:spacing w:after="150" w:line="240" w:lineRule="auto"/>
              <w:ind w:firstLine="46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
                <w:color w:val="000000"/>
                <w:sz w:val="28"/>
                <w:szCs w:val="28"/>
              </w:rPr>
              <w:t>5. Якщо з’їзд адвокатів України не обрав члена Вищої ради правосуддя, невідкладно оголошується повторний конкурс, який проводиться відповідно до порядку, визначеного цим Законом.</w:t>
            </w:r>
          </w:p>
        </w:tc>
      </w:tr>
      <w:tr w:rsidR="00A64E9D" w:rsidRPr="008A5505">
        <w:tc>
          <w:tcPr>
            <w:tcW w:w="7371" w:type="dxa"/>
            <w:tcBorders>
              <w:top w:val="single" w:sz="4" w:space="0" w:color="000000"/>
              <w:left w:val="single" w:sz="4" w:space="0" w:color="000000"/>
              <w:bottom w:val="single" w:sz="4" w:space="0" w:color="000000"/>
              <w:right w:val="single" w:sz="4" w:space="0" w:color="000000"/>
            </w:tcBorders>
          </w:tcPr>
          <w:p w:rsidR="00A64E9D" w:rsidRPr="008A5505" w:rsidRDefault="00A64E9D"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r w:rsidRPr="00F969EC">
              <w:rPr>
                <w:rFonts w:ascii="Times New Roman" w:eastAsia="Times New Roman" w:hAnsi="Times New Roman" w:cs="Times New Roman"/>
                <w:b/>
                <w:color w:val="000000"/>
                <w:sz w:val="28"/>
                <w:szCs w:val="28"/>
              </w:rPr>
              <w:t>5.</w:t>
            </w:r>
            <w:r w:rsidRPr="008A5505">
              <w:rPr>
                <w:rFonts w:ascii="Times New Roman" w:eastAsia="Times New Roman" w:hAnsi="Times New Roman" w:cs="Times New Roman"/>
                <w:color w:val="000000"/>
                <w:sz w:val="28"/>
                <w:szCs w:val="28"/>
              </w:rPr>
              <w:t xml:space="preserve"> Порядок скликання та проведення з’їзду адвокатів України визначається </w:t>
            </w:r>
            <w:hyperlink r:id="rId30" w:tgtFrame="_blank" w:history="1">
              <w:r w:rsidRPr="008A5505">
                <w:rPr>
                  <w:rFonts w:ascii="Times New Roman" w:eastAsia="Times New Roman" w:hAnsi="Times New Roman" w:cs="Times New Roman"/>
                  <w:color w:val="000000"/>
                  <w:sz w:val="28"/>
                  <w:szCs w:val="28"/>
                </w:rPr>
                <w:t>Законом України</w:t>
              </w:r>
            </w:hyperlink>
            <w:r w:rsidRPr="008A5505">
              <w:rPr>
                <w:rFonts w:ascii="Times New Roman" w:eastAsia="Times New Roman" w:hAnsi="Times New Roman" w:cs="Times New Roman"/>
                <w:color w:val="000000"/>
                <w:sz w:val="28"/>
                <w:szCs w:val="28"/>
              </w:rPr>
              <w:t> "Про адвокатуру та адвокатську діяльність".</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A64E9D" w:rsidRPr="008A5505" w:rsidRDefault="00A64E9D" w:rsidP="001A5CA4">
            <w:pPr>
              <w:shd w:val="clear" w:color="auto" w:fill="FFFFFF"/>
              <w:spacing w:after="150" w:line="240" w:lineRule="auto"/>
              <w:ind w:firstLine="460"/>
              <w:jc w:val="both"/>
              <w:rPr>
                <w:rFonts w:ascii="Times New Roman" w:eastAsia="Times New Roman" w:hAnsi="Times New Roman" w:cs="Times New Roman"/>
                <w:color w:val="000000"/>
                <w:sz w:val="28"/>
                <w:szCs w:val="28"/>
              </w:rPr>
            </w:pPr>
            <w:r w:rsidRPr="00F969EC">
              <w:rPr>
                <w:rFonts w:ascii="Times New Roman" w:eastAsia="Times New Roman" w:hAnsi="Times New Roman" w:cs="Times New Roman"/>
                <w:b/>
                <w:color w:val="000000"/>
                <w:sz w:val="28"/>
                <w:szCs w:val="28"/>
              </w:rPr>
              <w:t>6.</w:t>
            </w:r>
            <w:r w:rsidRPr="008A5505">
              <w:rPr>
                <w:rFonts w:ascii="Times New Roman" w:eastAsia="Times New Roman" w:hAnsi="Times New Roman" w:cs="Times New Roman"/>
                <w:color w:val="000000"/>
                <w:sz w:val="28"/>
                <w:szCs w:val="28"/>
              </w:rPr>
              <w:t xml:space="preserve"> Порядок скликання та проведення з’їзду адвокатів України визначається </w:t>
            </w:r>
            <w:hyperlink r:id="rId31" w:tgtFrame="_blank" w:history="1">
              <w:r w:rsidRPr="008A5505">
                <w:rPr>
                  <w:rFonts w:ascii="Times New Roman" w:eastAsia="Times New Roman" w:hAnsi="Times New Roman" w:cs="Times New Roman"/>
                  <w:color w:val="000000"/>
                  <w:sz w:val="28"/>
                  <w:szCs w:val="28"/>
                </w:rPr>
                <w:t>Законом України</w:t>
              </w:r>
            </w:hyperlink>
            <w:r w:rsidRPr="008A5505">
              <w:rPr>
                <w:rFonts w:ascii="Times New Roman" w:eastAsia="Times New Roman" w:hAnsi="Times New Roman" w:cs="Times New Roman"/>
                <w:color w:val="000000"/>
                <w:sz w:val="28"/>
                <w:szCs w:val="28"/>
              </w:rPr>
              <w:t> "Про адвокатуру та адвокатську діяльність".</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bCs/>
                <w:color w:val="000000"/>
                <w:sz w:val="28"/>
                <w:szCs w:val="28"/>
              </w:rPr>
            </w:pPr>
            <w:r w:rsidRPr="00046466">
              <w:rPr>
                <w:rFonts w:ascii="Times New Roman" w:eastAsia="Times New Roman" w:hAnsi="Times New Roman" w:cs="Times New Roman"/>
                <w:color w:val="000000"/>
                <w:sz w:val="28"/>
                <w:szCs w:val="28"/>
              </w:rPr>
              <w:t>Стаття 12.</w:t>
            </w:r>
            <w:r w:rsidRPr="008A5505">
              <w:rPr>
                <w:rFonts w:ascii="Times New Roman" w:eastAsia="Times New Roman" w:hAnsi="Times New Roman" w:cs="Times New Roman"/>
                <w:color w:val="000000"/>
                <w:sz w:val="28"/>
                <w:szCs w:val="28"/>
              </w:rPr>
              <w:t> Порядок обрання членів Вищої ради правосуддя всеукраїнською конференцією прокурорів</w:t>
            </w:r>
            <w:bookmarkStart w:id="33" w:name="n123"/>
            <w:bookmarkEnd w:id="33"/>
            <w:r w:rsidRPr="008A5505">
              <w:rPr>
                <w:rFonts w:ascii="Times New Roman" w:eastAsia="Times New Roman" w:hAnsi="Times New Roman" w:cs="Times New Roman"/>
                <w:color w:val="000000"/>
                <w:sz w:val="28"/>
                <w:szCs w:val="28"/>
              </w:rPr>
              <w:t xml:space="preserve"> </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50" w:line="240" w:lineRule="auto"/>
              <w:ind w:firstLine="460"/>
              <w:jc w:val="both"/>
              <w:rPr>
                <w:rFonts w:ascii="Times New Roman" w:eastAsia="Times New Roman" w:hAnsi="Times New Roman" w:cs="Times New Roman"/>
                <w:b/>
                <w:bCs/>
                <w:color w:val="000000"/>
                <w:sz w:val="28"/>
                <w:szCs w:val="28"/>
              </w:rPr>
            </w:pPr>
            <w:r w:rsidRPr="00046466">
              <w:rPr>
                <w:rFonts w:ascii="Times New Roman" w:eastAsia="Times New Roman" w:hAnsi="Times New Roman" w:cs="Times New Roman"/>
                <w:color w:val="000000"/>
                <w:sz w:val="28"/>
                <w:szCs w:val="28"/>
              </w:rPr>
              <w:t>Стаття 12.</w:t>
            </w:r>
            <w:r w:rsidRPr="008A5505">
              <w:rPr>
                <w:rFonts w:ascii="Times New Roman" w:eastAsia="Times New Roman" w:hAnsi="Times New Roman" w:cs="Times New Roman"/>
                <w:color w:val="000000"/>
                <w:sz w:val="28"/>
                <w:szCs w:val="28"/>
              </w:rPr>
              <w:t xml:space="preserve"> Порядок обрання членів Вищої ради правосуддя всеукраїнською конференцією прокурорів </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F969EC" w:rsidP="001A5CA4">
            <w:pPr>
              <w:shd w:val="clear" w:color="auto" w:fill="FFFFFF"/>
              <w:spacing w:after="150" w:line="240" w:lineRule="auto"/>
              <w:ind w:firstLine="45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F969EC" w:rsidP="001A5CA4">
            <w:pPr>
              <w:shd w:val="clear" w:color="auto" w:fill="FFFFFF"/>
              <w:spacing w:after="150" w:line="240" w:lineRule="auto"/>
              <w:ind w:firstLine="46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rPr>
              <w:t>…</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Style w:val="rvts9"/>
                <w:b/>
                <w:bCs/>
                <w:color w:val="000000"/>
                <w:sz w:val="28"/>
                <w:szCs w:val="28"/>
                <w:highlight w:val="darkGray"/>
              </w:rPr>
            </w:pPr>
            <w:r w:rsidRPr="008A5505">
              <w:rPr>
                <w:rFonts w:ascii="Times New Roman" w:eastAsia="Times New Roman" w:hAnsi="Times New Roman" w:cs="Times New Roman"/>
                <w:color w:val="000000"/>
                <w:sz w:val="28"/>
                <w:szCs w:val="28"/>
              </w:rPr>
              <w:t xml:space="preserve">2. Голосування проводиться виключно за кандидатів у члени Вищої ради правосуддя, які подали документи у порядку, встановленому цим Законом, </w:t>
            </w:r>
            <w:r w:rsidRPr="00E516E6">
              <w:rPr>
                <w:rFonts w:ascii="Times New Roman" w:eastAsia="Times New Roman" w:hAnsi="Times New Roman" w:cs="Times New Roman"/>
                <w:b/>
                <w:color w:val="000000"/>
                <w:sz w:val="28"/>
                <w:szCs w:val="28"/>
              </w:rPr>
              <w:t>та</w:t>
            </w:r>
            <w:r w:rsidRPr="008A5505">
              <w:rPr>
                <w:rFonts w:ascii="Times New Roman" w:eastAsia="Times New Roman" w:hAnsi="Times New Roman" w:cs="Times New Roman"/>
                <w:color w:val="000000"/>
                <w:sz w:val="28"/>
                <w:szCs w:val="28"/>
              </w:rPr>
              <w:t xml:space="preserve"> </w:t>
            </w:r>
            <w:r w:rsidRPr="008A5505">
              <w:rPr>
                <w:rFonts w:ascii="Times New Roman" w:eastAsia="Times New Roman" w:hAnsi="Times New Roman" w:cs="Times New Roman"/>
                <w:b/>
                <w:color w:val="000000"/>
                <w:sz w:val="28"/>
                <w:szCs w:val="28"/>
              </w:rPr>
              <w:t>обрані делегатами на всеукраїнську конференцію прокурорів. Голосування також проводиться за кандидатів у члени Вищої ради правосуддя, які подали документи у порядку, встановленому цим Законом, та висунуті безпосередньо на всеукраїнській конференції прокурорів не менше ніж двадцятьма відсотками обраних делегатів конференції.</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50" w:line="240" w:lineRule="auto"/>
              <w:ind w:firstLine="46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color w:val="000000"/>
                <w:sz w:val="28"/>
                <w:szCs w:val="28"/>
              </w:rPr>
              <w:t xml:space="preserve">2. Голосування проводиться виключно за кандидатів у члени Вищої ради правосуддя, які подали документи у порядку, встановленому цим Законом, </w:t>
            </w:r>
            <w:r w:rsidRPr="008A5505">
              <w:rPr>
                <w:rFonts w:ascii="Times New Roman" w:eastAsia="Times New Roman" w:hAnsi="Times New Roman" w:cs="Times New Roman"/>
                <w:b/>
                <w:color w:val="000000"/>
                <w:sz w:val="28"/>
                <w:szCs w:val="28"/>
              </w:rPr>
              <w:t xml:space="preserve">відповідають вимогам, визначеним статтею 6 цього Закону, та </w:t>
            </w:r>
            <w:r w:rsidR="00CE4C9B" w:rsidRPr="008A5505">
              <w:rPr>
                <w:rFonts w:ascii="Times New Roman" w:eastAsia="Times New Roman" w:hAnsi="Times New Roman" w:cs="Times New Roman"/>
                <w:b/>
                <w:color w:val="000000"/>
                <w:sz w:val="28"/>
                <w:szCs w:val="28"/>
              </w:rPr>
              <w:t>включені до списку кандидатів, рекомендованих Етичною радою для обрання на посаду члена Вищої ради правосуддя.</w:t>
            </w:r>
          </w:p>
          <w:p w:rsidR="008F1870" w:rsidRPr="008A5505" w:rsidRDefault="008F1870" w:rsidP="001A5CA4">
            <w:pPr>
              <w:shd w:val="clear" w:color="auto" w:fill="FFFFFF"/>
              <w:spacing w:after="150" w:line="240" w:lineRule="auto"/>
              <w:ind w:firstLine="460"/>
              <w:jc w:val="both"/>
              <w:rPr>
                <w:rStyle w:val="rvts9"/>
                <w:b/>
                <w:bCs/>
                <w:color w:val="000000"/>
                <w:sz w:val="28"/>
                <w:szCs w:val="28"/>
                <w:highlight w:val="darkGray"/>
              </w:rPr>
            </w:pP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line="240" w:lineRule="auto"/>
              <w:ind w:firstLine="448"/>
              <w:jc w:val="both"/>
              <w:rPr>
                <w:rFonts w:ascii="Times New Roman" w:eastAsia="Times New Roman" w:hAnsi="Times New Roman" w:cs="Times New Roman"/>
                <w:color w:val="000000"/>
                <w:sz w:val="28"/>
                <w:szCs w:val="28"/>
              </w:rPr>
            </w:pPr>
            <w:bookmarkStart w:id="34" w:name="n117"/>
            <w:bookmarkStart w:id="35" w:name="n118"/>
            <w:bookmarkStart w:id="36" w:name="n119"/>
            <w:bookmarkStart w:id="37" w:name="n124"/>
            <w:bookmarkStart w:id="38" w:name="n125"/>
            <w:bookmarkEnd w:id="34"/>
            <w:bookmarkEnd w:id="35"/>
            <w:bookmarkEnd w:id="36"/>
            <w:bookmarkEnd w:id="37"/>
            <w:bookmarkEnd w:id="38"/>
            <w:r w:rsidRPr="008A5505">
              <w:rPr>
                <w:rFonts w:ascii="Times New Roman" w:eastAsia="Times New Roman" w:hAnsi="Times New Roman" w:cs="Times New Roman"/>
                <w:color w:val="000000"/>
                <w:sz w:val="28"/>
                <w:szCs w:val="28"/>
              </w:rPr>
              <w:t>3. Обраним на посаду члена Вищої ради правосуддя вважається кандидат, який за результатами таємного голосування отримав більшість голосів обраних делегатів всеукраїнської конференції прокурорів.</w:t>
            </w:r>
            <w:bookmarkStart w:id="39" w:name="n126"/>
            <w:bookmarkEnd w:id="39"/>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50" w:line="240" w:lineRule="auto"/>
              <w:ind w:firstLine="46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3. Обраним на посаду члена Вищої ради правосуддя вважається кандидат, який за результатами таємного голосування отримав більшість голосів обраних делегатів всеукраїнської конференції прокурорів.</w:t>
            </w:r>
          </w:p>
        </w:tc>
      </w:tr>
      <w:tr w:rsidR="00A64E9D" w:rsidRPr="008A5505">
        <w:tc>
          <w:tcPr>
            <w:tcW w:w="7371" w:type="dxa"/>
            <w:tcBorders>
              <w:top w:val="single" w:sz="4" w:space="0" w:color="000000"/>
              <w:left w:val="single" w:sz="4" w:space="0" w:color="000000"/>
              <w:bottom w:val="single" w:sz="4" w:space="0" w:color="000000"/>
              <w:right w:val="single" w:sz="4" w:space="0" w:color="000000"/>
            </w:tcBorders>
          </w:tcPr>
          <w:p w:rsidR="00A64E9D" w:rsidRPr="008A5505" w:rsidRDefault="003D6957"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4. За результатами голосування головуючим і секретарем всеукраїнської конференції прокурорів підписуються рішення про обрання членами Вищої ради правосуддя.</w:t>
            </w:r>
            <w:bookmarkStart w:id="40" w:name="n127"/>
            <w:bookmarkEnd w:id="40"/>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A64E9D" w:rsidRPr="008A5505" w:rsidRDefault="003D6957" w:rsidP="001A5CA4">
            <w:pPr>
              <w:shd w:val="clear" w:color="auto" w:fill="FFFFFF"/>
              <w:spacing w:after="150" w:line="240" w:lineRule="auto"/>
              <w:ind w:firstLine="46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4. За результатами голосування головуючим і секретарем всеукраїнської конференції прокурорів підписуються рішення про обрання членами Вищої ради правосуддя.</w:t>
            </w:r>
          </w:p>
        </w:tc>
      </w:tr>
      <w:tr w:rsidR="003D6957" w:rsidRPr="008A5505" w:rsidTr="008A5505">
        <w:tc>
          <w:tcPr>
            <w:tcW w:w="7371" w:type="dxa"/>
            <w:tcBorders>
              <w:top w:val="single" w:sz="4" w:space="0" w:color="000000"/>
              <w:left w:val="single" w:sz="4" w:space="0" w:color="000000"/>
              <w:bottom w:val="single" w:sz="4" w:space="0" w:color="000000"/>
              <w:right w:val="single" w:sz="4" w:space="0" w:color="000000"/>
            </w:tcBorders>
          </w:tcPr>
          <w:p w:rsidR="003D6957" w:rsidRPr="008A5505" w:rsidRDefault="003D6957"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
                <w:color w:val="000000"/>
                <w:sz w:val="28"/>
                <w:szCs w:val="28"/>
              </w:rPr>
              <w:t>Частина відсутня</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D6957" w:rsidRPr="008A5505" w:rsidRDefault="003D6957" w:rsidP="001A5CA4">
            <w:pPr>
              <w:shd w:val="clear" w:color="auto" w:fill="FFFFFF"/>
              <w:spacing w:after="150" w:line="240" w:lineRule="auto"/>
              <w:ind w:firstLine="46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
                <w:color w:val="000000"/>
                <w:sz w:val="28"/>
                <w:szCs w:val="28"/>
              </w:rPr>
              <w:t>5. Якщо всеукраїнська конференція прокурорів</w:t>
            </w:r>
            <w:r w:rsidRPr="008A5505">
              <w:rPr>
                <w:rFonts w:ascii="Times New Roman" w:eastAsia="Times New Roman" w:hAnsi="Times New Roman" w:cs="Times New Roman"/>
                <w:color w:val="000000"/>
                <w:sz w:val="28"/>
                <w:szCs w:val="28"/>
              </w:rPr>
              <w:t xml:space="preserve"> </w:t>
            </w:r>
            <w:r w:rsidRPr="008A5505">
              <w:rPr>
                <w:rFonts w:ascii="Times New Roman" w:eastAsia="Times New Roman" w:hAnsi="Times New Roman" w:cs="Times New Roman"/>
                <w:b/>
                <w:color w:val="000000"/>
                <w:sz w:val="28"/>
                <w:szCs w:val="28"/>
              </w:rPr>
              <w:t>не обрала члена Вищої ради правосуддя, невідкладно оголошується повторний конкурс, який проводиться відповідно до порядку, визначеного цим Законом.</w:t>
            </w:r>
          </w:p>
        </w:tc>
      </w:tr>
      <w:tr w:rsidR="003D6957" w:rsidRPr="008A5505">
        <w:tc>
          <w:tcPr>
            <w:tcW w:w="7371" w:type="dxa"/>
            <w:tcBorders>
              <w:top w:val="single" w:sz="4" w:space="0" w:color="000000"/>
              <w:left w:val="single" w:sz="4" w:space="0" w:color="000000"/>
              <w:bottom w:val="single" w:sz="4" w:space="0" w:color="000000"/>
              <w:right w:val="single" w:sz="4" w:space="0" w:color="000000"/>
            </w:tcBorders>
          </w:tcPr>
          <w:p w:rsidR="003D6957" w:rsidRPr="008A5505" w:rsidRDefault="003D6957"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r w:rsidRPr="00E516E6">
              <w:rPr>
                <w:rFonts w:ascii="Times New Roman" w:eastAsia="Times New Roman" w:hAnsi="Times New Roman" w:cs="Times New Roman"/>
                <w:b/>
                <w:color w:val="000000"/>
                <w:sz w:val="28"/>
                <w:szCs w:val="28"/>
              </w:rPr>
              <w:t>5.</w:t>
            </w:r>
            <w:r w:rsidRPr="008A5505">
              <w:rPr>
                <w:rFonts w:ascii="Times New Roman" w:eastAsia="Times New Roman" w:hAnsi="Times New Roman" w:cs="Times New Roman"/>
                <w:color w:val="000000"/>
                <w:sz w:val="28"/>
                <w:szCs w:val="28"/>
              </w:rPr>
              <w:t xml:space="preserve"> Порядок скликання та порядок проведення всеукраїнської конф</w:t>
            </w:r>
            <w:r w:rsidR="00081FF9">
              <w:rPr>
                <w:rFonts w:ascii="Times New Roman" w:eastAsia="Times New Roman" w:hAnsi="Times New Roman" w:cs="Times New Roman"/>
                <w:color w:val="000000"/>
                <w:sz w:val="28"/>
                <w:szCs w:val="28"/>
              </w:rPr>
              <w:t xml:space="preserve">еренції прокурорів визначаються </w:t>
            </w:r>
            <w:hyperlink r:id="rId32" w:tgtFrame="_blank" w:history="1">
              <w:r w:rsidRPr="008A5505">
                <w:rPr>
                  <w:rFonts w:ascii="Times New Roman" w:eastAsia="Times New Roman" w:hAnsi="Times New Roman" w:cs="Times New Roman"/>
                  <w:color w:val="000000"/>
                  <w:sz w:val="28"/>
                  <w:szCs w:val="28"/>
                </w:rPr>
                <w:t>Законом України</w:t>
              </w:r>
            </w:hyperlink>
            <w:r w:rsidRPr="008A5505">
              <w:rPr>
                <w:rFonts w:ascii="Times New Roman" w:eastAsia="Times New Roman" w:hAnsi="Times New Roman" w:cs="Times New Roman"/>
                <w:color w:val="000000"/>
                <w:sz w:val="28"/>
                <w:szCs w:val="28"/>
              </w:rPr>
              <w:t> "Про прокуратуру".</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D6957" w:rsidRPr="008A5505" w:rsidRDefault="003D6957" w:rsidP="001A5CA4">
            <w:pPr>
              <w:shd w:val="clear" w:color="auto" w:fill="FFFFFF"/>
              <w:spacing w:after="150" w:line="240" w:lineRule="auto"/>
              <w:ind w:firstLine="46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b/>
                <w:color w:val="000000"/>
                <w:sz w:val="28"/>
                <w:szCs w:val="28"/>
              </w:rPr>
              <w:t>6.</w:t>
            </w:r>
            <w:r w:rsidRPr="008A5505">
              <w:rPr>
                <w:rFonts w:ascii="Times New Roman" w:eastAsia="Times New Roman" w:hAnsi="Times New Roman" w:cs="Times New Roman"/>
                <w:color w:val="000000"/>
                <w:sz w:val="28"/>
                <w:szCs w:val="28"/>
              </w:rPr>
              <w:t xml:space="preserve"> Порядок скликання та порядок проведення всеукраїнської конференції прокурорів</w:t>
            </w:r>
            <w:r w:rsidR="00081FF9">
              <w:rPr>
                <w:rFonts w:ascii="Times New Roman" w:eastAsia="Times New Roman" w:hAnsi="Times New Roman" w:cs="Times New Roman"/>
                <w:color w:val="000000"/>
                <w:sz w:val="28"/>
                <w:szCs w:val="28"/>
              </w:rPr>
              <w:t xml:space="preserve"> </w:t>
            </w:r>
            <w:r w:rsidRPr="008A5505">
              <w:rPr>
                <w:rFonts w:ascii="Times New Roman" w:eastAsia="Times New Roman" w:hAnsi="Times New Roman" w:cs="Times New Roman"/>
                <w:color w:val="000000"/>
                <w:sz w:val="28"/>
                <w:szCs w:val="28"/>
              </w:rPr>
              <w:t>визначаються </w:t>
            </w:r>
            <w:hyperlink r:id="rId33" w:tgtFrame="_blank" w:history="1">
              <w:r w:rsidRPr="008A5505">
                <w:rPr>
                  <w:rFonts w:ascii="Times New Roman" w:eastAsia="Times New Roman" w:hAnsi="Times New Roman" w:cs="Times New Roman"/>
                  <w:color w:val="000000"/>
                  <w:sz w:val="28"/>
                  <w:szCs w:val="28"/>
                </w:rPr>
                <w:t>Законом України</w:t>
              </w:r>
            </w:hyperlink>
            <w:r w:rsidRPr="008A5505">
              <w:rPr>
                <w:rFonts w:ascii="Times New Roman" w:eastAsia="Times New Roman" w:hAnsi="Times New Roman" w:cs="Times New Roman"/>
                <w:color w:val="000000"/>
                <w:sz w:val="28"/>
                <w:szCs w:val="28"/>
              </w:rPr>
              <w:t> "Про прокуратуру".</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bCs/>
                <w:color w:val="000000"/>
                <w:sz w:val="28"/>
                <w:szCs w:val="28"/>
              </w:rPr>
            </w:pPr>
            <w:r w:rsidRPr="00081FF9">
              <w:rPr>
                <w:rFonts w:ascii="Times New Roman" w:eastAsia="Times New Roman" w:hAnsi="Times New Roman" w:cs="Times New Roman"/>
                <w:bCs/>
                <w:color w:val="000000"/>
                <w:sz w:val="28"/>
                <w:szCs w:val="28"/>
              </w:rPr>
              <w:t>Стаття 13.</w:t>
            </w:r>
            <w:r w:rsidRPr="008A5505">
              <w:rPr>
                <w:rFonts w:ascii="Times New Roman" w:eastAsia="Times New Roman" w:hAnsi="Times New Roman" w:cs="Times New Roman"/>
                <w:b/>
                <w:bCs/>
                <w:color w:val="000000"/>
                <w:sz w:val="28"/>
                <w:szCs w:val="28"/>
              </w:rPr>
              <w:t> </w:t>
            </w:r>
            <w:r w:rsidRPr="008A5505">
              <w:rPr>
                <w:rFonts w:ascii="Times New Roman" w:eastAsia="Times New Roman" w:hAnsi="Times New Roman" w:cs="Times New Roman"/>
                <w:color w:val="000000"/>
                <w:sz w:val="28"/>
                <w:szCs w:val="28"/>
              </w:rPr>
              <w:t>Порядок обрання членів Вищої ради правосуддя з’їздом представників юридичних вищих навчальних закладів та наукових установ</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50" w:line="240" w:lineRule="auto"/>
              <w:ind w:firstLine="460"/>
              <w:jc w:val="both"/>
              <w:rPr>
                <w:rFonts w:ascii="Times New Roman" w:eastAsia="Times New Roman" w:hAnsi="Times New Roman" w:cs="Times New Roman"/>
                <w:b/>
                <w:bCs/>
                <w:color w:val="000000"/>
                <w:sz w:val="28"/>
                <w:szCs w:val="28"/>
              </w:rPr>
            </w:pPr>
            <w:r w:rsidRPr="00081FF9">
              <w:rPr>
                <w:rFonts w:ascii="Times New Roman" w:eastAsia="Times New Roman" w:hAnsi="Times New Roman" w:cs="Times New Roman"/>
                <w:bCs/>
                <w:color w:val="000000"/>
                <w:sz w:val="28"/>
                <w:szCs w:val="28"/>
              </w:rPr>
              <w:t>Стаття 13.</w:t>
            </w:r>
            <w:r w:rsidRPr="008A5505">
              <w:rPr>
                <w:rFonts w:ascii="Times New Roman" w:eastAsia="Times New Roman" w:hAnsi="Times New Roman" w:cs="Times New Roman"/>
                <w:b/>
                <w:bCs/>
                <w:color w:val="000000"/>
                <w:sz w:val="28"/>
                <w:szCs w:val="28"/>
              </w:rPr>
              <w:t> </w:t>
            </w:r>
            <w:r w:rsidRPr="008A5505">
              <w:rPr>
                <w:rFonts w:ascii="Times New Roman" w:eastAsia="Times New Roman" w:hAnsi="Times New Roman" w:cs="Times New Roman"/>
                <w:color w:val="000000"/>
                <w:sz w:val="28"/>
                <w:szCs w:val="28"/>
              </w:rPr>
              <w:t>Порядок обрання членів Вищої ради правосуддя з’їздом представників юридичних вищих навчальних закладів та наукових установ</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E516E6" w:rsidRDefault="00E516E6" w:rsidP="001A5CA4">
            <w:pPr>
              <w:shd w:val="clear" w:color="auto" w:fill="FFFFFF"/>
              <w:spacing w:after="150" w:line="240" w:lineRule="auto"/>
              <w:ind w:firstLine="450"/>
              <w:jc w:val="both"/>
              <w:rPr>
                <w:rFonts w:ascii="Times New Roman" w:eastAsia="Times New Roman" w:hAnsi="Times New Roman" w:cs="Times New Roman"/>
                <w:bCs/>
                <w:color w:val="000000"/>
                <w:sz w:val="28"/>
                <w:szCs w:val="28"/>
              </w:rPr>
            </w:pPr>
            <w:r w:rsidRPr="00E516E6">
              <w:rPr>
                <w:rFonts w:ascii="Times New Roman" w:eastAsia="Times New Roman" w:hAnsi="Times New Roman" w:cs="Times New Roman"/>
                <w:bCs/>
                <w:color w:val="000000"/>
                <w:sz w:val="28"/>
                <w:szCs w:val="28"/>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E516E6" w:rsidP="001A5CA4">
            <w:pPr>
              <w:shd w:val="clear" w:color="auto" w:fill="FFFFFF"/>
              <w:spacing w:after="150" w:line="240" w:lineRule="auto"/>
              <w:ind w:firstLine="46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rPr>
              <w:t>…</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bCs/>
                <w:color w:val="000000"/>
                <w:sz w:val="28"/>
                <w:szCs w:val="28"/>
              </w:rPr>
            </w:pPr>
            <w:r w:rsidRPr="008A5505">
              <w:rPr>
                <w:rFonts w:ascii="Times New Roman" w:eastAsia="Times New Roman" w:hAnsi="Times New Roman" w:cs="Times New Roman"/>
                <w:color w:val="000000"/>
                <w:sz w:val="28"/>
                <w:szCs w:val="28"/>
              </w:rPr>
              <w:t xml:space="preserve">2. Голосування проводиться виключно за кандидатів у члени Вищої ради правосуддя, які подали документи у порядку, встановленому цим Законом, </w:t>
            </w:r>
            <w:r w:rsidRPr="008A5505">
              <w:rPr>
                <w:rFonts w:ascii="Times New Roman" w:eastAsia="Times New Roman" w:hAnsi="Times New Roman" w:cs="Times New Roman"/>
                <w:b/>
                <w:color w:val="000000"/>
                <w:sz w:val="28"/>
                <w:szCs w:val="28"/>
              </w:rPr>
              <w:t>та обрані делегатами цього з’їзду. Голосування також проводиться за кандидатів у члени Вищої ради правосуддя, які подали документи у порядку, встановленому цим Законом, та висунуті безпосередньо на з’їзді не менш як двадцятьма відсотками обраних делегатів з’їзду.</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50" w:line="240" w:lineRule="auto"/>
              <w:ind w:firstLine="460"/>
              <w:jc w:val="both"/>
              <w:rPr>
                <w:rFonts w:ascii="Times New Roman" w:eastAsia="Times New Roman" w:hAnsi="Times New Roman" w:cs="Times New Roman"/>
                <w:b/>
                <w:bCs/>
                <w:color w:val="000000"/>
                <w:sz w:val="28"/>
                <w:szCs w:val="28"/>
              </w:rPr>
            </w:pPr>
            <w:r w:rsidRPr="008A5505">
              <w:rPr>
                <w:rFonts w:ascii="Times New Roman" w:eastAsia="Times New Roman" w:hAnsi="Times New Roman" w:cs="Times New Roman"/>
                <w:color w:val="000000"/>
                <w:sz w:val="28"/>
                <w:szCs w:val="28"/>
              </w:rPr>
              <w:t xml:space="preserve">2. Голосування проводиться виключно за кандидатів у члени Вищої ради правосуддя, які подали документи у порядку, встановленому цим Законом, </w:t>
            </w:r>
            <w:r w:rsidRPr="008A5505">
              <w:rPr>
                <w:rFonts w:ascii="Times New Roman" w:eastAsia="Times New Roman" w:hAnsi="Times New Roman" w:cs="Times New Roman"/>
                <w:b/>
                <w:color w:val="000000"/>
                <w:sz w:val="28"/>
                <w:szCs w:val="28"/>
              </w:rPr>
              <w:t xml:space="preserve">відповідають вимогам, визначеним статтею 6 цього Закону, та </w:t>
            </w:r>
            <w:r w:rsidR="00FD0FA5" w:rsidRPr="008A5505">
              <w:rPr>
                <w:rFonts w:ascii="Times New Roman" w:eastAsia="Times New Roman" w:hAnsi="Times New Roman" w:cs="Times New Roman"/>
                <w:b/>
                <w:color w:val="000000"/>
                <w:sz w:val="28"/>
                <w:szCs w:val="28"/>
              </w:rPr>
              <w:t>включені до списку кандидатів, рекомендованих Етичною радою для обрання на посаду члена Вищої ради правосуддя.</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28AD"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bookmarkStart w:id="41" w:name="n129"/>
            <w:bookmarkStart w:id="42" w:name="n130"/>
            <w:bookmarkStart w:id="43" w:name="n132"/>
            <w:bookmarkStart w:id="44" w:name="n134"/>
            <w:bookmarkEnd w:id="41"/>
            <w:bookmarkEnd w:id="42"/>
            <w:bookmarkEnd w:id="43"/>
            <w:bookmarkEnd w:id="44"/>
            <w:r>
              <w:rPr>
                <w:rFonts w:ascii="Times New Roman" w:eastAsia="Times New Roman" w:hAnsi="Times New Roman" w:cs="Times New Roman"/>
                <w:color w:val="000000"/>
                <w:sz w:val="28"/>
                <w:szCs w:val="28"/>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28AD" w:rsidP="001A5CA4">
            <w:pPr>
              <w:shd w:val="clear" w:color="auto" w:fill="FFFFFF"/>
              <w:spacing w:after="150" w:line="240" w:lineRule="auto"/>
              <w:ind w:firstLine="4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r>
      <w:tr w:rsidR="003D6957" w:rsidRPr="008A5505">
        <w:tc>
          <w:tcPr>
            <w:tcW w:w="7371" w:type="dxa"/>
            <w:tcBorders>
              <w:top w:val="single" w:sz="4" w:space="0" w:color="000000"/>
              <w:left w:val="single" w:sz="4" w:space="0" w:color="000000"/>
              <w:bottom w:val="single" w:sz="4" w:space="0" w:color="000000"/>
              <w:right w:val="single" w:sz="4" w:space="0" w:color="000000"/>
            </w:tcBorders>
          </w:tcPr>
          <w:p w:rsidR="003D6957" w:rsidRPr="008A5505" w:rsidRDefault="003D6957"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4. За результатами голосування головуючим і секретарем з’їзду представників юридичних вищих навчальних закладів та наукових установ підписується рішення про обрання членами Вищої ради правосуддя.</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D6957" w:rsidRPr="008A5505" w:rsidRDefault="003D6957" w:rsidP="001A5CA4">
            <w:pPr>
              <w:shd w:val="clear" w:color="auto" w:fill="FFFFFF"/>
              <w:spacing w:after="150" w:line="240" w:lineRule="auto"/>
              <w:ind w:firstLine="46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4. За результатами голосування головуючим і секретарем з’їзду представників юридичних вищих навчальних закладів та наукових установ підписується рішення про обрання членами Вищої ради правосуддя.</w:t>
            </w:r>
          </w:p>
        </w:tc>
      </w:tr>
      <w:tr w:rsidR="003D6957" w:rsidRPr="008A5505" w:rsidTr="008A5505">
        <w:tc>
          <w:tcPr>
            <w:tcW w:w="7371" w:type="dxa"/>
            <w:tcBorders>
              <w:top w:val="single" w:sz="4" w:space="0" w:color="000000"/>
              <w:left w:val="single" w:sz="4" w:space="0" w:color="000000"/>
              <w:bottom w:val="single" w:sz="4" w:space="0" w:color="000000"/>
              <w:right w:val="single" w:sz="4" w:space="0" w:color="000000"/>
            </w:tcBorders>
          </w:tcPr>
          <w:p w:rsidR="003D6957" w:rsidRPr="008A5505" w:rsidRDefault="003D6957"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b/>
                <w:color w:val="000000"/>
                <w:sz w:val="28"/>
                <w:szCs w:val="28"/>
              </w:rPr>
              <w:t>Частина відсутня</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D100D2" w:rsidRPr="008A5505" w:rsidRDefault="003D6957" w:rsidP="001A5CA4">
            <w:pPr>
              <w:shd w:val="clear" w:color="auto" w:fill="FFFFFF"/>
              <w:spacing w:after="150" w:line="240" w:lineRule="auto"/>
              <w:ind w:firstLine="460"/>
              <w:jc w:val="both"/>
              <w:rPr>
                <w:rFonts w:ascii="Times New Roman" w:eastAsia="Times New Roman" w:hAnsi="Times New Roman" w:cs="Times New Roman"/>
                <w:color w:val="000000"/>
                <w:sz w:val="28"/>
                <w:szCs w:val="28"/>
              </w:rPr>
            </w:pPr>
            <w:r w:rsidRPr="008D1CB9">
              <w:rPr>
                <w:rFonts w:ascii="Times New Roman" w:eastAsia="Times New Roman" w:hAnsi="Times New Roman" w:cs="Times New Roman"/>
                <w:b/>
                <w:color w:val="000000"/>
                <w:sz w:val="28"/>
                <w:szCs w:val="28"/>
              </w:rPr>
              <w:t xml:space="preserve">5. Якщо з’їзд </w:t>
            </w:r>
            <w:r w:rsidR="00CD7E69" w:rsidRPr="008D1CB9">
              <w:rPr>
                <w:rFonts w:ascii="Times New Roman" w:eastAsia="Times New Roman" w:hAnsi="Times New Roman" w:cs="Times New Roman"/>
                <w:b/>
                <w:color w:val="000000"/>
                <w:sz w:val="28"/>
                <w:szCs w:val="28"/>
              </w:rPr>
              <w:t xml:space="preserve">представників юридичних вищих навчальних закладів та наукових установ </w:t>
            </w:r>
            <w:r w:rsidRPr="008D1CB9">
              <w:rPr>
                <w:rFonts w:ascii="Times New Roman" w:eastAsia="Times New Roman" w:hAnsi="Times New Roman" w:cs="Times New Roman"/>
                <w:b/>
                <w:color w:val="000000"/>
                <w:sz w:val="28"/>
                <w:szCs w:val="28"/>
              </w:rPr>
              <w:t>не обрав члена Вищої ради правосуддя, невідкладно оголошується повторний конкурс, який проводиться відповідно до порядку, визначеного цим Законом.</w:t>
            </w:r>
          </w:p>
        </w:tc>
      </w:tr>
      <w:tr w:rsidR="00DA28AD" w:rsidRPr="008A5505" w:rsidTr="008A5505">
        <w:tc>
          <w:tcPr>
            <w:tcW w:w="7371" w:type="dxa"/>
            <w:tcBorders>
              <w:top w:val="single" w:sz="4" w:space="0" w:color="000000"/>
              <w:left w:val="single" w:sz="4" w:space="0" w:color="000000"/>
              <w:bottom w:val="single" w:sz="4" w:space="0" w:color="000000"/>
              <w:right w:val="single" w:sz="4" w:space="0" w:color="000000"/>
            </w:tcBorders>
          </w:tcPr>
          <w:p w:rsidR="00DA28AD" w:rsidRPr="008A5505" w:rsidRDefault="00DA28AD"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5</w:t>
            </w:r>
            <w:r w:rsidRPr="00DA28AD">
              <w:rPr>
                <w:rFonts w:ascii="Times New Roman" w:eastAsia="Times New Roman" w:hAnsi="Times New Roman" w:cs="Times New Roman"/>
                <w:b/>
                <w:color w:val="000000"/>
                <w:sz w:val="28"/>
                <w:szCs w:val="28"/>
              </w:rPr>
              <w:t xml:space="preserve">. </w:t>
            </w:r>
            <w:r w:rsidRPr="00DA28AD">
              <w:rPr>
                <w:rFonts w:ascii="Times New Roman" w:eastAsia="Times New Roman" w:hAnsi="Times New Roman" w:cs="Times New Roman"/>
                <w:color w:val="000000"/>
                <w:sz w:val="28"/>
                <w:szCs w:val="28"/>
              </w:rPr>
              <w:t>У з'їзді представників юридичних вищих навчальних закладів та наукових установ беруть участь по два представники від кожного навчального закладу та наукової установи.</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DA28AD" w:rsidRPr="00E516E6" w:rsidRDefault="00DA28AD" w:rsidP="001A5CA4">
            <w:pPr>
              <w:shd w:val="clear" w:color="auto" w:fill="FFFFFF"/>
              <w:spacing w:after="150" w:line="240" w:lineRule="auto"/>
              <w:ind w:firstLine="460"/>
              <w:jc w:val="both"/>
              <w:rPr>
                <w:rFonts w:ascii="Times New Roman" w:eastAsia="Times New Roman" w:hAnsi="Times New Roman" w:cs="Times New Roman"/>
                <w:b/>
                <w:color w:val="000000"/>
                <w:sz w:val="28"/>
                <w:szCs w:val="28"/>
                <w:highlight w:val="yellow"/>
              </w:rPr>
            </w:pPr>
            <w:r>
              <w:rPr>
                <w:rFonts w:ascii="Times New Roman" w:eastAsia="Times New Roman" w:hAnsi="Times New Roman" w:cs="Times New Roman"/>
                <w:b/>
                <w:color w:val="000000"/>
                <w:sz w:val="28"/>
                <w:szCs w:val="28"/>
              </w:rPr>
              <w:t>6</w:t>
            </w:r>
            <w:r w:rsidRPr="00DA28AD">
              <w:rPr>
                <w:rFonts w:ascii="Times New Roman" w:eastAsia="Times New Roman" w:hAnsi="Times New Roman" w:cs="Times New Roman"/>
                <w:b/>
                <w:color w:val="000000"/>
                <w:sz w:val="28"/>
                <w:szCs w:val="28"/>
              </w:rPr>
              <w:t xml:space="preserve">. </w:t>
            </w:r>
            <w:r w:rsidRPr="00DA28AD">
              <w:rPr>
                <w:rFonts w:ascii="Times New Roman" w:eastAsia="Times New Roman" w:hAnsi="Times New Roman" w:cs="Times New Roman"/>
                <w:color w:val="000000"/>
                <w:sz w:val="28"/>
                <w:szCs w:val="28"/>
              </w:rPr>
              <w:t>У з'їзді представників юридичних вищих навчальних закладів та наукових установ беруть участь по два представники від кожного навчального закладу та наукової установи.</w:t>
            </w:r>
          </w:p>
        </w:tc>
      </w:tr>
      <w:tr w:rsidR="00DA28AD" w:rsidRPr="008A5505" w:rsidTr="008A5505">
        <w:tc>
          <w:tcPr>
            <w:tcW w:w="7371" w:type="dxa"/>
            <w:tcBorders>
              <w:top w:val="single" w:sz="4" w:space="0" w:color="000000"/>
              <w:left w:val="single" w:sz="4" w:space="0" w:color="000000"/>
              <w:bottom w:val="single" w:sz="4" w:space="0" w:color="000000"/>
              <w:right w:val="single" w:sz="4" w:space="0" w:color="000000"/>
            </w:tcBorders>
          </w:tcPr>
          <w:p w:rsidR="00DA28AD" w:rsidRPr="00DA28AD" w:rsidRDefault="00DA28AD" w:rsidP="001A5CA4">
            <w:pPr>
              <w:shd w:val="clear" w:color="auto" w:fill="FFFFFF"/>
              <w:spacing w:line="240" w:lineRule="auto"/>
              <w:ind w:firstLine="459"/>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6</w:t>
            </w:r>
            <w:r w:rsidRPr="00DA28AD">
              <w:rPr>
                <w:rFonts w:ascii="Times New Roman" w:eastAsia="Times New Roman" w:hAnsi="Times New Roman" w:cs="Times New Roman"/>
                <w:b/>
                <w:color w:val="000000"/>
                <w:sz w:val="28"/>
                <w:szCs w:val="28"/>
              </w:rPr>
              <w:t xml:space="preserve">. </w:t>
            </w:r>
            <w:r w:rsidRPr="00DA28AD">
              <w:rPr>
                <w:rFonts w:ascii="Times New Roman" w:eastAsia="Times New Roman" w:hAnsi="Times New Roman" w:cs="Times New Roman"/>
                <w:color w:val="000000"/>
                <w:sz w:val="28"/>
                <w:szCs w:val="28"/>
              </w:rPr>
              <w:t>Для цілей цього Закону до участі у з'їзді представників юридичних вищих навчальних закладів та наукових установ для обрання членів Вищої ради правосуддя допускаються представники:</w:t>
            </w:r>
          </w:p>
          <w:p w:rsidR="00DA28AD" w:rsidRPr="00DA28AD" w:rsidRDefault="00DA28AD" w:rsidP="001A5CA4">
            <w:pPr>
              <w:shd w:val="clear" w:color="auto" w:fill="FFFFFF"/>
              <w:spacing w:line="240" w:lineRule="auto"/>
              <w:ind w:firstLine="459"/>
              <w:jc w:val="both"/>
              <w:rPr>
                <w:rFonts w:ascii="Times New Roman" w:eastAsia="Times New Roman" w:hAnsi="Times New Roman" w:cs="Times New Roman"/>
                <w:color w:val="000000"/>
                <w:sz w:val="28"/>
                <w:szCs w:val="28"/>
              </w:rPr>
            </w:pPr>
            <w:r w:rsidRPr="00DA28AD">
              <w:rPr>
                <w:rFonts w:ascii="Times New Roman" w:eastAsia="Times New Roman" w:hAnsi="Times New Roman" w:cs="Times New Roman"/>
                <w:color w:val="000000"/>
                <w:sz w:val="28"/>
                <w:szCs w:val="28"/>
              </w:rPr>
              <w:t>1) вищих навчальних закладів (університетів, академій чи інститутів, крім вищих військових навчальних закладів), які мають у своєму складі навчальні підрозділи, що на день проведення з'їзду здійснюють підготовку фахівців зі ступенем вищої освіти "магістр" протягом щонайменше десяти років та мають ліцензований обсяг на підготовку фахівців зі ступенем вищої освіти "магістр" за спеціальністю "Право", "Міжнародне право" щонайменше сімдесят п'ять осіб;</w:t>
            </w:r>
          </w:p>
          <w:p w:rsidR="00DA28AD" w:rsidRPr="008A5505" w:rsidRDefault="00DA28AD"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sidRPr="00DA28AD">
              <w:rPr>
                <w:rFonts w:ascii="Times New Roman" w:eastAsia="Times New Roman" w:hAnsi="Times New Roman" w:cs="Times New Roman"/>
                <w:color w:val="000000"/>
                <w:sz w:val="28"/>
                <w:szCs w:val="28"/>
              </w:rPr>
              <w:t>2) науково-дослідних установ, які на день проведення з'їзду перебувають у віданні Національної академії наук України, національних галузевих академій наук, пройшли державну атестацію та здійснюють наукову діяльність у сфері права як основну щонайменше десять років.</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DA28AD" w:rsidRPr="00DA28AD" w:rsidRDefault="00DA28AD" w:rsidP="001A5CA4">
            <w:pPr>
              <w:shd w:val="clear" w:color="auto" w:fill="FFFFFF"/>
              <w:spacing w:line="240" w:lineRule="auto"/>
              <w:ind w:firstLine="459"/>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7</w:t>
            </w:r>
            <w:r w:rsidRPr="00DA28AD">
              <w:rPr>
                <w:rFonts w:ascii="Times New Roman" w:eastAsia="Times New Roman" w:hAnsi="Times New Roman" w:cs="Times New Roman"/>
                <w:b/>
                <w:color w:val="000000"/>
                <w:sz w:val="28"/>
                <w:szCs w:val="28"/>
              </w:rPr>
              <w:t xml:space="preserve">. </w:t>
            </w:r>
            <w:r w:rsidRPr="00DA28AD">
              <w:rPr>
                <w:rFonts w:ascii="Times New Roman" w:eastAsia="Times New Roman" w:hAnsi="Times New Roman" w:cs="Times New Roman"/>
                <w:color w:val="000000"/>
                <w:sz w:val="28"/>
                <w:szCs w:val="28"/>
              </w:rPr>
              <w:t>Для цілей цього Закону до участі у з'їзді представників юридичних вищих навчальних закладів та наукових установ для обрання членів Вищої ради правосуддя допускаються представники:</w:t>
            </w:r>
          </w:p>
          <w:p w:rsidR="00DA28AD" w:rsidRPr="00DA28AD" w:rsidRDefault="00DA28AD" w:rsidP="001A5CA4">
            <w:pPr>
              <w:shd w:val="clear" w:color="auto" w:fill="FFFFFF"/>
              <w:spacing w:line="240" w:lineRule="auto"/>
              <w:ind w:firstLine="459"/>
              <w:jc w:val="both"/>
              <w:rPr>
                <w:rFonts w:ascii="Times New Roman" w:eastAsia="Times New Roman" w:hAnsi="Times New Roman" w:cs="Times New Roman"/>
                <w:color w:val="000000"/>
                <w:sz w:val="28"/>
                <w:szCs w:val="28"/>
              </w:rPr>
            </w:pPr>
            <w:r w:rsidRPr="00DA28AD">
              <w:rPr>
                <w:rFonts w:ascii="Times New Roman" w:eastAsia="Times New Roman" w:hAnsi="Times New Roman" w:cs="Times New Roman"/>
                <w:color w:val="000000"/>
                <w:sz w:val="28"/>
                <w:szCs w:val="28"/>
              </w:rPr>
              <w:t>1) вищих навчальних закладів (університетів, академій чи інститутів, крім вищих військових навчальних закладів), які мають у своєму складі навчальні підрозділи, що на день проведення з'їзду здійснюють підготовку фахівців зі ступенем вищої освіти "магістр" протягом щонайменше десяти років та мають ліцензований обсяг на підготовку фахівців зі ступенем вищої освіти "магістр" за спеціальністю "Право", "Міжнародне право" щонайменше сімдесят п'ять осіб;</w:t>
            </w:r>
          </w:p>
          <w:p w:rsidR="00DA28AD" w:rsidRDefault="00DA28AD" w:rsidP="001A5CA4">
            <w:pPr>
              <w:shd w:val="clear" w:color="auto" w:fill="FFFFFF"/>
              <w:spacing w:after="120" w:line="240" w:lineRule="auto"/>
              <w:ind w:firstLine="459"/>
              <w:jc w:val="both"/>
              <w:rPr>
                <w:rFonts w:ascii="Times New Roman" w:eastAsia="Times New Roman" w:hAnsi="Times New Roman" w:cs="Times New Roman"/>
                <w:b/>
                <w:color w:val="000000"/>
                <w:sz w:val="28"/>
                <w:szCs w:val="28"/>
              </w:rPr>
            </w:pPr>
            <w:r w:rsidRPr="00DA28AD">
              <w:rPr>
                <w:rFonts w:ascii="Times New Roman" w:eastAsia="Times New Roman" w:hAnsi="Times New Roman" w:cs="Times New Roman"/>
                <w:color w:val="000000"/>
                <w:sz w:val="28"/>
                <w:szCs w:val="28"/>
              </w:rPr>
              <w:t>2) науково-дослідних установ, які на день проведення з'їзду перебувають у віданні Національної академії наук України, національних галузевих академій наук, пройшли державну атестацію та здійснюють наукову діяльність у сфері права як основну щонайменше десять років.</w:t>
            </w:r>
          </w:p>
        </w:tc>
      </w:tr>
      <w:tr w:rsidR="00DA28AD" w:rsidRPr="008A5505" w:rsidTr="008A5505">
        <w:tc>
          <w:tcPr>
            <w:tcW w:w="7371" w:type="dxa"/>
            <w:tcBorders>
              <w:top w:val="single" w:sz="4" w:space="0" w:color="000000"/>
              <w:left w:val="single" w:sz="4" w:space="0" w:color="000000"/>
              <w:bottom w:val="single" w:sz="4" w:space="0" w:color="000000"/>
              <w:right w:val="single" w:sz="4" w:space="0" w:color="000000"/>
            </w:tcBorders>
          </w:tcPr>
          <w:p w:rsidR="00DA28AD" w:rsidRPr="008A5505" w:rsidRDefault="00DA28AD"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7</w:t>
            </w:r>
            <w:r w:rsidRPr="00DA28AD">
              <w:rPr>
                <w:rFonts w:ascii="Times New Roman" w:eastAsia="Times New Roman" w:hAnsi="Times New Roman" w:cs="Times New Roman"/>
                <w:b/>
                <w:color w:val="000000"/>
                <w:sz w:val="28"/>
                <w:szCs w:val="28"/>
              </w:rPr>
              <w:t xml:space="preserve">. </w:t>
            </w:r>
            <w:r w:rsidRPr="00DA28AD">
              <w:rPr>
                <w:rFonts w:ascii="Times New Roman" w:eastAsia="Times New Roman" w:hAnsi="Times New Roman" w:cs="Times New Roman"/>
                <w:color w:val="000000"/>
                <w:sz w:val="28"/>
                <w:szCs w:val="28"/>
              </w:rPr>
              <w:t>Час і місце проведення з'їзду представників юридичних вищих навчальних закладів та наукових установ визначаються Вищою радою правосуддя, а в разі неможливості ухвалення рішення Вищою радою правосуддя через відсутність достатньої кількості обраних (призначених) її членів - центральним органом виконавчої влади у сфері освіти і науки.</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DA28AD" w:rsidRDefault="00DA28AD" w:rsidP="001A5CA4">
            <w:pPr>
              <w:shd w:val="clear" w:color="auto" w:fill="FFFFFF"/>
              <w:spacing w:after="150" w:line="240" w:lineRule="auto"/>
              <w:ind w:firstLine="46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8</w:t>
            </w:r>
            <w:r w:rsidRPr="00DA28AD">
              <w:rPr>
                <w:rFonts w:ascii="Times New Roman" w:eastAsia="Times New Roman" w:hAnsi="Times New Roman" w:cs="Times New Roman"/>
                <w:b/>
                <w:color w:val="000000"/>
                <w:sz w:val="28"/>
                <w:szCs w:val="28"/>
              </w:rPr>
              <w:t xml:space="preserve">. </w:t>
            </w:r>
            <w:r w:rsidRPr="00DA28AD">
              <w:rPr>
                <w:rFonts w:ascii="Times New Roman" w:eastAsia="Times New Roman" w:hAnsi="Times New Roman" w:cs="Times New Roman"/>
                <w:color w:val="000000"/>
                <w:sz w:val="28"/>
                <w:szCs w:val="28"/>
              </w:rPr>
              <w:t>Час і місце проведення з'їзду представників юридичних вищих навчальних закладів та наукових установ визначаються Вищою радою правосуддя, а в разі неможливості ухвалення рішення Вищою радою правосуддя через відсутність достатньої кількості обраних (призначених) її членів - центральним органом виконавчої влади у сфері освіти і науки.</w:t>
            </w:r>
          </w:p>
        </w:tc>
      </w:tr>
      <w:tr w:rsidR="00DA28AD" w:rsidRPr="008A5505" w:rsidTr="008A5505">
        <w:tc>
          <w:tcPr>
            <w:tcW w:w="7371" w:type="dxa"/>
            <w:tcBorders>
              <w:top w:val="single" w:sz="4" w:space="0" w:color="000000"/>
              <w:left w:val="single" w:sz="4" w:space="0" w:color="000000"/>
              <w:bottom w:val="single" w:sz="4" w:space="0" w:color="000000"/>
              <w:right w:val="single" w:sz="4" w:space="0" w:color="000000"/>
            </w:tcBorders>
          </w:tcPr>
          <w:p w:rsidR="00DA28AD" w:rsidRPr="008A5505" w:rsidRDefault="00DA28AD"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8</w:t>
            </w:r>
            <w:r w:rsidRPr="00DA28AD">
              <w:rPr>
                <w:rFonts w:ascii="Times New Roman" w:eastAsia="Times New Roman" w:hAnsi="Times New Roman" w:cs="Times New Roman"/>
                <w:b/>
                <w:color w:val="000000"/>
                <w:sz w:val="28"/>
                <w:szCs w:val="28"/>
              </w:rPr>
              <w:t xml:space="preserve">. </w:t>
            </w:r>
            <w:r w:rsidRPr="00DA28AD">
              <w:rPr>
                <w:rFonts w:ascii="Times New Roman" w:eastAsia="Times New Roman" w:hAnsi="Times New Roman" w:cs="Times New Roman"/>
                <w:color w:val="000000"/>
                <w:sz w:val="28"/>
                <w:szCs w:val="28"/>
              </w:rPr>
              <w:t>Повідомлення про час і місце проведення з'їзду публікується не пізніше ніж за сорок п'ять календарних днів до його проведення у газеті "Голос України" та оприлюднюється на веб-сайті Вищої ради правосуддя або центрального органу виконавчої влади у сфері освіти і науки, якщо ним визначені час і місце проведення з'їзду, а також невідкладно надсилається навчальним закладам та науковим установам, які делегують своїх представників на з'їзд.</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DA28AD" w:rsidRDefault="00DA28AD" w:rsidP="001A5CA4">
            <w:pPr>
              <w:shd w:val="clear" w:color="auto" w:fill="FFFFFF"/>
              <w:spacing w:after="150" w:line="240" w:lineRule="auto"/>
              <w:ind w:firstLine="46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9</w:t>
            </w:r>
            <w:r w:rsidRPr="00DA28AD">
              <w:rPr>
                <w:rFonts w:ascii="Times New Roman" w:eastAsia="Times New Roman" w:hAnsi="Times New Roman" w:cs="Times New Roman"/>
                <w:b/>
                <w:color w:val="000000"/>
                <w:sz w:val="28"/>
                <w:szCs w:val="28"/>
              </w:rPr>
              <w:t xml:space="preserve">. </w:t>
            </w:r>
            <w:r w:rsidRPr="00DA28AD">
              <w:rPr>
                <w:rFonts w:ascii="Times New Roman" w:eastAsia="Times New Roman" w:hAnsi="Times New Roman" w:cs="Times New Roman"/>
                <w:color w:val="000000"/>
                <w:sz w:val="28"/>
                <w:szCs w:val="28"/>
              </w:rPr>
              <w:t>Повідомлення про час і місце проведення з'їзду публікується не пізніше ніж за сорок п'ять календарних днів до його проведення у газеті "Голос України" та оприлюднюється на веб-сайті Вищої ради правосуддя або центрального органу виконавчої влади у сфері освіти і науки, якщо ним визначені час і місце проведення з'їзду, а також невідкладно надсилається навчальним закладам та науковим установам, які делегують своїх представників на з'їзд.</w:t>
            </w:r>
          </w:p>
        </w:tc>
      </w:tr>
      <w:tr w:rsidR="00DA28AD" w:rsidRPr="008A5505" w:rsidTr="008A5505">
        <w:tc>
          <w:tcPr>
            <w:tcW w:w="7371" w:type="dxa"/>
            <w:tcBorders>
              <w:top w:val="single" w:sz="4" w:space="0" w:color="000000"/>
              <w:left w:val="single" w:sz="4" w:space="0" w:color="000000"/>
              <w:bottom w:val="single" w:sz="4" w:space="0" w:color="000000"/>
              <w:right w:val="single" w:sz="4" w:space="0" w:color="000000"/>
            </w:tcBorders>
          </w:tcPr>
          <w:p w:rsidR="00DA28AD" w:rsidRPr="008A5505" w:rsidRDefault="00DA28AD"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9</w:t>
            </w:r>
            <w:r w:rsidRPr="00DA28AD">
              <w:rPr>
                <w:rFonts w:ascii="Times New Roman" w:eastAsia="Times New Roman" w:hAnsi="Times New Roman" w:cs="Times New Roman"/>
                <w:b/>
                <w:color w:val="000000"/>
                <w:sz w:val="28"/>
                <w:szCs w:val="28"/>
              </w:rPr>
              <w:t xml:space="preserve">. </w:t>
            </w:r>
            <w:r w:rsidRPr="00DA28AD">
              <w:rPr>
                <w:rFonts w:ascii="Times New Roman" w:eastAsia="Times New Roman" w:hAnsi="Times New Roman" w:cs="Times New Roman"/>
                <w:color w:val="000000"/>
                <w:sz w:val="28"/>
                <w:szCs w:val="28"/>
              </w:rPr>
              <w:t>З'їзд проводиться у приміщенні навчального закладу або наукової установи.</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DA28AD" w:rsidRDefault="00DA28AD" w:rsidP="001A5CA4">
            <w:pPr>
              <w:shd w:val="clear" w:color="auto" w:fill="FFFFFF"/>
              <w:spacing w:after="150" w:line="240" w:lineRule="auto"/>
              <w:ind w:firstLine="46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10</w:t>
            </w:r>
            <w:r w:rsidRPr="00DA28AD">
              <w:rPr>
                <w:rFonts w:ascii="Times New Roman" w:eastAsia="Times New Roman" w:hAnsi="Times New Roman" w:cs="Times New Roman"/>
                <w:b/>
                <w:color w:val="000000"/>
                <w:sz w:val="28"/>
                <w:szCs w:val="28"/>
              </w:rPr>
              <w:t xml:space="preserve">. </w:t>
            </w:r>
            <w:r w:rsidRPr="00DA28AD">
              <w:rPr>
                <w:rFonts w:ascii="Times New Roman" w:eastAsia="Times New Roman" w:hAnsi="Times New Roman" w:cs="Times New Roman"/>
                <w:color w:val="000000"/>
                <w:sz w:val="28"/>
                <w:szCs w:val="28"/>
              </w:rPr>
              <w:t>З'їзд проводиться у приміщенні навчального закладу або наукової установи.</w:t>
            </w:r>
          </w:p>
        </w:tc>
      </w:tr>
      <w:tr w:rsidR="00DA28AD" w:rsidRPr="008A5505" w:rsidTr="008A5505">
        <w:tc>
          <w:tcPr>
            <w:tcW w:w="7371" w:type="dxa"/>
            <w:tcBorders>
              <w:top w:val="single" w:sz="4" w:space="0" w:color="000000"/>
              <w:left w:val="single" w:sz="4" w:space="0" w:color="000000"/>
              <w:bottom w:val="single" w:sz="4" w:space="0" w:color="000000"/>
              <w:right w:val="single" w:sz="4" w:space="0" w:color="000000"/>
            </w:tcBorders>
          </w:tcPr>
          <w:p w:rsidR="00DA28AD" w:rsidRPr="008A5505" w:rsidRDefault="00DA28AD"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sidRPr="00DA28AD">
              <w:rPr>
                <w:rFonts w:ascii="Times New Roman" w:eastAsia="Times New Roman" w:hAnsi="Times New Roman" w:cs="Times New Roman"/>
                <w:b/>
                <w:color w:val="000000"/>
                <w:sz w:val="28"/>
                <w:szCs w:val="28"/>
              </w:rPr>
              <w:t>1</w:t>
            </w:r>
            <w:r>
              <w:rPr>
                <w:rFonts w:ascii="Times New Roman" w:eastAsia="Times New Roman" w:hAnsi="Times New Roman" w:cs="Times New Roman"/>
                <w:b/>
                <w:color w:val="000000"/>
                <w:sz w:val="28"/>
                <w:szCs w:val="28"/>
              </w:rPr>
              <w:t>0</w:t>
            </w:r>
            <w:r w:rsidRPr="00DA28AD">
              <w:rPr>
                <w:rFonts w:ascii="Times New Roman" w:eastAsia="Times New Roman" w:hAnsi="Times New Roman" w:cs="Times New Roman"/>
                <w:b/>
                <w:color w:val="000000"/>
                <w:sz w:val="28"/>
                <w:szCs w:val="28"/>
              </w:rPr>
              <w:t xml:space="preserve">. </w:t>
            </w:r>
            <w:r w:rsidRPr="00DA28AD">
              <w:rPr>
                <w:rFonts w:ascii="Times New Roman" w:eastAsia="Times New Roman" w:hAnsi="Times New Roman" w:cs="Times New Roman"/>
                <w:color w:val="000000"/>
                <w:sz w:val="28"/>
                <w:szCs w:val="28"/>
              </w:rPr>
              <w:t>Порядок проведення з'їзду визначається рішенням з'їзду.</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DA28AD" w:rsidRDefault="00DA28AD" w:rsidP="001A5CA4">
            <w:pPr>
              <w:shd w:val="clear" w:color="auto" w:fill="FFFFFF"/>
              <w:spacing w:after="150" w:line="240" w:lineRule="auto"/>
              <w:ind w:firstLine="460"/>
              <w:jc w:val="both"/>
              <w:rPr>
                <w:rFonts w:ascii="Times New Roman" w:eastAsia="Times New Roman" w:hAnsi="Times New Roman" w:cs="Times New Roman"/>
                <w:b/>
                <w:color w:val="000000"/>
                <w:sz w:val="28"/>
                <w:szCs w:val="28"/>
              </w:rPr>
            </w:pPr>
            <w:r w:rsidRPr="00DA28AD">
              <w:rPr>
                <w:rFonts w:ascii="Times New Roman" w:eastAsia="Times New Roman" w:hAnsi="Times New Roman" w:cs="Times New Roman"/>
                <w:b/>
                <w:color w:val="000000"/>
                <w:sz w:val="28"/>
                <w:szCs w:val="28"/>
              </w:rPr>
              <w:t>1</w:t>
            </w:r>
            <w:r>
              <w:rPr>
                <w:rFonts w:ascii="Times New Roman" w:eastAsia="Times New Roman" w:hAnsi="Times New Roman" w:cs="Times New Roman"/>
                <w:b/>
                <w:color w:val="000000"/>
                <w:sz w:val="28"/>
                <w:szCs w:val="28"/>
              </w:rPr>
              <w:t>1</w:t>
            </w:r>
            <w:r w:rsidRPr="00DA28AD">
              <w:rPr>
                <w:rFonts w:ascii="Times New Roman" w:eastAsia="Times New Roman" w:hAnsi="Times New Roman" w:cs="Times New Roman"/>
                <w:b/>
                <w:color w:val="000000"/>
                <w:sz w:val="28"/>
                <w:szCs w:val="28"/>
              </w:rPr>
              <w:t xml:space="preserve">. </w:t>
            </w:r>
            <w:r w:rsidRPr="00DA28AD">
              <w:rPr>
                <w:rFonts w:ascii="Times New Roman" w:eastAsia="Times New Roman" w:hAnsi="Times New Roman" w:cs="Times New Roman"/>
                <w:color w:val="000000"/>
                <w:sz w:val="28"/>
                <w:szCs w:val="28"/>
              </w:rPr>
              <w:t>Порядок проведення з'їзду визначається рішенням з'їзду.</w:t>
            </w:r>
          </w:p>
        </w:tc>
      </w:tr>
      <w:tr w:rsidR="00E516E6" w:rsidRPr="008A5505" w:rsidTr="008A5505">
        <w:tc>
          <w:tcPr>
            <w:tcW w:w="7371" w:type="dxa"/>
            <w:tcBorders>
              <w:top w:val="single" w:sz="4" w:space="0" w:color="000000"/>
              <w:left w:val="single" w:sz="4" w:space="0" w:color="000000"/>
              <w:bottom w:val="single" w:sz="4" w:space="0" w:color="000000"/>
              <w:right w:val="single" w:sz="4" w:space="0" w:color="000000"/>
            </w:tcBorders>
          </w:tcPr>
          <w:p w:rsidR="00DA28AD" w:rsidRPr="00DA28AD" w:rsidRDefault="00DA28AD" w:rsidP="001A5CA4">
            <w:pPr>
              <w:shd w:val="clear" w:color="auto" w:fill="FFFFFF"/>
              <w:spacing w:line="240" w:lineRule="auto"/>
              <w:ind w:firstLine="459"/>
              <w:jc w:val="both"/>
              <w:rPr>
                <w:rFonts w:ascii="Times New Roman" w:eastAsia="Times New Roman" w:hAnsi="Times New Roman" w:cs="Times New Roman"/>
                <w:color w:val="000000"/>
                <w:sz w:val="28"/>
                <w:szCs w:val="28"/>
              </w:rPr>
            </w:pPr>
            <w:r w:rsidRPr="00DA28AD">
              <w:rPr>
                <w:rFonts w:ascii="Times New Roman" w:eastAsia="Times New Roman" w:hAnsi="Times New Roman" w:cs="Times New Roman"/>
                <w:b/>
                <w:color w:val="000000"/>
                <w:sz w:val="28"/>
                <w:szCs w:val="28"/>
              </w:rPr>
              <w:t>1</w:t>
            </w:r>
            <w:r>
              <w:rPr>
                <w:rFonts w:ascii="Times New Roman" w:eastAsia="Times New Roman" w:hAnsi="Times New Roman" w:cs="Times New Roman"/>
                <w:b/>
                <w:color w:val="000000"/>
                <w:sz w:val="28"/>
                <w:szCs w:val="28"/>
              </w:rPr>
              <w:t>1</w:t>
            </w:r>
            <w:r w:rsidRPr="00DA28AD">
              <w:rPr>
                <w:rFonts w:ascii="Times New Roman" w:eastAsia="Times New Roman" w:hAnsi="Times New Roman" w:cs="Times New Roman"/>
                <w:b/>
                <w:color w:val="000000"/>
                <w:sz w:val="28"/>
                <w:szCs w:val="28"/>
              </w:rPr>
              <w:t xml:space="preserve">. </w:t>
            </w:r>
            <w:r w:rsidRPr="00DA28AD">
              <w:rPr>
                <w:rFonts w:ascii="Times New Roman" w:eastAsia="Times New Roman" w:hAnsi="Times New Roman" w:cs="Times New Roman"/>
                <w:color w:val="000000"/>
                <w:sz w:val="28"/>
                <w:szCs w:val="28"/>
              </w:rPr>
              <w:t>Для вирішення організаційно-технічних питань щодо підготовки з'їзду представників юридичних вищих навчальних закладів та наукових установ може створюватися організаційний комітет з їх представників у кількості до десяти осіб.</w:t>
            </w:r>
          </w:p>
          <w:p w:rsidR="00DA28AD" w:rsidRPr="00DA28AD" w:rsidRDefault="00DA28AD" w:rsidP="001A5CA4">
            <w:pPr>
              <w:shd w:val="clear" w:color="auto" w:fill="FFFFFF"/>
              <w:spacing w:line="240" w:lineRule="auto"/>
              <w:ind w:firstLine="459"/>
              <w:jc w:val="both"/>
              <w:rPr>
                <w:rFonts w:ascii="Times New Roman" w:eastAsia="Times New Roman" w:hAnsi="Times New Roman" w:cs="Times New Roman"/>
                <w:color w:val="000000"/>
                <w:sz w:val="28"/>
                <w:szCs w:val="28"/>
              </w:rPr>
            </w:pPr>
            <w:r w:rsidRPr="00DA28AD">
              <w:rPr>
                <w:rFonts w:ascii="Times New Roman" w:eastAsia="Times New Roman" w:hAnsi="Times New Roman" w:cs="Times New Roman"/>
                <w:color w:val="000000"/>
                <w:sz w:val="28"/>
                <w:szCs w:val="28"/>
              </w:rPr>
              <w:t xml:space="preserve">Запрошення до участі в роботі організаційного комітету надсилає орган, який </w:t>
            </w:r>
            <w:proofErr w:type="spellStart"/>
            <w:r w:rsidRPr="00DA28AD">
              <w:rPr>
                <w:rFonts w:ascii="Times New Roman" w:eastAsia="Times New Roman" w:hAnsi="Times New Roman" w:cs="Times New Roman"/>
                <w:color w:val="000000"/>
                <w:sz w:val="28"/>
                <w:szCs w:val="28"/>
              </w:rPr>
              <w:t>скликає</w:t>
            </w:r>
            <w:proofErr w:type="spellEnd"/>
            <w:r w:rsidRPr="00DA28AD">
              <w:rPr>
                <w:rFonts w:ascii="Times New Roman" w:eastAsia="Times New Roman" w:hAnsi="Times New Roman" w:cs="Times New Roman"/>
                <w:color w:val="000000"/>
                <w:sz w:val="28"/>
                <w:szCs w:val="28"/>
              </w:rPr>
              <w:t xml:space="preserve"> з'їзд.</w:t>
            </w:r>
          </w:p>
          <w:p w:rsidR="00E516E6" w:rsidRPr="008A5505" w:rsidRDefault="00DA28AD"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sidRPr="00DA28AD">
              <w:rPr>
                <w:rFonts w:ascii="Times New Roman" w:eastAsia="Times New Roman" w:hAnsi="Times New Roman" w:cs="Times New Roman"/>
                <w:color w:val="000000"/>
                <w:sz w:val="28"/>
                <w:szCs w:val="28"/>
              </w:rPr>
              <w:t>До складу організаційного комітету не можуть входити посадові особи центрального органу виконавчої влади у сфері освіти і науки.</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DA28AD" w:rsidRPr="00DA28AD" w:rsidRDefault="00DA28AD" w:rsidP="001A5CA4">
            <w:pPr>
              <w:shd w:val="clear" w:color="auto" w:fill="FFFFFF"/>
              <w:spacing w:line="240" w:lineRule="auto"/>
              <w:ind w:firstLine="459"/>
              <w:jc w:val="both"/>
              <w:rPr>
                <w:rFonts w:ascii="Times New Roman" w:eastAsia="Times New Roman" w:hAnsi="Times New Roman" w:cs="Times New Roman"/>
                <w:color w:val="000000"/>
                <w:sz w:val="28"/>
                <w:szCs w:val="28"/>
              </w:rPr>
            </w:pPr>
            <w:r w:rsidRPr="00DA28AD">
              <w:rPr>
                <w:rFonts w:ascii="Times New Roman" w:eastAsia="Times New Roman" w:hAnsi="Times New Roman" w:cs="Times New Roman"/>
                <w:b/>
                <w:color w:val="000000"/>
                <w:sz w:val="28"/>
                <w:szCs w:val="28"/>
              </w:rPr>
              <w:t>1</w:t>
            </w:r>
            <w:r>
              <w:rPr>
                <w:rFonts w:ascii="Times New Roman" w:eastAsia="Times New Roman" w:hAnsi="Times New Roman" w:cs="Times New Roman"/>
                <w:b/>
                <w:color w:val="000000"/>
                <w:sz w:val="28"/>
                <w:szCs w:val="28"/>
              </w:rPr>
              <w:t>2</w:t>
            </w:r>
            <w:r w:rsidRPr="00DA28AD">
              <w:rPr>
                <w:rFonts w:ascii="Times New Roman" w:eastAsia="Times New Roman" w:hAnsi="Times New Roman" w:cs="Times New Roman"/>
                <w:b/>
                <w:color w:val="000000"/>
                <w:sz w:val="28"/>
                <w:szCs w:val="28"/>
              </w:rPr>
              <w:t xml:space="preserve">. </w:t>
            </w:r>
            <w:r w:rsidRPr="00DA28AD">
              <w:rPr>
                <w:rFonts w:ascii="Times New Roman" w:eastAsia="Times New Roman" w:hAnsi="Times New Roman" w:cs="Times New Roman"/>
                <w:color w:val="000000"/>
                <w:sz w:val="28"/>
                <w:szCs w:val="28"/>
              </w:rPr>
              <w:t>Для вирішення організаційно-технічних питань щодо підготовки з'їзду представників юридичних вищих навчальних закладів та наукових установ може створюватися організаційний комітет з їх представників у кількості до десяти осіб.</w:t>
            </w:r>
          </w:p>
          <w:p w:rsidR="00DA28AD" w:rsidRPr="00DA28AD" w:rsidRDefault="00DA28AD" w:rsidP="001A5CA4">
            <w:pPr>
              <w:shd w:val="clear" w:color="auto" w:fill="FFFFFF"/>
              <w:spacing w:line="240" w:lineRule="auto"/>
              <w:ind w:firstLine="459"/>
              <w:jc w:val="both"/>
              <w:rPr>
                <w:rFonts w:ascii="Times New Roman" w:eastAsia="Times New Roman" w:hAnsi="Times New Roman" w:cs="Times New Roman"/>
                <w:color w:val="000000"/>
                <w:sz w:val="28"/>
                <w:szCs w:val="28"/>
              </w:rPr>
            </w:pPr>
            <w:r w:rsidRPr="00DA28AD">
              <w:rPr>
                <w:rFonts w:ascii="Times New Roman" w:eastAsia="Times New Roman" w:hAnsi="Times New Roman" w:cs="Times New Roman"/>
                <w:color w:val="000000"/>
                <w:sz w:val="28"/>
                <w:szCs w:val="28"/>
              </w:rPr>
              <w:t xml:space="preserve">Запрошення до участі в роботі організаційного комітету надсилає орган, який </w:t>
            </w:r>
            <w:proofErr w:type="spellStart"/>
            <w:r w:rsidRPr="00DA28AD">
              <w:rPr>
                <w:rFonts w:ascii="Times New Roman" w:eastAsia="Times New Roman" w:hAnsi="Times New Roman" w:cs="Times New Roman"/>
                <w:color w:val="000000"/>
                <w:sz w:val="28"/>
                <w:szCs w:val="28"/>
              </w:rPr>
              <w:t>скликає</w:t>
            </w:r>
            <w:proofErr w:type="spellEnd"/>
            <w:r w:rsidRPr="00DA28AD">
              <w:rPr>
                <w:rFonts w:ascii="Times New Roman" w:eastAsia="Times New Roman" w:hAnsi="Times New Roman" w:cs="Times New Roman"/>
                <w:color w:val="000000"/>
                <w:sz w:val="28"/>
                <w:szCs w:val="28"/>
              </w:rPr>
              <w:t xml:space="preserve"> з'їзд.</w:t>
            </w:r>
          </w:p>
          <w:p w:rsidR="00E516E6" w:rsidRPr="008A5505" w:rsidRDefault="00DA28AD" w:rsidP="001A5CA4">
            <w:pPr>
              <w:shd w:val="clear" w:color="auto" w:fill="FFFFFF"/>
              <w:spacing w:after="120" w:line="240" w:lineRule="auto"/>
              <w:ind w:firstLine="459"/>
              <w:jc w:val="both"/>
              <w:rPr>
                <w:rFonts w:ascii="Times New Roman" w:eastAsia="Times New Roman" w:hAnsi="Times New Roman" w:cs="Times New Roman"/>
                <w:b/>
                <w:color w:val="000000"/>
                <w:sz w:val="28"/>
                <w:szCs w:val="28"/>
              </w:rPr>
            </w:pPr>
            <w:r w:rsidRPr="00DA28AD">
              <w:rPr>
                <w:rFonts w:ascii="Times New Roman" w:eastAsia="Times New Roman" w:hAnsi="Times New Roman" w:cs="Times New Roman"/>
                <w:color w:val="000000"/>
                <w:sz w:val="28"/>
                <w:szCs w:val="28"/>
              </w:rPr>
              <w:t>До складу організаційного комітету не можуть входити посадові особи центрального органу виконавчої влади у сфері освіти і науки.</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20" w:line="240" w:lineRule="auto"/>
              <w:ind w:firstLine="459"/>
              <w:jc w:val="both"/>
              <w:rPr>
                <w:rFonts w:ascii="Times New Roman" w:eastAsia="Times New Roman" w:hAnsi="Times New Roman" w:cs="Times New Roman"/>
                <w:b/>
                <w:sz w:val="28"/>
                <w:szCs w:val="28"/>
              </w:rPr>
            </w:pPr>
            <w:r w:rsidRPr="00081FF9">
              <w:rPr>
                <w:rFonts w:ascii="Times New Roman" w:eastAsia="Times New Roman" w:hAnsi="Times New Roman" w:cs="Times New Roman"/>
                <w:sz w:val="28"/>
                <w:szCs w:val="28"/>
              </w:rPr>
              <w:t>Стаття 24.</w:t>
            </w:r>
            <w:r w:rsidRPr="008A5505">
              <w:rPr>
                <w:rFonts w:ascii="Times New Roman" w:eastAsia="Times New Roman" w:hAnsi="Times New Roman" w:cs="Times New Roman"/>
                <w:sz w:val="28"/>
                <w:szCs w:val="28"/>
              </w:rPr>
              <w:t xml:space="preserve"> Звільнення члена Вищої ради правосуддя з посади</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20" w:line="240" w:lineRule="auto"/>
              <w:ind w:firstLine="460"/>
              <w:jc w:val="both"/>
              <w:rPr>
                <w:rFonts w:ascii="Times New Roman" w:eastAsia="Times New Roman" w:hAnsi="Times New Roman" w:cs="Times New Roman"/>
                <w:b/>
                <w:sz w:val="28"/>
                <w:szCs w:val="28"/>
              </w:rPr>
            </w:pPr>
            <w:r w:rsidRPr="00081FF9">
              <w:rPr>
                <w:rFonts w:ascii="Times New Roman" w:eastAsia="Times New Roman" w:hAnsi="Times New Roman" w:cs="Times New Roman"/>
                <w:sz w:val="28"/>
                <w:szCs w:val="28"/>
              </w:rPr>
              <w:t>Стаття 24.</w:t>
            </w:r>
            <w:r w:rsidRPr="008A5505">
              <w:rPr>
                <w:rFonts w:ascii="Times New Roman" w:eastAsia="Times New Roman" w:hAnsi="Times New Roman" w:cs="Times New Roman"/>
                <w:sz w:val="28"/>
                <w:szCs w:val="28"/>
              </w:rPr>
              <w:t xml:space="preserve"> Звільнення члена Вищої ради правосуддя з посади</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D100D2" w:rsidRPr="008A5505" w:rsidRDefault="00D100D2" w:rsidP="001A5CA4">
            <w:pPr>
              <w:shd w:val="clear" w:color="auto" w:fill="FFFFFF"/>
              <w:spacing w:line="240" w:lineRule="auto"/>
              <w:ind w:firstLine="459"/>
              <w:jc w:val="both"/>
              <w:rPr>
                <w:rFonts w:ascii="Times New Roman" w:eastAsia="Times New Roman" w:hAnsi="Times New Roman" w:cs="Times New Roman"/>
                <w:spacing w:val="-4"/>
                <w:sz w:val="28"/>
                <w:szCs w:val="28"/>
              </w:rPr>
            </w:pPr>
            <w:r w:rsidRPr="008A5505">
              <w:rPr>
                <w:rFonts w:ascii="Times New Roman" w:eastAsia="Times New Roman" w:hAnsi="Times New Roman" w:cs="Times New Roman"/>
                <w:spacing w:val="-4"/>
                <w:sz w:val="28"/>
                <w:szCs w:val="28"/>
              </w:rPr>
              <w:t>…</w:t>
            </w:r>
          </w:p>
          <w:p w:rsidR="008F1870" w:rsidRPr="008A5505" w:rsidRDefault="00DA6DAF" w:rsidP="001A5CA4">
            <w:pPr>
              <w:shd w:val="clear" w:color="auto" w:fill="FFFFFF"/>
              <w:spacing w:line="240" w:lineRule="auto"/>
              <w:ind w:firstLine="459"/>
              <w:jc w:val="both"/>
              <w:rPr>
                <w:rFonts w:ascii="Times New Roman" w:eastAsia="Times New Roman" w:hAnsi="Times New Roman" w:cs="Times New Roman"/>
                <w:spacing w:val="-4"/>
                <w:sz w:val="28"/>
                <w:szCs w:val="28"/>
              </w:rPr>
            </w:pPr>
            <w:r w:rsidRPr="008A5505">
              <w:rPr>
                <w:rFonts w:ascii="Times New Roman" w:eastAsia="Times New Roman" w:hAnsi="Times New Roman" w:cs="Times New Roman"/>
                <w:spacing w:val="-4"/>
                <w:sz w:val="28"/>
                <w:szCs w:val="28"/>
              </w:rPr>
              <w:t xml:space="preserve">2. Рішення про звільнення члена Вищої ради правосуддя з посади з підстав, визначених пунктами 1, 2 частини першої цієї статті, Вища рада правосуддя ухвалює на найближчому засіданні після отримання медичного висновку або заяви відповідно. Процедура ухвалення Вищою радою правосуддя рішення про звільнення її члена із зазначених підстав </w:t>
            </w:r>
            <w:proofErr w:type="spellStart"/>
            <w:r w:rsidRPr="008A5505">
              <w:rPr>
                <w:rFonts w:ascii="Times New Roman" w:eastAsia="Times New Roman" w:hAnsi="Times New Roman" w:cs="Times New Roman"/>
                <w:spacing w:val="-4"/>
                <w:sz w:val="28"/>
                <w:szCs w:val="28"/>
              </w:rPr>
              <w:t>ініціюється</w:t>
            </w:r>
            <w:proofErr w:type="spellEnd"/>
            <w:r w:rsidRPr="008A5505">
              <w:rPr>
                <w:rFonts w:ascii="Times New Roman" w:eastAsia="Times New Roman" w:hAnsi="Times New Roman" w:cs="Times New Roman"/>
                <w:spacing w:val="-4"/>
                <w:sz w:val="28"/>
                <w:szCs w:val="28"/>
              </w:rPr>
              <w:t xml:space="preserve"> Головою Вищої ради правосуддя або його заступником.</w:t>
            </w:r>
          </w:p>
          <w:p w:rsidR="008F1870" w:rsidRPr="008A5505" w:rsidRDefault="00DA6DAF" w:rsidP="001A5CA4">
            <w:pPr>
              <w:shd w:val="clear" w:color="auto" w:fill="FFFFFF"/>
              <w:spacing w:line="240" w:lineRule="auto"/>
              <w:ind w:firstLine="459"/>
              <w:jc w:val="both"/>
              <w:rPr>
                <w:rFonts w:ascii="Times New Roman" w:eastAsia="Times New Roman" w:hAnsi="Times New Roman" w:cs="Times New Roman"/>
                <w:b/>
                <w:spacing w:val="-4"/>
                <w:sz w:val="28"/>
                <w:szCs w:val="28"/>
              </w:rPr>
            </w:pPr>
            <w:r w:rsidRPr="008A5505">
              <w:rPr>
                <w:rFonts w:ascii="Times New Roman" w:eastAsia="Times New Roman" w:hAnsi="Times New Roman" w:cs="Times New Roman"/>
                <w:b/>
                <w:spacing w:val="-4"/>
                <w:sz w:val="28"/>
                <w:szCs w:val="28"/>
              </w:rPr>
              <w:t xml:space="preserve">Абзац відсутній </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D100D2" w:rsidRPr="008A5505" w:rsidRDefault="00D100D2" w:rsidP="001A5CA4">
            <w:pPr>
              <w:shd w:val="clear" w:color="auto" w:fill="FFFFFF"/>
              <w:spacing w:line="240" w:lineRule="auto"/>
              <w:ind w:firstLine="460"/>
              <w:jc w:val="both"/>
              <w:rPr>
                <w:rFonts w:ascii="Times New Roman" w:eastAsia="Times New Roman" w:hAnsi="Times New Roman" w:cs="Times New Roman"/>
                <w:spacing w:val="-4"/>
                <w:sz w:val="28"/>
                <w:szCs w:val="28"/>
              </w:rPr>
            </w:pPr>
            <w:r w:rsidRPr="008A5505">
              <w:rPr>
                <w:rFonts w:ascii="Times New Roman" w:eastAsia="Times New Roman" w:hAnsi="Times New Roman" w:cs="Times New Roman"/>
                <w:spacing w:val="-4"/>
                <w:sz w:val="28"/>
                <w:szCs w:val="28"/>
              </w:rPr>
              <w:t>…</w:t>
            </w:r>
          </w:p>
          <w:p w:rsidR="008F1870" w:rsidRPr="008A5505" w:rsidRDefault="00DA6DAF" w:rsidP="001A5CA4">
            <w:pPr>
              <w:shd w:val="clear" w:color="auto" w:fill="FFFFFF"/>
              <w:spacing w:line="240" w:lineRule="auto"/>
              <w:ind w:firstLine="460"/>
              <w:jc w:val="both"/>
              <w:rPr>
                <w:rFonts w:ascii="Times New Roman" w:eastAsia="Times New Roman" w:hAnsi="Times New Roman" w:cs="Times New Roman"/>
                <w:spacing w:val="-4"/>
                <w:sz w:val="28"/>
                <w:szCs w:val="28"/>
              </w:rPr>
            </w:pPr>
            <w:r w:rsidRPr="008A5505">
              <w:rPr>
                <w:rFonts w:ascii="Times New Roman" w:eastAsia="Times New Roman" w:hAnsi="Times New Roman" w:cs="Times New Roman"/>
                <w:spacing w:val="-4"/>
                <w:sz w:val="28"/>
                <w:szCs w:val="28"/>
              </w:rPr>
              <w:t xml:space="preserve">2. Рішення про звільнення члена Вищої ради правосуддя з посади з підстав, визначених пунктами 1, 2 частини першої цієї статті, Вища рада правосуддя ухвалює на найближчому засіданні після отримання медичного висновку або заяви відповідно. Процедура ухвалення Вищою радою правосуддя рішення про звільнення її члена із зазначених підстав </w:t>
            </w:r>
            <w:proofErr w:type="spellStart"/>
            <w:r w:rsidRPr="008A5505">
              <w:rPr>
                <w:rFonts w:ascii="Times New Roman" w:eastAsia="Times New Roman" w:hAnsi="Times New Roman" w:cs="Times New Roman"/>
                <w:spacing w:val="-4"/>
                <w:sz w:val="28"/>
                <w:szCs w:val="28"/>
              </w:rPr>
              <w:t>ініціюється</w:t>
            </w:r>
            <w:proofErr w:type="spellEnd"/>
            <w:r w:rsidRPr="008A5505">
              <w:rPr>
                <w:rFonts w:ascii="Times New Roman" w:eastAsia="Times New Roman" w:hAnsi="Times New Roman" w:cs="Times New Roman"/>
                <w:spacing w:val="-4"/>
                <w:sz w:val="28"/>
                <w:szCs w:val="28"/>
              </w:rPr>
              <w:t xml:space="preserve"> Головою Вищої ради правосуддя або його заступником.</w:t>
            </w:r>
          </w:p>
          <w:p w:rsidR="008F1870" w:rsidRPr="0053498B" w:rsidRDefault="00DA6DAF" w:rsidP="001A5CA4">
            <w:pPr>
              <w:shd w:val="clear" w:color="auto" w:fill="FFFFFF"/>
              <w:spacing w:line="240" w:lineRule="auto"/>
              <w:ind w:firstLine="460"/>
              <w:jc w:val="both"/>
              <w:rPr>
                <w:rFonts w:ascii="Times New Roman" w:eastAsia="Times New Roman" w:hAnsi="Times New Roman" w:cs="Times New Roman"/>
                <w:spacing w:val="-2"/>
                <w:sz w:val="28"/>
                <w:szCs w:val="28"/>
              </w:rPr>
            </w:pPr>
            <w:r w:rsidRPr="0053498B">
              <w:rPr>
                <w:rFonts w:ascii="Times New Roman" w:hAnsi="Times New Roman"/>
                <w:b/>
                <w:spacing w:val="-2"/>
                <w:sz w:val="28"/>
                <w:szCs w:val="28"/>
              </w:rPr>
              <w:t>Рішення про звільнення члена Вищої ради правосуддя з посади з підстав, визначених у пунктах 3 – 6 частини першої цієї статті, приймається органом, що обрав (призначив) члена Вищої ради правосуддя, за поданням Вищої ради правосуддя. Рішення про внесення подання про звільнення члена Вищої ради правосуддя ухвалюється більшістю від складу Вищої ради правосуддя. З дня внесення зазначеного подання такий член Вищої ради правосуддя відсторонюється від посади, а його повноваження зупиняються до ухвалення рішення органом, що обрав (призначив) цього члена Вищої ради правосуддя.</w:t>
            </w:r>
          </w:p>
          <w:p w:rsidR="008F1870" w:rsidRPr="008A5505" w:rsidRDefault="008F1870" w:rsidP="001A5CA4">
            <w:pPr>
              <w:shd w:val="clear" w:color="auto" w:fill="FFFFFF"/>
              <w:spacing w:line="240" w:lineRule="auto"/>
              <w:ind w:firstLine="460"/>
              <w:jc w:val="both"/>
              <w:rPr>
                <w:rFonts w:ascii="Times New Roman" w:eastAsia="Times New Roman" w:hAnsi="Times New Roman" w:cs="Times New Roman"/>
                <w:spacing w:val="-4"/>
                <w:sz w:val="28"/>
                <w:szCs w:val="28"/>
              </w:rPr>
            </w:pP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line="240" w:lineRule="auto"/>
              <w:ind w:firstLine="459"/>
              <w:jc w:val="both"/>
              <w:rPr>
                <w:rFonts w:ascii="Times New Roman" w:eastAsia="Times New Roman" w:hAnsi="Times New Roman" w:cs="Times New Roman"/>
                <w:spacing w:val="-4"/>
                <w:sz w:val="28"/>
                <w:szCs w:val="28"/>
              </w:rPr>
            </w:pPr>
            <w:r w:rsidRPr="008A5505">
              <w:rPr>
                <w:rFonts w:ascii="Times New Roman" w:eastAsia="Times New Roman" w:hAnsi="Times New Roman" w:cs="Times New Roman"/>
                <w:spacing w:val="-4"/>
                <w:sz w:val="28"/>
                <w:szCs w:val="28"/>
              </w:rPr>
              <w:t>3. Рішення про звільнення з посади члена Вищої ради правосуддя з підстав, зазначених у пунктах 3 – 6 частини першої цієї статті, приймається за поданням Комісії з доброчесності та етики на спільному засіданні Вищої ради правосуддя і Комісії з питань доброчесності та етики протягом п'яти днів після надходження подання.</w:t>
            </w:r>
          </w:p>
          <w:p w:rsidR="008F1870" w:rsidRPr="008A5505" w:rsidRDefault="00DA6DAF" w:rsidP="001A5CA4">
            <w:pPr>
              <w:shd w:val="clear" w:color="auto" w:fill="FFFFFF"/>
              <w:spacing w:line="240" w:lineRule="auto"/>
              <w:ind w:firstLine="459"/>
              <w:jc w:val="both"/>
              <w:rPr>
                <w:rFonts w:ascii="Times New Roman" w:eastAsia="Times New Roman" w:hAnsi="Times New Roman" w:cs="Times New Roman"/>
                <w:spacing w:val="-4"/>
                <w:sz w:val="28"/>
                <w:szCs w:val="28"/>
              </w:rPr>
            </w:pPr>
            <w:r w:rsidRPr="008A5505">
              <w:rPr>
                <w:rFonts w:ascii="Times New Roman" w:eastAsia="Times New Roman" w:hAnsi="Times New Roman" w:cs="Times New Roman"/>
                <w:spacing w:val="-4"/>
                <w:sz w:val="28"/>
                <w:szCs w:val="28"/>
              </w:rPr>
              <w:t>Рішення про звільнення члена Вищої ради правосуддя вважається прийнятим, якщо подання не буде відхилене на спільному засіданні Вищої ради правосуддя та Комісії з питань доброчесності та етики більшістю голосів учасників засідання за умови, що за це проголосувало принаймні два міжнародні експерти – члени Комісії з питань доброчесності та етики.</w:t>
            </w:r>
          </w:p>
          <w:p w:rsidR="008F1870" w:rsidRPr="001A5CA4" w:rsidRDefault="00DA6DAF" w:rsidP="001A5CA4">
            <w:pPr>
              <w:shd w:val="clear" w:color="auto" w:fill="FFFFFF"/>
              <w:spacing w:after="120" w:line="240" w:lineRule="auto"/>
              <w:ind w:firstLine="459"/>
              <w:jc w:val="both"/>
              <w:rPr>
                <w:rFonts w:ascii="Times New Roman" w:eastAsia="Times New Roman" w:hAnsi="Times New Roman" w:cs="Times New Roman"/>
                <w:i/>
                <w:spacing w:val="-4"/>
                <w:sz w:val="24"/>
                <w:szCs w:val="24"/>
              </w:rPr>
            </w:pPr>
            <w:r w:rsidRPr="001A5CA4">
              <w:rPr>
                <w:rFonts w:ascii="Times New Roman" w:eastAsia="Times New Roman" w:hAnsi="Times New Roman" w:cs="Times New Roman"/>
                <w:i/>
                <w:spacing w:val="-4"/>
                <w:sz w:val="24"/>
                <w:szCs w:val="24"/>
              </w:rPr>
              <w:t>(частину третю статті 24 у редакції Закону України від 16.10.2019 №</w:t>
            </w:r>
            <w:r w:rsidRPr="001A5CA4">
              <w:rPr>
                <w:rFonts w:ascii="Times New Roman" w:eastAsia="Times New Roman" w:hAnsi="Times New Roman" w:cs="Times New Roman"/>
                <w:i/>
                <w:spacing w:val="-4"/>
                <w:sz w:val="24"/>
                <w:szCs w:val="24"/>
                <w:lang w:val="ru-RU"/>
              </w:rPr>
              <w:t> </w:t>
            </w:r>
            <w:r w:rsidRPr="001A5CA4">
              <w:rPr>
                <w:rFonts w:ascii="Times New Roman" w:eastAsia="Times New Roman" w:hAnsi="Times New Roman" w:cs="Times New Roman"/>
                <w:i/>
                <w:spacing w:val="-4"/>
                <w:sz w:val="24"/>
                <w:szCs w:val="24"/>
              </w:rPr>
              <w:t>193-IX, визнано такою, що не відповідає Конституції України (є неконституційною), згідно з Рішенням Конституційного Суду України від 11.03.2020 № 4-р/2020)</w:t>
            </w:r>
          </w:p>
          <w:p w:rsidR="008F1870" w:rsidRPr="008A5505" w:rsidRDefault="00BF134D" w:rsidP="001A5CA4">
            <w:pPr>
              <w:shd w:val="clear" w:color="auto" w:fill="FFFFFF"/>
              <w:spacing w:line="240" w:lineRule="auto"/>
              <w:ind w:firstLine="459"/>
              <w:jc w:val="both"/>
              <w:rPr>
                <w:rFonts w:ascii="Times New Roman" w:eastAsia="Times New Roman" w:hAnsi="Times New Roman" w:cs="Times New Roman"/>
                <w:sz w:val="28"/>
                <w:szCs w:val="28"/>
              </w:rPr>
            </w:pPr>
            <w:r w:rsidRPr="008A5505">
              <w:rPr>
                <w:rFonts w:ascii="Times New Roman" w:eastAsia="Times New Roman" w:hAnsi="Times New Roman" w:cs="Times New Roman"/>
                <w:sz w:val="28"/>
                <w:szCs w:val="28"/>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line="240" w:lineRule="auto"/>
              <w:ind w:firstLine="460"/>
              <w:jc w:val="both"/>
              <w:rPr>
                <w:rFonts w:ascii="Times New Roman" w:eastAsia="Times New Roman" w:hAnsi="Times New Roman" w:cs="Times New Roman"/>
                <w:b/>
                <w:spacing w:val="-4"/>
                <w:sz w:val="28"/>
                <w:szCs w:val="28"/>
              </w:rPr>
            </w:pPr>
            <w:r w:rsidRPr="008A5505">
              <w:rPr>
                <w:rFonts w:ascii="Times New Roman" w:eastAsia="Times New Roman" w:hAnsi="Times New Roman" w:cs="Times New Roman"/>
                <w:b/>
                <w:spacing w:val="-4"/>
                <w:sz w:val="28"/>
                <w:szCs w:val="28"/>
              </w:rPr>
              <w:t>Частина виключається</w:t>
            </w:r>
          </w:p>
          <w:p w:rsidR="008F1870" w:rsidRPr="008A5505" w:rsidRDefault="008F1870" w:rsidP="001A5CA4">
            <w:pPr>
              <w:shd w:val="clear" w:color="auto" w:fill="FFFFFF"/>
              <w:spacing w:line="240" w:lineRule="auto"/>
              <w:ind w:firstLine="460"/>
              <w:jc w:val="both"/>
              <w:rPr>
                <w:rFonts w:ascii="Times New Roman" w:eastAsia="Times New Roman" w:hAnsi="Times New Roman" w:cs="Times New Roman"/>
                <w:spacing w:val="-4"/>
                <w:sz w:val="28"/>
                <w:szCs w:val="28"/>
              </w:rPr>
            </w:pPr>
          </w:p>
          <w:p w:rsidR="008F1870" w:rsidRPr="008A5505" w:rsidRDefault="008F1870" w:rsidP="001A5CA4">
            <w:pPr>
              <w:shd w:val="clear" w:color="auto" w:fill="FFFFFF"/>
              <w:spacing w:line="240" w:lineRule="auto"/>
              <w:ind w:firstLine="460"/>
              <w:jc w:val="both"/>
              <w:rPr>
                <w:rFonts w:ascii="Times New Roman" w:eastAsia="Times New Roman" w:hAnsi="Times New Roman" w:cs="Times New Roman"/>
                <w:spacing w:val="-4"/>
                <w:sz w:val="28"/>
                <w:szCs w:val="28"/>
              </w:rPr>
            </w:pPr>
          </w:p>
          <w:p w:rsidR="008F1870" w:rsidRPr="008A5505" w:rsidRDefault="008F1870" w:rsidP="001A5CA4">
            <w:pPr>
              <w:shd w:val="clear" w:color="auto" w:fill="FFFFFF"/>
              <w:spacing w:line="240" w:lineRule="auto"/>
              <w:ind w:firstLine="460"/>
              <w:jc w:val="both"/>
              <w:rPr>
                <w:rFonts w:ascii="Times New Roman" w:eastAsia="Times New Roman" w:hAnsi="Times New Roman" w:cs="Times New Roman"/>
                <w:spacing w:val="-4"/>
                <w:sz w:val="28"/>
                <w:szCs w:val="28"/>
              </w:rPr>
            </w:pPr>
          </w:p>
          <w:p w:rsidR="008F1870" w:rsidRPr="008A5505" w:rsidRDefault="008F1870" w:rsidP="001A5CA4">
            <w:pPr>
              <w:shd w:val="clear" w:color="auto" w:fill="FFFFFF"/>
              <w:spacing w:line="240" w:lineRule="auto"/>
              <w:ind w:firstLine="460"/>
              <w:jc w:val="both"/>
              <w:rPr>
                <w:rFonts w:ascii="Times New Roman" w:eastAsia="Times New Roman" w:hAnsi="Times New Roman" w:cs="Times New Roman"/>
                <w:spacing w:val="-4"/>
                <w:sz w:val="28"/>
                <w:szCs w:val="28"/>
              </w:rPr>
            </w:pPr>
          </w:p>
          <w:p w:rsidR="008F1870" w:rsidRPr="008A5505" w:rsidRDefault="008F1870" w:rsidP="001A5CA4">
            <w:pPr>
              <w:shd w:val="clear" w:color="auto" w:fill="FFFFFF"/>
              <w:spacing w:line="240" w:lineRule="auto"/>
              <w:ind w:firstLine="460"/>
              <w:jc w:val="both"/>
              <w:rPr>
                <w:rFonts w:ascii="Times New Roman" w:eastAsia="Times New Roman" w:hAnsi="Times New Roman" w:cs="Times New Roman"/>
                <w:spacing w:val="-4"/>
                <w:sz w:val="28"/>
                <w:szCs w:val="28"/>
              </w:rPr>
            </w:pPr>
          </w:p>
          <w:p w:rsidR="008F1870" w:rsidRPr="008A5505" w:rsidRDefault="008F1870" w:rsidP="001A5CA4">
            <w:pPr>
              <w:shd w:val="clear" w:color="auto" w:fill="FFFFFF"/>
              <w:spacing w:line="240" w:lineRule="auto"/>
              <w:ind w:firstLine="460"/>
              <w:jc w:val="both"/>
              <w:rPr>
                <w:rFonts w:ascii="Times New Roman" w:eastAsia="Times New Roman" w:hAnsi="Times New Roman" w:cs="Times New Roman"/>
                <w:sz w:val="28"/>
                <w:szCs w:val="28"/>
              </w:rPr>
            </w:pPr>
          </w:p>
          <w:p w:rsidR="00BF134D" w:rsidRPr="008A5505" w:rsidRDefault="00BF134D" w:rsidP="001A5CA4">
            <w:pPr>
              <w:shd w:val="clear" w:color="auto" w:fill="FFFFFF"/>
              <w:spacing w:line="240" w:lineRule="auto"/>
              <w:ind w:firstLine="460"/>
              <w:jc w:val="both"/>
              <w:rPr>
                <w:rFonts w:ascii="Times New Roman" w:eastAsia="Times New Roman" w:hAnsi="Times New Roman" w:cs="Times New Roman"/>
                <w:sz w:val="28"/>
                <w:szCs w:val="28"/>
              </w:rPr>
            </w:pPr>
          </w:p>
          <w:p w:rsidR="00BF134D" w:rsidRPr="008A5505" w:rsidRDefault="00BF134D" w:rsidP="001A5CA4">
            <w:pPr>
              <w:shd w:val="clear" w:color="auto" w:fill="FFFFFF"/>
              <w:spacing w:line="240" w:lineRule="auto"/>
              <w:ind w:firstLine="460"/>
              <w:jc w:val="both"/>
              <w:rPr>
                <w:rFonts w:ascii="Times New Roman" w:eastAsia="Times New Roman" w:hAnsi="Times New Roman" w:cs="Times New Roman"/>
                <w:sz w:val="28"/>
                <w:szCs w:val="28"/>
              </w:rPr>
            </w:pPr>
          </w:p>
          <w:p w:rsidR="00BF134D" w:rsidRPr="008A5505" w:rsidRDefault="00BF134D" w:rsidP="001A5CA4">
            <w:pPr>
              <w:shd w:val="clear" w:color="auto" w:fill="FFFFFF"/>
              <w:spacing w:line="240" w:lineRule="auto"/>
              <w:ind w:firstLine="460"/>
              <w:jc w:val="both"/>
              <w:rPr>
                <w:rFonts w:ascii="Times New Roman" w:eastAsia="Times New Roman" w:hAnsi="Times New Roman" w:cs="Times New Roman"/>
                <w:sz w:val="28"/>
                <w:szCs w:val="28"/>
              </w:rPr>
            </w:pPr>
          </w:p>
          <w:p w:rsidR="00BF134D" w:rsidRPr="008A5505" w:rsidRDefault="00BF134D" w:rsidP="001A5CA4">
            <w:pPr>
              <w:shd w:val="clear" w:color="auto" w:fill="FFFFFF"/>
              <w:spacing w:line="240" w:lineRule="auto"/>
              <w:ind w:firstLine="460"/>
              <w:jc w:val="both"/>
              <w:rPr>
                <w:rFonts w:ascii="Times New Roman" w:eastAsia="Times New Roman" w:hAnsi="Times New Roman" w:cs="Times New Roman"/>
                <w:sz w:val="28"/>
                <w:szCs w:val="28"/>
              </w:rPr>
            </w:pPr>
          </w:p>
          <w:p w:rsidR="00BF134D" w:rsidRPr="008A5505" w:rsidRDefault="00BF134D" w:rsidP="001A5CA4">
            <w:pPr>
              <w:shd w:val="clear" w:color="auto" w:fill="FFFFFF"/>
              <w:spacing w:line="240" w:lineRule="auto"/>
              <w:ind w:firstLine="460"/>
              <w:jc w:val="both"/>
              <w:rPr>
                <w:rFonts w:ascii="Times New Roman" w:eastAsia="Times New Roman" w:hAnsi="Times New Roman" w:cs="Times New Roman"/>
                <w:sz w:val="28"/>
                <w:szCs w:val="28"/>
              </w:rPr>
            </w:pPr>
          </w:p>
          <w:p w:rsidR="00BF134D" w:rsidRPr="008A5505" w:rsidRDefault="00BF134D" w:rsidP="001A5CA4">
            <w:pPr>
              <w:shd w:val="clear" w:color="auto" w:fill="FFFFFF"/>
              <w:spacing w:line="240" w:lineRule="auto"/>
              <w:ind w:firstLine="460"/>
              <w:jc w:val="both"/>
              <w:rPr>
                <w:rFonts w:ascii="Times New Roman" w:eastAsia="Times New Roman" w:hAnsi="Times New Roman" w:cs="Times New Roman"/>
                <w:sz w:val="28"/>
                <w:szCs w:val="28"/>
              </w:rPr>
            </w:pPr>
          </w:p>
          <w:p w:rsidR="00BF134D" w:rsidRPr="008A5505" w:rsidRDefault="00BF134D" w:rsidP="001A5CA4">
            <w:pPr>
              <w:shd w:val="clear" w:color="auto" w:fill="FFFFFF"/>
              <w:spacing w:line="240" w:lineRule="auto"/>
              <w:ind w:firstLine="460"/>
              <w:jc w:val="both"/>
              <w:rPr>
                <w:rFonts w:ascii="Times New Roman" w:eastAsia="Times New Roman" w:hAnsi="Times New Roman" w:cs="Times New Roman"/>
                <w:sz w:val="28"/>
                <w:szCs w:val="28"/>
              </w:rPr>
            </w:pPr>
          </w:p>
          <w:p w:rsidR="00BF134D" w:rsidRDefault="00BF134D" w:rsidP="001A5CA4">
            <w:pPr>
              <w:shd w:val="clear" w:color="auto" w:fill="FFFFFF"/>
              <w:spacing w:line="240" w:lineRule="auto"/>
              <w:ind w:firstLine="460"/>
              <w:jc w:val="both"/>
              <w:rPr>
                <w:rFonts w:ascii="Times New Roman" w:eastAsia="Times New Roman" w:hAnsi="Times New Roman" w:cs="Times New Roman"/>
                <w:sz w:val="28"/>
                <w:szCs w:val="28"/>
              </w:rPr>
            </w:pPr>
          </w:p>
          <w:p w:rsidR="00690B1E" w:rsidRDefault="00690B1E" w:rsidP="001A5CA4">
            <w:pPr>
              <w:shd w:val="clear" w:color="auto" w:fill="FFFFFF"/>
              <w:spacing w:line="240" w:lineRule="auto"/>
              <w:ind w:firstLine="460"/>
              <w:jc w:val="both"/>
              <w:rPr>
                <w:rFonts w:ascii="Times New Roman" w:eastAsia="Times New Roman" w:hAnsi="Times New Roman" w:cs="Times New Roman"/>
                <w:sz w:val="28"/>
                <w:szCs w:val="28"/>
              </w:rPr>
            </w:pPr>
          </w:p>
          <w:p w:rsidR="00690B1E" w:rsidRDefault="00690B1E" w:rsidP="001A5CA4">
            <w:pPr>
              <w:shd w:val="clear" w:color="auto" w:fill="FFFFFF"/>
              <w:spacing w:line="240" w:lineRule="auto"/>
              <w:ind w:firstLine="460"/>
              <w:jc w:val="both"/>
              <w:rPr>
                <w:rFonts w:ascii="Times New Roman" w:eastAsia="Times New Roman" w:hAnsi="Times New Roman" w:cs="Times New Roman"/>
                <w:sz w:val="28"/>
                <w:szCs w:val="28"/>
              </w:rPr>
            </w:pPr>
          </w:p>
          <w:p w:rsidR="00690B1E" w:rsidRPr="008A5505" w:rsidRDefault="00690B1E" w:rsidP="001A5CA4">
            <w:pPr>
              <w:shd w:val="clear" w:color="auto" w:fill="FFFFFF"/>
              <w:spacing w:line="240" w:lineRule="auto"/>
              <w:ind w:firstLine="460"/>
              <w:jc w:val="both"/>
              <w:rPr>
                <w:rFonts w:ascii="Times New Roman" w:eastAsia="Times New Roman" w:hAnsi="Times New Roman" w:cs="Times New Roman"/>
                <w:sz w:val="28"/>
                <w:szCs w:val="28"/>
              </w:rPr>
            </w:pPr>
          </w:p>
          <w:p w:rsidR="00BF134D" w:rsidRPr="008A5505" w:rsidRDefault="00BF134D" w:rsidP="001A5CA4">
            <w:pPr>
              <w:shd w:val="clear" w:color="auto" w:fill="FFFFFF"/>
              <w:spacing w:line="240" w:lineRule="auto"/>
              <w:ind w:firstLine="460"/>
              <w:jc w:val="both"/>
              <w:rPr>
                <w:rFonts w:ascii="Times New Roman" w:eastAsia="Times New Roman" w:hAnsi="Times New Roman" w:cs="Times New Roman"/>
                <w:sz w:val="28"/>
                <w:szCs w:val="28"/>
              </w:rPr>
            </w:pPr>
            <w:r w:rsidRPr="008A5505">
              <w:rPr>
                <w:rFonts w:ascii="Times New Roman" w:eastAsia="Times New Roman" w:hAnsi="Times New Roman" w:cs="Times New Roman"/>
                <w:sz w:val="28"/>
                <w:szCs w:val="28"/>
              </w:rPr>
              <w:t>…</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bCs/>
                <w:color w:val="000000"/>
                <w:sz w:val="28"/>
                <w:szCs w:val="28"/>
              </w:rPr>
            </w:pPr>
            <w:r w:rsidRPr="00081FF9">
              <w:rPr>
                <w:rFonts w:ascii="Times New Roman" w:eastAsia="Times New Roman" w:hAnsi="Times New Roman" w:cs="Times New Roman"/>
                <w:bCs/>
                <w:color w:val="000000"/>
                <w:sz w:val="28"/>
                <w:szCs w:val="28"/>
              </w:rPr>
              <w:t>Стаття 27.</w:t>
            </w:r>
            <w:r w:rsidRPr="008A5505">
              <w:rPr>
                <w:rFonts w:ascii="Times New Roman" w:eastAsia="Times New Roman" w:hAnsi="Times New Roman" w:cs="Times New Roman"/>
                <w:b/>
                <w:bCs/>
                <w:color w:val="000000"/>
                <w:sz w:val="28"/>
                <w:szCs w:val="28"/>
              </w:rPr>
              <w:t> </w:t>
            </w:r>
            <w:r w:rsidRPr="008A5505">
              <w:rPr>
                <w:rFonts w:ascii="Times New Roman" w:eastAsia="Times New Roman" w:hAnsi="Times New Roman" w:cs="Times New Roman"/>
                <w:color w:val="000000"/>
                <w:sz w:val="28"/>
                <w:szCs w:val="28"/>
              </w:rPr>
              <w:t>Секретаріат Вищої ради правосуддя</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50" w:line="240" w:lineRule="auto"/>
              <w:ind w:firstLine="460"/>
              <w:jc w:val="both"/>
              <w:rPr>
                <w:rFonts w:ascii="Times New Roman" w:eastAsia="Times New Roman" w:hAnsi="Times New Roman" w:cs="Times New Roman"/>
                <w:b/>
                <w:bCs/>
                <w:color w:val="000000"/>
                <w:sz w:val="28"/>
                <w:szCs w:val="28"/>
              </w:rPr>
            </w:pPr>
            <w:r w:rsidRPr="00081FF9">
              <w:rPr>
                <w:rFonts w:ascii="Times New Roman" w:eastAsia="Times New Roman" w:hAnsi="Times New Roman" w:cs="Times New Roman"/>
                <w:bCs/>
                <w:color w:val="000000"/>
                <w:sz w:val="28"/>
                <w:szCs w:val="28"/>
              </w:rPr>
              <w:t>Стаття 27.</w:t>
            </w:r>
            <w:r w:rsidRPr="008A5505">
              <w:rPr>
                <w:rFonts w:ascii="Times New Roman" w:eastAsia="Times New Roman" w:hAnsi="Times New Roman" w:cs="Times New Roman"/>
                <w:b/>
                <w:bCs/>
                <w:color w:val="000000"/>
                <w:sz w:val="28"/>
                <w:szCs w:val="28"/>
              </w:rPr>
              <w:t> </w:t>
            </w:r>
            <w:r w:rsidRPr="008A5505">
              <w:rPr>
                <w:rFonts w:ascii="Times New Roman" w:eastAsia="Times New Roman" w:hAnsi="Times New Roman" w:cs="Times New Roman"/>
                <w:color w:val="000000"/>
                <w:sz w:val="28"/>
                <w:szCs w:val="28"/>
              </w:rPr>
              <w:t>Секретаріат Вищої ради правосуддя</w:t>
            </w:r>
          </w:p>
        </w:tc>
      </w:tr>
      <w:tr w:rsidR="008F1870" w:rsidRPr="008A5505" w:rsidTr="00081FF9">
        <w:tc>
          <w:tcPr>
            <w:tcW w:w="7371" w:type="dxa"/>
            <w:tcBorders>
              <w:top w:val="single" w:sz="4" w:space="0" w:color="000000"/>
              <w:left w:val="single" w:sz="4" w:space="0" w:color="000000"/>
              <w:bottom w:val="single" w:sz="4" w:space="0" w:color="000000"/>
              <w:right w:val="single" w:sz="4" w:space="0" w:color="000000"/>
            </w:tcBorders>
          </w:tcPr>
          <w:p w:rsidR="00500261" w:rsidRPr="008A5505" w:rsidRDefault="00500261"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bookmarkStart w:id="45" w:name="n252"/>
            <w:bookmarkStart w:id="46" w:name="n253"/>
            <w:bookmarkStart w:id="47" w:name="n255"/>
            <w:bookmarkStart w:id="48" w:name="n256"/>
            <w:bookmarkEnd w:id="45"/>
            <w:bookmarkEnd w:id="46"/>
            <w:bookmarkEnd w:id="47"/>
            <w:bookmarkEnd w:id="48"/>
            <w:r w:rsidRPr="008A5505">
              <w:rPr>
                <w:rFonts w:ascii="Times New Roman" w:eastAsia="Times New Roman" w:hAnsi="Times New Roman" w:cs="Times New Roman"/>
                <w:color w:val="000000"/>
                <w:sz w:val="28"/>
                <w:szCs w:val="28"/>
              </w:rPr>
              <w:t>…</w:t>
            </w:r>
          </w:p>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b/>
                <w:color w:val="000000"/>
                <w:sz w:val="28"/>
                <w:szCs w:val="28"/>
              </w:rPr>
              <w:t>5. Для забезпечення здійснення членами Вищої ради правосуддя своїх повноважень у складі секретаріату Вищої ради правосуддя діє служба інспекторів.</w:t>
            </w:r>
          </w:p>
          <w:p w:rsidR="008F1870" w:rsidRPr="008A5505" w:rsidRDefault="008F1870" w:rsidP="001A5CA4">
            <w:pPr>
              <w:shd w:val="clear" w:color="auto" w:fill="FFFFFF"/>
              <w:spacing w:before="120" w:line="240" w:lineRule="auto"/>
              <w:ind w:firstLine="448"/>
              <w:jc w:val="both"/>
              <w:rPr>
                <w:rFonts w:ascii="Times New Roman" w:eastAsia="Times New Roman" w:hAnsi="Times New Roman" w:cs="Times New Roman"/>
                <w:b/>
                <w:bCs/>
                <w:color w:val="000000"/>
                <w:sz w:val="28"/>
                <w:szCs w:val="28"/>
              </w:rPr>
            </w:pPr>
            <w:bookmarkStart w:id="49" w:name="n257"/>
            <w:bookmarkEnd w:id="49"/>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500261" w:rsidRPr="008A5505" w:rsidRDefault="00500261" w:rsidP="001A5CA4">
            <w:pPr>
              <w:shd w:val="clear" w:color="auto" w:fill="FFFFFF"/>
              <w:spacing w:after="150" w:line="240" w:lineRule="auto"/>
              <w:ind w:firstLine="46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w:t>
            </w:r>
          </w:p>
          <w:p w:rsidR="008F1870" w:rsidRPr="008A5505" w:rsidRDefault="00DA6DAF" w:rsidP="001A5CA4">
            <w:pPr>
              <w:shd w:val="clear" w:color="auto" w:fill="FFFFFF"/>
              <w:spacing w:after="150" w:line="240" w:lineRule="auto"/>
              <w:ind w:firstLine="46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b/>
                <w:color w:val="000000"/>
                <w:sz w:val="28"/>
                <w:szCs w:val="28"/>
              </w:rPr>
              <w:t>5. У секретаріаті Вищої ради правосуддя діє служба дисциплінарних інспекторів як самостійний структурний підрозділ, який очолює один із заступників керівника секретаріату Вищої ради правосуддя.</w:t>
            </w:r>
          </w:p>
        </w:tc>
      </w:tr>
      <w:tr w:rsidR="008F1870" w:rsidRPr="008A5505" w:rsidTr="00081FF9">
        <w:tc>
          <w:tcPr>
            <w:tcW w:w="7371" w:type="dxa"/>
            <w:tcBorders>
              <w:top w:val="single" w:sz="4" w:space="0" w:color="000000"/>
              <w:left w:val="single" w:sz="4" w:space="0" w:color="000000"/>
              <w:bottom w:val="nil"/>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color w:val="000000"/>
                <w:sz w:val="28"/>
                <w:szCs w:val="28"/>
              </w:rPr>
              <w:t xml:space="preserve">6. Гранична чисельність працівників секретаріату, в тому числі </w:t>
            </w:r>
            <w:r w:rsidRPr="008A5505">
              <w:rPr>
                <w:rFonts w:ascii="Times New Roman" w:eastAsia="Times New Roman" w:hAnsi="Times New Roman" w:cs="Times New Roman"/>
                <w:b/>
                <w:color w:val="000000"/>
                <w:sz w:val="28"/>
                <w:szCs w:val="28"/>
              </w:rPr>
              <w:t>інспекторів</w:t>
            </w:r>
            <w:r w:rsidRPr="008A5505">
              <w:rPr>
                <w:rFonts w:ascii="Times New Roman" w:eastAsia="Times New Roman" w:hAnsi="Times New Roman" w:cs="Times New Roman"/>
                <w:color w:val="000000"/>
                <w:sz w:val="28"/>
                <w:szCs w:val="28"/>
              </w:rPr>
              <w:t xml:space="preserve"> Вищої ради правосуддя, затверджується Вищою радою правосуддя.</w:t>
            </w:r>
            <w:bookmarkStart w:id="50" w:name="n258"/>
            <w:bookmarkEnd w:id="50"/>
          </w:p>
        </w:tc>
        <w:tc>
          <w:tcPr>
            <w:tcW w:w="7371" w:type="dxa"/>
            <w:tcBorders>
              <w:top w:val="single" w:sz="4" w:space="0" w:color="000000"/>
              <w:left w:val="single" w:sz="4" w:space="0" w:color="000000"/>
              <w:bottom w:val="nil"/>
              <w:right w:val="single" w:sz="4" w:space="0" w:color="000000"/>
            </w:tcBorders>
            <w:shd w:val="clear" w:color="auto" w:fill="FFFFFF"/>
          </w:tcPr>
          <w:p w:rsidR="008F1870" w:rsidRPr="008A5505" w:rsidRDefault="00DA6DAF" w:rsidP="001A5CA4">
            <w:pPr>
              <w:shd w:val="clear" w:color="auto" w:fill="FFFFFF"/>
              <w:spacing w:after="150" w:line="240" w:lineRule="auto"/>
              <w:ind w:firstLine="460"/>
              <w:jc w:val="both"/>
              <w:rPr>
                <w:rFonts w:ascii="Times New Roman" w:eastAsia="Times New Roman" w:hAnsi="Times New Roman" w:cs="Times New Roman"/>
                <w:b/>
                <w:color w:val="000000"/>
                <w:sz w:val="28"/>
                <w:szCs w:val="28"/>
              </w:rPr>
            </w:pPr>
            <w:r w:rsidRPr="008A5505">
              <w:rPr>
                <w:rFonts w:ascii="Times New Roman" w:eastAsia="Times New Roman" w:hAnsi="Times New Roman" w:cs="Times New Roman"/>
                <w:color w:val="000000"/>
                <w:sz w:val="28"/>
                <w:szCs w:val="28"/>
              </w:rPr>
              <w:t xml:space="preserve">6. Гранична чисельність працівників секретаріату, в тому числі </w:t>
            </w:r>
            <w:r w:rsidRPr="008A5505">
              <w:rPr>
                <w:rFonts w:ascii="Times New Roman" w:eastAsia="Times New Roman" w:hAnsi="Times New Roman" w:cs="Times New Roman"/>
                <w:b/>
                <w:color w:val="000000"/>
                <w:sz w:val="28"/>
                <w:szCs w:val="28"/>
              </w:rPr>
              <w:t>дисциплінарних інспекторів</w:t>
            </w:r>
            <w:r w:rsidRPr="008A5505">
              <w:rPr>
                <w:rFonts w:ascii="Times New Roman" w:eastAsia="Times New Roman" w:hAnsi="Times New Roman" w:cs="Times New Roman"/>
                <w:color w:val="000000"/>
                <w:sz w:val="28"/>
                <w:szCs w:val="28"/>
              </w:rPr>
              <w:t xml:space="preserve"> Вищої ради правосуддя, затверджується Вищою радою правосуддя.</w:t>
            </w:r>
          </w:p>
        </w:tc>
      </w:tr>
      <w:tr w:rsidR="008F1870" w:rsidRPr="008A5505" w:rsidTr="00081FF9">
        <w:tc>
          <w:tcPr>
            <w:tcW w:w="7371" w:type="dxa"/>
            <w:tcBorders>
              <w:top w:val="nil"/>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w:t>
            </w:r>
          </w:p>
        </w:tc>
        <w:tc>
          <w:tcPr>
            <w:tcW w:w="7371" w:type="dxa"/>
            <w:tcBorders>
              <w:top w:val="nil"/>
              <w:left w:val="single" w:sz="4" w:space="0" w:color="000000"/>
              <w:bottom w:val="single" w:sz="4" w:space="0" w:color="000000"/>
              <w:right w:val="single" w:sz="4" w:space="0" w:color="000000"/>
            </w:tcBorders>
            <w:shd w:val="clear" w:color="auto" w:fill="FFFFFF"/>
          </w:tcPr>
          <w:p w:rsidR="008F1870" w:rsidRPr="008A5505" w:rsidRDefault="00690B1E" w:rsidP="001A5CA4">
            <w:pPr>
              <w:shd w:val="clear" w:color="auto" w:fill="FFFFFF"/>
              <w:spacing w:after="150" w:line="240" w:lineRule="auto"/>
              <w:ind w:firstLine="4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8. Положення про секретаріат Вищої ради правосуддя, його структура і штатна чисельність затверджується Вищою радою правосуддя.</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50" w:line="240" w:lineRule="auto"/>
              <w:ind w:firstLine="460"/>
              <w:jc w:val="both"/>
              <w:rPr>
                <w:rFonts w:ascii="Times New Roman" w:eastAsia="Times New Roman" w:hAnsi="Times New Roman" w:cs="Times New Roman"/>
                <w:color w:val="000000"/>
                <w:sz w:val="28"/>
                <w:szCs w:val="28"/>
              </w:rPr>
            </w:pPr>
            <w:r w:rsidRPr="008A5505">
              <w:rPr>
                <w:rFonts w:ascii="Times New Roman" w:eastAsia="Times New Roman" w:hAnsi="Times New Roman" w:cs="Times New Roman"/>
                <w:color w:val="000000"/>
                <w:sz w:val="28"/>
                <w:szCs w:val="28"/>
              </w:rPr>
              <w:t xml:space="preserve">8. Положення про секретаріат Вищої ради правосуддя, його структура і штатна чисельність затверджується Вищою радою правосуддя </w:t>
            </w:r>
            <w:r w:rsidRPr="008A5505">
              <w:rPr>
                <w:rFonts w:ascii="Times New Roman" w:eastAsia="Times New Roman" w:hAnsi="Times New Roman" w:cs="Times New Roman"/>
                <w:b/>
                <w:color w:val="000000"/>
                <w:sz w:val="28"/>
                <w:szCs w:val="28"/>
              </w:rPr>
              <w:t xml:space="preserve">з урахуванням вимог, встановлених </w:t>
            </w:r>
            <w:r w:rsidR="00081FF9">
              <w:rPr>
                <w:rFonts w:ascii="Times New Roman" w:eastAsia="Times New Roman" w:hAnsi="Times New Roman" w:cs="Times New Roman"/>
                <w:b/>
                <w:color w:val="000000"/>
                <w:sz w:val="28"/>
                <w:szCs w:val="28"/>
              </w:rPr>
              <w:t xml:space="preserve">цим Законом. </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0" w:beforeAutospacing="0" w:after="150" w:afterAutospacing="0"/>
              <w:ind w:firstLine="450"/>
              <w:jc w:val="both"/>
              <w:rPr>
                <w:rStyle w:val="rvts9"/>
                <w:b/>
                <w:bCs/>
                <w:color w:val="000000"/>
                <w:sz w:val="28"/>
                <w:szCs w:val="28"/>
              </w:rPr>
            </w:pPr>
            <w:r w:rsidRPr="00081FF9">
              <w:rPr>
                <w:rStyle w:val="rvts9"/>
                <w:bCs/>
                <w:color w:val="000000"/>
                <w:sz w:val="28"/>
                <w:szCs w:val="28"/>
              </w:rPr>
              <w:t>Стаття 28.</w:t>
            </w:r>
            <w:r w:rsidRPr="008A5505">
              <w:rPr>
                <w:rStyle w:val="rvts9"/>
                <w:b/>
                <w:bCs/>
                <w:color w:val="000000"/>
                <w:sz w:val="28"/>
                <w:szCs w:val="28"/>
              </w:rPr>
              <w:t> </w:t>
            </w:r>
            <w:r w:rsidRPr="008A5505">
              <w:rPr>
                <w:color w:val="000000"/>
                <w:sz w:val="28"/>
                <w:szCs w:val="28"/>
              </w:rPr>
              <w:t xml:space="preserve">Служба </w:t>
            </w:r>
            <w:r w:rsidRPr="00081FF9">
              <w:rPr>
                <w:b/>
                <w:color w:val="000000"/>
                <w:sz w:val="28"/>
                <w:szCs w:val="28"/>
              </w:rPr>
              <w:t xml:space="preserve">інспекторів </w:t>
            </w:r>
            <w:r w:rsidRPr="008A5505">
              <w:rPr>
                <w:color w:val="000000"/>
                <w:sz w:val="28"/>
                <w:szCs w:val="28"/>
              </w:rPr>
              <w:t>Вищої ради правосуддя</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pStyle w:val="rvps2"/>
              <w:shd w:val="clear" w:color="auto" w:fill="FFFFFF"/>
              <w:spacing w:before="0" w:beforeAutospacing="0" w:after="150" w:afterAutospacing="0"/>
              <w:ind w:firstLine="460"/>
              <w:jc w:val="both"/>
              <w:rPr>
                <w:b/>
                <w:color w:val="000000"/>
                <w:sz w:val="28"/>
                <w:szCs w:val="28"/>
              </w:rPr>
            </w:pPr>
            <w:r w:rsidRPr="00081FF9">
              <w:rPr>
                <w:color w:val="000000"/>
                <w:sz w:val="28"/>
                <w:szCs w:val="28"/>
              </w:rPr>
              <w:t>Стаття 28.</w:t>
            </w:r>
            <w:r w:rsidRPr="008A5505">
              <w:rPr>
                <w:color w:val="000000"/>
                <w:sz w:val="28"/>
                <w:szCs w:val="28"/>
              </w:rPr>
              <w:t> </w:t>
            </w:r>
            <w:r w:rsidRPr="00081FF9">
              <w:rPr>
                <w:color w:val="000000"/>
                <w:sz w:val="28"/>
                <w:szCs w:val="28"/>
              </w:rPr>
              <w:t>Служба</w:t>
            </w:r>
            <w:r w:rsidRPr="008A5505">
              <w:rPr>
                <w:b/>
                <w:color w:val="000000"/>
                <w:sz w:val="28"/>
                <w:szCs w:val="28"/>
              </w:rPr>
              <w:t xml:space="preserve"> дисциплінарних </w:t>
            </w:r>
            <w:r w:rsidRPr="00081FF9">
              <w:rPr>
                <w:b/>
                <w:color w:val="000000"/>
                <w:sz w:val="28"/>
                <w:szCs w:val="28"/>
              </w:rPr>
              <w:t>інспекторів</w:t>
            </w:r>
            <w:r w:rsidRPr="008A5505">
              <w:rPr>
                <w:b/>
                <w:color w:val="000000"/>
                <w:sz w:val="28"/>
                <w:szCs w:val="28"/>
              </w:rPr>
              <w:t xml:space="preserve"> </w:t>
            </w:r>
            <w:r w:rsidRPr="00081FF9">
              <w:rPr>
                <w:color w:val="000000"/>
                <w:sz w:val="28"/>
                <w:szCs w:val="28"/>
              </w:rPr>
              <w:t>Вищої ради правосуддя</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0" w:beforeAutospacing="0" w:after="150" w:afterAutospacing="0"/>
              <w:ind w:firstLine="450"/>
              <w:jc w:val="both"/>
              <w:rPr>
                <w:color w:val="000000"/>
                <w:sz w:val="28"/>
                <w:szCs w:val="28"/>
              </w:rPr>
            </w:pPr>
            <w:r w:rsidRPr="008A5505">
              <w:rPr>
                <w:color w:val="000000"/>
                <w:sz w:val="28"/>
                <w:szCs w:val="28"/>
              </w:rPr>
              <w:t xml:space="preserve">1. Служба </w:t>
            </w:r>
            <w:r w:rsidRPr="00081FF9">
              <w:rPr>
                <w:b/>
                <w:color w:val="000000"/>
                <w:sz w:val="28"/>
                <w:szCs w:val="28"/>
              </w:rPr>
              <w:t>інспекторів</w:t>
            </w:r>
            <w:r w:rsidRPr="008A5505">
              <w:rPr>
                <w:color w:val="000000"/>
                <w:sz w:val="28"/>
                <w:szCs w:val="28"/>
              </w:rPr>
              <w:t xml:space="preserve"> Вищої ради правосуддя формується з числа осіб, які мають вищу юридичну освіту і стаж професійної діяльності у сфері права не менше п’яти років.</w:t>
            </w:r>
          </w:p>
          <w:p w:rsidR="008F1870" w:rsidRPr="008A5505" w:rsidRDefault="008F1870" w:rsidP="001A5CA4">
            <w:pPr>
              <w:pStyle w:val="rvps2"/>
              <w:shd w:val="clear" w:color="auto" w:fill="FFFFFF"/>
              <w:spacing w:before="0" w:beforeAutospacing="0" w:after="150" w:afterAutospacing="0"/>
              <w:ind w:firstLine="450"/>
              <w:jc w:val="both"/>
              <w:rPr>
                <w:color w:val="000000"/>
                <w:sz w:val="28"/>
                <w:szCs w:val="28"/>
              </w:rPr>
            </w:pPr>
            <w:bookmarkStart w:id="51" w:name="n263"/>
            <w:bookmarkEnd w:id="51"/>
          </w:p>
          <w:p w:rsidR="008F1870" w:rsidRPr="008A5505" w:rsidRDefault="008F1870" w:rsidP="001A5CA4">
            <w:pPr>
              <w:pStyle w:val="rvps2"/>
              <w:shd w:val="clear" w:color="auto" w:fill="FFFFFF"/>
              <w:spacing w:before="0" w:beforeAutospacing="0" w:after="150" w:afterAutospacing="0"/>
              <w:ind w:firstLine="450"/>
              <w:jc w:val="both"/>
              <w:rPr>
                <w:color w:val="000000"/>
                <w:sz w:val="28"/>
                <w:szCs w:val="28"/>
              </w:rPr>
            </w:pPr>
          </w:p>
          <w:p w:rsidR="008F1870" w:rsidRPr="008A5505" w:rsidRDefault="008F1870" w:rsidP="001A5CA4">
            <w:pPr>
              <w:pStyle w:val="rvps2"/>
              <w:shd w:val="clear" w:color="auto" w:fill="FFFFFF"/>
              <w:spacing w:before="0" w:beforeAutospacing="0" w:after="150" w:afterAutospacing="0"/>
              <w:ind w:firstLine="450"/>
              <w:jc w:val="both"/>
              <w:rPr>
                <w:color w:val="000000"/>
                <w:sz w:val="28"/>
                <w:szCs w:val="28"/>
              </w:rPr>
            </w:pPr>
          </w:p>
          <w:p w:rsidR="008F1870" w:rsidRPr="008A5505" w:rsidRDefault="008F1870" w:rsidP="001A5CA4">
            <w:pPr>
              <w:pStyle w:val="rvps2"/>
              <w:shd w:val="clear" w:color="auto" w:fill="FFFFFF"/>
              <w:spacing w:before="0" w:beforeAutospacing="0" w:after="150" w:afterAutospacing="0"/>
              <w:ind w:firstLine="450"/>
              <w:jc w:val="both"/>
              <w:rPr>
                <w:color w:val="000000"/>
                <w:sz w:val="28"/>
                <w:szCs w:val="28"/>
              </w:rPr>
            </w:pPr>
          </w:p>
          <w:p w:rsidR="008F1870" w:rsidRPr="008A5505" w:rsidRDefault="008F1870" w:rsidP="001A5CA4">
            <w:pPr>
              <w:pStyle w:val="rvps2"/>
              <w:shd w:val="clear" w:color="auto" w:fill="FFFFFF"/>
              <w:spacing w:before="0" w:beforeAutospacing="0" w:after="150" w:afterAutospacing="0"/>
              <w:ind w:firstLine="450"/>
              <w:jc w:val="both"/>
              <w:rPr>
                <w:color w:val="000000"/>
                <w:sz w:val="28"/>
                <w:szCs w:val="28"/>
              </w:rPr>
            </w:pPr>
          </w:p>
          <w:p w:rsidR="008F1870" w:rsidRPr="008A5505" w:rsidRDefault="008F1870" w:rsidP="001A5CA4">
            <w:pPr>
              <w:pStyle w:val="rvps2"/>
              <w:shd w:val="clear" w:color="auto" w:fill="FFFFFF"/>
              <w:spacing w:before="0" w:beforeAutospacing="0" w:after="150" w:afterAutospacing="0"/>
              <w:ind w:firstLine="450"/>
              <w:jc w:val="both"/>
              <w:rPr>
                <w:color w:val="000000"/>
                <w:sz w:val="28"/>
                <w:szCs w:val="28"/>
              </w:rPr>
            </w:pPr>
          </w:p>
          <w:p w:rsidR="008F1870" w:rsidRPr="008A5505" w:rsidRDefault="008F1870" w:rsidP="001A5CA4">
            <w:pPr>
              <w:pStyle w:val="rvps2"/>
              <w:shd w:val="clear" w:color="auto" w:fill="FFFFFF"/>
              <w:spacing w:before="0" w:beforeAutospacing="0" w:after="150" w:afterAutospacing="0"/>
              <w:ind w:firstLine="450"/>
              <w:jc w:val="both"/>
              <w:rPr>
                <w:color w:val="000000"/>
                <w:sz w:val="28"/>
                <w:szCs w:val="28"/>
              </w:rPr>
            </w:pPr>
          </w:p>
          <w:p w:rsidR="008F1870" w:rsidRPr="008A5505" w:rsidRDefault="008F1870" w:rsidP="001A5CA4">
            <w:pPr>
              <w:pStyle w:val="rvps2"/>
              <w:shd w:val="clear" w:color="auto" w:fill="FFFFFF"/>
              <w:spacing w:before="0" w:beforeAutospacing="0" w:after="0" w:afterAutospacing="0"/>
              <w:ind w:firstLine="448"/>
              <w:jc w:val="both"/>
              <w:rPr>
                <w:color w:val="000000"/>
                <w:sz w:val="28"/>
                <w:szCs w:val="28"/>
              </w:rPr>
            </w:pPr>
          </w:p>
          <w:p w:rsidR="008F1870" w:rsidRPr="008A5505" w:rsidRDefault="00DA6DAF" w:rsidP="001A5CA4">
            <w:pPr>
              <w:pStyle w:val="rvps2"/>
              <w:shd w:val="clear" w:color="auto" w:fill="FFFFFF"/>
              <w:spacing w:before="0" w:beforeAutospacing="0" w:after="150" w:afterAutospacing="0"/>
              <w:ind w:firstLine="450"/>
              <w:jc w:val="both"/>
              <w:rPr>
                <w:rStyle w:val="rvts9"/>
                <w:b/>
                <w:bCs/>
                <w:color w:val="000000"/>
                <w:sz w:val="28"/>
                <w:szCs w:val="28"/>
              </w:rPr>
            </w:pPr>
            <w:r w:rsidRPr="008A5505">
              <w:rPr>
                <w:color w:val="000000"/>
                <w:sz w:val="28"/>
                <w:szCs w:val="28"/>
              </w:rPr>
              <w:t>У разі призначення судді у відставці інспектором Вищої ради правосуддя за ним зберігається пенсія або довічне грошове утримання, а також інші гарантії, визначені </w:t>
            </w:r>
            <w:hyperlink r:id="rId34" w:tgtFrame="_blank" w:history="1">
              <w:r w:rsidRPr="008A5505">
                <w:rPr>
                  <w:rStyle w:val="a8"/>
                  <w:color w:val="000000"/>
                  <w:sz w:val="28"/>
                  <w:szCs w:val="28"/>
                  <w:u w:val="none"/>
                </w:rPr>
                <w:t>Законом України</w:t>
              </w:r>
            </w:hyperlink>
            <w:r w:rsidRPr="008A5505">
              <w:rPr>
                <w:color w:val="000000"/>
                <w:sz w:val="28"/>
                <w:szCs w:val="28"/>
              </w:rPr>
              <w:t> "Про судоустрій і статус суддів".</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081FF9" w:rsidRDefault="00DA6DAF" w:rsidP="001A5CA4">
            <w:pPr>
              <w:spacing w:line="240" w:lineRule="auto"/>
              <w:ind w:firstLine="460"/>
              <w:jc w:val="both"/>
              <w:rPr>
                <w:rFonts w:ascii="Times New Roman" w:hAnsi="Times New Roman"/>
                <w:sz w:val="28"/>
                <w:szCs w:val="28"/>
              </w:rPr>
            </w:pPr>
            <w:r w:rsidRPr="00081FF9">
              <w:rPr>
                <w:rFonts w:ascii="Times New Roman" w:hAnsi="Times New Roman"/>
                <w:sz w:val="28"/>
                <w:szCs w:val="28"/>
              </w:rPr>
              <w:t>1. Служба</w:t>
            </w:r>
            <w:r w:rsidRPr="008A5505">
              <w:rPr>
                <w:rFonts w:ascii="Times New Roman" w:hAnsi="Times New Roman"/>
                <w:b/>
                <w:sz w:val="28"/>
                <w:szCs w:val="28"/>
              </w:rPr>
              <w:t xml:space="preserve"> дисциплінарних інспекторів </w:t>
            </w:r>
            <w:r w:rsidRPr="00081FF9">
              <w:rPr>
                <w:rFonts w:ascii="Times New Roman" w:hAnsi="Times New Roman"/>
                <w:sz w:val="28"/>
                <w:szCs w:val="28"/>
              </w:rPr>
              <w:t>Вищої ради правосуддя формується з числа осіб, які мають вищу юридичну освіту, стаж професійної діяльності у сфері права не менше п'яти років.</w:t>
            </w:r>
          </w:p>
          <w:p w:rsidR="008F1870" w:rsidRPr="008A5505" w:rsidRDefault="00DA6DAF" w:rsidP="001A5CA4">
            <w:pPr>
              <w:spacing w:line="240" w:lineRule="auto"/>
              <w:ind w:firstLine="460"/>
              <w:jc w:val="both"/>
              <w:rPr>
                <w:rFonts w:ascii="Times New Roman" w:hAnsi="Times New Roman"/>
                <w:b/>
                <w:sz w:val="28"/>
                <w:szCs w:val="28"/>
              </w:rPr>
            </w:pPr>
            <w:r w:rsidRPr="008A5505">
              <w:rPr>
                <w:rFonts w:ascii="Times New Roman" w:hAnsi="Times New Roman"/>
                <w:b/>
                <w:sz w:val="28"/>
                <w:szCs w:val="28"/>
              </w:rPr>
              <w:t xml:space="preserve">Дисциплінарні інспектори Вищої ради правосуддя призначаються на посади за результатами конкурсу у порядку, встановленому законодавством про державну службу, з урахуванням особливостей, визначених цим Законом. </w:t>
            </w:r>
          </w:p>
          <w:p w:rsidR="008F1870" w:rsidRPr="008A5505" w:rsidRDefault="00DA6DAF" w:rsidP="001A5CA4">
            <w:pPr>
              <w:spacing w:line="240" w:lineRule="auto"/>
              <w:ind w:firstLine="460"/>
              <w:jc w:val="both"/>
              <w:rPr>
                <w:rFonts w:ascii="Times New Roman" w:hAnsi="Times New Roman"/>
                <w:b/>
                <w:sz w:val="28"/>
                <w:szCs w:val="28"/>
              </w:rPr>
            </w:pPr>
            <w:r w:rsidRPr="008A5505">
              <w:rPr>
                <w:rFonts w:ascii="Times New Roman" w:hAnsi="Times New Roman"/>
                <w:b/>
                <w:sz w:val="28"/>
                <w:szCs w:val="28"/>
              </w:rPr>
              <w:t>Рішення про призначення на посаду дисциплінарного інспектора Вищої ради правосуддя приймається після проходження переможцем конкурсу спеціальної перевірки відповідно до Закону України "Про запобігання корупції", а також перевірки на доброчесність та відповідність встановленим для судді етичним стандартам.</w:t>
            </w:r>
          </w:p>
          <w:p w:rsidR="008F1870" w:rsidRPr="008A5505" w:rsidRDefault="00DA6DAF" w:rsidP="001A5CA4">
            <w:pPr>
              <w:spacing w:line="240" w:lineRule="auto"/>
              <w:ind w:firstLine="460"/>
              <w:jc w:val="both"/>
              <w:rPr>
                <w:b/>
                <w:color w:val="000000"/>
                <w:sz w:val="28"/>
                <w:szCs w:val="28"/>
              </w:rPr>
            </w:pPr>
            <w:r w:rsidRPr="008A5505">
              <w:rPr>
                <w:rFonts w:ascii="Times New Roman" w:hAnsi="Times New Roman"/>
                <w:sz w:val="28"/>
                <w:szCs w:val="28"/>
              </w:rPr>
              <w:t xml:space="preserve">У разі призначення судді у відставці </w:t>
            </w:r>
            <w:r w:rsidRPr="00690B1E">
              <w:rPr>
                <w:rFonts w:ascii="Times New Roman" w:hAnsi="Times New Roman"/>
                <w:b/>
                <w:sz w:val="28"/>
                <w:szCs w:val="28"/>
              </w:rPr>
              <w:t>дисциплінарним</w:t>
            </w:r>
            <w:r w:rsidRPr="008A5505">
              <w:rPr>
                <w:rFonts w:ascii="Times New Roman" w:hAnsi="Times New Roman"/>
                <w:sz w:val="28"/>
                <w:szCs w:val="28"/>
              </w:rPr>
              <w:t xml:space="preserve"> інспектором Вищої ради правосуддя за ним зберігається пенсія або довічне грошове утримання, а також інші гарантії, визначені Законом України "Про судоустрій і статус суддів". </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0" w:beforeAutospacing="0" w:after="150" w:afterAutospacing="0"/>
              <w:ind w:firstLine="450"/>
              <w:jc w:val="both"/>
              <w:rPr>
                <w:b/>
                <w:color w:val="000000"/>
                <w:sz w:val="28"/>
                <w:szCs w:val="28"/>
              </w:rPr>
            </w:pPr>
            <w:r w:rsidRPr="008A5505">
              <w:rPr>
                <w:b/>
                <w:color w:val="000000"/>
                <w:sz w:val="28"/>
                <w:szCs w:val="28"/>
              </w:rPr>
              <w:t>2. Інспектори Вищої ради правосуддя призначаються на посади та звільняються з посад Головою Вищої ради правосуддя за поданням відповідного члена Вищої ради правосуддя.</w:t>
            </w:r>
          </w:p>
          <w:p w:rsidR="008F1870" w:rsidRPr="008A5505" w:rsidRDefault="008F1870" w:rsidP="001A5CA4">
            <w:pPr>
              <w:pStyle w:val="rvps2"/>
              <w:shd w:val="clear" w:color="auto" w:fill="FFFFFF"/>
              <w:spacing w:before="0" w:beforeAutospacing="0" w:after="150" w:afterAutospacing="0"/>
              <w:ind w:firstLine="450"/>
              <w:jc w:val="both"/>
              <w:rPr>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pacing w:line="240" w:lineRule="auto"/>
              <w:ind w:firstLine="459"/>
              <w:jc w:val="both"/>
              <w:rPr>
                <w:rFonts w:ascii="Times New Roman" w:hAnsi="Times New Roman"/>
                <w:b/>
                <w:sz w:val="28"/>
                <w:szCs w:val="28"/>
              </w:rPr>
            </w:pPr>
            <w:r w:rsidRPr="008A5505">
              <w:rPr>
                <w:rFonts w:ascii="Times New Roman" w:hAnsi="Times New Roman"/>
                <w:b/>
                <w:sz w:val="28"/>
                <w:szCs w:val="28"/>
              </w:rPr>
              <w:t>2. Правовий статус дисциплінарних інспекторів Вищої ради правосуддя визначається Законом України "Про державну службу" з урахуванням особливостей, визначених цим Законом.</w:t>
            </w:r>
          </w:p>
          <w:p w:rsidR="008F1870" w:rsidRPr="008A5505" w:rsidRDefault="00DA6DAF" w:rsidP="001A5CA4">
            <w:pPr>
              <w:spacing w:after="120" w:line="240" w:lineRule="auto"/>
              <w:ind w:firstLine="459"/>
              <w:jc w:val="both"/>
              <w:rPr>
                <w:b/>
                <w:color w:val="000000"/>
                <w:sz w:val="28"/>
                <w:szCs w:val="28"/>
              </w:rPr>
            </w:pPr>
            <w:r w:rsidRPr="008A5505">
              <w:rPr>
                <w:rFonts w:ascii="Times New Roman" w:hAnsi="Times New Roman"/>
                <w:b/>
                <w:sz w:val="28"/>
                <w:szCs w:val="28"/>
              </w:rPr>
              <w:t>Особливості діяльності дисциплінарних інспекторів Вищої ради правосуддя визначаються Положенням про дисциплінарного інспектора Вищої ради правосуддя, яке затверджується Вищою радою правосуддя.</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3. Інспектори Вищої ради правосуддя не є державними службовцями, їх статус визначається цим Законом.</w:t>
            </w:r>
          </w:p>
          <w:p w:rsidR="008F1870" w:rsidRPr="008A5505" w:rsidRDefault="00DA6DAF" w:rsidP="001A5CA4">
            <w:pPr>
              <w:pStyle w:val="rvps2"/>
              <w:shd w:val="clear" w:color="auto" w:fill="FFFFFF"/>
              <w:spacing w:before="0" w:beforeAutospacing="0" w:after="0" w:afterAutospacing="0"/>
              <w:ind w:firstLine="448"/>
              <w:jc w:val="both"/>
              <w:rPr>
                <w:b/>
                <w:color w:val="000000"/>
                <w:sz w:val="28"/>
                <w:szCs w:val="28"/>
              </w:rPr>
            </w:pPr>
            <w:bookmarkStart w:id="52" w:name="n266"/>
            <w:bookmarkEnd w:id="52"/>
            <w:r w:rsidRPr="008A5505">
              <w:rPr>
                <w:b/>
                <w:color w:val="000000"/>
                <w:sz w:val="28"/>
                <w:szCs w:val="28"/>
              </w:rPr>
              <w:t>Особливості діяльності інспекторів Вищої ради правосуддя визначаються Положенням про інспектора Вищої ради правосуддя, яке затверджується Вищою радою правосуддя.</w:t>
            </w:r>
          </w:p>
          <w:p w:rsidR="008F1870" w:rsidRPr="008A5505" w:rsidRDefault="008F1870" w:rsidP="001A5CA4">
            <w:pPr>
              <w:pStyle w:val="rvps2"/>
              <w:shd w:val="clear" w:color="auto" w:fill="FFFFFF"/>
              <w:spacing w:before="0" w:beforeAutospacing="0" w:after="150" w:afterAutospacing="0"/>
              <w:ind w:firstLine="450"/>
              <w:jc w:val="both"/>
              <w:rPr>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pacing w:line="240" w:lineRule="auto"/>
              <w:ind w:firstLine="459"/>
              <w:jc w:val="both"/>
              <w:rPr>
                <w:rFonts w:ascii="Times New Roman" w:hAnsi="Times New Roman"/>
                <w:b/>
                <w:sz w:val="28"/>
                <w:szCs w:val="28"/>
              </w:rPr>
            </w:pPr>
            <w:r w:rsidRPr="008A5505">
              <w:rPr>
                <w:rFonts w:ascii="Times New Roman" w:hAnsi="Times New Roman"/>
                <w:b/>
                <w:sz w:val="28"/>
                <w:szCs w:val="28"/>
              </w:rPr>
              <w:t>3. Службу дисциплінарних інспекторів Вищої ради правосуддя очолює заступник керівника секретаріату Вищої ради правосуддя – керівник служби дисциплінарних інспекторів, який призначається на посаду та звільняється з посади Вищою радою правосуддя у порядку, встановленому законодавством про державну службу, з урахуванням особливостей, визначених цим Законом.</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0" w:beforeAutospacing="0" w:after="150" w:afterAutospacing="0"/>
              <w:ind w:firstLine="450"/>
              <w:jc w:val="both"/>
              <w:rPr>
                <w:b/>
                <w:color w:val="000000"/>
                <w:sz w:val="28"/>
                <w:szCs w:val="28"/>
              </w:rPr>
            </w:pPr>
            <w:r w:rsidRPr="008A5505">
              <w:rPr>
                <w:b/>
                <w:color w:val="000000"/>
                <w:sz w:val="28"/>
                <w:szCs w:val="28"/>
              </w:rPr>
              <w:t>4. Інспектори Вищої ради правосуддя діють за дорученням члена Вищої ради правосуддя відповідно до актів, що регулюють діяльність Вищої ради правосуддя.</w:t>
            </w:r>
          </w:p>
          <w:p w:rsidR="008F1870" w:rsidRPr="008A5505" w:rsidRDefault="008F1870" w:rsidP="001A5CA4">
            <w:pPr>
              <w:pStyle w:val="rvps2"/>
              <w:shd w:val="clear" w:color="auto" w:fill="FFFFFF"/>
              <w:spacing w:before="0" w:beforeAutospacing="0" w:after="150" w:afterAutospacing="0"/>
              <w:ind w:firstLine="450"/>
              <w:jc w:val="both"/>
              <w:rPr>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pacing w:line="240" w:lineRule="auto"/>
              <w:ind w:firstLine="460"/>
              <w:jc w:val="both"/>
              <w:rPr>
                <w:rFonts w:ascii="Times New Roman" w:hAnsi="Times New Roman"/>
                <w:b/>
                <w:sz w:val="28"/>
                <w:szCs w:val="28"/>
              </w:rPr>
            </w:pPr>
            <w:r w:rsidRPr="008A5505">
              <w:rPr>
                <w:rFonts w:ascii="Times New Roman" w:hAnsi="Times New Roman"/>
                <w:b/>
                <w:sz w:val="28"/>
                <w:szCs w:val="28"/>
              </w:rPr>
              <w:t>4. Дисциплінарний інспектор Вищої ради правосуддя:</w:t>
            </w:r>
          </w:p>
          <w:p w:rsidR="008F1870" w:rsidRPr="008A5505" w:rsidRDefault="00DA6DAF" w:rsidP="001A5CA4">
            <w:pPr>
              <w:spacing w:line="240" w:lineRule="auto"/>
              <w:ind w:firstLine="460"/>
              <w:jc w:val="both"/>
              <w:rPr>
                <w:rFonts w:ascii="Times New Roman" w:hAnsi="Times New Roman"/>
                <w:b/>
                <w:sz w:val="28"/>
                <w:szCs w:val="28"/>
              </w:rPr>
            </w:pPr>
            <w:r w:rsidRPr="008A5505">
              <w:rPr>
                <w:rFonts w:ascii="Times New Roman" w:hAnsi="Times New Roman"/>
                <w:b/>
                <w:sz w:val="28"/>
                <w:szCs w:val="28"/>
              </w:rPr>
              <w:t>1) проводить попередню перевірку дисциплінарної скарги, переданої йому за результатами автоматизованого розподілу справ;</w:t>
            </w:r>
          </w:p>
          <w:p w:rsidR="008F1870" w:rsidRPr="008A5505" w:rsidRDefault="00DA6DAF" w:rsidP="001A5CA4">
            <w:pPr>
              <w:spacing w:line="240" w:lineRule="auto"/>
              <w:ind w:firstLine="460"/>
              <w:jc w:val="both"/>
              <w:rPr>
                <w:rFonts w:ascii="Times New Roman" w:hAnsi="Times New Roman"/>
                <w:b/>
                <w:sz w:val="28"/>
                <w:szCs w:val="28"/>
              </w:rPr>
            </w:pPr>
            <w:r w:rsidRPr="008A5505">
              <w:rPr>
                <w:rFonts w:ascii="Times New Roman" w:hAnsi="Times New Roman"/>
                <w:b/>
                <w:sz w:val="28"/>
                <w:szCs w:val="28"/>
              </w:rPr>
              <w:t>2) аналізує матеріали дисциплінарних справ;</w:t>
            </w:r>
          </w:p>
          <w:p w:rsidR="008F1870" w:rsidRPr="008A5505" w:rsidRDefault="00DA6DAF" w:rsidP="001A5CA4">
            <w:pPr>
              <w:spacing w:line="240" w:lineRule="auto"/>
              <w:ind w:firstLine="460"/>
              <w:jc w:val="both"/>
              <w:rPr>
                <w:rFonts w:ascii="Times New Roman" w:hAnsi="Times New Roman"/>
                <w:b/>
                <w:sz w:val="28"/>
                <w:szCs w:val="28"/>
              </w:rPr>
            </w:pPr>
            <w:r w:rsidRPr="008A5505">
              <w:rPr>
                <w:rFonts w:ascii="Times New Roman" w:hAnsi="Times New Roman"/>
                <w:b/>
                <w:sz w:val="28"/>
                <w:szCs w:val="28"/>
              </w:rPr>
              <w:t>3) збирає у разі необхідності інформацію, документи, інші матеріали;</w:t>
            </w:r>
          </w:p>
          <w:p w:rsidR="008F1870" w:rsidRPr="008A5505" w:rsidRDefault="00DA6DAF" w:rsidP="001A5CA4">
            <w:pPr>
              <w:spacing w:line="240" w:lineRule="auto"/>
              <w:ind w:firstLine="460"/>
              <w:jc w:val="both"/>
              <w:rPr>
                <w:rFonts w:ascii="Times New Roman" w:hAnsi="Times New Roman"/>
                <w:b/>
                <w:sz w:val="28"/>
                <w:szCs w:val="28"/>
              </w:rPr>
            </w:pPr>
            <w:r w:rsidRPr="008A5505">
              <w:rPr>
                <w:rFonts w:ascii="Times New Roman" w:hAnsi="Times New Roman"/>
                <w:b/>
                <w:sz w:val="28"/>
                <w:szCs w:val="28"/>
              </w:rPr>
              <w:t>4) готує проекти ухвал і рішень дисциплінарної палати та Вищої ради правосуддя у межах дисциплінарного провадження щодо судді;</w:t>
            </w:r>
          </w:p>
          <w:p w:rsidR="008F1870" w:rsidRPr="008A5505" w:rsidRDefault="00DA6DAF" w:rsidP="001A5CA4">
            <w:pPr>
              <w:spacing w:line="240" w:lineRule="auto"/>
              <w:ind w:firstLine="460"/>
              <w:jc w:val="both"/>
              <w:rPr>
                <w:rFonts w:ascii="Times New Roman" w:hAnsi="Times New Roman"/>
                <w:b/>
                <w:sz w:val="28"/>
                <w:szCs w:val="28"/>
              </w:rPr>
            </w:pPr>
            <w:r w:rsidRPr="008A5505">
              <w:rPr>
                <w:rFonts w:ascii="Times New Roman" w:hAnsi="Times New Roman"/>
                <w:b/>
                <w:sz w:val="28"/>
                <w:szCs w:val="28"/>
              </w:rPr>
              <w:t>5) аналізує матеріали за скаргами на рішення у дисциплінарних справах стосовно суддів і прокурорів, готує проекти висновків та рішень Вищої ради правосуддя;</w:t>
            </w:r>
          </w:p>
          <w:p w:rsidR="008F1870" w:rsidRPr="008A5505" w:rsidRDefault="00DA6DAF" w:rsidP="001A5CA4">
            <w:pPr>
              <w:spacing w:after="120" w:line="240" w:lineRule="auto"/>
              <w:ind w:firstLine="459"/>
              <w:jc w:val="both"/>
              <w:rPr>
                <w:rFonts w:ascii="Times New Roman" w:hAnsi="Times New Roman"/>
                <w:b/>
                <w:sz w:val="28"/>
                <w:szCs w:val="28"/>
              </w:rPr>
            </w:pPr>
            <w:r w:rsidRPr="008A5505">
              <w:rPr>
                <w:rFonts w:ascii="Times New Roman" w:hAnsi="Times New Roman"/>
                <w:b/>
                <w:sz w:val="28"/>
                <w:szCs w:val="28"/>
              </w:rPr>
              <w:t>6) аналізує та узагальнює практику здійснення дисциплінарних проваджень та ухвалені рішення про притягнення або відмову в притягненні судді до дисциплінарної відповідальності.</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0" w:beforeAutospacing="0" w:after="150" w:afterAutospacing="0"/>
              <w:ind w:firstLine="450"/>
              <w:jc w:val="both"/>
              <w:rPr>
                <w:color w:val="000000"/>
                <w:sz w:val="28"/>
                <w:szCs w:val="28"/>
              </w:rPr>
            </w:pPr>
            <w:r w:rsidRPr="008A5505">
              <w:rPr>
                <w:color w:val="000000"/>
                <w:sz w:val="28"/>
                <w:szCs w:val="28"/>
              </w:rPr>
              <w:t>5. За дорученням члена Вищої ради правосуддя інспектори виконують завдання в межах повноважень члена Вищої ради правосуддя, визначених цим Законом.</w:t>
            </w:r>
          </w:p>
          <w:p w:rsidR="008F1870" w:rsidRPr="008A5505" w:rsidRDefault="008F1870" w:rsidP="001A5CA4">
            <w:pPr>
              <w:pStyle w:val="rvps2"/>
              <w:shd w:val="clear" w:color="auto" w:fill="FFFFFF"/>
              <w:spacing w:before="0" w:beforeAutospacing="0" w:after="150" w:afterAutospacing="0"/>
              <w:ind w:firstLine="450"/>
              <w:jc w:val="both"/>
              <w:rPr>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pacing w:line="240" w:lineRule="auto"/>
              <w:ind w:firstLine="460"/>
              <w:jc w:val="both"/>
              <w:rPr>
                <w:rFonts w:ascii="Times New Roman" w:hAnsi="Times New Roman"/>
                <w:b/>
                <w:sz w:val="28"/>
                <w:szCs w:val="28"/>
              </w:rPr>
            </w:pPr>
            <w:r w:rsidRPr="008A5505">
              <w:rPr>
                <w:rFonts w:ascii="Times New Roman" w:hAnsi="Times New Roman"/>
                <w:b/>
                <w:sz w:val="28"/>
                <w:szCs w:val="28"/>
              </w:rPr>
              <w:t>5. Дисциплінарні інспектори у своїй діяльності та поза її межами повинні:</w:t>
            </w:r>
          </w:p>
          <w:p w:rsidR="008F1870" w:rsidRPr="008A5505" w:rsidRDefault="00DA6DAF" w:rsidP="001A5CA4">
            <w:pPr>
              <w:spacing w:line="240" w:lineRule="auto"/>
              <w:ind w:firstLine="460"/>
              <w:jc w:val="both"/>
              <w:rPr>
                <w:rFonts w:ascii="Times New Roman" w:hAnsi="Times New Roman"/>
                <w:b/>
                <w:sz w:val="28"/>
                <w:szCs w:val="28"/>
              </w:rPr>
            </w:pPr>
            <w:r w:rsidRPr="008A5505">
              <w:rPr>
                <w:rFonts w:ascii="Times New Roman" w:hAnsi="Times New Roman"/>
                <w:b/>
                <w:sz w:val="28"/>
                <w:szCs w:val="28"/>
              </w:rPr>
              <w:t>1) дотримуватися норм суддівської етики;</w:t>
            </w:r>
          </w:p>
          <w:p w:rsidR="008F1870" w:rsidRPr="008A5505" w:rsidRDefault="00DA6DAF" w:rsidP="001A5CA4">
            <w:pPr>
              <w:spacing w:line="240" w:lineRule="auto"/>
              <w:ind w:firstLine="460"/>
              <w:jc w:val="both"/>
              <w:rPr>
                <w:rFonts w:ascii="Times New Roman" w:hAnsi="Times New Roman"/>
                <w:b/>
                <w:sz w:val="28"/>
                <w:szCs w:val="28"/>
              </w:rPr>
            </w:pPr>
            <w:r w:rsidRPr="008A5505">
              <w:rPr>
                <w:rFonts w:ascii="Times New Roman" w:hAnsi="Times New Roman"/>
                <w:b/>
                <w:sz w:val="28"/>
                <w:szCs w:val="28"/>
              </w:rPr>
              <w:t>2) не розголошувати та не використовувати у цілях інших, ніж для виконання своїх обов'язків, інформацію з обмеженим доступом та інформацію, яка стала їм відома;</w:t>
            </w:r>
          </w:p>
          <w:p w:rsidR="008F1870" w:rsidRPr="008A5505" w:rsidRDefault="00DA6DAF" w:rsidP="001A5CA4">
            <w:pPr>
              <w:spacing w:after="120" w:line="240" w:lineRule="auto"/>
              <w:ind w:firstLine="459"/>
              <w:jc w:val="both"/>
              <w:rPr>
                <w:rFonts w:ascii="Times New Roman" w:hAnsi="Times New Roman"/>
                <w:b/>
                <w:sz w:val="28"/>
                <w:szCs w:val="28"/>
              </w:rPr>
            </w:pPr>
            <w:r w:rsidRPr="008A5505">
              <w:rPr>
                <w:rFonts w:ascii="Times New Roman" w:hAnsi="Times New Roman"/>
                <w:b/>
                <w:sz w:val="28"/>
                <w:szCs w:val="28"/>
              </w:rPr>
              <w:t>3) виконувати вимоги та дотримуватися обмежень, встановлених законодавством про державну службу та у сфері запобігання корупції.</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0" w:beforeAutospacing="0" w:after="150" w:afterAutospacing="0"/>
              <w:ind w:firstLine="450"/>
              <w:jc w:val="both"/>
              <w:rPr>
                <w:color w:val="000000"/>
                <w:sz w:val="28"/>
                <w:szCs w:val="28"/>
              </w:rPr>
            </w:pPr>
            <w:r w:rsidRPr="008A5505">
              <w:rPr>
                <w:color w:val="000000"/>
                <w:sz w:val="28"/>
                <w:szCs w:val="28"/>
              </w:rPr>
              <w:t>6. Службу інспекторів Вищої ради правосуддя очолює керівник служби інспекторів Вищої ради правосуддя, який підпорядковується безпосередньо Голові Вищої ради правосуддя.</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8F1870" w:rsidP="001A5CA4">
            <w:pPr>
              <w:spacing w:before="120" w:line="240" w:lineRule="auto"/>
              <w:ind w:firstLine="460"/>
              <w:jc w:val="both"/>
              <w:rPr>
                <w:rFonts w:ascii="Times New Roman" w:hAnsi="Times New Roman"/>
                <w:b/>
                <w:sz w:val="28"/>
                <w:szCs w:val="28"/>
              </w:rPr>
            </w:pP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0" w:beforeAutospacing="0" w:after="0" w:afterAutospacing="0"/>
              <w:ind w:firstLine="448"/>
              <w:jc w:val="both"/>
              <w:rPr>
                <w:color w:val="000000"/>
                <w:sz w:val="28"/>
                <w:szCs w:val="28"/>
              </w:rPr>
            </w:pPr>
            <w:r w:rsidRPr="008A5505">
              <w:rPr>
                <w:color w:val="000000"/>
                <w:sz w:val="28"/>
                <w:szCs w:val="28"/>
              </w:rPr>
              <w:t>7. За дорученням члена Вищої ради правосуддя інспектор:</w:t>
            </w:r>
          </w:p>
          <w:p w:rsidR="008F1870" w:rsidRPr="008A5505" w:rsidRDefault="00DA6DAF" w:rsidP="001A5CA4">
            <w:pPr>
              <w:pStyle w:val="rvps2"/>
              <w:shd w:val="clear" w:color="auto" w:fill="FFFFFF"/>
              <w:spacing w:before="0" w:beforeAutospacing="0" w:after="0" w:afterAutospacing="0"/>
              <w:ind w:firstLine="448"/>
              <w:jc w:val="both"/>
              <w:rPr>
                <w:color w:val="000000"/>
                <w:sz w:val="28"/>
                <w:szCs w:val="28"/>
              </w:rPr>
            </w:pPr>
            <w:bookmarkStart w:id="53" w:name="n271"/>
            <w:bookmarkEnd w:id="53"/>
            <w:r w:rsidRPr="008A5505">
              <w:rPr>
                <w:color w:val="000000"/>
                <w:sz w:val="28"/>
                <w:szCs w:val="28"/>
              </w:rPr>
              <w:t>1) попередньо аналізує матеріали справ, які передані члену Вищої ради правосуддя за результатами автоматизованого розподілу;</w:t>
            </w:r>
          </w:p>
          <w:p w:rsidR="008F1870" w:rsidRPr="008A5505" w:rsidRDefault="00DA6DAF" w:rsidP="001A5CA4">
            <w:pPr>
              <w:pStyle w:val="rvps2"/>
              <w:shd w:val="clear" w:color="auto" w:fill="FFFFFF"/>
              <w:spacing w:before="0" w:beforeAutospacing="0" w:after="0" w:afterAutospacing="0"/>
              <w:ind w:firstLine="448"/>
              <w:jc w:val="both"/>
              <w:rPr>
                <w:color w:val="000000"/>
                <w:sz w:val="28"/>
                <w:szCs w:val="28"/>
              </w:rPr>
            </w:pPr>
            <w:bookmarkStart w:id="54" w:name="n272"/>
            <w:bookmarkEnd w:id="54"/>
            <w:r w:rsidRPr="008A5505">
              <w:rPr>
                <w:color w:val="000000"/>
                <w:sz w:val="28"/>
                <w:szCs w:val="28"/>
              </w:rPr>
              <w:t>2) збирає у разі необхідності інформацію, документи, інші матеріали;</w:t>
            </w:r>
          </w:p>
          <w:p w:rsidR="008F1870" w:rsidRPr="008A5505" w:rsidRDefault="00DA6DAF" w:rsidP="001A5CA4">
            <w:pPr>
              <w:pStyle w:val="rvps2"/>
              <w:shd w:val="clear" w:color="auto" w:fill="FFFFFF"/>
              <w:spacing w:before="0" w:beforeAutospacing="0" w:after="0" w:afterAutospacing="0"/>
              <w:ind w:firstLine="448"/>
              <w:jc w:val="both"/>
              <w:rPr>
                <w:color w:val="000000"/>
                <w:sz w:val="28"/>
                <w:szCs w:val="28"/>
              </w:rPr>
            </w:pPr>
            <w:bookmarkStart w:id="55" w:name="n273"/>
            <w:bookmarkEnd w:id="55"/>
            <w:r w:rsidRPr="008A5505">
              <w:rPr>
                <w:color w:val="000000"/>
                <w:sz w:val="28"/>
                <w:szCs w:val="28"/>
              </w:rPr>
              <w:t>3) надає пропозиції та готує проекти висновків з питань, які віднесені до повноважень члена Вищої ради правосуддя;</w:t>
            </w:r>
          </w:p>
          <w:p w:rsidR="008F1870" w:rsidRPr="008A5505" w:rsidRDefault="00DA6DAF" w:rsidP="001A5CA4">
            <w:pPr>
              <w:pStyle w:val="rvps2"/>
              <w:shd w:val="clear" w:color="auto" w:fill="FFFFFF"/>
              <w:spacing w:before="0" w:beforeAutospacing="0" w:after="120" w:afterAutospacing="0"/>
              <w:ind w:firstLine="448"/>
              <w:jc w:val="both"/>
              <w:rPr>
                <w:color w:val="000000"/>
                <w:sz w:val="28"/>
                <w:szCs w:val="28"/>
              </w:rPr>
            </w:pPr>
            <w:bookmarkStart w:id="56" w:name="n274"/>
            <w:bookmarkEnd w:id="56"/>
            <w:r w:rsidRPr="008A5505">
              <w:rPr>
                <w:color w:val="000000"/>
                <w:sz w:val="28"/>
                <w:szCs w:val="28"/>
              </w:rPr>
              <w:t>4) виконує інші завдання в межах повноважень члена Вищої ради правосуддя, визначених цим Законом.</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8F1870" w:rsidP="001A5CA4">
            <w:pPr>
              <w:spacing w:before="120" w:line="240" w:lineRule="auto"/>
              <w:ind w:firstLine="460"/>
              <w:jc w:val="both"/>
              <w:rPr>
                <w:rFonts w:ascii="Times New Roman" w:hAnsi="Times New Roman"/>
                <w:b/>
                <w:sz w:val="28"/>
                <w:szCs w:val="28"/>
              </w:rPr>
            </w:pP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0" w:beforeAutospacing="0" w:after="0" w:afterAutospacing="0"/>
              <w:ind w:firstLine="448"/>
              <w:jc w:val="both"/>
              <w:rPr>
                <w:color w:val="000000"/>
                <w:sz w:val="28"/>
                <w:szCs w:val="28"/>
              </w:rPr>
            </w:pPr>
            <w:r w:rsidRPr="008A5505">
              <w:rPr>
                <w:color w:val="000000"/>
                <w:sz w:val="28"/>
                <w:szCs w:val="28"/>
              </w:rPr>
              <w:t>8. Інспектори Вищої ради правосуддя у своїй діяльності та поза її межами повинні:</w:t>
            </w:r>
          </w:p>
          <w:p w:rsidR="008F1870" w:rsidRPr="008A5505" w:rsidRDefault="00DA6DAF" w:rsidP="001A5CA4">
            <w:pPr>
              <w:pStyle w:val="rvps2"/>
              <w:shd w:val="clear" w:color="auto" w:fill="FFFFFF"/>
              <w:spacing w:before="0" w:beforeAutospacing="0" w:after="0" w:afterAutospacing="0"/>
              <w:ind w:firstLine="448"/>
              <w:jc w:val="both"/>
              <w:rPr>
                <w:color w:val="000000"/>
                <w:sz w:val="28"/>
                <w:szCs w:val="28"/>
              </w:rPr>
            </w:pPr>
            <w:bookmarkStart w:id="57" w:name="n276"/>
            <w:bookmarkEnd w:id="57"/>
            <w:r w:rsidRPr="008A5505">
              <w:rPr>
                <w:color w:val="000000"/>
                <w:sz w:val="28"/>
                <w:szCs w:val="28"/>
              </w:rPr>
              <w:t>1) дотримуватися норм суддівської етики;</w:t>
            </w:r>
          </w:p>
          <w:p w:rsidR="008F1870" w:rsidRPr="008A5505" w:rsidRDefault="00DA6DAF" w:rsidP="001A5CA4">
            <w:pPr>
              <w:pStyle w:val="rvps2"/>
              <w:shd w:val="clear" w:color="auto" w:fill="FFFFFF"/>
              <w:spacing w:before="0" w:beforeAutospacing="0" w:after="0" w:afterAutospacing="0"/>
              <w:ind w:firstLine="448"/>
              <w:jc w:val="both"/>
              <w:rPr>
                <w:color w:val="000000"/>
                <w:sz w:val="28"/>
                <w:szCs w:val="28"/>
              </w:rPr>
            </w:pPr>
            <w:bookmarkStart w:id="58" w:name="n277"/>
            <w:bookmarkEnd w:id="58"/>
            <w:r w:rsidRPr="008A5505">
              <w:rPr>
                <w:color w:val="000000"/>
                <w:sz w:val="28"/>
                <w:szCs w:val="28"/>
              </w:rPr>
              <w:t>2) не розголошувати та не використовувати у цілях інших, ніж для виконання своїх обов’язків, інформацію з обмеженим доступом та інформацію, яка стала їм відома;</w:t>
            </w:r>
          </w:p>
          <w:p w:rsidR="008F1870" w:rsidRPr="008A5505" w:rsidRDefault="00DA6DAF" w:rsidP="001A5CA4">
            <w:pPr>
              <w:pStyle w:val="rvps2"/>
              <w:shd w:val="clear" w:color="auto" w:fill="FFFFFF"/>
              <w:spacing w:before="0" w:beforeAutospacing="0" w:after="120" w:afterAutospacing="0"/>
              <w:ind w:firstLine="448"/>
              <w:jc w:val="both"/>
              <w:rPr>
                <w:color w:val="000000"/>
                <w:sz w:val="28"/>
                <w:szCs w:val="28"/>
              </w:rPr>
            </w:pPr>
            <w:bookmarkStart w:id="59" w:name="n278"/>
            <w:bookmarkEnd w:id="59"/>
            <w:r w:rsidRPr="008A5505">
              <w:rPr>
                <w:color w:val="000000"/>
                <w:sz w:val="28"/>
                <w:szCs w:val="28"/>
              </w:rPr>
              <w:t>3) виконувати вимоги та дотримуватися обмежень, встановлених законодавством у сфері запобігання корупції, у тому числі подавати у визначеному законом порядку декларацію особи, уповноваженої на виконання функцій держави або місцевого самоврядування.</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8F1870" w:rsidP="001A5CA4">
            <w:pPr>
              <w:pStyle w:val="rvps2"/>
              <w:shd w:val="clear" w:color="auto" w:fill="FFFFFF"/>
              <w:spacing w:before="0" w:beforeAutospacing="0" w:after="150" w:afterAutospacing="0"/>
              <w:ind w:firstLine="460"/>
              <w:jc w:val="both"/>
              <w:rPr>
                <w:b/>
                <w:sz w:val="28"/>
                <w:szCs w:val="28"/>
              </w:rPr>
            </w:pP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after="150"/>
              <w:ind w:firstLine="450"/>
              <w:jc w:val="both"/>
              <w:rPr>
                <w:b/>
                <w:color w:val="000000"/>
                <w:sz w:val="28"/>
                <w:szCs w:val="28"/>
              </w:rPr>
            </w:pPr>
            <w:bookmarkStart w:id="60" w:name="n262"/>
            <w:bookmarkStart w:id="61" w:name="n264"/>
            <w:bookmarkStart w:id="62" w:name="n265"/>
            <w:bookmarkStart w:id="63" w:name="n267"/>
            <w:bookmarkStart w:id="64" w:name="n268"/>
            <w:bookmarkStart w:id="65" w:name="n269"/>
            <w:bookmarkStart w:id="66" w:name="n270"/>
            <w:bookmarkEnd w:id="60"/>
            <w:bookmarkEnd w:id="61"/>
            <w:bookmarkEnd w:id="62"/>
            <w:bookmarkEnd w:id="63"/>
            <w:bookmarkEnd w:id="64"/>
            <w:bookmarkEnd w:id="65"/>
            <w:bookmarkEnd w:id="66"/>
            <w:r w:rsidRPr="008A5505">
              <w:rPr>
                <w:b/>
                <w:color w:val="000000"/>
                <w:sz w:val="28"/>
                <w:szCs w:val="28"/>
              </w:rPr>
              <w:t>Стаття 28-1. Комісія з питань доброчесності та етики</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1. Комісія з питань доброчесності та етики (далі -</w:t>
            </w:r>
            <w:r w:rsidRPr="008A5505">
              <w:rPr>
                <w:color w:val="000000"/>
                <w:sz w:val="28"/>
                <w:szCs w:val="28"/>
              </w:rPr>
              <w:t xml:space="preserve"> </w:t>
            </w:r>
            <w:r w:rsidRPr="008A5505">
              <w:rPr>
                <w:b/>
                <w:color w:val="000000"/>
                <w:sz w:val="28"/>
                <w:szCs w:val="28"/>
              </w:rPr>
              <w:t>Комісія) є колегіальним органом, який діє при Вищій раді правосуддя та утворюється з метою забезпечення прозорості і підзвітності членів Вищої ради правосуддя та членів Вищої кваліфікаційної комісії суддів України.</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2. До складу Комісії входять:</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1) три члени Вищої ради правосуддя;</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2) три особи з числа міжнародних експертів, запропонованих міжнародними та іноземними організаціями, з якими Україна співпрацює у сфері запобігання та протидії корупції відповідно до міжнародних договорів України, до складу Громадської ради міжнародних експертів, утвореної відповідно до Закону України "Про Вищий антикорупційний суд".</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Пропозиції від міжнародних та іноземних організацій щодо міжнародних експертів надсилаються до Вищої ради правосуддя протягом двадцяти днів з моменту набрання чинності цим Законом.</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Участь міжнародних експертів у Комісії з питань доброчесності та етики закінчується через шість років з дня набрання чинності цим Законом. Кожен міжнародний експерт призначається на два роки з можливістю повторного призначення.</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3. Порядок обрання членів Вищої ради правосуддя до складу Комісії та затвердження осіб з числа міжнародних експертів визначається регламентом Вищої ради правосуддя.</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4. Рішення з питань, що належать до компетенції Комісії, приймається, якщо більшість її членів, що беруть участь у засіданні, проголосували за таке рішення.</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5. У разі однакової кількості голосів за і проти, відповідно до цієї статті, перевага надається голосам/рішенню трьох міжнародних експертів.</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6. Комісія діє на підставі Положення про Комісію з питань доброчесності та етики, яке схвалюється на її першому засіданні.</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7. Комісія провадить свою діяльність на засадах верховенства права, законності і гласності, неупередженості, вільного волевиявлення та рівноправності членів, відкритості для суспільства.</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8. Основними завданнями Комісії є:</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1) оцінка відповідності члена або кандидата (під час спеціальної перевірки) до складу Вищої ради правосуддя та Вищої кваліфікаційної комісії суддів України принципам добросовісності та етичних норм судді, які є невід'ємною складовою професійної етики члена Вищої ради правосуддя, Вищої кваліфікаційної комісії суддів України та контролю за прозорістю діяльності Вищої ради правосуддя та Вищої кваліфікаційної комісії суддів України;</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2) затвердження висновків про невідповідність встановленим законом вимогам кандидатів на посаду члена Вищої ради правосуддя до обрання (призначення) їх на посаду, що перешкоджає призначенню їх на відповідну посаду;</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3) внесення подання щодо звільнення члена Вищої ради правосуддя з посади з підстав, визначених пунктами 3 - 6 частини першої статті 24 цього Закону;</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 xml:space="preserve">4) внесення подання щодо звільнення члена Вищої кваліфікаційної комісії суддів України з підстав, визначених пунктами 3 </w:t>
            </w:r>
            <w:r w:rsidR="00E25DE8">
              <w:rPr>
                <w:b/>
                <w:color w:val="000000"/>
                <w:sz w:val="28"/>
                <w:szCs w:val="28"/>
              </w:rPr>
              <w:t>–</w:t>
            </w:r>
            <w:r w:rsidRPr="008A5505">
              <w:rPr>
                <w:b/>
                <w:color w:val="000000"/>
                <w:sz w:val="28"/>
                <w:szCs w:val="28"/>
              </w:rPr>
              <w:t xml:space="preserve"> 6 частини першої статті 96 Закону України "Про судоустрій і статус суддів";</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5) сприяння врахуванню членами Вищої ради правосуддя, Вищої кваліфікаційної комісії суддів України громадської думки під час виконання покладених на них завдань;</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6) здійснення моніторингу інформації про суддів Верховного Суду з метою виявлення дисциплінарних порушень, грубого або систематичного нехтування суддею своїми обов'язками, його несумісності зі статусом судді чи його невідповідності займаній посаді, порушення обов'язку підтвердити законність джерела походження майна.</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9. Комісія, включаючи працівників секретаріату, має право:</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1) збирати, перевіряти та аналізувати інформацію, включаючи конфіденційну та особисту інформацію, про членів Вищої ради правосуддя, отримувати інформацію від інших державних установ та органів місцевого самоврядування, підприємств, установ та організацій, необхідну для виконання її завдань, крім інформації, яка згідно із законом визначена як таємниця / конфіденційна інформація;</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2) робити запит на отримання від кандидатів та членів Вищої ради правосуддя, членів Вищої кваліфікаційної комісії суддів України, а також будь-якої іншої юридичної особи чи особи, уповноваженої на виконання функцій держави або місцевого самоврядування, роз'яснень, документів чи інформації для цілей перевірки кандидатів та членів Вищої ради правосуддя, членів Вищої кваліфікаційної комісії суддів України;</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3) на безоплатний доступ до державних реєстрів та баз даних, повний доступ до суддівських досьє і досьє кандидатів на посаду судді.</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Члени Комісії, включаючи працівників секретаріату:</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не використовують для інших цілей, крім виконання своїх обов'язків як члена Комісії, персональні дані та іншу інформацію, яка стала їм відома в рамках роботи Комісії;</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не беруть участі у зборі інформації про члена або номінованого кандидата (під час спеціальної перевірки) до Вищої ради правосуддя та члена Вищої кваліфікаційної комісії суддів України, якщо член Комісії має або мав особисті або ділові стосунки з кандидатом та/або за наявності іншого конфлікту інтересів або обставин, які можуть вплинути на об'єктивність або неупередженість члена Комісії;</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вживає заходів щодо захисту персональних даних, конфіденційної інформації, які стали відомими членам Комісії під час виконання своїх обов'язків.</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10. Рішення про затвердження персонального складу Комісії Вища рада правосуддя ухвалює на своєму засіданні на підставі та в межах пропозицій суб'єктів формування Комісії, зазначених у частині другій цієї статті.</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11. До складу Комісії не може входити Голова Вищої ради правосуддя.</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12. Засідання Комісії проводяться відкрито, оголошення про їх проведення, порядок денний, протоколи таких засідань та висновки Комісії оприлюднюються на офіційному веб-сайті Вищої ради правосуддя.</w:t>
            </w:r>
          </w:p>
          <w:p w:rsidR="008F1870" w:rsidRPr="008A5505" w:rsidRDefault="00DA6DAF" w:rsidP="001A5CA4">
            <w:pPr>
              <w:pStyle w:val="rvps2"/>
              <w:shd w:val="clear" w:color="auto" w:fill="FFFFFF"/>
              <w:spacing w:before="0" w:beforeAutospacing="0" w:after="0" w:afterAutospacing="0"/>
              <w:ind w:firstLine="450"/>
              <w:jc w:val="both"/>
              <w:rPr>
                <w:b/>
                <w:color w:val="000000"/>
                <w:sz w:val="28"/>
                <w:szCs w:val="28"/>
              </w:rPr>
            </w:pPr>
            <w:r w:rsidRPr="008A5505">
              <w:rPr>
                <w:b/>
                <w:color w:val="000000"/>
                <w:sz w:val="28"/>
                <w:szCs w:val="28"/>
              </w:rPr>
              <w:t>13. Організаційне та матеріально-технічне забезпечення діяльності Комісії здійснюється секретаріатом Вищої ради правосуддя.</w:t>
            </w:r>
          </w:p>
          <w:p w:rsidR="008F1870" w:rsidRPr="001A5CA4" w:rsidRDefault="00DA6DAF" w:rsidP="001A5CA4">
            <w:pPr>
              <w:pStyle w:val="rvps2"/>
              <w:shd w:val="clear" w:color="auto" w:fill="FFFFFF"/>
              <w:spacing w:before="0" w:beforeAutospacing="0" w:after="120" w:afterAutospacing="0"/>
              <w:ind w:firstLine="448"/>
              <w:jc w:val="both"/>
              <w:rPr>
                <w:b/>
                <w:bCs/>
                <w:color w:val="000000"/>
              </w:rPr>
            </w:pPr>
            <w:r w:rsidRPr="001A5CA4">
              <w:rPr>
                <w:i/>
                <w:color w:val="000000"/>
              </w:rPr>
              <w:t>(статтю 28 1 у редакції Закону України від 16.10.2019 р. N 193-IX, визнано такою, що не відповідає Конституції України (є неконституційною), згідно з Рішенням Конституційного Суду України від 11.03.2020 р. N 4-р/2020)</w:t>
            </w:r>
            <w:bookmarkStart w:id="67" w:name="n275"/>
            <w:bookmarkEnd w:id="67"/>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pStyle w:val="rvps2"/>
              <w:shd w:val="clear" w:color="auto" w:fill="FFFFFF"/>
              <w:spacing w:before="0" w:beforeAutospacing="0" w:after="150" w:afterAutospacing="0"/>
              <w:ind w:firstLine="460"/>
              <w:jc w:val="both"/>
              <w:rPr>
                <w:b/>
                <w:color w:val="000000"/>
                <w:sz w:val="28"/>
                <w:szCs w:val="28"/>
              </w:rPr>
            </w:pPr>
            <w:r w:rsidRPr="008A5505">
              <w:rPr>
                <w:b/>
                <w:color w:val="000000"/>
                <w:sz w:val="28"/>
                <w:szCs w:val="28"/>
              </w:rPr>
              <w:t>Стаття виключається</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081FF9" w:rsidRDefault="00DA6DAF" w:rsidP="001A5CA4">
            <w:pPr>
              <w:pStyle w:val="rvps2"/>
              <w:shd w:val="clear" w:color="auto" w:fill="FFFFFF"/>
              <w:spacing w:before="0" w:beforeAutospacing="0" w:after="150" w:afterAutospacing="0"/>
              <w:ind w:firstLine="450"/>
              <w:jc w:val="both"/>
              <w:rPr>
                <w:sz w:val="28"/>
                <w:szCs w:val="28"/>
              </w:rPr>
            </w:pPr>
            <w:r w:rsidRPr="00081FF9">
              <w:rPr>
                <w:rStyle w:val="rvts9"/>
                <w:bCs/>
                <w:sz w:val="28"/>
                <w:szCs w:val="28"/>
              </w:rPr>
              <w:t>Стаття 31.</w:t>
            </w:r>
            <w:r w:rsidRPr="008A5505">
              <w:rPr>
                <w:sz w:val="28"/>
                <w:szCs w:val="28"/>
              </w:rPr>
              <w:t xml:space="preserve"> Запити Вищої ради правосуддя, її органів </w:t>
            </w:r>
            <w:r w:rsidRPr="00081FF9">
              <w:rPr>
                <w:sz w:val="28"/>
                <w:szCs w:val="28"/>
              </w:rPr>
              <w:t>та членів Вищої ради правосуддя</w:t>
            </w:r>
          </w:p>
          <w:p w:rsidR="008F1870" w:rsidRPr="008A5505" w:rsidRDefault="008F1870" w:rsidP="001A5CA4">
            <w:pPr>
              <w:pStyle w:val="rvps2"/>
              <w:shd w:val="clear" w:color="auto" w:fill="FFFFFF"/>
              <w:spacing w:before="0" w:beforeAutospacing="0" w:after="0" w:afterAutospacing="0"/>
              <w:ind w:firstLine="448"/>
              <w:jc w:val="both"/>
              <w:rPr>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pStyle w:val="rvps2"/>
              <w:shd w:val="clear" w:color="auto" w:fill="FFFFFF"/>
              <w:spacing w:before="0" w:beforeAutospacing="0" w:after="150" w:afterAutospacing="0"/>
              <w:ind w:firstLine="460"/>
              <w:jc w:val="both"/>
              <w:rPr>
                <w:b/>
                <w:sz w:val="28"/>
                <w:szCs w:val="28"/>
              </w:rPr>
            </w:pPr>
            <w:r w:rsidRPr="00081FF9">
              <w:rPr>
                <w:rStyle w:val="rvts9"/>
                <w:bCs/>
                <w:sz w:val="28"/>
                <w:szCs w:val="28"/>
              </w:rPr>
              <w:t>Стаття 31.</w:t>
            </w:r>
            <w:r w:rsidRPr="00081FF9">
              <w:rPr>
                <w:sz w:val="28"/>
                <w:szCs w:val="28"/>
              </w:rPr>
              <w:t> </w:t>
            </w:r>
            <w:r w:rsidRPr="008A5505">
              <w:rPr>
                <w:sz w:val="28"/>
                <w:szCs w:val="28"/>
              </w:rPr>
              <w:t>Запити Вищої ради правосуддя, її органів, членів Вищої ради правосуддя та</w:t>
            </w:r>
            <w:r w:rsidRPr="008A5505">
              <w:rPr>
                <w:b/>
                <w:sz w:val="28"/>
                <w:szCs w:val="28"/>
              </w:rPr>
              <w:t xml:space="preserve"> дисциплінарних інспекторів Вищої ради правосуддя </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0" w:beforeAutospacing="0" w:after="0" w:afterAutospacing="0"/>
              <w:ind w:firstLine="448"/>
              <w:jc w:val="both"/>
              <w:rPr>
                <w:sz w:val="28"/>
                <w:szCs w:val="28"/>
              </w:rPr>
            </w:pPr>
            <w:r w:rsidRPr="008A5505">
              <w:rPr>
                <w:sz w:val="28"/>
                <w:szCs w:val="28"/>
              </w:rPr>
              <w:t xml:space="preserve">1. Вища рада правосуддя, її органи, член Вищої ради правосуддя для здійснення своїх повноважень мають право </w:t>
            </w:r>
            <w:proofErr w:type="spellStart"/>
            <w:r w:rsidRPr="008A5505">
              <w:rPr>
                <w:sz w:val="28"/>
                <w:szCs w:val="28"/>
              </w:rPr>
              <w:t>витребовувати</w:t>
            </w:r>
            <w:proofErr w:type="spellEnd"/>
            <w:r w:rsidRPr="008A5505">
              <w:rPr>
                <w:sz w:val="28"/>
                <w:szCs w:val="28"/>
              </w:rPr>
              <w:t xml:space="preserve"> та одержувати на їх запит необхідну інформацію та документи від:</w:t>
            </w:r>
          </w:p>
          <w:p w:rsidR="008F1870" w:rsidRPr="008A5505" w:rsidRDefault="00DA6DAF" w:rsidP="001A5CA4">
            <w:pPr>
              <w:pStyle w:val="rvps2"/>
              <w:shd w:val="clear" w:color="auto" w:fill="FFFFFF"/>
              <w:spacing w:before="0" w:beforeAutospacing="0" w:after="0" w:afterAutospacing="0"/>
              <w:ind w:firstLine="448"/>
              <w:jc w:val="both"/>
              <w:rPr>
                <w:sz w:val="28"/>
                <w:szCs w:val="28"/>
              </w:rPr>
            </w:pPr>
            <w:bookmarkStart w:id="68" w:name="n309"/>
            <w:bookmarkEnd w:id="68"/>
            <w:r w:rsidRPr="008A5505">
              <w:rPr>
                <w:sz w:val="28"/>
                <w:szCs w:val="28"/>
              </w:rPr>
              <w:t>1) суддів, судів, органів суддівського самоврядування, інших органів та установ у системі правосуддя;</w:t>
            </w:r>
          </w:p>
          <w:p w:rsidR="008F1870" w:rsidRPr="008A5505" w:rsidRDefault="00DA6DAF" w:rsidP="001A5CA4">
            <w:pPr>
              <w:pStyle w:val="rvps2"/>
              <w:shd w:val="clear" w:color="auto" w:fill="FFFFFF"/>
              <w:spacing w:before="0" w:beforeAutospacing="0" w:after="0" w:afterAutospacing="0"/>
              <w:ind w:firstLine="448"/>
              <w:jc w:val="both"/>
              <w:rPr>
                <w:sz w:val="28"/>
                <w:szCs w:val="28"/>
              </w:rPr>
            </w:pPr>
            <w:bookmarkStart w:id="69" w:name="n310"/>
            <w:bookmarkEnd w:id="69"/>
            <w:r w:rsidRPr="008A5505">
              <w:rPr>
                <w:sz w:val="28"/>
                <w:szCs w:val="28"/>
              </w:rPr>
              <w:t>2) органів державної влади та органів місцевого самоврядування, їх посадових осіб;</w:t>
            </w:r>
          </w:p>
          <w:p w:rsidR="008F1870" w:rsidRPr="008A5505" w:rsidRDefault="00DA6DAF" w:rsidP="001A5CA4">
            <w:pPr>
              <w:pStyle w:val="rvps2"/>
              <w:shd w:val="clear" w:color="auto" w:fill="FFFFFF"/>
              <w:spacing w:before="0" w:beforeAutospacing="0" w:after="0" w:afterAutospacing="0"/>
              <w:ind w:firstLine="448"/>
              <w:jc w:val="both"/>
              <w:rPr>
                <w:sz w:val="28"/>
                <w:szCs w:val="28"/>
              </w:rPr>
            </w:pPr>
            <w:bookmarkStart w:id="70" w:name="n311"/>
            <w:bookmarkEnd w:id="70"/>
            <w:r w:rsidRPr="008A5505">
              <w:rPr>
                <w:sz w:val="28"/>
                <w:szCs w:val="28"/>
              </w:rPr>
              <w:t>3) юридичних осіб.</w:t>
            </w:r>
          </w:p>
          <w:p w:rsidR="008F1870" w:rsidRPr="008A5505" w:rsidRDefault="008F1870" w:rsidP="001A5CA4">
            <w:pPr>
              <w:pStyle w:val="rvps2"/>
              <w:shd w:val="clear" w:color="auto" w:fill="FFFFFF"/>
              <w:spacing w:before="0" w:beforeAutospacing="0" w:after="0" w:afterAutospacing="0"/>
              <w:ind w:firstLine="448"/>
              <w:jc w:val="both"/>
              <w:rPr>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pStyle w:val="rvps2"/>
              <w:shd w:val="clear" w:color="auto" w:fill="FFFFFF"/>
              <w:spacing w:before="0" w:beforeAutospacing="0" w:after="0" w:afterAutospacing="0"/>
              <w:ind w:firstLine="460"/>
              <w:jc w:val="both"/>
              <w:rPr>
                <w:sz w:val="28"/>
                <w:szCs w:val="28"/>
              </w:rPr>
            </w:pPr>
            <w:r w:rsidRPr="008A5505">
              <w:rPr>
                <w:sz w:val="28"/>
                <w:szCs w:val="28"/>
              </w:rPr>
              <w:t xml:space="preserve">1. Вища рада правосуддя, її органи, член Вищої ради правосуддя </w:t>
            </w:r>
            <w:r w:rsidRPr="008A5505">
              <w:rPr>
                <w:b/>
                <w:sz w:val="28"/>
                <w:szCs w:val="28"/>
              </w:rPr>
              <w:t>та дисциплінарний інспектор</w:t>
            </w:r>
            <w:r w:rsidRPr="008A5505">
              <w:rPr>
                <w:sz w:val="28"/>
                <w:szCs w:val="28"/>
              </w:rPr>
              <w:t xml:space="preserve"> </w:t>
            </w:r>
            <w:r w:rsidRPr="008A5505">
              <w:rPr>
                <w:b/>
                <w:sz w:val="28"/>
                <w:szCs w:val="28"/>
              </w:rPr>
              <w:t>Вищої ради правосуддя</w:t>
            </w:r>
            <w:r w:rsidRPr="008A5505">
              <w:rPr>
                <w:sz w:val="28"/>
                <w:szCs w:val="28"/>
              </w:rPr>
              <w:t xml:space="preserve"> для здійснення своїх повноважень мають право </w:t>
            </w:r>
            <w:proofErr w:type="spellStart"/>
            <w:r w:rsidRPr="008A5505">
              <w:rPr>
                <w:sz w:val="28"/>
                <w:szCs w:val="28"/>
              </w:rPr>
              <w:t>витребовувати</w:t>
            </w:r>
            <w:proofErr w:type="spellEnd"/>
            <w:r w:rsidRPr="008A5505">
              <w:rPr>
                <w:sz w:val="28"/>
                <w:szCs w:val="28"/>
              </w:rPr>
              <w:t xml:space="preserve"> та одержувати на їх запит необхідну інформацію та документи від:</w:t>
            </w:r>
          </w:p>
          <w:p w:rsidR="008F1870" w:rsidRPr="008A5505" w:rsidRDefault="00DA6DAF" w:rsidP="001A5CA4">
            <w:pPr>
              <w:pStyle w:val="rvps2"/>
              <w:shd w:val="clear" w:color="auto" w:fill="FFFFFF"/>
              <w:spacing w:before="0" w:beforeAutospacing="0" w:after="0" w:afterAutospacing="0"/>
              <w:ind w:firstLine="460"/>
              <w:jc w:val="both"/>
              <w:rPr>
                <w:sz w:val="28"/>
                <w:szCs w:val="28"/>
              </w:rPr>
            </w:pPr>
            <w:r w:rsidRPr="008A5505">
              <w:rPr>
                <w:sz w:val="28"/>
                <w:szCs w:val="28"/>
              </w:rPr>
              <w:t>1) суддів, судів, органів суддівського самоврядування, інших органів та установ у системі правосуддя;</w:t>
            </w:r>
          </w:p>
          <w:p w:rsidR="008F1870" w:rsidRPr="008A5505" w:rsidRDefault="00DA6DAF" w:rsidP="001A5CA4">
            <w:pPr>
              <w:pStyle w:val="rvps2"/>
              <w:shd w:val="clear" w:color="auto" w:fill="FFFFFF"/>
              <w:spacing w:before="0" w:beforeAutospacing="0" w:after="0" w:afterAutospacing="0"/>
              <w:ind w:firstLine="460"/>
              <w:jc w:val="both"/>
              <w:rPr>
                <w:sz w:val="28"/>
                <w:szCs w:val="28"/>
              </w:rPr>
            </w:pPr>
            <w:r w:rsidRPr="008A5505">
              <w:rPr>
                <w:sz w:val="28"/>
                <w:szCs w:val="28"/>
              </w:rPr>
              <w:t>2) органів державної влади та органів місцевого самоврядування, їх посадових осіб;</w:t>
            </w:r>
          </w:p>
          <w:p w:rsidR="008F1870" w:rsidRPr="008A5505" w:rsidRDefault="00DA6DAF" w:rsidP="001A5CA4">
            <w:pPr>
              <w:pStyle w:val="rvps2"/>
              <w:shd w:val="clear" w:color="auto" w:fill="FFFFFF"/>
              <w:spacing w:before="0" w:beforeAutospacing="0" w:after="120" w:afterAutospacing="0"/>
              <w:ind w:firstLine="459"/>
              <w:jc w:val="both"/>
              <w:rPr>
                <w:b/>
                <w:sz w:val="28"/>
                <w:szCs w:val="28"/>
              </w:rPr>
            </w:pPr>
            <w:r w:rsidRPr="008A5505">
              <w:rPr>
                <w:sz w:val="28"/>
                <w:szCs w:val="28"/>
              </w:rPr>
              <w:t>3) юридичних осіб.</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0" w:beforeAutospacing="0" w:after="150" w:afterAutospacing="0"/>
              <w:ind w:firstLine="450"/>
              <w:jc w:val="both"/>
              <w:rPr>
                <w:sz w:val="28"/>
                <w:szCs w:val="28"/>
              </w:rPr>
            </w:pPr>
            <w:r w:rsidRPr="008A5505">
              <w:rPr>
                <w:sz w:val="28"/>
                <w:szCs w:val="28"/>
              </w:rPr>
              <w:t xml:space="preserve">2. Право робити запити від імені Вищої ради правосуддя має Голова Вищої ради правосуддя або його заступник. Член Вищої ради правосуддя </w:t>
            </w:r>
            <w:r w:rsidRPr="008A5505">
              <w:rPr>
                <w:b/>
                <w:sz w:val="28"/>
                <w:szCs w:val="28"/>
              </w:rPr>
              <w:t>має</w:t>
            </w:r>
            <w:r w:rsidRPr="008A5505">
              <w:rPr>
                <w:sz w:val="28"/>
                <w:szCs w:val="28"/>
              </w:rPr>
              <w:t xml:space="preserve"> право робити запити у справі, по якій </w:t>
            </w:r>
            <w:r w:rsidRPr="008A5505">
              <w:rPr>
                <w:b/>
                <w:sz w:val="28"/>
                <w:szCs w:val="28"/>
              </w:rPr>
              <w:t>такий член</w:t>
            </w:r>
            <w:r w:rsidRPr="008A5505">
              <w:rPr>
                <w:sz w:val="28"/>
                <w:szCs w:val="28"/>
              </w:rPr>
              <w:t xml:space="preserve"> є </w:t>
            </w:r>
            <w:r w:rsidRPr="008A5505">
              <w:rPr>
                <w:b/>
                <w:sz w:val="28"/>
                <w:szCs w:val="28"/>
              </w:rPr>
              <w:t>доповідачем</w:t>
            </w:r>
            <w:r w:rsidRPr="008A5505">
              <w:rPr>
                <w:sz w:val="28"/>
                <w:szCs w:val="28"/>
              </w:rPr>
              <w:t>.</w:t>
            </w:r>
            <w:bookmarkStart w:id="71" w:name="n313"/>
            <w:bookmarkEnd w:id="71"/>
          </w:p>
          <w:p w:rsidR="008F1870" w:rsidRPr="008A5505" w:rsidRDefault="008F1870" w:rsidP="001A5CA4">
            <w:pPr>
              <w:pStyle w:val="rvps2"/>
              <w:shd w:val="clear" w:color="auto" w:fill="FFFFFF"/>
              <w:spacing w:before="0" w:beforeAutospacing="0" w:after="0" w:afterAutospacing="0"/>
              <w:ind w:firstLine="448"/>
              <w:jc w:val="both"/>
              <w:rPr>
                <w:color w:val="000000"/>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pStyle w:val="rvps2"/>
              <w:shd w:val="clear" w:color="auto" w:fill="FFFFFF"/>
              <w:spacing w:before="0" w:beforeAutospacing="0" w:after="150" w:afterAutospacing="0"/>
              <w:ind w:firstLine="460"/>
              <w:jc w:val="both"/>
              <w:rPr>
                <w:b/>
                <w:sz w:val="28"/>
                <w:szCs w:val="28"/>
              </w:rPr>
            </w:pPr>
            <w:r w:rsidRPr="008A5505">
              <w:rPr>
                <w:sz w:val="28"/>
                <w:szCs w:val="28"/>
              </w:rPr>
              <w:t>2. Право робити запити від імені Вищої ради правосуддя має Голова Вищої ради правосуддя або його заступник. Член Вищої ради правосуддя</w:t>
            </w:r>
            <w:r w:rsidRPr="008A5505">
              <w:rPr>
                <w:b/>
                <w:sz w:val="28"/>
                <w:szCs w:val="28"/>
              </w:rPr>
              <w:t>, дисциплінарний інспектор</w:t>
            </w:r>
            <w:r w:rsidRPr="008A5505">
              <w:rPr>
                <w:sz w:val="28"/>
                <w:szCs w:val="28"/>
              </w:rPr>
              <w:t xml:space="preserve"> </w:t>
            </w:r>
            <w:r w:rsidRPr="008A5505">
              <w:rPr>
                <w:b/>
                <w:sz w:val="28"/>
                <w:szCs w:val="28"/>
              </w:rPr>
              <w:t>Вищої ради правосуддя</w:t>
            </w:r>
            <w:r w:rsidRPr="008A5505">
              <w:rPr>
                <w:sz w:val="28"/>
                <w:szCs w:val="28"/>
              </w:rPr>
              <w:t xml:space="preserve"> </w:t>
            </w:r>
            <w:r w:rsidRPr="008A5505">
              <w:rPr>
                <w:b/>
                <w:sz w:val="28"/>
                <w:szCs w:val="28"/>
              </w:rPr>
              <w:t>мають</w:t>
            </w:r>
            <w:r w:rsidRPr="008A5505">
              <w:rPr>
                <w:sz w:val="28"/>
                <w:szCs w:val="28"/>
              </w:rPr>
              <w:t xml:space="preserve"> право робити запити у справі, по якій є </w:t>
            </w:r>
            <w:r w:rsidRPr="008A5505">
              <w:rPr>
                <w:b/>
                <w:sz w:val="28"/>
                <w:szCs w:val="28"/>
              </w:rPr>
              <w:t>доповідачами</w:t>
            </w:r>
            <w:r w:rsidRPr="008A5505">
              <w:rPr>
                <w:sz w:val="28"/>
                <w:szCs w:val="28"/>
              </w:rPr>
              <w:t>.</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Default="00DA6DAF" w:rsidP="001A5CA4">
            <w:pPr>
              <w:pStyle w:val="rvps2"/>
              <w:shd w:val="clear" w:color="auto" w:fill="FFFFFF"/>
              <w:spacing w:before="0" w:beforeAutospacing="0" w:after="0" w:afterAutospacing="0"/>
              <w:ind w:firstLine="448"/>
              <w:jc w:val="both"/>
              <w:rPr>
                <w:sz w:val="28"/>
                <w:szCs w:val="28"/>
              </w:rPr>
            </w:pPr>
            <w:r w:rsidRPr="008A5505">
              <w:rPr>
                <w:sz w:val="28"/>
                <w:szCs w:val="28"/>
              </w:rPr>
              <w:t xml:space="preserve">3. Особа, яка отримала запит Вищої ради правосуддя, її органу </w:t>
            </w:r>
            <w:r w:rsidRPr="00513CA7">
              <w:rPr>
                <w:b/>
                <w:sz w:val="28"/>
                <w:szCs w:val="28"/>
              </w:rPr>
              <w:t>або члена Вищої ради правосуддя</w:t>
            </w:r>
            <w:r w:rsidRPr="008A5505">
              <w:rPr>
                <w:sz w:val="28"/>
                <w:szCs w:val="28"/>
              </w:rPr>
              <w:t xml:space="preserve"> зобов’язана протягом десяти календарних днів з дня його отримання надати необхідну інформацію та/або відповідні документи (їх копії).</w:t>
            </w:r>
          </w:p>
          <w:p w:rsidR="00513CA7" w:rsidRPr="008A5505" w:rsidRDefault="00513CA7" w:rsidP="001A5CA4">
            <w:pPr>
              <w:pStyle w:val="rvps2"/>
              <w:shd w:val="clear" w:color="auto" w:fill="FFFFFF"/>
              <w:spacing w:before="0" w:beforeAutospacing="0" w:after="0" w:afterAutospacing="0"/>
              <w:ind w:firstLine="448"/>
              <w:jc w:val="both"/>
              <w:rPr>
                <w:sz w:val="28"/>
                <w:szCs w:val="28"/>
              </w:rPr>
            </w:pPr>
          </w:p>
          <w:p w:rsidR="008F1870" w:rsidRPr="008A5505" w:rsidRDefault="00DA6DAF" w:rsidP="001A5CA4">
            <w:pPr>
              <w:pStyle w:val="rvps2"/>
              <w:shd w:val="clear" w:color="auto" w:fill="FFFFFF"/>
              <w:spacing w:before="0" w:beforeAutospacing="0" w:after="0" w:afterAutospacing="0"/>
              <w:ind w:firstLine="448"/>
              <w:jc w:val="both"/>
              <w:rPr>
                <w:sz w:val="28"/>
                <w:szCs w:val="28"/>
              </w:rPr>
            </w:pPr>
            <w:bookmarkStart w:id="72" w:name="n314"/>
            <w:bookmarkEnd w:id="72"/>
            <w:r w:rsidRPr="008A5505">
              <w:rPr>
                <w:sz w:val="28"/>
                <w:szCs w:val="28"/>
              </w:rPr>
              <w:t>У разі отримання запиту щодо надання інформації щодо подання про надання згоди на затримання, утримання під вартою чи арешту судді інформація та документи надаються невідкладно, однак не пізніше трьох днів з дня отримання запиту.</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pStyle w:val="rvps2"/>
              <w:shd w:val="clear" w:color="auto" w:fill="FFFFFF"/>
              <w:spacing w:before="0" w:beforeAutospacing="0" w:after="0" w:afterAutospacing="0"/>
              <w:ind w:firstLine="460"/>
              <w:jc w:val="both"/>
              <w:rPr>
                <w:sz w:val="28"/>
                <w:szCs w:val="28"/>
              </w:rPr>
            </w:pPr>
            <w:r w:rsidRPr="008A5505">
              <w:rPr>
                <w:sz w:val="28"/>
                <w:szCs w:val="28"/>
              </w:rPr>
              <w:t xml:space="preserve">3. Особа, яка отримала запит Вищої ради правосуддя, її органу, </w:t>
            </w:r>
            <w:r w:rsidRPr="00513CA7">
              <w:rPr>
                <w:b/>
                <w:sz w:val="28"/>
                <w:szCs w:val="28"/>
              </w:rPr>
              <w:t>члена Вищої ради правосуддя або</w:t>
            </w:r>
            <w:r w:rsidRPr="008A5505">
              <w:rPr>
                <w:sz w:val="28"/>
                <w:szCs w:val="28"/>
              </w:rPr>
              <w:t xml:space="preserve"> </w:t>
            </w:r>
            <w:r w:rsidRPr="008A5505">
              <w:rPr>
                <w:b/>
                <w:sz w:val="28"/>
                <w:szCs w:val="28"/>
              </w:rPr>
              <w:t>дисциплінарного інспектора</w:t>
            </w:r>
            <w:r w:rsidRPr="008A5505">
              <w:rPr>
                <w:sz w:val="28"/>
                <w:szCs w:val="28"/>
              </w:rPr>
              <w:t xml:space="preserve"> </w:t>
            </w:r>
            <w:r w:rsidRPr="008A5505">
              <w:rPr>
                <w:b/>
                <w:sz w:val="28"/>
                <w:szCs w:val="28"/>
              </w:rPr>
              <w:t>Вищої ради правосуддя</w:t>
            </w:r>
            <w:r w:rsidRPr="008A5505">
              <w:rPr>
                <w:sz w:val="28"/>
                <w:szCs w:val="28"/>
              </w:rPr>
              <w:t xml:space="preserve"> зобов’язана протягом десяти календарних днів з дня його отримання надати необхідну інформацію та/або відповідні документи (їх копії).</w:t>
            </w:r>
          </w:p>
          <w:p w:rsidR="008F1870" w:rsidRPr="008A5505" w:rsidRDefault="00DA6DAF" w:rsidP="001A5CA4">
            <w:pPr>
              <w:pStyle w:val="rvps2"/>
              <w:shd w:val="clear" w:color="auto" w:fill="FFFFFF"/>
              <w:spacing w:before="0" w:beforeAutospacing="0" w:after="120" w:afterAutospacing="0"/>
              <w:ind w:firstLine="459"/>
              <w:jc w:val="both"/>
              <w:rPr>
                <w:sz w:val="28"/>
                <w:szCs w:val="28"/>
              </w:rPr>
            </w:pPr>
            <w:r w:rsidRPr="008A5505">
              <w:rPr>
                <w:sz w:val="28"/>
                <w:szCs w:val="28"/>
              </w:rPr>
              <w:t>У разі отримання запиту щодо надання інформації щодо подання про надання згоди на затримання, утримання під вартою чи арешту судді інформація та документи надаються невідкладно, однак не пізніше трьох днів з дня отримання запиту.</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513CA7" w:rsidP="001A5CA4">
            <w:pPr>
              <w:pStyle w:val="rvps2"/>
              <w:shd w:val="clear" w:color="auto" w:fill="FFFFFF"/>
              <w:spacing w:before="0" w:beforeAutospacing="0" w:after="150" w:afterAutospacing="0"/>
              <w:ind w:firstLine="450"/>
              <w:jc w:val="both"/>
              <w:rPr>
                <w:sz w:val="28"/>
                <w:szCs w:val="28"/>
              </w:rPr>
            </w:pPr>
            <w:r>
              <w:rPr>
                <w:sz w:val="28"/>
                <w:szCs w:val="28"/>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513CA7" w:rsidP="001A5CA4">
            <w:pPr>
              <w:pStyle w:val="rvps2"/>
              <w:shd w:val="clear" w:color="auto" w:fill="FFFFFF"/>
              <w:spacing w:before="0" w:beforeAutospacing="0" w:after="150" w:afterAutospacing="0"/>
              <w:ind w:firstLine="460"/>
              <w:jc w:val="both"/>
              <w:rPr>
                <w:sz w:val="28"/>
                <w:szCs w:val="28"/>
              </w:rPr>
            </w:pPr>
            <w:r>
              <w:rPr>
                <w:sz w:val="28"/>
                <w:szCs w:val="28"/>
              </w:rPr>
              <w:t>…</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0" w:beforeAutospacing="0" w:after="150" w:afterAutospacing="0"/>
              <w:ind w:firstLine="450"/>
              <w:jc w:val="both"/>
              <w:rPr>
                <w:sz w:val="28"/>
                <w:szCs w:val="28"/>
              </w:rPr>
            </w:pPr>
            <w:r w:rsidRPr="008A5505">
              <w:rPr>
                <w:sz w:val="28"/>
                <w:szCs w:val="28"/>
              </w:rPr>
              <w:t>5. Особа, яка отримала запит Вищої ради правосуддя, її органу або члена Вищої ради правосуддя (крім органу державної влади), може відмовити у наданні інформації (документів), яка містить державну, професійну таємницю, таємницю досудового розслідування, банківську таємницю, таємницю про стан здоров’я або іншу таємницю, що охороняється законом. Розкриття такої таємниці здійснюється на вимогу Вищої ради правосуддя за судовим рішенням у порядку та на підставах, визначених законом.</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pStyle w:val="rvps2"/>
              <w:shd w:val="clear" w:color="auto" w:fill="FFFFFF"/>
              <w:spacing w:before="0" w:beforeAutospacing="0" w:after="150" w:afterAutospacing="0"/>
              <w:ind w:firstLine="460"/>
              <w:jc w:val="both"/>
              <w:rPr>
                <w:sz w:val="28"/>
                <w:szCs w:val="28"/>
              </w:rPr>
            </w:pPr>
            <w:r w:rsidRPr="008A5505">
              <w:rPr>
                <w:sz w:val="28"/>
                <w:szCs w:val="28"/>
              </w:rPr>
              <w:t>5. Особа, яка отримала запит Вищої ради правосуддя, її органу, члена Вищої ради правосуддя</w:t>
            </w:r>
            <w:r w:rsidRPr="008A5505">
              <w:rPr>
                <w:b/>
                <w:sz w:val="28"/>
                <w:szCs w:val="28"/>
              </w:rPr>
              <w:t xml:space="preserve"> </w:t>
            </w:r>
            <w:r w:rsidRPr="008A5505">
              <w:rPr>
                <w:sz w:val="28"/>
                <w:szCs w:val="28"/>
              </w:rPr>
              <w:t xml:space="preserve">або </w:t>
            </w:r>
            <w:r w:rsidRPr="008A5505">
              <w:rPr>
                <w:b/>
                <w:sz w:val="28"/>
                <w:szCs w:val="28"/>
              </w:rPr>
              <w:t>дисциплінарного інспектора</w:t>
            </w:r>
            <w:r w:rsidRPr="008A5505">
              <w:rPr>
                <w:sz w:val="28"/>
                <w:szCs w:val="28"/>
              </w:rPr>
              <w:t xml:space="preserve"> </w:t>
            </w:r>
            <w:r w:rsidRPr="008A5505">
              <w:rPr>
                <w:b/>
                <w:sz w:val="28"/>
                <w:szCs w:val="28"/>
              </w:rPr>
              <w:t>Вищої ради правосуддя</w:t>
            </w:r>
            <w:r w:rsidRPr="008A5505">
              <w:rPr>
                <w:sz w:val="28"/>
                <w:szCs w:val="28"/>
              </w:rPr>
              <w:t xml:space="preserve"> (крім органу державної влади), може відмовити у наданні інформації (документів), яка містить державну, професійну таємницю, таємницю досудового розслідування, банківську таємницю, таємницю про стан здоров’я або іншу таємницю, що охороняється законом. Розкриття такої таємниці здійснюється на вимогу Вищої ради правосуддя за судовим рішенням у порядку та на підставах, визначених законом.</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0" w:beforeAutospacing="0" w:after="150" w:afterAutospacing="0"/>
              <w:ind w:firstLine="450"/>
              <w:jc w:val="both"/>
              <w:rPr>
                <w:sz w:val="28"/>
                <w:szCs w:val="28"/>
              </w:rPr>
            </w:pPr>
            <w:r w:rsidRPr="008A5505">
              <w:rPr>
                <w:sz w:val="28"/>
                <w:szCs w:val="28"/>
              </w:rPr>
              <w:t>6. Матеріали судової справи (їх копії), пояснення від суддів чи прокурорів щодо судових справ можуть бути надані на вимогу Вищої ради правосуддя, її органу або члена Вищої ради правосуддя тільки щодо тих справ, розгляд яких закінчено. Член Вищої ради правосуддя не може витребувати матеріали судових справ, розгляд яких не закінчено, крім витребування копій матеріалів судової справи у випадку подання дисциплінарної скарги з підстав, передбачених </w:t>
            </w:r>
            <w:hyperlink r:id="rId35" w:anchor="n1145" w:tgtFrame="_blank" w:history="1">
              <w:r w:rsidRPr="008A5505">
                <w:rPr>
                  <w:sz w:val="28"/>
                  <w:szCs w:val="28"/>
                </w:rPr>
                <w:t>пунктом другим</w:t>
              </w:r>
            </w:hyperlink>
            <w:r w:rsidRPr="008A5505">
              <w:rPr>
                <w:sz w:val="28"/>
                <w:szCs w:val="28"/>
              </w:rPr>
              <w:t> частини першої статті 106 Закону України "Про судоустрій і статус суддів".</w:t>
            </w:r>
          </w:p>
          <w:p w:rsidR="008F1870" w:rsidRPr="008A5505" w:rsidRDefault="008F1870" w:rsidP="001A5CA4">
            <w:pPr>
              <w:pStyle w:val="rvps2"/>
              <w:shd w:val="clear" w:color="auto" w:fill="FFFFFF"/>
              <w:spacing w:before="0" w:beforeAutospacing="0" w:after="150" w:afterAutospacing="0"/>
              <w:ind w:firstLine="450"/>
              <w:jc w:val="both"/>
              <w:rPr>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pStyle w:val="rvps2"/>
              <w:shd w:val="clear" w:color="auto" w:fill="FFFFFF"/>
              <w:spacing w:before="0" w:beforeAutospacing="0" w:after="150" w:afterAutospacing="0"/>
              <w:ind w:firstLine="460"/>
              <w:jc w:val="both"/>
              <w:rPr>
                <w:sz w:val="28"/>
                <w:szCs w:val="28"/>
              </w:rPr>
            </w:pPr>
            <w:r w:rsidRPr="008A5505">
              <w:rPr>
                <w:sz w:val="28"/>
                <w:szCs w:val="28"/>
              </w:rPr>
              <w:t>6. Матеріали судової справи (їх копії), пояснення від суддів чи прокурорів щодо судових справ можуть бути надані на вимогу Вищої ради правосуддя, її органу, члена</w:t>
            </w:r>
            <w:r w:rsidRPr="008A5505">
              <w:rPr>
                <w:b/>
                <w:sz w:val="28"/>
                <w:szCs w:val="28"/>
              </w:rPr>
              <w:t xml:space="preserve"> </w:t>
            </w:r>
            <w:r w:rsidRPr="008A5505">
              <w:rPr>
                <w:sz w:val="28"/>
                <w:szCs w:val="28"/>
              </w:rPr>
              <w:t>Вищої ради правосуддя</w:t>
            </w:r>
            <w:r w:rsidRPr="008A5505">
              <w:rPr>
                <w:b/>
                <w:sz w:val="28"/>
                <w:szCs w:val="28"/>
              </w:rPr>
              <w:t xml:space="preserve"> або дисциплінарного інспектора</w:t>
            </w:r>
            <w:r w:rsidRPr="008A5505">
              <w:rPr>
                <w:sz w:val="28"/>
                <w:szCs w:val="28"/>
              </w:rPr>
              <w:t xml:space="preserve"> </w:t>
            </w:r>
            <w:r w:rsidRPr="008A5505">
              <w:rPr>
                <w:b/>
                <w:sz w:val="28"/>
                <w:szCs w:val="28"/>
              </w:rPr>
              <w:t>Вищої ради правосуддя</w:t>
            </w:r>
            <w:r w:rsidRPr="008A5505">
              <w:rPr>
                <w:sz w:val="28"/>
                <w:szCs w:val="28"/>
              </w:rPr>
              <w:t xml:space="preserve">, тільки щодо тих справ, розгляд яких закінчено. Член Вищої ради правосуддя, </w:t>
            </w:r>
            <w:r w:rsidRPr="008A5505">
              <w:rPr>
                <w:b/>
                <w:sz w:val="28"/>
                <w:szCs w:val="28"/>
              </w:rPr>
              <w:t>дисциплінарний інспектор</w:t>
            </w:r>
            <w:r w:rsidRPr="008A5505">
              <w:rPr>
                <w:sz w:val="28"/>
                <w:szCs w:val="28"/>
              </w:rPr>
              <w:t xml:space="preserve"> </w:t>
            </w:r>
            <w:r w:rsidRPr="008A5505">
              <w:rPr>
                <w:b/>
                <w:sz w:val="28"/>
                <w:szCs w:val="28"/>
              </w:rPr>
              <w:t xml:space="preserve">Вищої ради правосуддя </w:t>
            </w:r>
            <w:r w:rsidRPr="008A5505">
              <w:rPr>
                <w:sz w:val="28"/>
                <w:szCs w:val="28"/>
              </w:rPr>
              <w:t>не може витребувати матеріали судових справ, розгляд яких не закінчено, крім витребування копій матеріалів судової справи у випадку подання дисциплінарної скарги з підстав, передбачених </w:t>
            </w:r>
            <w:hyperlink r:id="rId36" w:anchor="n1145" w:tgtFrame="_blank" w:history="1">
              <w:r w:rsidRPr="008A5505">
                <w:rPr>
                  <w:sz w:val="28"/>
                  <w:szCs w:val="28"/>
                </w:rPr>
                <w:t>пунктом другим</w:t>
              </w:r>
            </w:hyperlink>
            <w:r w:rsidRPr="008A5505">
              <w:rPr>
                <w:sz w:val="28"/>
                <w:szCs w:val="28"/>
              </w:rPr>
              <w:t> частини першої статті 106 Закону України "Про судоустрій і статус суддів".</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0" w:beforeAutospacing="0" w:after="150" w:afterAutospacing="0"/>
              <w:ind w:firstLine="450"/>
              <w:jc w:val="both"/>
              <w:rPr>
                <w:sz w:val="28"/>
                <w:szCs w:val="28"/>
              </w:rPr>
            </w:pPr>
            <w:r w:rsidRPr="008A5505">
              <w:rPr>
                <w:sz w:val="28"/>
                <w:szCs w:val="28"/>
              </w:rPr>
              <w:t xml:space="preserve">7. Якщо судову справу направлено на новий розгляд або її передано у провадження іншого судді, а предметом перевірки є відомості стосовно дій судді, у провадженні якого перебувала зазначена справа, Вища рада правосуддя, її органи </w:t>
            </w:r>
            <w:r w:rsidRPr="008A5505">
              <w:rPr>
                <w:b/>
                <w:sz w:val="28"/>
                <w:szCs w:val="28"/>
              </w:rPr>
              <w:t>або член Вищої ради правосуддя</w:t>
            </w:r>
            <w:r w:rsidRPr="008A5505">
              <w:rPr>
                <w:sz w:val="28"/>
                <w:szCs w:val="28"/>
              </w:rPr>
              <w:t xml:space="preserve"> можуть витребувати копії матеріалів цієї судової справи в частині, що розглядалася цим суддею або стосується його дій чи бездіяльності.</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pStyle w:val="rvps2"/>
              <w:shd w:val="clear" w:color="auto" w:fill="FFFFFF"/>
              <w:spacing w:before="0" w:beforeAutospacing="0" w:after="150" w:afterAutospacing="0"/>
              <w:ind w:firstLine="460"/>
              <w:jc w:val="both"/>
              <w:rPr>
                <w:sz w:val="28"/>
                <w:szCs w:val="28"/>
              </w:rPr>
            </w:pPr>
            <w:r w:rsidRPr="008A5505">
              <w:rPr>
                <w:sz w:val="28"/>
                <w:szCs w:val="28"/>
              </w:rPr>
              <w:t>7. Якщо судову справу направлено на новий розгляд або її передано у провадження іншого судді, а предметом перевірки є відомості стосовно дій судді, у провадженні якого перебувала зазначена справа, Вища рада правосуддя, її органи, член Вищої ради правосуддя</w:t>
            </w:r>
            <w:r w:rsidRPr="008A5505">
              <w:rPr>
                <w:b/>
                <w:sz w:val="28"/>
                <w:szCs w:val="28"/>
              </w:rPr>
              <w:t xml:space="preserve"> або</w:t>
            </w:r>
            <w:r w:rsidRPr="008A5505">
              <w:rPr>
                <w:sz w:val="28"/>
                <w:szCs w:val="28"/>
              </w:rPr>
              <w:t xml:space="preserve"> </w:t>
            </w:r>
            <w:r w:rsidRPr="008A5505">
              <w:rPr>
                <w:b/>
                <w:sz w:val="28"/>
                <w:szCs w:val="28"/>
              </w:rPr>
              <w:t>дисциплінарний інспектор</w:t>
            </w:r>
            <w:r w:rsidRPr="008A5505">
              <w:rPr>
                <w:sz w:val="28"/>
                <w:szCs w:val="28"/>
              </w:rPr>
              <w:t xml:space="preserve"> </w:t>
            </w:r>
            <w:r w:rsidRPr="008A5505">
              <w:rPr>
                <w:b/>
                <w:sz w:val="28"/>
                <w:szCs w:val="28"/>
              </w:rPr>
              <w:t>Вищої ради правосуддя</w:t>
            </w:r>
            <w:r w:rsidRPr="008A5505">
              <w:rPr>
                <w:sz w:val="28"/>
                <w:szCs w:val="28"/>
              </w:rPr>
              <w:t>, можуть витребувати копії матеріалів цієї судової справи в частині, що розглядалася цим суддею або стосується його дій чи бездіяльності.</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0" w:beforeAutospacing="0" w:after="150" w:afterAutospacing="0"/>
              <w:ind w:firstLine="450"/>
              <w:jc w:val="both"/>
              <w:rPr>
                <w:b/>
                <w:sz w:val="28"/>
                <w:szCs w:val="28"/>
              </w:rPr>
            </w:pPr>
            <w:r w:rsidRPr="008A5505">
              <w:rPr>
                <w:b/>
                <w:sz w:val="28"/>
                <w:szCs w:val="28"/>
              </w:rPr>
              <w:t>8. Матеріали судової справи (їх копії), пояснення від суддів чи прокурорів щодо судових справ надаються невідкладно, однак не пізніше трьох днів з дня отримання запиту.</w:t>
            </w:r>
          </w:p>
          <w:p w:rsidR="008F1870" w:rsidRPr="001A5CA4" w:rsidRDefault="00DA6DAF" w:rsidP="001A5CA4">
            <w:pPr>
              <w:pStyle w:val="rvps2"/>
              <w:shd w:val="clear" w:color="auto" w:fill="FFFFFF"/>
              <w:spacing w:before="0" w:beforeAutospacing="0" w:after="150" w:afterAutospacing="0"/>
              <w:ind w:firstLine="450"/>
              <w:jc w:val="both"/>
              <w:rPr>
                <w:b/>
              </w:rPr>
            </w:pPr>
            <w:r w:rsidRPr="001A5CA4">
              <w:rPr>
                <w:i/>
              </w:rPr>
              <w:t>(частину восьму статті 31 у редакції Закону України від 16.10.2019 № 193-IX, визнано такою, що не відповідає Конституції України (є неконституційною), згідно з Рішенням Конституційного Суду України від 11.03.2020 № 4-р/2020)</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pStyle w:val="rvps2"/>
              <w:spacing w:before="0" w:beforeAutospacing="0" w:after="150" w:afterAutospacing="0"/>
              <w:ind w:firstLine="460"/>
              <w:jc w:val="both"/>
              <w:rPr>
                <w:b/>
                <w:sz w:val="28"/>
                <w:szCs w:val="28"/>
              </w:rPr>
            </w:pPr>
            <w:r w:rsidRPr="008A5505">
              <w:rPr>
                <w:b/>
                <w:sz w:val="28"/>
                <w:szCs w:val="28"/>
              </w:rPr>
              <w:t>Частина виключається</w:t>
            </w:r>
          </w:p>
          <w:p w:rsidR="008F1870" w:rsidRPr="008A5505" w:rsidRDefault="008F1870" w:rsidP="001A5CA4">
            <w:pPr>
              <w:pStyle w:val="rvps2"/>
              <w:spacing w:before="0" w:beforeAutospacing="0" w:after="150" w:afterAutospacing="0"/>
              <w:ind w:firstLine="460"/>
              <w:jc w:val="both"/>
              <w:rPr>
                <w:b/>
                <w:sz w:val="28"/>
                <w:szCs w:val="28"/>
              </w:rPr>
            </w:pP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513CA7" w:rsidP="001A5CA4">
            <w:pPr>
              <w:pStyle w:val="rvps2"/>
              <w:shd w:val="clear" w:color="auto" w:fill="FFFFFF"/>
              <w:spacing w:before="0" w:beforeAutospacing="0" w:after="150" w:afterAutospacing="0"/>
              <w:ind w:firstLine="450"/>
              <w:jc w:val="both"/>
              <w:rPr>
                <w:sz w:val="28"/>
                <w:szCs w:val="28"/>
              </w:rPr>
            </w:pPr>
            <w:r>
              <w:rPr>
                <w:sz w:val="28"/>
                <w:szCs w:val="28"/>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513CA7" w:rsidP="001A5CA4">
            <w:pPr>
              <w:pStyle w:val="rvps2"/>
              <w:shd w:val="clear" w:color="auto" w:fill="FFFFFF"/>
              <w:spacing w:before="0" w:beforeAutospacing="0" w:after="150" w:afterAutospacing="0"/>
              <w:ind w:firstLine="460"/>
              <w:jc w:val="both"/>
              <w:rPr>
                <w:b/>
                <w:sz w:val="28"/>
                <w:szCs w:val="28"/>
              </w:rPr>
            </w:pPr>
            <w:r>
              <w:rPr>
                <w:sz w:val="28"/>
                <w:szCs w:val="28"/>
              </w:rPr>
              <w:t>…</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0" w:beforeAutospacing="0" w:after="150" w:afterAutospacing="0"/>
              <w:ind w:firstLine="450"/>
              <w:jc w:val="both"/>
              <w:rPr>
                <w:b/>
                <w:sz w:val="28"/>
                <w:szCs w:val="28"/>
              </w:rPr>
            </w:pPr>
            <w:r w:rsidRPr="008A5505">
              <w:rPr>
                <w:sz w:val="28"/>
                <w:szCs w:val="28"/>
              </w:rPr>
              <w:t xml:space="preserve">10. Невиконання законних вимог Вищої ради правосуддя, </w:t>
            </w:r>
            <w:r w:rsidRPr="00513CA7">
              <w:rPr>
                <w:b/>
                <w:sz w:val="28"/>
                <w:szCs w:val="28"/>
              </w:rPr>
              <w:t>її органів</w:t>
            </w:r>
            <w:r w:rsidRPr="008A5505">
              <w:rPr>
                <w:sz w:val="28"/>
                <w:szCs w:val="28"/>
              </w:rPr>
              <w:t xml:space="preserve"> </w:t>
            </w:r>
            <w:r w:rsidRPr="008A5505">
              <w:rPr>
                <w:b/>
                <w:sz w:val="28"/>
                <w:szCs w:val="28"/>
              </w:rPr>
              <w:t>або члена</w:t>
            </w:r>
            <w:r w:rsidRPr="008A5505">
              <w:rPr>
                <w:sz w:val="28"/>
                <w:szCs w:val="28"/>
              </w:rPr>
              <w:t xml:space="preserve"> Вищої ради правосуддя щодо надання інформації або документів, або надання завідомо неправдивої інформації на їх запит, у тому числі недодержання встановлених законом строків, мають наслідком відповідальність, встановлену законом.</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pStyle w:val="rvps2"/>
              <w:shd w:val="clear" w:color="auto" w:fill="FFFFFF"/>
              <w:spacing w:before="0" w:beforeAutospacing="0" w:after="150" w:afterAutospacing="0"/>
              <w:ind w:firstLine="460"/>
              <w:jc w:val="both"/>
              <w:rPr>
                <w:b/>
                <w:sz w:val="28"/>
                <w:szCs w:val="28"/>
              </w:rPr>
            </w:pPr>
            <w:r w:rsidRPr="008A5505">
              <w:rPr>
                <w:sz w:val="28"/>
                <w:szCs w:val="28"/>
              </w:rPr>
              <w:t xml:space="preserve">10. Невиконання законних вимог Вищої ради правосуддя, </w:t>
            </w:r>
            <w:r w:rsidRPr="00513CA7">
              <w:rPr>
                <w:b/>
                <w:sz w:val="28"/>
                <w:szCs w:val="28"/>
              </w:rPr>
              <w:t>її органів, члена</w:t>
            </w:r>
            <w:r w:rsidRPr="008A5505">
              <w:rPr>
                <w:sz w:val="28"/>
                <w:szCs w:val="28"/>
              </w:rPr>
              <w:t xml:space="preserve"> Вищої ради правосуддя</w:t>
            </w:r>
            <w:r w:rsidRPr="008A5505">
              <w:rPr>
                <w:b/>
                <w:sz w:val="28"/>
                <w:szCs w:val="28"/>
              </w:rPr>
              <w:t xml:space="preserve"> або дисциплінарного інспектора</w:t>
            </w:r>
            <w:r w:rsidRPr="008A5505">
              <w:rPr>
                <w:sz w:val="28"/>
                <w:szCs w:val="28"/>
              </w:rPr>
              <w:t xml:space="preserve"> </w:t>
            </w:r>
            <w:r w:rsidRPr="008A5505">
              <w:rPr>
                <w:b/>
                <w:sz w:val="28"/>
                <w:szCs w:val="28"/>
              </w:rPr>
              <w:t xml:space="preserve">Вищої ради правосуддя </w:t>
            </w:r>
            <w:r w:rsidRPr="008A5505">
              <w:rPr>
                <w:sz w:val="28"/>
                <w:szCs w:val="28"/>
              </w:rPr>
              <w:t>щодо надання інформації або документів, або надання завідомо неправдивої інформації на їх запит, у тому числі недодержання встановлених законом строків, мають наслідком відповідальність, встановлену законом.</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Default="00DA6DAF" w:rsidP="001A5CA4">
            <w:pPr>
              <w:pStyle w:val="rvps2"/>
              <w:shd w:val="clear" w:color="auto" w:fill="FFFFFF"/>
              <w:spacing w:before="0" w:beforeAutospacing="0" w:after="150" w:afterAutospacing="0"/>
              <w:ind w:firstLine="450"/>
              <w:jc w:val="both"/>
              <w:rPr>
                <w:sz w:val="28"/>
                <w:szCs w:val="28"/>
              </w:rPr>
            </w:pPr>
            <w:r w:rsidRPr="008A5505">
              <w:rPr>
                <w:sz w:val="28"/>
                <w:szCs w:val="28"/>
              </w:rPr>
              <w:t>11. Член Вищої ради правосуддя, уповноважена особа секретаріату Вищої ради правосуддя мають безпосередній доступ до автоматизованих інформаційних і довідкових систем, реєстрів та банків даних, держателем (адміністратором) яких є державні органи або органи місцевого самоврядування, користуються державними, у тому числі урядовими, засобами зв’язку і комунікацій, мережами спеціального зв’язку та іншими технічними засобами. Обробка такої інформації здійснюється членами Вищої ради правосуддя та уповноваженими особами секретаріату Вищої ради правосуддя із дотриманням вимог законодавства про захист персональних даних та забезпеченням таємниці, що охороняється законом.</w:t>
            </w:r>
          </w:p>
          <w:p w:rsidR="00513CA7" w:rsidRDefault="00513CA7" w:rsidP="001A5CA4">
            <w:pPr>
              <w:pStyle w:val="rvps2"/>
              <w:shd w:val="clear" w:color="auto" w:fill="FFFFFF"/>
              <w:spacing w:before="0" w:beforeAutospacing="0" w:after="150" w:afterAutospacing="0"/>
              <w:ind w:firstLine="450"/>
              <w:jc w:val="both"/>
              <w:rPr>
                <w:sz w:val="28"/>
                <w:szCs w:val="28"/>
              </w:rPr>
            </w:pPr>
          </w:p>
          <w:p w:rsidR="00513CA7" w:rsidRPr="008A5505" w:rsidRDefault="00513CA7" w:rsidP="001A5CA4">
            <w:pPr>
              <w:pStyle w:val="rvps2"/>
              <w:shd w:val="clear" w:color="auto" w:fill="FFFFFF"/>
              <w:spacing w:before="0" w:beforeAutospacing="0" w:after="150" w:afterAutospacing="0"/>
              <w:ind w:firstLine="450"/>
              <w:jc w:val="both"/>
              <w:rPr>
                <w:sz w:val="28"/>
                <w:szCs w:val="28"/>
              </w:rPr>
            </w:pPr>
            <w:r>
              <w:rPr>
                <w:sz w:val="28"/>
                <w:szCs w:val="28"/>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Default="00DA6DAF" w:rsidP="001A5CA4">
            <w:pPr>
              <w:pStyle w:val="rvps2"/>
              <w:shd w:val="clear" w:color="auto" w:fill="FFFFFF"/>
              <w:spacing w:before="0" w:beforeAutospacing="0" w:after="150" w:afterAutospacing="0"/>
              <w:ind w:firstLine="460"/>
              <w:jc w:val="both"/>
              <w:rPr>
                <w:sz w:val="28"/>
                <w:szCs w:val="28"/>
              </w:rPr>
            </w:pPr>
            <w:r w:rsidRPr="008A5505">
              <w:rPr>
                <w:sz w:val="28"/>
                <w:szCs w:val="28"/>
              </w:rPr>
              <w:t xml:space="preserve">11. Член Вищої ради правосуддя, </w:t>
            </w:r>
            <w:r w:rsidRPr="008A5505">
              <w:rPr>
                <w:b/>
                <w:sz w:val="28"/>
                <w:szCs w:val="28"/>
              </w:rPr>
              <w:t>дисциплінарний інспектор Вищої ради правосуддя,</w:t>
            </w:r>
            <w:r w:rsidRPr="008A5505">
              <w:rPr>
                <w:sz w:val="28"/>
                <w:szCs w:val="28"/>
              </w:rPr>
              <w:t xml:space="preserve"> уповноважена особа секретаріату Вищої ради правосуддя мають безпосередній доступ до автоматизованих інформаційних і довідкових систем, реєстрів та банків даних, держателем (адміністратором) яких є державні органи або органи місцевого самоврядування, користуються державними, у тому числі урядовими, засобами зв’язку і комунікацій, мережами спеціального зв’язку та іншими технічними засобами. Обробка такої інформації здійснюється членами Вищої ради правосуддя, </w:t>
            </w:r>
            <w:r w:rsidRPr="008A5505">
              <w:rPr>
                <w:b/>
                <w:sz w:val="28"/>
                <w:szCs w:val="28"/>
              </w:rPr>
              <w:t>дисциплінарними інспекторами Вищої ради правосуддя</w:t>
            </w:r>
            <w:r w:rsidRPr="008A5505">
              <w:rPr>
                <w:sz w:val="28"/>
                <w:szCs w:val="28"/>
              </w:rPr>
              <w:t xml:space="preserve"> та уповноваженими особами секретаріату Вищої ради правосуддя із дотриманням вимог законодавства про захист персональних даних та забезпеченням таємниці, що охороняється законом.</w:t>
            </w:r>
          </w:p>
          <w:p w:rsidR="00513CA7" w:rsidRPr="008A5505" w:rsidRDefault="00513CA7" w:rsidP="001A5CA4">
            <w:pPr>
              <w:pStyle w:val="rvps2"/>
              <w:shd w:val="clear" w:color="auto" w:fill="FFFFFF"/>
              <w:spacing w:before="0" w:beforeAutospacing="0" w:after="150" w:afterAutospacing="0"/>
              <w:ind w:firstLine="460"/>
              <w:jc w:val="both"/>
              <w:rPr>
                <w:sz w:val="28"/>
                <w:szCs w:val="28"/>
              </w:rPr>
            </w:pPr>
            <w:r>
              <w:rPr>
                <w:sz w:val="28"/>
                <w:szCs w:val="28"/>
              </w:rPr>
              <w:t>…</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0" w:beforeAutospacing="0" w:after="150" w:afterAutospacing="0"/>
              <w:ind w:firstLine="450"/>
              <w:jc w:val="both"/>
              <w:rPr>
                <w:rStyle w:val="rvts9"/>
                <w:b/>
                <w:bCs/>
                <w:sz w:val="28"/>
                <w:szCs w:val="28"/>
              </w:rPr>
            </w:pPr>
            <w:bookmarkStart w:id="73" w:name="n308"/>
            <w:bookmarkStart w:id="74" w:name="n312"/>
            <w:bookmarkStart w:id="75" w:name="n315"/>
            <w:bookmarkStart w:id="76" w:name="n316"/>
            <w:bookmarkStart w:id="77" w:name="n317"/>
            <w:bookmarkStart w:id="78" w:name="n318"/>
            <w:bookmarkStart w:id="79" w:name="n1123"/>
            <w:bookmarkStart w:id="80" w:name="n319"/>
            <w:bookmarkStart w:id="81" w:name="n320"/>
            <w:bookmarkStart w:id="82" w:name="n1124"/>
            <w:bookmarkStart w:id="83" w:name="n321"/>
            <w:bookmarkStart w:id="84" w:name="n322"/>
            <w:bookmarkEnd w:id="73"/>
            <w:bookmarkEnd w:id="74"/>
            <w:bookmarkEnd w:id="75"/>
            <w:bookmarkEnd w:id="76"/>
            <w:bookmarkEnd w:id="77"/>
            <w:bookmarkEnd w:id="78"/>
            <w:bookmarkEnd w:id="79"/>
            <w:bookmarkEnd w:id="80"/>
            <w:bookmarkEnd w:id="81"/>
            <w:bookmarkEnd w:id="82"/>
            <w:bookmarkEnd w:id="83"/>
            <w:bookmarkEnd w:id="84"/>
            <w:r w:rsidRPr="00081FF9">
              <w:rPr>
                <w:sz w:val="28"/>
                <w:szCs w:val="28"/>
              </w:rPr>
              <w:t>Стаття 32.</w:t>
            </w:r>
            <w:r w:rsidRPr="008A5505">
              <w:rPr>
                <w:sz w:val="28"/>
                <w:szCs w:val="28"/>
              </w:rPr>
              <w:t> Розподіл справ у Вищій раді правосуддя, її органах</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pStyle w:val="rvps2"/>
              <w:shd w:val="clear" w:color="auto" w:fill="FFFFFF"/>
              <w:spacing w:before="0" w:beforeAutospacing="0" w:after="150" w:afterAutospacing="0"/>
              <w:ind w:firstLine="460"/>
              <w:jc w:val="both"/>
              <w:rPr>
                <w:rStyle w:val="rvts9"/>
                <w:b/>
                <w:bCs/>
                <w:sz w:val="28"/>
                <w:szCs w:val="28"/>
              </w:rPr>
            </w:pPr>
            <w:r w:rsidRPr="00081FF9">
              <w:rPr>
                <w:sz w:val="28"/>
                <w:szCs w:val="28"/>
              </w:rPr>
              <w:t>Стаття 32.</w:t>
            </w:r>
            <w:r w:rsidRPr="008A5505">
              <w:rPr>
                <w:sz w:val="28"/>
                <w:szCs w:val="28"/>
              </w:rPr>
              <w:t> Розподіл справ у Вищій раді правосуддя, її органах</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Default="00DA6DAF" w:rsidP="001A5CA4">
            <w:pPr>
              <w:pStyle w:val="rvps2"/>
              <w:shd w:val="clear" w:color="auto" w:fill="FFFFFF"/>
              <w:spacing w:before="0" w:beforeAutospacing="0" w:after="150" w:afterAutospacing="0"/>
              <w:ind w:firstLine="450"/>
              <w:jc w:val="both"/>
              <w:rPr>
                <w:spacing w:val="-2"/>
                <w:sz w:val="28"/>
                <w:szCs w:val="28"/>
              </w:rPr>
            </w:pPr>
            <w:r w:rsidRPr="00081FF9">
              <w:rPr>
                <w:spacing w:val="-2"/>
                <w:sz w:val="28"/>
                <w:szCs w:val="28"/>
              </w:rPr>
              <w:t>1. Для здійснення розподілу справ у Вищій раді правосуддя, її органах діє автоматизована система розподілу справ (визначен</w:t>
            </w:r>
            <w:r w:rsidR="00081FF9" w:rsidRPr="00081FF9">
              <w:rPr>
                <w:spacing w:val="-2"/>
                <w:sz w:val="28"/>
                <w:szCs w:val="28"/>
              </w:rPr>
              <w:t>ня члена Вищої ради правосуддя –</w:t>
            </w:r>
            <w:r w:rsidRPr="00081FF9">
              <w:rPr>
                <w:spacing w:val="-2"/>
                <w:sz w:val="28"/>
                <w:szCs w:val="28"/>
              </w:rPr>
              <w:t xml:space="preserve"> доповідача).</w:t>
            </w:r>
          </w:p>
          <w:p w:rsidR="00513CA7" w:rsidRPr="008A5505" w:rsidRDefault="00513CA7" w:rsidP="001A5CA4">
            <w:pPr>
              <w:pStyle w:val="rvps2"/>
              <w:shd w:val="clear" w:color="auto" w:fill="FFFFFF"/>
              <w:spacing w:before="0" w:beforeAutospacing="0" w:after="150" w:afterAutospacing="0"/>
              <w:ind w:firstLine="450"/>
              <w:jc w:val="both"/>
              <w:rPr>
                <w:sz w:val="28"/>
                <w:szCs w:val="28"/>
              </w:rPr>
            </w:pPr>
            <w:r>
              <w:rPr>
                <w:spacing w:val="-2"/>
                <w:sz w:val="28"/>
                <w:szCs w:val="28"/>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Default="00DA6DAF" w:rsidP="001A5CA4">
            <w:pPr>
              <w:pStyle w:val="rvps2"/>
              <w:shd w:val="clear" w:color="auto" w:fill="FFFFFF"/>
              <w:spacing w:before="0" w:beforeAutospacing="0" w:after="150" w:afterAutospacing="0"/>
              <w:ind w:firstLine="460"/>
              <w:jc w:val="both"/>
              <w:rPr>
                <w:spacing w:val="-2"/>
                <w:sz w:val="28"/>
                <w:szCs w:val="28"/>
              </w:rPr>
            </w:pPr>
            <w:r w:rsidRPr="00081FF9">
              <w:rPr>
                <w:spacing w:val="-2"/>
                <w:sz w:val="28"/>
                <w:szCs w:val="28"/>
              </w:rPr>
              <w:t>1. Для здійснення розподілу справ у Вищій раді правосуддя</w:t>
            </w:r>
            <w:r w:rsidR="00FF734F" w:rsidRPr="00081FF9">
              <w:rPr>
                <w:spacing w:val="-2"/>
                <w:sz w:val="28"/>
                <w:szCs w:val="28"/>
              </w:rPr>
              <w:t>, її органах</w:t>
            </w:r>
            <w:r w:rsidRPr="00081FF9">
              <w:rPr>
                <w:spacing w:val="-2"/>
                <w:sz w:val="28"/>
                <w:szCs w:val="28"/>
              </w:rPr>
              <w:t xml:space="preserve"> діє автоматизована система розподілу справ (визначен</w:t>
            </w:r>
            <w:r w:rsidR="00081FF9" w:rsidRPr="00081FF9">
              <w:rPr>
                <w:spacing w:val="-2"/>
                <w:sz w:val="28"/>
                <w:szCs w:val="28"/>
              </w:rPr>
              <w:t>ня члена Вищої ради правосуддя –</w:t>
            </w:r>
            <w:r w:rsidRPr="00081FF9">
              <w:rPr>
                <w:spacing w:val="-2"/>
                <w:sz w:val="28"/>
                <w:szCs w:val="28"/>
              </w:rPr>
              <w:t xml:space="preserve"> доповідача, </w:t>
            </w:r>
            <w:r w:rsidRPr="00081FF9">
              <w:rPr>
                <w:b/>
                <w:spacing w:val="-2"/>
                <w:sz w:val="28"/>
                <w:szCs w:val="28"/>
              </w:rPr>
              <w:t>дисциплінарного інспектора</w:t>
            </w:r>
            <w:r w:rsidRPr="00081FF9">
              <w:rPr>
                <w:spacing w:val="-2"/>
                <w:sz w:val="28"/>
                <w:szCs w:val="28"/>
              </w:rPr>
              <w:t xml:space="preserve"> </w:t>
            </w:r>
            <w:r w:rsidRPr="00081FF9">
              <w:rPr>
                <w:b/>
                <w:spacing w:val="-2"/>
                <w:sz w:val="28"/>
                <w:szCs w:val="28"/>
              </w:rPr>
              <w:t>Вищої ради правосуддя</w:t>
            </w:r>
            <w:r w:rsidRPr="00081FF9">
              <w:rPr>
                <w:spacing w:val="-2"/>
                <w:sz w:val="28"/>
                <w:szCs w:val="28"/>
              </w:rPr>
              <w:t xml:space="preserve"> – </w:t>
            </w:r>
            <w:r w:rsidRPr="00081FF9">
              <w:rPr>
                <w:b/>
                <w:spacing w:val="-2"/>
                <w:sz w:val="28"/>
                <w:szCs w:val="28"/>
              </w:rPr>
              <w:t>доповідача</w:t>
            </w:r>
            <w:r w:rsidRPr="00081FF9">
              <w:rPr>
                <w:spacing w:val="-2"/>
                <w:sz w:val="28"/>
                <w:szCs w:val="28"/>
              </w:rPr>
              <w:t>).</w:t>
            </w:r>
          </w:p>
          <w:p w:rsidR="00513CA7" w:rsidRPr="00081FF9" w:rsidRDefault="00513CA7" w:rsidP="001A5CA4">
            <w:pPr>
              <w:pStyle w:val="rvps2"/>
              <w:shd w:val="clear" w:color="auto" w:fill="FFFFFF"/>
              <w:spacing w:before="0" w:beforeAutospacing="0" w:after="150" w:afterAutospacing="0"/>
              <w:ind w:firstLine="460"/>
              <w:jc w:val="both"/>
              <w:rPr>
                <w:spacing w:val="-2"/>
                <w:sz w:val="28"/>
                <w:szCs w:val="28"/>
              </w:rPr>
            </w:pPr>
            <w:r>
              <w:rPr>
                <w:spacing w:val="-2"/>
                <w:sz w:val="28"/>
                <w:szCs w:val="28"/>
              </w:rPr>
              <w:t>…</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0" w:beforeAutospacing="0" w:after="150" w:afterAutospacing="0"/>
              <w:ind w:firstLine="450"/>
              <w:jc w:val="both"/>
              <w:rPr>
                <w:sz w:val="28"/>
                <w:szCs w:val="28"/>
              </w:rPr>
            </w:pPr>
            <w:bookmarkStart w:id="85" w:name="n324"/>
            <w:bookmarkStart w:id="86" w:name="n325"/>
            <w:bookmarkEnd w:id="85"/>
            <w:bookmarkEnd w:id="86"/>
            <w:r w:rsidRPr="00081FF9">
              <w:rPr>
                <w:rStyle w:val="rvts9"/>
                <w:bCs/>
                <w:sz w:val="28"/>
                <w:szCs w:val="28"/>
              </w:rPr>
              <w:t>Стаття 42.</w:t>
            </w:r>
            <w:r w:rsidRPr="008A5505">
              <w:rPr>
                <w:rStyle w:val="rvts9"/>
                <w:b/>
                <w:bCs/>
                <w:sz w:val="28"/>
                <w:szCs w:val="28"/>
              </w:rPr>
              <w:t> </w:t>
            </w:r>
            <w:r w:rsidRPr="008A5505">
              <w:rPr>
                <w:sz w:val="28"/>
                <w:szCs w:val="28"/>
              </w:rPr>
              <w:t>Дисциплінарне провадження</w:t>
            </w:r>
          </w:p>
          <w:p w:rsidR="008F1870" w:rsidRPr="008A5505" w:rsidRDefault="008F1870" w:rsidP="001A5CA4">
            <w:pPr>
              <w:pStyle w:val="rvps2"/>
              <w:shd w:val="clear" w:color="auto" w:fill="FFFFFF"/>
              <w:spacing w:before="0" w:beforeAutospacing="0" w:after="150" w:afterAutospacing="0"/>
              <w:ind w:firstLine="450"/>
              <w:jc w:val="both"/>
              <w:rPr>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20" w:line="240" w:lineRule="auto"/>
              <w:ind w:firstLine="460"/>
              <w:jc w:val="both"/>
              <w:rPr>
                <w:rFonts w:ascii="Times New Roman" w:hAnsi="Times New Roman" w:cs="Times New Roman"/>
                <w:b/>
                <w:color w:val="000000"/>
                <w:sz w:val="28"/>
                <w:szCs w:val="28"/>
                <w:shd w:val="clear" w:color="auto" w:fill="FFFFFF"/>
              </w:rPr>
            </w:pPr>
            <w:r w:rsidRPr="00081FF9">
              <w:rPr>
                <w:rFonts w:ascii="Times New Roman" w:hAnsi="Times New Roman" w:cs="Times New Roman"/>
                <w:color w:val="000000"/>
                <w:sz w:val="28"/>
                <w:szCs w:val="28"/>
                <w:shd w:val="clear" w:color="auto" w:fill="FFFFFF"/>
              </w:rPr>
              <w:t>Стаття 42.</w:t>
            </w:r>
            <w:r w:rsidRPr="008A5505">
              <w:rPr>
                <w:rFonts w:ascii="Times New Roman" w:hAnsi="Times New Roman" w:cs="Times New Roman"/>
                <w:color w:val="000000"/>
                <w:sz w:val="28"/>
                <w:szCs w:val="28"/>
                <w:shd w:val="clear" w:color="auto" w:fill="FFFFFF"/>
              </w:rPr>
              <w:t xml:space="preserve"> Дисциплінарне провадження</w:t>
            </w:r>
          </w:p>
          <w:p w:rsidR="008F1870" w:rsidRPr="008A5505" w:rsidRDefault="008F1870" w:rsidP="001A5CA4">
            <w:pPr>
              <w:pStyle w:val="rvps2"/>
              <w:shd w:val="clear" w:color="auto" w:fill="FFFFFF"/>
              <w:spacing w:before="0" w:beforeAutospacing="0" w:after="150" w:afterAutospacing="0"/>
              <w:ind w:firstLine="460"/>
              <w:jc w:val="both"/>
              <w:rPr>
                <w:sz w:val="28"/>
                <w:szCs w:val="28"/>
              </w:rPr>
            </w:pP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line="240" w:lineRule="auto"/>
              <w:ind w:firstLine="459"/>
              <w:jc w:val="both"/>
              <w:rPr>
                <w:rFonts w:ascii="Times New Roman" w:hAnsi="Times New Roman" w:cs="Times New Roman"/>
                <w:color w:val="000000"/>
                <w:sz w:val="28"/>
                <w:szCs w:val="28"/>
                <w:shd w:val="clear" w:color="auto" w:fill="FFFFFF"/>
              </w:rPr>
            </w:pPr>
            <w:r w:rsidRPr="008A5505">
              <w:rPr>
                <w:rFonts w:ascii="Times New Roman" w:hAnsi="Times New Roman" w:cs="Times New Roman"/>
                <w:color w:val="000000"/>
                <w:sz w:val="28"/>
                <w:szCs w:val="28"/>
                <w:shd w:val="clear" w:color="auto" w:fill="FFFFFF"/>
              </w:rPr>
              <w:t xml:space="preserve">1. Дисциплінарне провадження розпочинається після отримання відповідно до Закону України "Про судоустрій і статус суддів" скарги щодо дисциплінарного проступку судді, </w:t>
            </w:r>
            <w:r w:rsidRPr="008A5505">
              <w:rPr>
                <w:rFonts w:ascii="Times New Roman" w:hAnsi="Times New Roman" w:cs="Times New Roman"/>
                <w:b/>
                <w:color w:val="000000"/>
                <w:sz w:val="28"/>
                <w:szCs w:val="28"/>
                <w:shd w:val="clear" w:color="auto" w:fill="FFFFFF"/>
              </w:rPr>
              <w:t>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w:t>
            </w:r>
            <w:r w:rsidRPr="008A5505">
              <w:rPr>
                <w:rFonts w:ascii="Times New Roman" w:hAnsi="Times New Roman" w:cs="Times New Roman"/>
                <w:color w:val="000000"/>
                <w:sz w:val="28"/>
                <w:szCs w:val="28"/>
                <w:shd w:val="clear" w:color="auto" w:fill="FFFFFF"/>
              </w:rPr>
              <w:t xml:space="preserve"> або за ініціативою Дисциплінарної палати, </w:t>
            </w:r>
            <w:r w:rsidRPr="008A5505">
              <w:rPr>
                <w:rFonts w:ascii="Times New Roman" w:hAnsi="Times New Roman" w:cs="Times New Roman"/>
                <w:b/>
                <w:color w:val="000000"/>
                <w:sz w:val="28"/>
                <w:szCs w:val="28"/>
                <w:shd w:val="clear" w:color="auto" w:fill="FFFFFF"/>
              </w:rPr>
              <w:t>Комісії з питань доброчесності та етики</w:t>
            </w:r>
            <w:r w:rsidRPr="008A5505">
              <w:rPr>
                <w:rFonts w:ascii="Times New Roman" w:hAnsi="Times New Roman" w:cs="Times New Roman"/>
                <w:color w:val="000000"/>
                <w:sz w:val="28"/>
                <w:szCs w:val="28"/>
                <w:shd w:val="clear" w:color="auto" w:fill="FFFFFF"/>
              </w:rPr>
              <w:t xml:space="preserve"> чи Вищої кваліфікаційної комісії суддів України у випадках, визначених законом (</w:t>
            </w:r>
            <w:r w:rsidRPr="008A5505">
              <w:rPr>
                <w:rFonts w:ascii="Times New Roman" w:hAnsi="Times New Roman" w:cs="Times New Roman"/>
                <w:b/>
                <w:color w:val="000000"/>
                <w:sz w:val="28"/>
                <w:szCs w:val="28"/>
                <w:shd w:val="clear" w:color="auto" w:fill="FFFFFF"/>
              </w:rPr>
              <w:t>дисциплінарна скарга</w:t>
            </w:r>
            <w:r w:rsidRPr="008A5505">
              <w:rPr>
                <w:rFonts w:ascii="Times New Roman" w:hAnsi="Times New Roman" w:cs="Times New Roman"/>
                <w:color w:val="000000"/>
                <w:sz w:val="28"/>
                <w:szCs w:val="28"/>
                <w:shd w:val="clear" w:color="auto" w:fill="FFFFFF"/>
              </w:rPr>
              <w:t>).</w:t>
            </w:r>
          </w:p>
          <w:p w:rsidR="008F1870" w:rsidRPr="001A5CA4" w:rsidRDefault="00DA6DAF" w:rsidP="001A5CA4">
            <w:pPr>
              <w:shd w:val="clear" w:color="auto" w:fill="FFFFFF"/>
              <w:spacing w:line="240" w:lineRule="auto"/>
              <w:ind w:firstLine="459"/>
              <w:jc w:val="both"/>
              <w:rPr>
                <w:rFonts w:ascii="Times New Roman" w:hAnsi="Times New Roman" w:cs="Times New Roman"/>
                <w:i/>
                <w:color w:val="000000"/>
                <w:sz w:val="24"/>
                <w:szCs w:val="24"/>
                <w:shd w:val="clear" w:color="auto" w:fill="FFFFFF"/>
              </w:rPr>
            </w:pPr>
            <w:r w:rsidRPr="001A5CA4">
              <w:rPr>
                <w:rFonts w:ascii="Times New Roman" w:hAnsi="Times New Roman" w:cs="Times New Roman"/>
                <w:i/>
                <w:color w:val="000000"/>
                <w:sz w:val="24"/>
                <w:szCs w:val="24"/>
                <w:shd w:val="clear" w:color="auto" w:fill="FFFFFF"/>
              </w:rPr>
              <w:t>(частину першу статті 42 у редакції Закону України від 16.10.2019 № 193-IX, визнано такою, що не відповідає Конституції України (є неконституційною), згідно з Рішенням Конституційного Суду України від 11.03.2020 № 4-р/2020)</w:t>
            </w:r>
          </w:p>
          <w:p w:rsidR="008F1870" w:rsidRPr="008A5505" w:rsidRDefault="00DA6DAF" w:rsidP="001A5CA4">
            <w:pPr>
              <w:pStyle w:val="rvps2"/>
              <w:shd w:val="clear" w:color="auto" w:fill="FFFFFF"/>
              <w:spacing w:before="0" w:beforeAutospacing="0" w:after="150" w:afterAutospacing="0"/>
              <w:ind w:firstLine="450"/>
              <w:jc w:val="both"/>
              <w:rPr>
                <w:rStyle w:val="rvts9"/>
                <w:b/>
                <w:bCs/>
                <w:sz w:val="28"/>
                <w:szCs w:val="28"/>
              </w:rPr>
            </w:pPr>
            <w:bookmarkStart w:id="87" w:name="n389"/>
            <w:bookmarkEnd w:id="87"/>
            <w:r w:rsidRPr="008A5505">
              <w:rPr>
                <w:sz w:val="28"/>
                <w:szCs w:val="28"/>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pStyle w:val="a5"/>
              <w:shd w:val="clear" w:color="auto" w:fill="FFFFFF"/>
              <w:spacing w:line="240" w:lineRule="auto"/>
              <w:ind w:left="819" w:firstLine="460"/>
              <w:jc w:val="both"/>
              <w:rPr>
                <w:rFonts w:ascii="Times New Roman" w:hAnsi="Times New Roman" w:cs="Times New Roman"/>
                <w:b/>
                <w:color w:val="000000"/>
                <w:sz w:val="28"/>
                <w:szCs w:val="28"/>
                <w:shd w:val="clear" w:color="auto" w:fill="FFFFFF"/>
              </w:rPr>
            </w:pPr>
            <w:r w:rsidRPr="008A5505">
              <w:rPr>
                <w:rFonts w:ascii="Times New Roman" w:hAnsi="Times New Roman" w:cs="Times New Roman"/>
                <w:b/>
                <w:color w:val="000000"/>
                <w:sz w:val="28"/>
                <w:szCs w:val="28"/>
                <w:shd w:val="clear" w:color="auto" w:fill="FFFFFF"/>
              </w:rPr>
              <w:t>Частина виключається</w:t>
            </w:r>
          </w:p>
          <w:p w:rsidR="008F1870" w:rsidRPr="008A5505" w:rsidRDefault="008F1870" w:rsidP="001A5CA4">
            <w:pPr>
              <w:shd w:val="clear" w:color="auto" w:fill="FFFFFF"/>
              <w:spacing w:line="240" w:lineRule="auto"/>
              <w:ind w:left="459" w:firstLine="460"/>
              <w:jc w:val="both"/>
              <w:rPr>
                <w:rFonts w:ascii="Times New Roman" w:hAnsi="Times New Roman" w:cs="Times New Roman"/>
                <w:color w:val="000000"/>
                <w:sz w:val="28"/>
                <w:szCs w:val="28"/>
                <w:shd w:val="clear" w:color="auto" w:fill="FFFFFF"/>
              </w:rPr>
            </w:pP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line="240" w:lineRule="auto"/>
              <w:ind w:left="-105" w:firstLine="709"/>
              <w:jc w:val="both"/>
              <w:rPr>
                <w:rFonts w:ascii="Times New Roman" w:hAnsi="Times New Roman" w:cs="Times New Roman"/>
                <w:color w:val="000000"/>
                <w:sz w:val="28"/>
                <w:szCs w:val="28"/>
                <w:shd w:val="clear" w:color="auto" w:fill="FFFFFF"/>
              </w:rPr>
            </w:pPr>
            <w:r w:rsidRPr="008A5505">
              <w:rPr>
                <w:rFonts w:ascii="Times New Roman" w:hAnsi="Times New Roman" w:cs="Times New Roman"/>
                <w:color w:val="000000"/>
                <w:sz w:val="28"/>
                <w:szCs w:val="28"/>
                <w:shd w:val="clear" w:color="auto" w:fill="FFFFFF"/>
              </w:rPr>
              <w:t>2. Дисциплінарні провадження щодо суддів здійснюють Дисциплінарні палати Вищої ради правосуддя.</w:t>
            </w:r>
          </w:p>
          <w:p w:rsidR="008F1870" w:rsidRPr="008A5505" w:rsidRDefault="00DA6DAF" w:rsidP="001A5CA4">
            <w:pPr>
              <w:pStyle w:val="rvps2"/>
              <w:shd w:val="clear" w:color="auto" w:fill="FFFFFF"/>
              <w:spacing w:before="0" w:beforeAutospacing="0" w:after="150" w:afterAutospacing="0"/>
              <w:ind w:firstLine="450"/>
              <w:jc w:val="both"/>
              <w:rPr>
                <w:rStyle w:val="rvts9"/>
                <w:b/>
                <w:bCs/>
                <w:sz w:val="28"/>
                <w:szCs w:val="28"/>
              </w:rPr>
            </w:pPr>
            <w:r w:rsidRPr="008A5505">
              <w:rPr>
                <w:rStyle w:val="rvts9"/>
                <w:b/>
                <w:bCs/>
                <w:sz w:val="28"/>
                <w:szCs w:val="28"/>
              </w:rPr>
              <w:t xml:space="preserve">Абзац відсутній </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line="240" w:lineRule="auto"/>
              <w:ind w:left="-105" w:firstLine="460"/>
              <w:jc w:val="both"/>
              <w:rPr>
                <w:rFonts w:ascii="Times New Roman" w:hAnsi="Times New Roman" w:cs="Times New Roman"/>
                <w:color w:val="000000"/>
                <w:sz w:val="28"/>
                <w:szCs w:val="28"/>
                <w:shd w:val="clear" w:color="auto" w:fill="FFFFFF"/>
              </w:rPr>
            </w:pPr>
            <w:r w:rsidRPr="008A5505">
              <w:rPr>
                <w:rFonts w:ascii="Times New Roman" w:hAnsi="Times New Roman" w:cs="Times New Roman"/>
                <w:color w:val="000000"/>
                <w:sz w:val="28"/>
                <w:szCs w:val="28"/>
                <w:shd w:val="clear" w:color="auto" w:fill="FFFFFF"/>
              </w:rPr>
              <w:t>2. Дисциплінарні провадження щодо суддів здійснюють Дисциплінарні палати Вищої ради правосуддя.</w:t>
            </w:r>
          </w:p>
          <w:p w:rsidR="008F1870" w:rsidRPr="008A5505" w:rsidRDefault="00DA6DAF" w:rsidP="001A5CA4">
            <w:pPr>
              <w:shd w:val="clear" w:color="auto" w:fill="FFFFFF"/>
              <w:spacing w:line="240" w:lineRule="auto"/>
              <w:ind w:left="-105" w:firstLine="460"/>
              <w:jc w:val="both"/>
              <w:rPr>
                <w:rFonts w:ascii="Times New Roman" w:hAnsi="Times New Roman" w:cs="Times New Roman"/>
                <w:b/>
                <w:color w:val="000000"/>
                <w:sz w:val="28"/>
                <w:szCs w:val="28"/>
                <w:shd w:val="clear" w:color="auto" w:fill="FFFFFF"/>
              </w:rPr>
            </w:pPr>
            <w:r w:rsidRPr="008A5505">
              <w:rPr>
                <w:rFonts w:ascii="Times New Roman" w:hAnsi="Times New Roman" w:cs="Times New Roman"/>
                <w:b/>
                <w:color w:val="000000"/>
                <w:sz w:val="28"/>
                <w:szCs w:val="28"/>
                <w:shd w:val="clear" w:color="auto" w:fill="FFFFFF"/>
              </w:rPr>
              <w:t>Дисциплінарне провадження розпочинається після отримання скарги щодо дисциплінарного проступку судді (дисциплінарної скарги), поданої відповідно до Закону України "Про судоустрій і статус суддів", або за ініціативою Дисциплінарної палати Вищої ради правосуддя чи Вищої кваліфікаційної комісії суддів України у випадках, визначених законом.</w:t>
            </w:r>
          </w:p>
          <w:p w:rsidR="008F1870" w:rsidRPr="008A5505" w:rsidRDefault="00DA6DAF" w:rsidP="001A5CA4">
            <w:pPr>
              <w:pStyle w:val="a5"/>
              <w:shd w:val="clear" w:color="auto" w:fill="FFFFFF"/>
              <w:spacing w:line="240" w:lineRule="auto"/>
              <w:ind w:left="-105" w:firstLine="460"/>
              <w:jc w:val="both"/>
              <w:rPr>
                <w:rFonts w:ascii="Times New Roman" w:hAnsi="Times New Roman" w:cs="Times New Roman"/>
                <w:b/>
                <w:color w:val="000000"/>
                <w:sz w:val="28"/>
                <w:szCs w:val="28"/>
                <w:shd w:val="clear" w:color="auto" w:fill="FFFFFF"/>
              </w:rPr>
            </w:pPr>
            <w:r w:rsidRPr="008A5505">
              <w:rPr>
                <w:rFonts w:ascii="Times New Roman" w:hAnsi="Times New Roman" w:cs="Times New Roman"/>
                <w:i/>
                <w:color w:val="000000"/>
                <w:sz w:val="28"/>
                <w:szCs w:val="28"/>
                <w:shd w:val="clear" w:color="auto" w:fill="FFFFFF"/>
              </w:rPr>
              <w:t>…</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081FF9" w:rsidRDefault="00DA6DAF" w:rsidP="001A5CA4">
            <w:pPr>
              <w:pStyle w:val="rvps2"/>
              <w:shd w:val="clear" w:color="auto" w:fill="FFFFFF"/>
              <w:spacing w:before="0" w:beforeAutospacing="0" w:after="150" w:afterAutospacing="0"/>
              <w:ind w:firstLine="450"/>
              <w:jc w:val="both"/>
              <w:rPr>
                <w:b/>
                <w:sz w:val="28"/>
                <w:szCs w:val="28"/>
              </w:rPr>
            </w:pPr>
            <w:bookmarkStart w:id="88" w:name="n388"/>
            <w:bookmarkStart w:id="89" w:name="n394"/>
            <w:bookmarkEnd w:id="88"/>
            <w:bookmarkEnd w:id="89"/>
            <w:r w:rsidRPr="008A5505">
              <w:rPr>
                <w:b/>
                <w:sz w:val="28"/>
                <w:szCs w:val="28"/>
              </w:rPr>
              <w:t>4. Дисциплінарне провадження здійснюється у розумний строк. Строк здійснення дисциплінарного провадження не повинен перевищувати більше ніж шістдесят днів з моменту отримання дисциплінарної скарги.</w:t>
            </w:r>
          </w:p>
          <w:p w:rsidR="008D1CB9" w:rsidRPr="008A5505" w:rsidRDefault="008D1CB9" w:rsidP="001A5CA4">
            <w:pPr>
              <w:pStyle w:val="rvps2"/>
              <w:shd w:val="clear" w:color="auto" w:fill="FFFFFF"/>
              <w:spacing w:before="0" w:beforeAutospacing="0" w:after="150" w:afterAutospacing="0"/>
              <w:ind w:firstLine="450"/>
              <w:jc w:val="both"/>
              <w:rPr>
                <w:b/>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pStyle w:val="a5"/>
              <w:shd w:val="clear" w:color="auto" w:fill="FFFFFF"/>
              <w:spacing w:line="240" w:lineRule="auto"/>
              <w:ind w:left="819" w:firstLine="460"/>
              <w:jc w:val="both"/>
              <w:rPr>
                <w:rFonts w:ascii="Times New Roman" w:hAnsi="Times New Roman" w:cs="Times New Roman"/>
                <w:b/>
                <w:color w:val="000000"/>
                <w:sz w:val="28"/>
                <w:szCs w:val="28"/>
                <w:shd w:val="clear" w:color="auto" w:fill="FFFFFF"/>
              </w:rPr>
            </w:pPr>
            <w:r w:rsidRPr="008A5505">
              <w:rPr>
                <w:rFonts w:ascii="Times New Roman" w:hAnsi="Times New Roman" w:cs="Times New Roman"/>
                <w:b/>
                <w:color w:val="000000"/>
                <w:sz w:val="28"/>
                <w:szCs w:val="28"/>
                <w:shd w:val="clear" w:color="auto" w:fill="FFFFFF"/>
              </w:rPr>
              <w:t>Частина виключається</w:t>
            </w:r>
          </w:p>
          <w:p w:rsidR="008F1870" w:rsidRPr="008A5505" w:rsidRDefault="008F1870" w:rsidP="001A5CA4">
            <w:pPr>
              <w:pStyle w:val="rvps2"/>
              <w:shd w:val="clear" w:color="auto" w:fill="FFFFFF"/>
              <w:spacing w:before="0" w:beforeAutospacing="0" w:after="150" w:afterAutospacing="0"/>
              <w:ind w:firstLine="460"/>
              <w:jc w:val="both"/>
              <w:rPr>
                <w:b/>
                <w:sz w:val="28"/>
                <w:szCs w:val="28"/>
              </w:rPr>
            </w:pP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0" w:beforeAutospacing="0" w:after="0" w:afterAutospacing="0"/>
              <w:ind w:firstLine="448"/>
              <w:jc w:val="both"/>
              <w:rPr>
                <w:sz w:val="28"/>
                <w:szCs w:val="28"/>
              </w:rPr>
            </w:pPr>
            <w:r w:rsidRPr="00081FF9">
              <w:rPr>
                <w:rStyle w:val="rvts9"/>
                <w:bCs/>
                <w:sz w:val="28"/>
                <w:szCs w:val="28"/>
              </w:rPr>
              <w:t>Стаття 43.</w:t>
            </w:r>
            <w:r w:rsidRPr="008A5505">
              <w:rPr>
                <w:sz w:val="28"/>
                <w:szCs w:val="28"/>
              </w:rPr>
              <w:t> Попередня перевірка дисциплінарної скарги</w:t>
            </w:r>
          </w:p>
          <w:p w:rsidR="008F1870" w:rsidRPr="008A5505" w:rsidRDefault="00DA6DAF" w:rsidP="001A5CA4">
            <w:pPr>
              <w:pStyle w:val="rvps2"/>
              <w:shd w:val="clear" w:color="auto" w:fill="FFFFFF"/>
              <w:spacing w:before="120" w:beforeAutospacing="0" w:after="0" w:afterAutospacing="0"/>
              <w:ind w:firstLine="448"/>
              <w:jc w:val="both"/>
              <w:rPr>
                <w:sz w:val="28"/>
                <w:szCs w:val="28"/>
              </w:rPr>
            </w:pPr>
            <w:bookmarkStart w:id="90" w:name="n396"/>
            <w:bookmarkEnd w:id="90"/>
            <w:r w:rsidRPr="008A5505">
              <w:rPr>
                <w:sz w:val="28"/>
                <w:szCs w:val="28"/>
              </w:rPr>
              <w:t>1. Член Дисциплінарної палати, визначений для попередньої перевірки відповідної дисциплінарної скарги (доповідач):</w:t>
            </w:r>
          </w:p>
          <w:p w:rsidR="00513CA7" w:rsidRDefault="00513CA7" w:rsidP="001A5CA4">
            <w:pPr>
              <w:pStyle w:val="rvps2"/>
              <w:shd w:val="clear" w:color="auto" w:fill="FFFFFF"/>
              <w:spacing w:before="0" w:beforeAutospacing="0" w:after="0" w:afterAutospacing="0"/>
              <w:ind w:firstLine="448"/>
              <w:jc w:val="both"/>
              <w:rPr>
                <w:sz w:val="28"/>
                <w:szCs w:val="28"/>
              </w:rPr>
            </w:pPr>
            <w:bookmarkStart w:id="91" w:name="n397"/>
            <w:bookmarkEnd w:id="91"/>
          </w:p>
          <w:p w:rsidR="00513CA7" w:rsidRDefault="00513CA7" w:rsidP="001A5CA4">
            <w:pPr>
              <w:pStyle w:val="rvps2"/>
              <w:shd w:val="clear" w:color="auto" w:fill="FFFFFF"/>
              <w:spacing w:before="0" w:beforeAutospacing="0" w:after="0" w:afterAutospacing="0"/>
              <w:ind w:firstLine="448"/>
              <w:jc w:val="both"/>
              <w:rPr>
                <w:sz w:val="28"/>
                <w:szCs w:val="28"/>
              </w:rPr>
            </w:pPr>
          </w:p>
          <w:p w:rsidR="008F1870" w:rsidRPr="008A5505" w:rsidRDefault="00DA6DAF" w:rsidP="001A5CA4">
            <w:pPr>
              <w:pStyle w:val="rvps2"/>
              <w:shd w:val="clear" w:color="auto" w:fill="FFFFFF"/>
              <w:spacing w:before="0" w:beforeAutospacing="0" w:after="0" w:afterAutospacing="0"/>
              <w:ind w:firstLine="448"/>
              <w:jc w:val="both"/>
              <w:rPr>
                <w:sz w:val="28"/>
                <w:szCs w:val="28"/>
              </w:rPr>
            </w:pPr>
            <w:r w:rsidRPr="008A5505">
              <w:rPr>
                <w:sz w:val="28"/>
                <w:szCs w:val="28"/>
              </w:rPr>
              <w:t>1) вивчає дисциплінарну скаргу і перевіряє її відповідність вимогам закону;</w:t>
            </w:r>
          </w:p>
          <w:p w:rsidR="008F1870" w:rsidRPr="008A5505" w:rsidRDefault="00DA6DAF" w:rsidP="001A5CA4">
            <w:pPr>
              <w:pStyle w:val="rvps2"/>
              <w:shd w:val="clear" w:color="auto" w:fill="FFFFFF"/>
              <w:spacing w:before="0" w:beforeAutospacing="0" w:after="0" w:afterAutospacing="0"/>
              <w:ind w:firstLine="448"/>
              <w:jc w:val="both"/>
              <w:rPr>
                <w:sz w:val="28"/>
                <w:szCs w:val="28"/>
              </w:rPr>
            </w:pPr>
            <w:bookmarkStart w:id="92" w:name="n1131"/>
            <w:bookmarkStart w:id="93" w:name="n398"/>
            <w:bookmarkEnd w:id="92"/>
            <w:bookmarkEnd w:id="93"/>
            <w:r w:rsidRPr="008A5505">
              <w:rPr>
                <w:sz w:val="28"/>
                <w:szCs w:val="28"/>
              </w:rPr>
              <w:t>2) за наявності підстав, визначених </w:t>
            </w:r>
            <w:hyperlink r:id="rId37" w:anchor="n404" w:history="1">
              <w:r w:rsidRPr="008A5505">
                <w:rPr>
                  <w:sz w:val="28"/>
                  <w:szCs w:val="28"/>
                </w:rPr>
                <w:t>пунктами 1</w:t>
              </w:r>
              <w:r w:rsidR="00513CA7">
                <w:rPr>
                  <w:sz w:val="28"/>
                  <w:szCs w:val="28"/>
                </w:rPr>
                <w:t>–</w:t>
              </w:r>
              <w:r w:rsidRPr="008A5505">
                <w:rPr>
                  <w:sz w:val="28"/>
                  <w:szCs w:val="28"/>
                </w:rPr>
                <w:t>5</w:t>
              </w:r>
            </w:hyperlink>
            <w:r w:rsidR="00513CA7">
              <w:rPr>
                <w:sz w:val="28"/>
                <w:szCs w:val="28"/>
              </w:rPr>
              <w:t xml:space="preserve"> </w:t>
            </w:r>
            <w:r w:rsidRPr="008A5505">
              <w:rPr>
                <w:sz w:val="28"/>
                <w:szCs w:val="28"/>
              </w:rPr>
              <w:t>частини першої статті 44 цього Закону, - повертає дисциплінарну скаргу скаржнику;</w:t>
            </w:r>
          </w:p>
          <w:p w:rsidR="008F1870" w:rsidRPr="008A5505" w:rsidRDefault="00DA6DAF" w:rsidP="001A5CA4">
            <w:pPr>
              <w:pStyle w:val="rvps2"/>
              <w:shd w:val="clear" w:color="auto" w:fill="FFFFFF"/>
              <w:spacing w:before="0" w:beforeAutospacing="0" w:after="0" w:afterAutospacing="0"/>
              <w:ind w:firstLine="448"/>
              <w:jc w:val="both"/>
              <w:rPr>
                <w:sz w:val="28"/>
                <w:szCs w:val="28"/>
              </w:rPr>
            </w:pPr>
            <w:bookmarkStart w:id="94" w:name="n399"/>
            <w:bookmarkEnd w:id="94"/>
            <w:r w:rsidRPr="008A5505">
              <w:rPr>
                <w:sz w:val="28"/>
                <w:szCs w:val="28"/>
              </w:rPr>
              <w:t>3) за наявності підстав, визначених </w:t>
            </w:r>
            <w:hyperlink r:id="rId38" w:anchor="n409" w:history="1">
              <w:r w:rsidRPr="008A5505">
                <w:rPr>
                  <w:sz w:val="28"/>
                  <w:szCs w:val="28"/>
                </w:rPr>
                <w:t>пунктом 6 частини першої</w:t>
              </w:r>
            </w:hyperlink>
            <w:r w:rsidRPr="008A5505">
              <w:rPr>
                <w:sz w:val="28"/>
                <w:szCs w:val="28"/>
              </w:rPr>
              <w:t xml:space="preserve"> статті 44 цього Закону, </w:t>
            </w:r>
            <w:r w:rsidR="009E57E7">
              <w:rPr>
                <w:sz w:val="28"/>
                <w:szCs w:val="28"/>
              </w:rPr>
              <w:t>–</w:t>
            </w:r>
            <w:r w:rsidRPr="008A5505">
              <w:rPr>
                <w:sz w:val="28"/>
                <w:szCs w:val="28"/>
              </w:rPr>
              <w:t xml:space="preserve">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8F1870" w:rsidRPr="008A5505" w:rsidRDefault="00DA6DAF" w:rsidP="001A5CA4">
            <w:pPr>
              <w:pStyle w:val="rvps2"/>
              <w:shd w:val="clear" w:color="auto" w:fill="FFFFFF"/>
              <w:spacing w:before="0" w:beforeAutospacing="0" w:after="150" w:afterAutospacing="0"/>
              <w:ind w:firstLine="450"/>
              <w:jc w:val="both"/>
              <w:rPr>
                <w:sz w:val="28"/>
                <w:szCs w:val="28"/>
              </w:rPr>
            </w:pPr>
            <w:bookmarkStart w:id="95" w:name="n1132"/>
            <w:bookmarkStart w:id="96" w:name="n400"/>
            <w:bookmarkEnd w:id="95"/>
            <w:bookmarkEnd w:id="96"/>
            <w:r w:rsidRPr="008A5505">
              <w:rPr>
                <w:sz w:val="28"/>
                <w:szCs w:val="28"/>
              </w:rPr>
              <w:t xml:space="preserve">4) за відсутності підстав для залишення без розгляду та повернення </w:t>
            </w:r>
            <w:r w:rsidRPr="009E57E7">
              <w:rPr>
                <w:b/>
                <w:sz w:val="28"/>
                <w:szCs w:val="28"/>
              </w:rPr>
              <w:t xml:space="preserve">дисциплінарної скарги </w:t>
            </w:r>
            <w:r w:rsidR="009E57E7" w:rsidRPr="009E57E7">
              <w:rPr>
                <w:b/>
                <w:sz w:val="28"/>
                <w:szCs w:val="28"/>
              </w:rPr>
              <w:t>–</w:t>
            </w:r>
            <w:r w:rsidRPr="009E57E7">
              <w:rPr>
                <w:b/>
                <w:sz w:val="28"/>
                <w:szCs w:val="28"/>
              </w:rPr>
              <w:t xml:space="preserve"> готує матеріали</w:t>
            </w:r>
            <w:r w:rsidRPr="008A5505">
              <w:rPr>
                <w:sz w:val="28"/>
                <w:szCs w:val="28"/>
              </w:rPr>
              <w:t xml:space="preserve"> </w:t>
            </w:r>
            <w:r w:rsidRPr="009E57E7">
              <w:rPr>
                <w:b/>
                <w:sz w:val="28"/>
                <w:szCs w:val="28"/>
              </w:rPr>
              <w:t>у строки, встановлені регламентом,</w:t>
            </w:r>
            <w:r w:rsidRPr="008A5505">
              <w:rPr>
                <w:sz w:val="28"/>
                <w:szCs w:val="28"/>
              </w:rPr>
              <w:t xml:space="preserve"> з пропозицією про відкриття чи відмову у відкритті дисциплінарної справи.</w:t>
            </w:r>
          </w:p>
          <w:p w:rsidR="002D48A5" w:rsidRDefault="002D48A5" w:rsidP="001A5CA4">
            <w:pPr>
              <w:pStyle w:val="rvps2"/>
              <w:shd w:val="clear" w:color="auto" w:fill="FFFFFF"/>
              <w:spacing w:before="0" w:beforeAutospacing="0" w:after="0" w:afterAutospacing="0"/>
              <w:ind w:firstLine="448"/>
              <w:jc w:val="both"/>
              <w:rPr>
                <w:sz w:val="28"/>
                <w:szCs w:val="28"/>
              </w:rPr>
            </w:pPr>
            <w:bookmarkStart w:id="97" w:name="n1133"/>
            <w:bookmarkStart w:id="98" w:name="n401"/>
            <w:bookmarkEnd w:id="97"/>
            <w:bookmarkEnd w:id="98"/>
          </w:p>
          <w:p w:rsidR="008F1870" w:rsidRPr="008A5505" w:rsidRDefault="00DA6DAF" w:rsidP="001A5CA4">
            <w:pPr>
              <w:pStyle w:val="rvps2"/>
              <w:shd w:val="clear" w:color="auto" w:fill="FFFFFF"/>
              <w:spacing w:before="0" w:beforeAutospacing="0" w:after="120" w:afterAutospacing="0"/>
              <w:ind w:firstLine="448"/>
              <w:jc w:val="both"/>
              <w:rPr>
                <w:rStyle w:val="rvts9"/>
                <w:b/>
                <w:bCs/>
                <w:sz w:val="28"/>
                <w:szCs w:val="28"/>
              </w:rPr>
            </w:pPr>
            <w:r w:rsidRPr="008A5505">
              <w:rPr>
                <w:sz w:val="28"/>
                <w:szCs w:val="28"/>
              </w:rPr>
              <w:t xml:space="preserve">2. Висновок </w:t>
            </w:r>
            <w:r w:rsidRPr="002D48A5">
              <w:rPr>
                <w:b/>
                <w:sz w:val="28"/>
                <w:szCs w:val="28"/>
              </w:rPr>
              <w:t>доповідача</w:t>
            </w:r>
            <w:r w:rsidRPr="008A5505">
              <w:rPr>
                <w:sz w:val="28"/>
                <w:szCs w:val="28"/>
              </w:rPr>
              <w:t xml:space="preserve"> разом із дисциплінарною скаргою та зібраними у процесі попередньої перевірки матеріалами передається на розгляд Дисциплінарної палати.</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pStyle w:val="rvps2"/>
              <w:shd w:val="clear" w:color="auto" w:fill="FFFFFF"/>
              <w:spacing w:before="0" w:beforeAutospacing="0" w:after="150" w:afterAutospacing="0"/>
              <w:ind w:firstLine="460"/>
              <w:jc w:val="both"/>
              <w:rPr>
                <w:sz w:val="28"/>
                <w:szCs w:val="28"/>
              </w:rPr>
            </w:pPr>
            <w:r w:rsidRPr="00081FF9">
              <w:rPr>
                <w:rStyle w:val="rvts9"/>
                <w:bCs/>
                <w:sz w:val="28"/>
                <w:szCs w:val="28"/>
              </w:rPr>
              <w:t>Стаття 43.</w:t>
            </w:r>
            <w:r w:rsidRPr="008A5505">
              <w:rPr>
                <w:sz w:val="28"/>
                <w:szCs w:val="28"/>
              </w:rPr>
              <w:t> Попередня перевірка дисциплінарної скарги</w:t>
            </w:r>
          </w:p>
          <w:p w:rsidR="008F1870" w:rsidRPr="008A5505" w:rsidRDefault="00DA6DAF" w:rsidP="001A5CA4">
            <w:pPr>
              <w:pStyle w:val="rvps2"/>
              <w:shd w:val="clear" w:color="auto" w:fill="FFFFFF"/>
              <w:spacing w:before="0" w:beforeAutospacing="0" w:after="0" w:afterAutospacing="0"/>
              <w:ind w:firstLine="460"/>
              <w:jc w:val="both"/>
              <w:rPr>
                <w:sz w:val="28"/>
                <w:szCs w:val="28"/>
              </w:rPr>
            </w:pPr>
            <w:r w:rsidRPr="008A5505">
              <w:rPr>
                <w:sz w:val="28"/>
                <w:szCs w:val="28"/>
              </w:rPr>
              <w:t xml:space="preserve">1. </w:t>
            </w:r>
            <w:r w:rsidRPr="008A5505">
              <w:rPr>
                <w:b/>
                <w:sz w:val="28"/>
                <w:szCs w:val="28"/>
              </w:rPr>
              <w:t>Дисциплінарний інспектор</w:t>
            </w:r>
            <w:r w:rsidRPr="008A5505">
              <w:rPr>
                <w:b/>
                <w:color w:val="000000"/>
                <w:sz w:val="28"/>
                <w:szCs w:val="28"/>
                <w:shd w:val="clear" w:color="auto" w:fill="FFFFFF"/>
              </w:rPr>
              <w:t xml:space="preserve"> Вищої ради правосуддя</w:t>
            </w:r>
            <w:r w:rsidRPr="008A5505">
              <w:rPr>
                <w:sz w:val="28"/>
                <w:szCs w:val="28"/>
              </w:rPr>
              <w:t xml:space="preserve">, визначений </w:t>
            </w:r>
            <w:r w:rsidRPr="008A5505">
              <w:rPr>
                <w:b/>
                <w:sz w:val="28"/>
                <w:szCs w:val="28"/>
              </w:rPr>
              <w:t>автоматизованою системою розподілу справ</w:t>
            </w:r>
            <w:r w:rsidRPr="008A5505">
              <w:rPr>
                <w:sz w:val="28"/>
                <w:szCs w:val="28"/>
              </w:rPr>
              <w:t xml:space="preserve"> для попередньої перевірки відповідної дисциплінарної скарги (</w:t>
            </w:r>
            <w:r w:rsidRPr="008A5505">
              <w:rPr>
                <w:b/>
                <w:sz w:val="28"/>
                <w:szCs w:val="28"/>
              </w:rPr>
              <w:t>дисциплінарний інспектор</w:t>
            </w:r>
            <w:r w:rsidRPr="008A5505">
              <w:rPr>
                <w:sz w:val="28"/>
                <w:szCs w:val="28"/>
              </w:rPr>
              <w:t xml:space="preserve"> </w:t>
            </w:r>
            <w:r w:rsidRPr="008A5505">
              <w:rPr>
                <w:b/>
                <w:color w:val="000000"/>
                <w:sz w:val="28"/>
                <w:szCs w:val="28"/>
                <w:shd w:val="clear" w:color="auto" w:fill="FFFFFF"/>
              </w:rPr>
              <w:t>Вищої ради правосуддя</w:t>
            </w:r>
            <w:r w:rsidRPr="008A5505">
              <w:rPr>
                <w:sz w:val="28"/>
                <w:szCs w:val="28"/>
              </w:rPr>
              <w:t xml:space="preserve"> – доповідач):</w:t>
            </w:r>
          </w:p>
          <w:p w:rsidR="008F1870" w:rsidRPr="008A5505" w:rsidRDefault="00DA6DAF" w:rsidP="001A5CA4">
            <w:pPr>
              <w:pStyle w:val="rvps2"/>
              <w:shd w:val="clear" w:color="auto" w:fill="FFFFFF"/>
              <w:spacing w:before="0" w:beforeAutospacing="0" w:after="0" w:afterAutospacing="0"/>
              <w:ind w:firstLine="460"/>
              <w:jc w:val="both"/>
              <w:rPr>
                <w:sz w:val="28"/>
                <w:szCs w:val="28"/>
              </w:rPr>
            </w:pPr>
            <w:r w:rsidRPr="008A5505">
              <w:rPr>
                <w:sz w:val="28"/>
                <w:szCs w:val="28"/>
              </w:rPr>
              <w:t>1) вивчає дисциплінарну скаргу і перевіряє її відповідність вимогам закону;</w:t>
            </w:r>
          </w:p>
          <w:p w:rsidR="008F1870" w:rsidRPr="008A5505" w:rsidRDefault="00DA6DAF" w:rsidP="001A5CA4">
            <w:pPr>
              <w:pStyle w:val="rvps2"/>
              <w:shd w:val="clear" w:color="auto" w:fill="FFFFFF"/>
              <w:spacing w:before="0" w:beforeAutospacing="0" w:after="0" w:afterAutospacing="0"/>
              <w:ind w:firstLine="460"/>
              <w:jc w:val="both"/>
              <w:rPr>
                <w:sz w:val="28"/>
                <w:szCs w:val="28"/>
              </w:rPr>
            </w:pPr>
            <w:r w:rsidRPr="008A5505">
              <w:rPr>
                <w:sz w:val="28"/>
                <w:szCs w:val="28"/>
              </w:rPr>
              <w:t>2) за наявності підстав, визначених </w:t>
            </w:r>
            <w:hyperlink r:id="rId39" w:anchor="n404" w:history="1">
              <w:r w:rsidRPr="008A5505">
                <w:rPr>
                  <w:sz w:val="28"/>
                  <w:szCs w:val="28"/>
                </w:rPr>
                <w:t>пунктами 1</w:t>
              </w:r>
              <w:r w:rsidR="00513CA7">
                <w:rPr>
                  <w:sz w:val="28"/>
                  <w:szCs w:val="28"/>
                </w:rPr>
                <w:t>–</w:t>
              </w:r>
              <w:r w:rsidRPr="008A5505">
                <w:rPr>
                  <w:sz w:val="28"/>
                  <w:szCs w:val="28"/>
                </w:rPr>
                <w:t>5</w:t>
              </w:r>
            </w:hyperlink>
            <w:r w:rsidR="00513CA7">
              <w:rPr>
                <w:sz w:val="28"/>
                <w:szCs w:val="28"/>
              </w:rPr>
              <w:t xml:space="preserve"> </w:t>
            </w:r>
            <w:r w:rsidRPr="008A5505">
              <w:rPr>
                <w:sz w:val="28"/>
                <w:szCs w:val="28"/>
              </w:rPr>
              <w:t xml:space="preserve">частини першої статті 44 цього Закону, - повертає дисциплінарну скаргу скаржнику; </w:t>
            </w:r>
          </w:p>
          <w:p w:rsidR="008F1870" w:rsidRPr="008A5505" w:rsidRDefault="00DA6DAF" w:rsidP="001A5CA4">
            <w:pPr>
              <w:pStyle w:val="rvps2"/>
              <w:shd w:val="clear" w:color="auto" w:fill="FFFFFF"/>
              <w:spacing w:before="0" w:beforeAutospacing="0" w:after="0" w:afterAutospacing="0"/>
              <w:ind w:firstLine="460"/>
              <w:jc w:val="both"/>
              <w:rPr>
                <w:sz w:val="28"/>
                <w:szCs w:val="28"/>
              </w:rPr>
            </w:pPr>
            <w:r w:rsidRPr="008A5505">
              <w:rPr>
                <w:sz w:val="28"/>
                <w:szCs w:val="28"/>
              </w:rPr>
              <w:t>3) за наявності підстав, визначених </w:t>
            </w:r>
            <w:hyperlink r:id="rId40" w:anchor="n409" w:history="1">
              <w:r w:rsidRPr="008A5505">
                <w:rPr>
                  <w:sz w:val="28"/>
                  <w:szCs w:val="28"/>
                </w:rPr>
                <w:t>пунктом 6 частини першої</w:t>
              </w:r>
            </w:hyperlink>
            <w:r w:rsidRPr="008A5505">
              <w:rPr>
                <w:sz w:val="28"/>
                <w:szCs w:val="28"/>
              </w:rPr>
              <w:t xml:space="preserve"> статті 44 цього Закону, </w:t>
            </w:r>
            <w:r w:rsidR="009E57E7">
              <w:rPr>
                <w:sz w:val="28"/>
                <w:szCs w:val="28"/>
              </w:rPr>
              <w:t>–</w:t>
            </w:r>
            <w:r w:rsidRPr="008A5505">
              <w:rPr>
                <w:sz w:val="28"/>
                <w:szCs w:val="28"/>
              </w:rPr>
              <w:t xml:space="preserve">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8F1870" w:rsidRPr="008A5505" w:rsidRDefault="00DA6DAF" w:rsidP="001A5CA4">
            <w:pPr>
              <w:pStyle w:val="rvps2"/>
              <w:shd w:val="clear" w:color="auto" w:fill="FFFFFF"/>
              <w:spacing w:before="0" w:beforeAutospacing="0" w:after="0" w:afterAutospacing="0"/>
              <w:ind w:firstLine="460"/>
              <w:jc w:val="both"/>
              <w:rPr>
                <w:sz w:val="28"/>
                <w:szCs w:val="28"/>
              </w:rPr>
            </w:pPr>
            <w:r w:rsidRPr="008A5505">
              <w:rPr>
                <w:sz w:val="28"/>
                <w:szCs w:val="28"/>
              </w:rPr>
              <w:t xml:space="preserve">4) за відсутності підстав для залишення без розгляду та повернення </w:t>
            </w:r>
            <w:r w:rsidRPr="009E57E7">
              <w:rPr>
                <w:b/>
                <w:sz w:val="28"/>
                <w:szCs w:val="28"/>
              </w:rPr>
              <w:t>дисциплінарної скарги</w:t>
            </w:r>
            <w:r w:rsidRPr="008A5505">
              <w:rPr>
                <w:sz w:val="28"/>
                <w:szCs w:val="28"/>
              </w:rPr>
              <w:t xml:space="preserve"> – </w:t>
            </w:r>
            <w:r w:rsidRPr="008A5505">
              <w:rPr>
                <w:b/>
                <w:sz w:val="28"/>
                <w:szCs w:val="28"/>
              </w:rPr>
              <w:t>протягом тридцяти днів з дня отримання такої скарги</w:t>
            </w:r>
            <w:r w:rsidRPr="008A5505">
              <w:rPr>
                <w:sz w:val="28"/>
                <w:szCs w:val="28"/>
              </w:rPr>
              <w:t xml:space="preserve"> </w:t>
            </w:r>
            <w:r w:rsidRPr="009E57E7">
              <w:rPr>
                <w:b/>
                <w:sz w:val="28"/>
                <w:szCs w:val="28"/>
              </w:rPr>
              <w:t>готує матеріали</w:t>
            </w:r>
            <w:r w:rsidRPr="008A5505">
              <w:rPr>
                <w:sz w:val="28"/>
                <w:szCs w:val="28"/>
              </w:rPr>
              <w:t xml:space="preserve"> з пропозицією про відкриття чи відмову у відкритті дисциплінарної справи.</w:t>
            </w:r>
          </w:p>
          <w:p w:rsidR="00081FF9" w:rsidRDefault="00DA6DAF" w:rsidP="001A5CA4">
            <w:pPr>
              <w:pStyle w:val="rvps2"/>
              <w:shd w:val="clear" w:color="auto" w:fill="FFFFFF"/>
              <w:spacing w:before="120" w:beforeAutospacing="0" w:after="120" w:afterAutospacing="0"/>
              <w:ind w:firstLine="459"/>
              <w:jc w:val="both"/>
              <w:rPr>
                <w:sz w:val="28"/>
                <w:szCs w:val="28"/>
              </w:rPr>
            </w:pPr>
            <w:r w:rsidRPr="008A5505">
              <w:rPr>
                <w:sz w:val="28"/>
                <w:szCs w:val="28"/>
              </w:rPr>
              <w:t xml:space="preserve">2. Висновок </w:t>
            </w:r>
            <w:r w:rsidRPr="008A5505">
              <w:rPr>
                <w:b/>
                <w:sz w:val="28"/>
                <w:szCs w:val="28"/>
              </w:rPr>
              <w:t>дисциплінарного інспектора</w:t>
            </w:r>
            <w:r w:rsidRPr="008A5505">
              <w:rPr>
                <w:sz w:val="28"/>
                <w:szCs w:val="28"/>
              </w:rPr>
              <w:t xml:space="preserve"> </w:t>
            </w:r>
            <w:r w:rsidRPr="008A5505">
              <w:rPr>
                <w:b/>
                <w:color w:val="000000"/>
                <w:sz w:val="28"/>
                <w:szCs w:val="28"/>
                <w:shd w:val="clear" w:color="auto" w:fill="FFFFFF"/>
              </w:rPr>
              <w:t>Вищої ради правосуддя</w:t>
            </w:r>
            <w:r w:rsidRPr="008A5505">
              <w:rPr>
                <w:sz w:val="28"/>
                <w:szCs w:val="28"/>
              </w:rPr>
              <w:t xml:space="preserve"> – </w:t>
            </w:r>
            <w:r w:rsidRPr="008A5505">
              <w:rPr>
                <w:b/>
                <w:sz w:val="28"/>
                <w:szCs w:val="28"/>
              </w:rPr>
              <w:t>доповідача</w:t>
            </w:r>
            <w:r w:rsidRPr="008A5505">
              <w:rPr>
                <w:sz w:val="28"/>
                <w:szCs w:val="28"/>
              </w:rPr>
              <w:t xml:space="preserve"> разом із дисциплінарною скаргою та зібраними у процесі попередньої перевірки матеріалами передається на розгляд Дисциплінарної палати.</w:t>
            </w:r>
          </w:p>
          <w:p w:rsidR="008D1CB9" w:rsidRPr="008A5505" w:rsidRDefault="008D1CB9" w:rsidP="001A5CA4">
            <w:pPr>
              <w:pStyle w:val="rvps2"/>
              <w:shd w:val="clear" w:color="auto" w:fill="FFFFFF"/>
              <w:spacing w:before="120" w:beforeAutospacing="0" w:after="120" w:afterAutospacing="0"/>
              <w:ind w:firstLine="459"/>
              <w:jc w:val="both"/>
              <w:rPr>
                <w:b/>
                <w:color w:val="000000"/>
                <w:sz w:val="28"/>
                <w:szCs w:val="28"/>
                <w:shd w:val="clear" w:color="auto" w:fill="FFFFFF"/>
              </w:rPr>
            </w:pPr>
          </w:p>
        </w:tc>
      </w:tr>
      <w:tr w:rsidR="00F465A9" w:rsidRPr="008A5505">
        <w:tc>
          <w:tcPr>
            <w:tcW w:w="7371" w:type="dxa"/>
            <w:tcBorders>
              <w:top w:val="single" w:sz="4" w:space="0" w:color="000000"/>
              <w:left w:val="single" w:sz="4" w:space="0" w:color="000000"/>
              <w:bottom w:val="single" w:sz="4" w:space="0" w:color="000000"/>
              <w:right w:val="single" w:sz="4" w:space="0" w:color="000000"/>
            </w:tcBorders>
          </w:tcPr>
          <w:p w:rsidR="00F465A9" w:rsidRPr="008A5505" w:rsidRDefault="00F465A9" w:rsidP="001A5CA4">
            <w:pPr>
              <w:shd w:val="clear" w:color="auto" w:fill="FFFFFF"/>
              <w:spacing w:after="150" w:line="240" w:lineRule="auto"/>
              <w:ind w:firstLine="450"/>
              <w:jc w:val="both"/>
              <w:rPr>
                <w:rFonts w:ascii="Times New Roman" w:eastAsia="Times New Roman" w:hAnsi="Times New Roman" w:cs="Times New Roman"/>
                <w:sz w:val="28"/>
                <w:szCs w:val="28"/>
              </w:rPr>
            </w:pPr>
            <w:r w:rsidRPr="00081FF9">
              <w:rPr>
                <w:rFonts w:ascii="Times New Roman" w:eastAsia="Times New Roman" w:hAnsi="Times New Roman" w:cs="Times New Roman"/>
                <w:bCs/>
                <w:sz w:val="28"/>
                <w:szCs w:val="28"/>
              </w:rPr>
              <w:t>Стаття 46.</w:t>
            </w:r>
            <w:r w:rsidRPr="008A5505">
              <w:rPr>
                <w:rFonts w:ascii="Times New Roman" w:eastAsia="Times New Roman" w:hAnsi="Times New Roman" w:cs="Times New Roman"/>
                <w:b/>
                <w:bCs/>
                <w:sz w:val="28"/>
                <w:szCs w:val="28"/>
              </w:rPr>
              <w:t> </w:t>
            </w:r>
            <w:r w:rsidRPr="008A5505">
              <w:rPr>
                <w:rFonts w:ascii="Times New Roman" w:eastAsia="Times New Roman" w:hAnsi="Times New Roman" w:cs="Times New Roman"/>
                <w:sz w:val="28"/>
                <w:szCs w:val="28"/>
              </w:rPr>
              <w:t>Відкриття дисциплінарної справи</w:t>
            </w:r>
          </w:p>
          <w:p w:rsidR="00F465A9" w:rsidRPr="008A5505" w:rsidRDefault="00F465A9" w:rsidP="001A5CA4">
            <w:pPr>
              <w:shd w:val="clear" w:color="auto" w:fill="FFFFFF"/>
              <w:spacing w:line="240" w:lineRule="auto"/>
              <w:ind w:firstLine="448"/>
              <w:jc w:val="both"/>
              <w:rPr>
                <w:rFonts w:ascii="Times New Roman" w:eastAsia="Times New Roman" w:hAnsi="Times New Roman" w:cs="Times New Roman"/>
                <w:sz w:val="28"/>
                <w:szCs w:val="28"/>
              </w:rPr>
            </w:pPr>
            <w:bookmarkStart w:id="99" w:name="n421"/>
            <w:bookmarkEnd w:id="99"/>
            <w:r w:rsidRPr="008A5505">
              <w:rPr>
                <w:rFonts w:ascii="Times New Roman" w:eastAsia="Times New Roman" w:hAnsi="Times New Roman" w:cs="Times New Roman"/>
                <w:sz w:val="28"/>
                <w:szCs w:val="28"/>
              </w:rPr>
              <w:t xml:space="preserve">1. Дисциплінарна палата розглядає висновок </w:t>
            </w:r>
            <w:r w:rsidRPr="00F465A9">
              <w:rPr>
                <w:rFonts w:ascii="Times New Roman" w:eastAsia="Times New Roman" w:hAnsi="Times New Roman" w:cs="Times New Roman"/>
                <w:b/>
                <w:sz w:val="28"/>
                <w:szCs w:val="28"/>
              </w:rPr>
              <w:t>доповідача</w:t>
            </w:r>
            <w:r w:rsidRPr="008A5505">
              <w:rPr>
                <w:rFonts w:ascii="Times New Roman" w:eastAsia="Times New Roman" w:hAnsi="Times New Roman" w:cs="Times New Roman"/>
                <w:sz w:val="28"/>
                <w:szCs w:val="28"/>
              </w:rPr>
              <w:t xml:space="preserve">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відкритті дисциплінарної справи.</w:t>
            </w:r>
          </w:p>
          <w:p w:rsidR="00F465A9" w:rsidRDefault="00F465A9" w:rsidP="001A5CA4">
            <w:pPr>
              <w:shd w:val="clear" w:color="auto" w:fill="FFFFFF"/>
              <w:spacing w:line="240" w:lineRule="auto"/>
              <w:ind w:firstLine="448"/>
              <w:jc w:val="both"/>
              <w:rPr>
                <w:rFonts w:ascii="Times New Roman" w:eastAsia="Times New Roman" w:hAnsi="Times New Roman" w:cs="Times New Roman"/>
                <w:sz w:val="28"/>
                <w:szCs w:val="28"/>
              </w:rPr>
            </w:pPr>
          </w:p>
          <w:p w:rsidR="00F465A9" w:rsidRPr="00081FF9" w:rsidRDefault="00F465A9" w:rsidP="001A5CA4">
            <w:pPr>
              <w:shd w:val="clear" w:color="auto" w:fill="FFFFFF"/>
              <w:spacing w:line="240" w:lineRule="auto"/>
              <w:ind w:firstLine="448"/>
              <w:jc w:val="both"/>
              <w:rPr>
                <w:rStyle w:val="rvts9"/>
                <w:bCs/>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465A9" w:rsidRPr="008A5505" w:rsidRDefault="00F465A9" w:rsidP="001A5CA4">
            <w:pPr>
              <w:shd w:val="clear" w:color="auto" w:fill="FFFFFF"/>
              <w:spacing w:line="240" w:lineRule="auto"/>
              <w:ind w:firstLine="460"/>
              <w:jc w:val="both"/>
              <w:rPr>
                <w:rFonts w:ascii="Times New Roman" w:eastAsia="Times New Roman" w:hAnsi="Times New Roman" w:cs="Times New Roman"/>
                <w:sz w:val="28"/>
                <w:szCs w:val="28"/>
              </w:rPr>
            </w:pPr>
            <w:r w:rsidRPr="00081FF9">
              <w:rPr>
                <w:rFonts w:ascii="Times New Roman" w:eastAsia="Times New Roman" w:hAnsi="Times New Roman" w:cs="Times New Roman"/>
                <w:bCs/>
                <w:sz w:val="28"/>
                <w:szCs w:val="28"/>
              </w:rPr>
              <w:t>Стаття 46.</w:t>
            </w:r>
            <w:r w:rsidRPr="008A5505">
              <w:rPr>
                <w:rFonts w:ascii="Times New Roman" w:eastAsia="Times New Roman" w:hAnsi="Times New Roman" w:cs="Times New Roman"/>
                <w:b/>
                <w:bCs/>
                <w:sz w:val="28"/>
                <w:szCs w:val="28"/>
              </w:rPr>
              <w:t> </w:t>
            </w:r>
            <w:r w:rsidRPr="008A5505">
              <w:rPr>
                <w:rFonts w:ascii="Times New Roman" w:eastAsia="Times New Roman" w:hAnsi="Times New Roman" w:cs="Times New Roman"/>
                <w:sz w:val="28"/>
                <w:szCs w:val="28"/>
              </w:rPr>
              <w:t>Відкриття дисциплінарної справи</w:t>
            </w:r>
          </w:p>
          <w:p w:rsidR="00F465A9" w:rsidRPr="00081FF9" w:rsidRDefault="00F465A9" w:rsidP="001A5CA4">
            <w:pPr>
              <w:shd w:val="clear" w:color="auto" w:fill="FFFFFF"/>
              <w:spacing w:before="120" w:line="240" w:lineRule="auto"/>
              <w:ind w:firstLine="459"/>
              <w:jc w:val="both"/>
              <w:rPr>
                <w:rStyle w:val="rvts9"/>
                <w:bCs/>
                <w:sz w:val="28"/>
                <w:szCs w:val="28"/>
              </w:rPr>
            </w:pPr>
            <w:r w:rsidRPr="008A5505">
              <w:rPr>
                <w:rFonts w:ascii="Times New Roman" w:eastAsia="Times New Roman" w:hAnsi="Times New Roman" w:cs="Times New Roman"/>
                <w:sz w:val="28"/>
                <w:szCs w:val="28"/>
              </w:rPr>
              <w:t xml:space="preserve">1. Дисциплінарна палата </w:t>
            </w:r>
            <w:r w:rsidRPr="008A5505">
              <w:rPr>
                <w:rFonts w:ascii="Times New Roman" w:eastAsia="Times New Roman" w:hAnsi="Times New Roman" w:cs="Times New Roman"/>
                <w:b/>
                <w:sz w:val="28"/>
                <w:szCs w:val="28"/>
              </w:rPr>
              <w:t>протягом тридцяти днів з моменту отримання</w:t>
            </w:r>
            <w:r w:rsidRPr="008A5505">
              <w:rPr>
                <w:rFonts w:ascii="Times New Roman" w:eastAsia="Times New Roman" w:hAnsi="Times New Roman" w:cs="Times New Roman"/>
                <w:sz w:val="28"/>
                <w:szCs w:val="28"/>
              </w:rPr>
              <w:t xml:space="preserve"> висновку </w:t>
            </w:r>
            <w:r w:rsidRPr="008A5505">
              <w:rPr>
                <w:rFonts w:ascii="Times New Roman" w:eastAsia="Times New Roman" w:hAnsi="Times New Roman" w:cs="Times New Roman"/>
                <w:b/>
                <w:sz w:val="28"/>
                <w:szCs w:val="28"/>
              </w:rPr>
              <w:t xml:space="preserve">дисциплінарного інспектора </w:t>
            </w:r>
            <w:r w:rsidRPr="008A5505">
              <w:rPr>
                <w:rFonts w:ascii="Times New Roman" w:hAnsi="Times New Roman" w:cs="Times New Roman"/>
                <w:b/>
                <w:color w:val="000000"/>
                <w:sz w:val="28"/>
                <w:szCs w:val="28"/>
                <w:shd w:val="clear" w:color="auto" w:fill="FFFFFF"/>
              </w:rPr>
              <w:t>Вищої ради правосуддя</w:t>
            </w:r>
            <w:r w:rsidRPr="008A5505">
              <w:rPr>
                <w:rFonts w:ascii="Times New Roman" w:eastAsia="Times New Roman" w:hAnsi="Times New Roman" w:cs="Times New Roman"/>
                <w:b/>
                <w:sz w:val="28"/>
                <w:szCs w:val="28"/>
              </w:rPr>
              <w:t xml:space="preserve"> – доповідача</w:t>
            </w:r>
            <w:r w:rsidRPr="008A5505">
              <w:rPr>
                <w:rFonts w:ascii="Times New Roman" w:eastAsia="Times New Roman" w:hAnsi="Times New Roman" w:cs="Times New Roman"/>
                <w:sz w:val="28"/>
                <w:szCs w:val="28"/>
              </w:rPr>
              <w:t xml:space="preserve">  розглядає </w:t>
            </w:r>
            <w:r w:rsidRPr="008A5505">
              <w:rPr>
                <w:rFonts w:ascii="Times New Roman" w:eastAsia="Times New Roman" w:hAnsi="Times New Roman" w:cs="Times New Roman"/>
                <w:b/>
                <w:sz w:val="28"/>
                <w:szCs w:val="28"/>
              </w:rPr>
              <w:t>такий</w:t>
            </w:r>
            <w:r w:rsidRPr="008A5505">
              <w:rPr>
                <w:rFonts w:ascii="Times New Roman" w:eastAsia="Times New Roman" w:hAnsi="Times New Roman" w:cs="Times New Roman"/>
                <w:sz w:val="28"/>
                <w:szCs w:val="28"/>
              </w:rPr>
              <w:t xml:space="preserve"> висновок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відкритті дисциплінарної справи.</w:t>
            </w:r>
          </w:p>
        </w:tc>
      </w:tr>
      <w:tr w:rsidR="00F465A9" w:rsidRPr="008A5505">
        <w:tc>
          <w:tcPr>
            <w:tcW w:w="7371" w:type="dxa"/>
            <w:tcBorders>
              <w:top w:val="single" w:sz="4" w:space="0" w:color="000000"/>
              <w:left w:val="single" w:sz="4" w:space="0" w:color="000000"/>
              <w:bottom w:val="single" w:sz="4" w:space="0" w:color="000000"/>
              <w:right w:val="single" w:sz="4" w:space="0" w:color="000000"/>
            </w:tcBorders>
          </w:tcPr>
          <w:p w:rsidR="00F465A9" w:rsidRPr="00081FF9" w:rsidRDefault="008D1CB9" w:rsidP="001A5CA4">
            <w:pPr>
              <w:shd w:val="clear" w:color="auto" w:fill="FFFFFF"/>
              <w:spacing w:after="150" w:line="240" w:lineRule="auto"/>
              <w:ind w:firstLine="450"/>
              <w:jc w:val="both"/>
              <w:rPr>
                <w:rFonts w:ascii="Times New Roman" w:eastAsia="Times New Roman" w:hAnsi="Times New Roman" w:cs="Times New Roman"/>
                <w:bCs/>
                <w:sz w:val="28"/>
                <w:szCs w:val="28"/>
              </w:rPr>
            </w:pPr>
            <w:r>
              <w:rPr>
                <w:rFonts w:ascii="Times New Roman" w:eastAsia="Times New Roman" w:hAnsi="Times New Roman" w:cs="Times New Roman"/>
                <w:sz w:val="28"/>
                <w:szCs w:val="28"/>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F465A9" w:rsidRPr="00081FF9" w:rsidRDefault="008D1CB9" w:rsidP="001A5CA4">
            <w:pPr>
              <w:shd w:val="clear" w:color="auto" w:fill="FFFFFF"/>
              <w:spacing w:line="240" w:lineRule="auto"/>
              <w:ind w:firstLine="460"/>
              <w:jc w:val="both"/>
              <w:rPr>
                <w:rFonts w:ascii="Times New Roman" w:eastAsia="Times New Roman" w:hAnsi="Times New Roman" w:cs="Times New Roman"/>
                <w:bCs/>
                <w:sz w:val="28"/>
                <w:szCs w:val="28"/>
              </w:rPr>
            </w:pPr>
            <w:r>
              <w:rPr>
                <w:rFonts w:ascii="Times New Roman" w:eastAsia="Times New Roman" w:hAnsi="Times New Roman" w:cs="Times New Roman"/>
                <w:sz w:val="28"/>
                <w:szCs w:val="28"/>
              </w:rPr>
              <w:t>…</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line="240" w:lineRule="auto"/>
              <w:ind w:firstLine="448"/>
              <w:jc w:val="both"/>
              <w:rPr>
                <w:rFonts w:ascii="Times New Roman" w:eastAsia="Times New Roman" w:hAnsi="Times New Roman" w:cs="Times New Roman"/>
                <w:sz w:val="28"/>
                <w:szCs w:val="28"/>
              </w:rPr>
            </w:pPr>
            <w:bookmarkStart w:id="100" w:name="n422"/>
            <w:bookmarkStart w:id="101" w:name="n423"/>
            <w:bookmarkEnd w:id="100"/>
            <w:bookmarkEnd w:id="101"/>
            <w:r w:rsidRPr="008A5505">
              <w:rPr>
                <w:rFonts w:ascii="Times New Roman" w:eastAsia="Times New Roman" w:hAnsi="Times New Roman" w:cs="Times New Roman"/>
                <w:sz w:val="28"/>
                <w:szCs w:val="28"/>
              </w:rPr>
              <w:t>3. Рішення про відмову у відкритті дисциплінарної справи на вимогу члена Дисциплінарної палати, який не згодний з таким рішенням, передається на затвердження до Вищої ради правосуддя у пленарному складі.</w:t>
            </w:r>
          </w:p>
          <w:p w:rsidR="008F1870" w:rsidRPr="008A5505" w:rsidRDefault="008F1870" w:rsidP="001A5CA4">
            <w:pPr>
              <w:shd w:val="clear" w:color="auto" w:fill="FFFFFF"/>
              <w:spacing w:line="240" w:lineRule="auto"/>
              <w:ind w:firstLine="448"/>
              <w:jc w:val="both"/>
              <w:rPr>
                <w:rFonts w:ascii="Times New Roman" w:eastAsia="Times New Roman" w:hAnsi="Times New Roman" w:cs="Times New Roman"/>
                <w:sz w:val="28"/>
                <w:szCs w:val="28"/>
              </w:rPr>
            </w:pPr>
            <w:bookmarkStart w:id="102" w:name="n424"/>
            <w:bookmarkEnd w:id="102"/>
          </w:p>
          <w:p w:rsidR="008F1870" w:rsidRPr="008A5505" w:rsidRDefault="008F1870" w:rsidP="001A5CA4">
            <w:pPr>
              <w:shd w:val="clear" w:color="auto" w:fill="FFFFFF"/>
              <w:spacing w:line="240" w:lineRule="auto"/>
              <w:ind w:firstLine="448"/>
              <w:jc w:val="both"/>
              <w:rPr>
                <w:rFonts w:ascii="Times New Roman" w:eastAsia="Times New Roman" w:hAnsi="Times New Roman" w:cs="Times New Roman"/>
                <w:sz w:val="28"/>
                <w:szCs w:val="28"/>
              </w:rPr>
            </w:pPr>
          </w:p>
          <w:p w:rsidR="008F1870" w:rsidRPr="008A5505" w:rsidRDefault="00DA6DAF" w:rsidP="001A5CA4">
            <w:pPr>
              <w:shd w:val="clear" w:color="auto" w:fill="FFFFFF"/>
              <w:spacing w:line="240" w:lineRule="auto"/>
              <w:ind w:firstLine="448"/>
              <w:jc w:val="both"/>
              <w:rPr>
                <w:rFonts w:ascii="Times New Roman" w:eastAsia="Times New Roman" w:hAnsi="Times New Roman" w:cs="Times New Roman"/>
                <w:sz w:val="28"/>
                <w:szCs w:val="28"/>
              </w:rPr>
            </w:pPr>
            <w:r w:rsidRPr="008A5505">
              <w:rPr>
                <w:rFonts w:ascii="Times New Roman" w:eastAsia="Times New Roman" w:hAnsi="Times New Roman" w:cs="Times New Roman"/>
                <w:sz w:val="28"/>
                <w:szCs w:val="28"/>
              </w:rPr>
              <w:t>У такому випадку Вища рада правосуддя розглядає питання на пленарному засіданні без виклику судді та особи, яка подала дисциплінарну скаргу, і ухвалює рішення про відмову у відкритті дисциплінарної справи або про скасування такого рішення Дисциплінарної палати і відкриття дисциплінарної справи.</w:t>
            </w:r>
          </w:p>
          <w:p w:rsidR="008F1870" w:rsidRPr="00F465A9" w:rsidRDefault="00F465A9" w:rsidP="001A5CA4">
            <w:pPr>
              <w:shd w:val="clear" w:color="auto" w:fill="FFFFFF"/>
              <w:spacing w:after="150" w:line="240" w:lineRule="auto"/>
              <w:ind w:firstLine="450"/>
              <w:jc w:val="both"/>
              <w:rPr>
                <w:rStyle w:val="rvts9"/>
                <w:rFonts w:ascii="Times New Roman" w:hAnsi="Times New Roman" w:cs="Times New Roman"/>
                <w:bCs/>
                <w:sz w:val="28"/>
                <w:szCs w:val="28"/>
              </w:rPr>
            </w:pPr>
            <w:bookmarkStart w:id="103" w:name="n425"/>
            <w:bookmarkEnd w:id="103"/>
            <w:r w:rsidRPr="00F465A9">
              <w:rPr>
                <w:rStyle w:val="rvts9"/>
                <w:rFonts w:ascii="Times New Roman" w:hAnsi="Times New Roman" w:cs="Times New Roman"/>
                <w:bCs/>
                <w:sz w:val="28"/>
                <w:szCs w:val="28"/>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line="240" w:lineRule="auto"/>
              <w:ind w:firstLine="460"/>
              <w:jc w:val="both"/>
              <w:rPr>
                <w:rFonts w:ascii="Times New Roman" w:eastAsia="Times New Roman" w:hAnsi="Times New Roman" w:cs="Times New Roman"/>
                <w:sz w:val="28"/>
                <w:szCs w:val="28"/>
              </w:rPr>
            </w:pPr>
            <w:r w:rsidRPr="008A5505">
              <w:rPr>
                <w:rFonts w:ascii="Times New Roman" w:eastAsia="Times New Roman" w:hAnsi="Times New Roman" w:cs="Times New Roman"/>
                <w:sz w:val="28"/>
                <w:szCs w:val="28"/>
              </w:rPr>
              <w:t xml:space="preserve">3. Рішення про відмову у відкритті дисциплінарної справи на вимогу члена Дисциплінарної палати, який не згодний з таким рішенням, </w:t>
            </w:r>
            <w:r w:rsidRPr="008A5505">
              <w:rPr>
                <w:rFonts w:ascii="Times New Roman" w:eastAsia="Times New Roman" w:hAnsi="Times New Roman" w:cs="Times New Roman"/>
                <w:b/>
                <w:sz w:val="28"/>
                <w:szCs w:val="28"/>
              </w:rPr>
              <w:t xml:space="preserve">або на вимогу дисциплінарного інспектора </w:t>
            </w:r>
            <w:r w:rsidRPr="008A5505">
              <w:rPr>
                <w:rFonts w:ascii="Times New Roman" w:hAnsi="Times New Roman" w:cs="Times New Roman"/>
                <w:b/>
                <w:color w:val="000000"/>
                <w:sz w:val="28"/>
                <w:szCs w:val="28"/>
                <w:shd w:val="clear" w:color="auto" w:fill="FFFFFF"/>
              </w:rPr>
              <w:t>Вищої ради правосуддя</w:t>
            </w:r>
            <w:r w:rsidRPr="008A5505">
              <w:rPr>
                <w:rFonts w:ascii="Times New Roman" w:eastAsia="Times New Roman" w:hAnsi="Times New Roman" w:cs="Times New Roman"/>
                <w:b/>
                <w:sz w:val="28"/>
                <w:szCs w:val="28"/>
              </w:rPr>
              <w:t xml:space="preserve"> – доповідача </w:t>
            </w:r>
            <w:r w:rsidRPr="008A5505">
              <w:rPr>
                <w:rFonts w:ascii="Times New Roman" w:eastAsia="Times New Roman" w:hAnsi="Times New Roman" w:cs="Times New Roman"/>
                <w:sz w:val="28"/>
                <w:szCs w:val="28"/>
              </w:rPr>
              <w:t>передається на затвердження до Вищої ради правосуддя у пленарному складі.</w:t>
            </w:r>
          </w:p>
          <w:p w:rsidR="008F1870" w:rsidRPr="008A5505" w:rsidRDefault="00DA6DAF" w:rsidP="001A5CA4">
            <w:pPr>
              <w:shd w:val="clear" w:color="auto" w:fill="FFFFFF"/>
              <w:spacing w:line="240" w:lineRule="auto"/>
              <w:ind w:firstLine="460"/>
              <w:jc w:val="both"/>
              <w:rPr>
                <w:rFonts w:ascii="Times New Roman" w:eastAsia="Times New Roman" w:hAnsi="Times New Roman" w:cs="Times New Roman"/>
                <w:sz w:val="28"/>
                <w:szCs w:val="28"/>
              </w:rPr>
            </w:pPr>
            <w:r w:rsidRPr="008A5505">
              <w:rPr>
                <w:rFonts w:ascii="Times New Roman" w:eastAsia="Times New Roman" w:hAnsi="Times New Roman" w:cs="Times New Roman"/>
                <w:sz w:val="28"/>
                <w:szCs w:val="28"/>
              </w:rPr>
              <w:t>У такому випадку Вища рада правосуддя розглядає питання на пленарному засіданні без виклику судді та особи, яка подала дисциплінарну скаргу, і ухвалює рішення про відмову у відкритті дисциплінарної справи або про скасування такого рішення Дисциплінарної палати і відкриття дисциплінарної справи.</w:t>
            </w:r>
          </w:p>
          <w:p w:rsidR="008F1870" w:rsidRPr="00F465A9" w:rsidRDefault="00F465A9" w:rsidP="001A5CA4">
            <w:pPr>
              <w:pStyle w:val="rvps2"/>
              <w:shd w:val="clear" w:color="auto" w:fill="FFFFFF"/>
              <w:spacing w:before="0" w:beforeAutospacing="0" w:after="150" w:afterAutospacing="0"/>
              <w:ind w:firstLine="460"/>
              <w:jc w:val="both"/>
              <w:rPr>
                <w:rStyle w:val="rvts9"/>
                <w:bCs/>
                <w:sz w:val="28"/>
                <w:szCs w:val="28"/>
              </w:rPr>
            </w:pPr>
            <w:r w:rsidRPr="00F465A9">
              <w:rPr>
                <w:rStyle w:val="rvts9"/>
                <w:bCs/>
                <w:sz w:val="28"/>
                <w:szCs w:val="28"/>
              </w:rPr>
              <w:t>…</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sz w:val="28"/>
                <w:szCs w:val="28"/>
              </w:rPr>
            </w:pPr>
            <w:r w:rsidRPr="000D30B3">
              <w:rPr>
                <w:rFonts w:ascii="Times New Roman" w:eastAsia="Times New Roman" w:hAnsi="Times New Roman" w:cs="Times New Roman"/>
                <w:sz w:val="28"/>
                <w:szCs w:val="28"/>
              </w:rPr>
              <w:t>Стаття 47.</w:t>
            </w:r>
            <w:r w:rsidRPr="008A5505">
              <w:rPr>
                <w:rFonts w:ascii="Times New Roman" w:eastAsia="Times New Roman" w:hAnsi="Times New Roman" w:cs="Times New Roman"/>
                <w:sz w:val="28"/>
                <w:szCs w:val="28"/>
              </w:rPr>
              <w:t> Учасники дисциплінарної справи</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50" w:line="240" w:lineRule="auto"/>
              <w:ind w:firstLine="460"/>
              <w:jc w:val="both"/>
              <w:rPr>
                <w:rFonts w:ascii="Times New Roman" w:eastAsia="Times New Roman" w:hAnsi="Times New Roman" w:cs="Times New Roman"/>
                <w:b/>
                <w:sz w:val="28"/>
                <w:szCs w:val="28"/>
              </w:rPr>
            </w:pPr>
            <w:r w:rsidRPr="000D30B3">
              <w:rPr>
                <w:rFonts w:ascii="Times New Roman" w:eastAsia="Times New Roman" w:hAnsi="Times New Roman" w:cs="Times New Roman"/>
                <w:sz w:val="28"/>
                <w:szCs w:val="28"/>
              </w:rPr>
              <w:t>Стаття 47. </w:t>
            </w:r>
            <w:r w:rsidRPr="008A5505">
              <w:rPr>
                <w:rFonts w:ascii="Times New Roman" w:eastAsia="Times New Roman" w:hAnsi="Times New Roman" w:cs="Times New Roman"/>
                <w:sz w:val="28"/>
                <w:szCs w:val="28"/>
              </w:rPr>
              <w:t>Учасники дисциплінарної справи</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sz w:val="28"/>
                <w:szCs w:val="28"/>
              </w:rPr>
            </w:pPr>
            <w:r w:rsidRPr="008A5505">
              <w:rPr>
                <w:rFonts w:ascii="Times New Roman" w:eastAsia="Times New Roman" w:hAnsi="Times New Roman" w:cs="Times New Roman"/>
                <w:sz w:val="28"/>
                <w:szCs w:val="28"/>
              </w:rPr>
              <w:t>1. Розгляд дисциплінарної справи здійснюється Дисциплінарною палатою за участю судді, щодо якого відкрито дисциплінарну справу (далі у</w:t>
            </w:r>
            <w:r w:rsidR="000D30B3">
              <w:rPr>
                <w:rFonts w:ascii="Times New Roman" w:eastAsia="Times New Roman" w:hAnsi="Times New Roman" w:cs="Times New Roman"/>
                <w:sz w:val="28"/>
                <w:szCs w:val="28"/>
              </w:rPr>
              <w:t xml:space="preserve"> </w:t>
            </w:r>
            <w:hyperlink r:id="rId41" w:anchor="n386" w:history="1">
              <w:r w:rsidRPr="008A5505">
                <w:rPr>
                  <w:rFonts w:ascii="Times New Roman" w:eastAsia="Times New Roman" w:hAnsi="Times New Roman" w:cs="Times New Roman"/>
                  <w:sz w:val="28"/>
                  <w:szCs w:val="28"/>
                </w:rPr>
                <w:t>главі 4</w:t>
              </w:r>
            </w:hyperlink>
            <w:r w:rsidR="000D30B3">
              <w:rPr>
                <w:rFonts w:ascii="Times New Roman" w:eastAsia="Times New Roman" w:hAnsi="Times New Roman" w:cs="Times New Roman"/>
                <w:sz w:val="28"/>
                <w:szCs w:val="28"/>
              </w:rPr>
              <w:t xml:space="preserve"> </w:t>
            </w:r>
            <w:r w:rsidRPr="008A5505">
              <w:rPr>
                <w:rFonts w:ascii="Times New Roman" w:eastAsia="Times New Roman" w:hAnsi="Times New Roman" w:cs="Times New Roman"/>
                <w:sz w:val="28"/>
                <w:szCs w:val="28"/>
              </w:rPr>
              <w:t xml:space="preserve">цього </w:t>
            </w:r>
            <w:r w:rsidR="000D30B3">
              <w:rPr>
                <w:rFonts w:ascii="Times New Roman" w:eastAsia="Times New Roman" w:hAnsi="Times New Roman" w:cs="Times New Roman"/>
                <w:sz w:val="28"/>
                <w:szCs w:val="28"/>
              </w:rPr>
              <w:t xml:space="preserve">    </w:t>
            </w:r>
            <w:r w:rsidRPr="008A5505">
              <w:rPr>
                <w:rFonts w:ascii="Times New Roman" w:eastAsia="Times New Roman" w:hAnsi="Times New Roman" w:cs="Times New Roman"/>
                <w:sz w:val="28"/>
                <w:szCs w:val="28"/>
              </w:rPr>
              <w:t xml:space="preserve">Закону </w:t>
            </w:r>
            <w:r w:rsidR="000D30B3">
              <w:rPr>
                <w:rFonts w:ascii="Times New Roman" w:eastAsia="Times New Roman" w:hAnsi="Times New Roman" w:cs="Times New Roman"/>
                <w:sz w:val="28"/>
                <w:szCs w:val="28"/>
              </w:rPr>
              <w:t>–</w:t>
            </w:r>
            <w:r w:rsidRPr="008A5505">
              <w:rPr>
                <w:rFonts w:ascii="Times New Roman" w:eastAsia="Times New Roman" w:hAnsi="Times New Roman" w:cs="Times New Roman"/>
                <w:sz w:val="28"/>
                <w:szCs w:val="28"/>
              </w:rPr>
              <w:t xml:space="preserve"> суддя), та скаржника.</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50" w:line="240" w:lineRule="auto"/>
              <w:ind w:firstLine="460"/>
              <w:jc w:val="both"/>
              <w:rPr>
                <w:rFonts w:ascii="Times New Roman" w:eastAsia="Times New Roman" w:hAnsi="Times New Roman" w:cs="Times New Roman"/>
                <w:b/>
                <w:sz w:val="28"/>
                <w:szCs w:val="28"/>
              </w:rPr>
            </w:pPr>
            <w:r w:rsidRPr="008A5505">
              <w:rPr>
                <w:rFonts w:ascii="Times New Roman" w:eastAsia="Times New Roman" w:hAnsi="Times New Roman" w:cs="Times New Roman"/>
                <w:sz w:val="28"/>
                <w:szCs w:val="28"/>
              </w:rPr>
              <w:t xml:space="preserve">1. Розгляд дисциплінарної справи здійснюється Дисциплінарною палатою за участю </w:t>
            </w:r>
            <w:r w:rsidRPr="008A5505">
              <w:rPr>
                <w:rFonts w:ascii="Times New Roman" w:eastAsia="Times New Roman" w:hAnsi="Times New Roman" w:cs="Times New Roman"/>
                <w:b/>
                <w:sz w:val="28"/>
                <w:szCs w:val="28"/>
              </w:rPr>
              <w:t xml:space="preserve">дисциплінарного інспектора </w:t>
            </w:r>
            <w:r w:rsidRPr="008A5505">
              <w:rPr>
                <w:rFonts w:ascii="Times New Roman" w:hAnsi="Times New Roman" w:cs="Times New Roman"/>
                <w:b/>
                <w:color w:val="000000"/>
                <w:sz w:val="28"/>
                <w:szCs w:val="28"/>
                <w:shd w:val="clear" w:color="auto" w:fill="FFFFFF"/>
              </w:rPr>
              <w:t>Вищої ради правосуддя</w:t>
            </w:r>
            <w:r w:rsidRPr="008A5505">
              <w:rPr>
                <w:rFonts w:ascii="Times New Roman" w:eastAsia="Times New Roman" w:hAnsi="Times New Roman" w:cs="Times New Roman"/>
                <w:b/>
                <w:sz w:val="28"/>
                <w:szCs w:val="28"/>
              </w:rPr>
              <w:t xml:space="preserve"> – доповідача,</w:t>
            </w:r>
            <w:r w:rsidRPr="008A5505">
              <w:rPr>
                <w:rFonts w:ascii="Times New Roman" w:eastAsia="Times New Roman" w:hAnsi="Times New Roman" w:cs="Times New Roman"/>
                <w:sz w:val="28"/>
                <w:szCs w:val="28"/>
              </w:rPr>
              <w:t xml:space="preserve"> судді,</w:t>
            </w:r>
            <w:r w:rsidR="001A5CA4">
              <w:rPr>
                <w:rFonts w:ascii="Times New Roman" w:eastAsia="Times New Roman" w:hAnsi="Times New Roman" w:cs="Times New Roman"/>
                <w:sz w:val="28"/>
                <w:szCs w:val="28"/>
              </w:rPr>
              <w:t xml:space="preserve"> щ</w:t>
            </w:r>
            <w:r w:rsidRPr="008A5505">
              <w:rPr>
                <w:rFonts w:ascii="Times New Roman" w:eastAsia="Times New Roman" w:hAnsi="Times New Roman" w:cs="Times New Roman"/>
                <w:sz w:val="28"/>
                <w:szCs w:val="28"/>
              </w:rPr>
              <w:t>одо якого відкрито дисциплінарну справу (далі у</w:t>
            </w:r>
            <w:r w:rsidR="000D30B3">
              <w:rPr>
                <w:rFonts w:ascii="Times New Roman" w:eastAsia="Times New Roman" w:hAnsi="Times New Roman" w:cs="Times New Roman"/>
                <w:sz w:val="28"/>
                <w:szCs w:val="28"/>
              </w:rPr>
              <w:t xml:space="preserve"> </w:t>
            </w:r>
            <w:hyperlink r:id="rId42" w:anchor="n386" w:history="1">
              <w:r w:rsidRPr="008A5505">
                <w:rPr>
                  <w:rFonts w:ascii="Times New Roman" w:eastAsia="Times New Roman" w:hAnsi="Times New Roman" w:cs="Times New Roman"/>
                  <w:sz w:val="28"/>
                  <w:szCs w:val="28"/>
                </w:rPr>
                <w:t>главі 4</w:t>
              </w:r>
            </w:hyperlink>
            <w:r w:rsidR="000D30B3">
              <w:rPr>
                <w:rFonts w:ascii="Times New Roman" w:eastAsia="Times New Roman" w:hAnsi="Times New Roman" w:cs="Times New Roman"/>
                <w:sz w:val="28"/>
                <w:szCs w:val="28"/>
              </w:rPr>
              <w:t xml:space="preserve"> </w:t>
            </w:r>
            <w:r w:rsidRPr="008A5505">
              <w:rPr>
                <w:rFonts w:ascii="Times New Roman" w:eastAsia="Times New Roman" w:hAnsi="Times New Roman" w:cs="Times New Roman"/>
                <w:sz w:val="28"/>
                <w:szCs w:val="28"/>
              </w:rPr>
              <w:t xml:space="preserve">цього Закону </w:t>
            </w:r>
            <w:r w:rsidR="000D30B3">
              <w:rPr>
                <w:rFonts w:ascii="Times New Roman" w:eastAsia="Times New Roman" w:hAnsi="Times New Roman" w:cs="Times New Roman"/>
                <w:sz w:val="28"/>
                <w:szCs w:val="28"/>
              </w:rPr>
              <w:t>–</w:t>
            </w:r>
            <w:r w:rsidRPr="008A5505">
              <w:rPr>
                <w:rFonts w:ascii="Times New Roman" w:eastAsia="Times New Roman" w:hAnsi="Times New Roman" w:cs="Times New Roman"/>
                <w:sz w:val="28"/>
                <w:szCs w:val="28"/>
              </w:rPr>
              <w:t xml:space="preserve"> суддя), та скаржника.</w:t>
            </w:r>
          </w:p>
        </w:tc>
      </w:tr>
      <w:tr w:rsidR="008F1870" w:rsidRPr="00F465A9">
        <w:tc>
          <w:tcPr>
            <w:tcW w:w="7371" w:type="dxa"/>
            <w:tcBorders>
              <w:top w:val="single" w:sz="4" w:space="0" w:color="000000"/>
              <w:left w:val="single" w:sz="4" w:space="0" w:color="000000"/>
              <w:bottom w:val="single" w:sz="4" w:space="0" w:color="000000"/>
              <w:right w:val="single" w:sz="4" w:space="0" w:color="000000"/>
            </w:tcBorders>
          </w:tcPr>
          <w:p w:rsidR="008F1870" w:rsidRPr="00F465A9" w:rsidRDefault="00F465A9" w:rsidP="001A5CA4">
            <w:pPr>
              <w:shd w:val="clear" w:color="auto" w:fill="FFFFFF"/>
              <w:spacing w:after="150" w:line="240" w:lineRule="auto"/>
              <w:ind w:firstLine="450"/>
              <w:jc w:val="both"/>
              <w:rPr>
                <w:rFonts w:ascii="Times New Roman" w:eastAsia="Times New Roman" w:hAnsi="Times New Roman" w:cs="Times New Roman"/>
                <w:sz w:val="28"/>
                <w:szCs w:val="28"/>
              </w:rPr>
            </w:pPr>
            <w:r w:rsidRPr="00F465A9">
              <w:rPr>
                <w:rFonts w:ascii="Times New Roman" w:eastAsia="Times New Roman" w:hAnsi="Times New Roman" w:cs="Times New Roman"/>
                <w:sz w:val="28"/>
                <w:szCs w:val="28"/>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F465A9" w:rsidRDefault="00F465A9" w:rsidP="001A5CA4">
            <w:pPr>
              <w:shd w:val="clear" w:color="auto" w:fill="FFFFFF"/>
              <w:spacing w:after="150" w:line="240" w:lineRule="auto"/>
              <w:ind w:firstLine="460"/>
              <w:jc w:val="both"/>
              <w:rPr>
                <w:rFonts w:ascii="Times New Roman" w:eastAsia="Times New Roman" w:hAnsi="Times New Roman" w:cs="Times New Roman"/>
                <w:sz w:val="28"/>
                <w:szCs w:val="28"/>
              </w:rPr>
            </w:pPr>
            <w:r w:rsidRPr="00F465A9">
              <w:rPr>
                <w:rFonts w:ascii="Times New Roman" w:eastAsia="Times New Roman" w:hAnsi="Times New Roman" w:cs="Times New Roman"/>
                <w:sz w:val="28"/>
                <w:szCs w:val="28"/>
              </w:rPr>
              <w:t>…</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line="240" w:lineRule="auto"/>
              <w:ind w:firstLine="459"/>
              <w:jc w:val="both"/>
              <w:rPr>
                <w:rFonts w:ascii="Times New Roman" w:hAnsi="Times New Roman" w:cs="Times New Roman"/>
                <w:b/>
                <w:color w:val="000000"/>
                <w:sz w:val="28"/>
                <w:szCs w:val="28"/>
                <w:shd w:val="clear" w:color="auto" w:fill="FFFFFF"/>
              </w:rPr>
            </w:pPr>
            <w:bookmarkStart w:id="104" w:name="n1137"/>
            <w:bookmarkEnd w:id="104"/>
            <w:r w:rsidRPr="008A5505">
              <w:rPr>
                <w:rFonts w:ascii="Times New Roman" w:hAnsi="Times New Roman" w:cs="Times New Roman"/>
                <w:b/>
                <w:color w:val="000000"/>
                <w:sz w:val="28"/>
                <w:szCs w:val="28"/>
                <w:shd w:val="clear" w:color="auto" w:fill="FFFFFF"/>
              </w:rPr>
              <w:t>3. У разі відсутності судді, скаржника розгляд дисциплінарної справи здійснюється Дисциплінарною палатою без їх участі за виключенням випадків, коли суддя не був повідомлений або повідомлений з порушенням частини четвертої статті 48 цього Закону.</w:t>
            </w:r>
          </w:p>
          <w:p w:rsidR="008F1870" w:rsidRPr="001A5CA4" w:rsidRDefault="00DA6DAF" w:rsidP="001A5CA4">
            <w:pPr>
              <w:shd w:val="clear" w:color="auto" w:fill="FFFFFF"/>
              <w:spacing w:after="150" w:line="240" w:lineRule="auto"/>
              <w:ind w:firstLine="450"/>
              <w:jc w:val="both"/>
              <w:rPr>
                <w:rFonts w:ascii="Times New Roman" w:eastAsia="Times New Roman" w:hAnsi="Times New Roman" w:cs="Times New Roman"/>
                <w:b/>
                <w:bCs/>
                <w:sz w:val="24"/>
                <w:szCs w:val="24"/>
              </w:rPr>
            </w:pPr>
            <w:r w:rsidRPr="001A5CA4">
              <w:rPr>
                <w:rFonts w:ascii="Times New Roman" w:hAnsi="Times New Roman" w:cs="Times New Roman"/>
                <w:i/>
                <w:color w:val="000000"/>
                <w:sz w:val="24"/>
                <w:szCs w:val="24"/>
                <w:shd w:val="clear" w:color="auto" w:fill="FFFFFF"/>
              </w:rPr>
              <w:t>(частину третю статті 47 у редакції Закону України від 16.10.2019 № 193-IX, визнано такою, що не відповідає Конституції України (є неконституційною), згідно з Рішенням Конституційного Суду України від 11.03.2020 № 4-р/2020)</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50" w:line="240" w:lineRule="auto"/>
              <w:ind w:firstLine="460"/>
              <w:jc w:val="both"/>
              <w:rPr>
                <w:rFonts w:ascii="Times New Roman" w:eastAsia="Times New Roman" w:hAnsi="Times New Roman" w:cs="Times New Roman"/>
                <w:b/>
                <w:sz w:val="28"/>
                <w:szCs w:val="28"/>
              </w:rPr>
            </w:pPr>
            <w:r w:rsidRPr="008A5505">
              <w:rPr>
                <w:rFonts w:ascii="Times New Roman" w:eastAsia="Times New Roman" w:hAnsi="Times New Roman" w:cs="Times New Roman"/>
                <w:b/>
                <w:bCs/>
                <w:sz w:val="28"/>
                <w:szCs w:val="28"/>
              </w:rPr>
              <w:t>Частина виключається</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sz w:val="28"/>
                <w:szCs w:val="28"/>
              </w:rPr>
            </w:pPr>
            <w:bookmarkStart w:id="105" w:name="n427"/>
            <w:bookmarkStart w:id="106" w:name="n428"/>
            <w:bookmarkEnd w:id="105"/>
            <w:bookmarkEnd w:id="106"/>
            <w:r w:rsidRPr="000D30B3">
              <w:rPr>
                <w:rFonts w:ascii="Times New Roman" w:eastAsia="Times New Roman" w:hAnsi="Times New Roman" w:cs="Times New Roman"/>
                <w:sz w:val="28"/>
                <w:szCs w:val="28"/>
              </w:rPr>
              <w:t>Стаття 48.</w:t>
            </w:r>
            <w:r w:rsidR="000D30B3">
              <w:rPr>
                <w:rFonts w:ascii="Times New Roman" w:eastAsia="Times New Roman" w:hAnsi="Times New Roman" w:cs="Times New Roman"/>
                <w:sz w:val="28"/>
                <w:szCs w:val="28"/>
              </w:rPr>
              <w:t xml:space="preserve"> </w:t>
            </w:r>
            <w:r w:rsidRPr="008A5505">
              <w:rPr>
                <w:rFonts w:ascii="Times New Roman" w:eastAsia="Times New Roman" w:hAnsi="Times New Roman" w:cs="Times New Roman"/>
                <w:sz w:val="28"/>
                <w:szCs w:val="28"/>
              </w:rPr>
              <w:t>Підготовка дисциплінарної справи до розгляду</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50" w:line="240" w:lineRule="auto"/>
              <w:ind w:firstLine="460"/>
              <w:jc w:val="both"/>
              <w:rPr>
                <w:rFonts w:ascii="Times New Roman" w:eastAsia="Times New Roman" w:hAnsi="Times New Roman" w:cs="Times New Roman"/>
                <w:b/>
                <w:sz w:val="28"/>
                <w:szCs w:val="28"/>
              </w:rPr>
            </w:pPr>
            <w:r w:rsidRPr="000D30B3">
              <w:rPr>
                <w:rFonts w:ascii="Times New Roman" w:eastAsia="Times New Roman" w:hAnsi="Times New Roman" w:cs="Times New Roman"/>
                <w:sz w:val="28"/>
                <w:szCs w:val="28"/>
              </w:rPr>
              <w:t>Стаття 48.</w:t>
            </w:r>
            <w:r w:rsidR="000D30B3">
              <w:rPr>
                <w:rFonts w:ascii="Times New Roman" w:eastAsia="Times New Roman" w:hAnsi="Times New Roman" w:cs="Times New Roman"/>
                <w:sz w:val="28"/>
                <w:szCs w:val="28"/>
              </w:rPr>
              <w:t xml:space="preserve"> </w:t>
            </w:r>
            <w:r w:rsidRPr="008A5505">
              <w:rPr>
                <w:rFonts w:ascii="Times New Roman" w:eastAsia="Times New Roman" w:hAnsi="Times New Roman" w:cs="Times New Roman"/>
                <w:sz w:val="28"/>
                <w:szCs w:val="28"/>
              </w:rPr>
              <w:t>Підготовка дисциплінарної справи до розгляду</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sz w:val="28"/>
                <w:szCs w:val="28"/>
              </w:rPr>
            </w:pPr>
            <w:r w:rsidRPr="008A5505">
              <w:rPr>
                <w:rFonts w:ascii="Times New Roman" w:eastAsia="Times New Roman" w:hAnsi="Times New Roman" w:cs="Times New Roman"/>
                <w:sz w:val="28"/>
                <w:szCs w:val="28"/>
              </w:rPr>
              <w:t xml:space="preserve">1. Після відкриття дисциплінарної справи </w:t>
            </w:r>
            <w:r w:rsidRPr="008A5505">
              <w:rPr>
                <w:rFonts w:ascii="Times New Roman" w:eastAsia="Times New Roman" w:hAnsi="Times New Roman" w:cs="Times New Roman"/>
                <w:b/>
                <w:sz w:val="28"/>
                <w:szCs w:val="28"/>
              </w:rPr>
              <w:t>доповідач</w:t>
            </w:r>
            <w:r w:rsidRPr="008A5505">
              <w:rPr>
                <w:rFonts w:ascii="Times New Roman" w:eastAsia="Times New Roman" w:hAnsi="Times New Roman" w:cs="Times New Roman"/>
                <w:sz w:val="28"/>
                <w:szCs w:val="28"/>
              </w:rPr>
              <w:t xml:space="preserve"> здійснює підготовку справи до розгляду Дисциплінарною палатою, визначає свідків чи інших осіб, які підлягають виклику або запрошенню взяти участь у засіданні тощо.</w:t>
            </w:r>
          </w:p>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b/>
                <w:sz w:val="28"/>
                <w:szCs w:val="28"/>
              </w:rPr>
            </w:pPr>
          </w:p>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sz w:val="28"/>
                <w:szCs w:val="28"/>
              </w:rPr>
            </w:pPr>
            <w:r w:rsidRPr="008A5505">
              <w:rPr>
                <w:rFonts w:ascii="Times New Roman" w:eastAsia="Times New Roman" w:hAnsi="Times New Roman" w:cs="Times New Roman"/>
                <w:b/>
                <w:sz w:val="28"/>
                <w:szCs w:val="28"/>
              </w:rPr>
              <w:t>Абзац відсутній</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line="240" w:lineRule="auto"/>
              <w:ind w:firstLine="459"/>
              <w:jc w:val="both"/>
              <w:rPr>
                <w:rFonts w:ascii="Times New Roman" w:eastAsia="Times New Roman" w:hAnsi="Times New Roman" w:cs="Times New Roman"/>
                <w:sz w:val="28"/>
                <w:szCs w:val="28"/>
              </w:rPr>
            </w:pPr>
            <w:r w:rsidRPr="008A5505">
              <w:rPr>
                <w:rFonts w:ascii="Times New Roman" w:eastAsia="Times New Roman" w:hAnsi="Times New Roman" w:cs="Times New Roman"/>
                <w:sz w:val="28"/>
                <w:szCs w:val="28"/>
              </w:rPr>
              <w:t xml:space="preserve">1. Після відкриття дисциплінарної справи </w:t>
            </w:r>
            <w:r w:rsidRPr="008A5505">
              <w:rPr>
                <w:rFonts w:ascii="Times New Roman" w:eastAsia="Times New Roman" w:hAnsi="Times New Roman" w:cs="Times New Roman"/>
                <w:b/>
                <w:sz w:val="28"/>
                <w:szCs w:val="28"/>
              </w:rPr>
              <w:t>дисциплінарний інспектор</w:t>
            </w:r>
            <w:r w:rsidRPr="008A5505">
              <w:rPr>
                <w:rFonts w:ascii="Times New Roman" w:hAnsi="Times New Roman" w:cs="Times New Roman"/>
                <w:b/>
                <w:color w:val="000000"/>
                <w:sz w:val="28"/>
                <w:szCs w:val="28"/>
                <w:shd w:val="clear" w:color="auto" w:fill="FFFFFF"/>
              </w:rPr>
              <w:t xml:space="preserve"> Вищої ради правосуддя</w:t>
            </w:r>
            <w:r w:rsidRPr="008A5505">
              <w:rPr>
                <w:rFonts w:ascii="Times New Roman" w:eastAsia="Times New Roman" w:hAnsi="Times New Roman" w:cs="Times New Roman"/>
                <w:b/>
                <w:sz w:val="28"/>
                <w:szCs w:val="28"/>
              </w:rPr>
              <w:t xml:space="preserve"> </w:t>
            </w:r>
            <w:r w:rsidR="00F465A9">
              <w:rPr>
                <w:rFonts w:ascii="Times New Roman" w:eastAsia="Times New Roman" w:hAnsi="Times New Roman" w:cs="Times New Roman"/>
                <w:b/>
                <w:sz w:val="28"/>
                <w:szCs w:val="28"/>
              </w:rPr>
              <w:t>–</w:t>
            </w:r>
            <w:r w:rsidRPr="008A5505">
              <w:rPr>
                <w:rFonts w:ascii="Times New Roman" w:eastAsia="Times New Roman" w:hAnsi="Times New Roman" w:cs="Times New Roman"/>
                <w:b/>
                <w:sz w:val="28"/>
                <w:szCs w:val="28"/>
              </w:rPr>
              <w:t xml:space="preserve"> доповідач</w:t>
            </w:r>
            <w:r w:rsidRPr="008A5505">
              <w:rPr>
                <w:rFonts w:ascii="Times New Roman" w:eastAsia="Times New Roman" w:hAnsi="Times New Roman" w:cs="Times New Roman"/>
                <w:sz w:val="28"/>
                <w:szCs w:val="28"/>
              </w:rPr>
              <w:t xml:space="preserve"> здійснює підготовку справи до розгляду Дисциплінарною палатою, визначає свідків чи інших осіб, які підлягають виклику або запрошенню взяти участь у засіданні тощо.</w:t>
            </w:r>
          </w:p>
          <w:p w:rsidR="008F1870" w:rsidRPr="008A5505" w:rsidRDefault="00DA6DAF" w:rsidP="001A5CA4">
            <w:pPr>
              <w:shd w:val="clear" w:color="auto" w:fill="FFFFFF"/>
              <w:spacing w:after="120" w:line="240" w:lineRule="auto"/>
              <w:ind w:firstLine="459"/>
              <w:jc w:val="both"/>
              <w:rPr>
                <w:rFonts w:ascii="Times New Roman" w:eastAsia="Times New Roman" w:hAnsi="Times New Roman" w:cs="Times New Roman"/>
                <w:b/>
                <w:sz w:val="28"/>
                <w:szCs w:val="28"/>
              </w:rPr>
            </w:pPr>
            <w:r w:rsidRPr="008A5505">
              <w:rPr>
                <w:rFonts w:ascii="Times New Roman" w:eastAsia="Times New Roman" w:hAnsi="Times New Roman" w:cs="Times New Roman"/>
                <w:b/>
                <w:sz w:val="28"/>
                <w:szCs w:val="28"/>
              </w:rPr>
              <w:t xml:space="preserve">За результатами підготовки справи дисциплінарний інспектор </w:t>
            </w:r>
            <w:r w:rsidRPr="008A5505">
              <w:rPr>
                <w:rFonts w:ascii="Times New Roman" w:hAnsi="Times New Roman" w:cs="Times New Roman"/>
                <w:b/>
                <w:color w:val="000000"/>
                <w:sz w:val="28"/>
                <w:szCs w:val="28"/>
                <w:shd w:val="clear" w:color="auto" w:fill="FFFFFF"/>
              </w:rPr>
              <w:t>Вищої ради правосуддя</w:t>
            </w:r>
            <w:r w:rsidRPr="008A5505">
              <w:rPr>
                <w:rFonts w:ascii="Times New Roman" w:eastAsia="Times New Roman" w:hAnsi="Times New Roman" w:cs="Times New Roman"/>
                <w:b/>
                <w:sz w:val="28"/>
                <w:szCs w:val="28"/>
              </w:rPr>
              <w:t xml:space="preserve"> – доповідач готує висновок та не пізніше тридцяти днів з моменту </w:t>
            </w:r>
            <w:r w:rsidRPr="008A5505">
              <w:rPr>
                <w:rFonts w:ascii="Times New Roman" w:hAnsi="Times New Roman" w:cs="Times New Roman"/>
                <w:b/>
                <w:color w:val="000000"/>
                <w:sz w:val="28"/>
                <w:szCs w:val="28"/>
                <w:shd w:val="clear" w:color="auto" w:fill="FFFFFF"/>
              </w:rPr>
              <w:t>відкриття дисциплінарної справи передає його для розгляду Дисциплінарною палатою.</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0D30B3" w:rsidP="001A5CA4">
            <w:pPr>
              <w:shd w:val="clear" w:color="auto" w:fill="FFFFFF"/>
              <w:spacing w:after="150" w:line="240" w:lineRule="auto"/>
              <w:ind w:firstLine="450"/>
              <w:jc w:val="both"/>
              <w:rPr>
                <w:rFonts w:ascii="Times New Roman" w:eastAsia="Times New Roman" w:hAnsi="Times New Roman" w:cs="Times New Roman"/>
                <w:b/>
                <w:sz w:val="28"/>
                <w:szCs w:val="28"/>
              </w:rPr>
            </w:pPr>
            <w:r>
              <w:rPr>
                <w:rFonts w:ascii="Times New Roman" w:eastAsia="Times New Roman" w:hAnsi="Times New Roman" w:cs="Times New Roman"/>
                <w:i/>
                <w:sz w:val="28"/>
                <w:szCs w:val="28"/>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0D30B3" w:rsidP="001A5CA4">
            <w:pPr>
              <w:shd w:val="clear" w:color="auto" w:fill="FFFFFF"/>
              <w:spacing w:after="150" w:line="240" w:lineRule="auto"/>
              <w:ind w:firstLine="460"/>
              <w:jc w:val="both"/>
              <w:rPr>
                <w:rFonts w:ascii="Times New Roman" w:eastAsia="Times New Roman" w:hAnsi="Times New Roman" w:cs="Times New Roman"/>
                <w:b/>
                <w:sz w:val="28"/>
                <w:szCs w:val="28"/>
              </w:rPr>
            </w:pPr>
            <w:r w:rsidRPr="000D30B3">
              <w:rPr>
                <w:rFonts w:ascii="Times New Roman" w:eastAsia="Times New Roman" w:hAnsi="Times New Roman" w:cs="Times New Roman"/>
                <w:sz w:val="28"/>
                <w:szCs w:val="28"/>
              </w:rPr>
              <w:t>…</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b/>
                <w:sz w:val="28"/>
                <w:szCs w:val="28"/>
              </w:rPr>
            </w:pPr>
            <w:r w:rsidRPr="008A5505">
              <w:rPr>
                <w:rFonts w:ascii="Times New Roman" w:eastAsia="Times New Roman" w:hAnsi="Times New Roman" w:cs="Times New Roman"/>
                <w:sz w:val="28"/>
                <w:szCs w:val="28"/>
              </w:rPr>
              <w:t xml:space="preserve">3. Матеріали дисциплінарної справи надаються </w:t>
            </w:r>
            <w:r w:rsidRPr="008A5505">
              <w:rPr>
                <w:rFonts w:ascii="Times New Roman" w:eastAsia="Times New Roman" w:hAnsi="Times New Roman" w:cs="Times New Roman"/>
                <w:b/>
                <w:sz w:val="28"/>
                <w:szCs w:val="28"/>
              </w:rPr>
              <w:t>іншим</w:t>
            </w:r>
            <w:r w:rsidRPr="008A5505">
              <w:rPr>
                <w:rFonts w:ascii="Times New Roman" w:eastAsia="Times New Roman" w:hAnsi="Times New Roman" w:cs="Times New Roman"/>
                <w:sz w:val="28"/>
                <w:szCs w:val="28"/>
              </w:rPr>
              <w:t xml:space="preserve"> членам Дисциплінарної палати для вивчення.</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line="240" w:lineRule="auto"/>
              <w:ind w:firstLine="460"/>
              <w:jc w:val="both"/>
              <w:rPr>
                <w:rFonts w:ascii="Times New Roman" w:eastAsia="Times New Roman" w:hAnsi="Times New Roman" w:cs="Times New Roman"/>
                <w:b/>
                <w:sz w:val="28"/>
                <w:szCs w:val="28"/>
              </w:rPr>
            </w:pPr>
            <w:r w:rsidRPr="008A5505">
              <w:rPr>
                <w:rFonts w:ascii="Times New Roman" w:hAnsi="Times New Roman" w:cs="Times New Roman"/>
                <w:color w:val="000000"/>
                <w:sz w:val="28"/>
                <w:szCs w:val="28"/>
                <w:shd w:val="clear" w:color="auto" w:fill="FFFFFF"/>
              </w:rPr>
              <w:t>3. Матеріали дисциплінарної справи надаються членам Дисциплінарної</w:t>
            </w:r>
            <w:r w:rsidRPr="008A5505">
              <w:rPr>
                <w:rFonts w:ascii="Times New Roman" w:eastAsia="Times New Roman" w:hAnsi="Times New Roman" w:cs="Times New Roman"/>
                <w:sz w:val="28"/>
                <w:szCs w:val="28"/>
              </w:rPr>
              <w:t xml:space="preserve"> палати для вивчення.</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line="240" w:lineRule="auto"/>
              <w:ind w:firstLine="459"/>
              <w:jc w:val="both"/>
              <w:rPr>
                <w:rFonts w:ascii="Times New Roman" w:hAnsi="Times New Roman" w:cs="Times New Roman"/>
                <w:color w:val="000000"/>
                <w:sz w:val="28"/>
                <w:szCs w:val="28"/>
                <w:shd w:val="clear" w:color="auto" w:fill="FFFFFF"/>
              </w:rPr>
            </w:pPr>
            <w:r w:rsidRPr="008A5505">
              <w:rPr>
                <w:rFonts w:ascii="Times New Roman" w:hAnsi="Times New Roman" w:cs="Times New Roman"/>
                <w:color w:val="000000"/>
                <w:sz w:val="28"/>
                <w:szCs w:val="28"/>
                <w:shd w:val="clear" w:color="auto" w:fill="FFFFFF"/>
              </w:rPr>
              <w:t xml:space="preserve">4. Суддя та скаржник мають бути повідомлені про засідання Дисциплінарної палати не пізніше ніж за </w:t>
            </w:r>
            <w:r w:rsidRPr="008A5505">
              <w:rPr>
                <w:rFonts w:ascii="Times New Roman" w:hAnsi="Times New Roman" w:cs="Times New Roman"/>
                <w:b/>
                <w:color w:val="000000"/>
                <w:sz w:val="28"/>
                <w:szCs w:val="28"/>
                <w:shd w:val="clear" w:color="auto" w:fill="FFFFFF"/>
              </w:rPr>
              <w:t>три дні</w:t>
            </w:r>
            <w:r w:rsidRPr="008A5505">
              <w:rPr>
                <w:rFonts w:ascii="Times New Roman" w:hAnsi="Times New Roman" w:cs="Times New Roman"/>
                <w:color w:val="000000"/>
                <w:sz w:val="28"/>
                <w:szCs w:val="28"/>
                <w:shd w:val="clear" w:color="auto" w:fill="FFFFFF"/>
              </w:rPr>
              <w:t xml:space="preserve"> до дня його проведення в порядку, визначеному регламентом Вищої ради правосуддя, та шляхом розміщення відповідної інформації на офіційному веб-сайті Вищої ради правосуддя.</w:t>
            </w:r>
          </w:p>
          <w:p w:rsidR="008F1870" w:rsidRPr="00E25DE8" w:rsidRDefault="00DA6DAF" w:rsidP="001A5CA4">
            <w:pPr>
              <w:shd w:val="clear" w:color="auto" w:fill="FFFFFF"/>
              <w:spacing w:line="240" w:lineRule="auto"/>
              <w:ind w:firstLine="459"/>
              <w:jc w:val="both"/>
              <w:rPr>
                <w:rFonts w:ascii="Times New Roman" w:hAnsi="Times New Roman" w:cs="Times New Roman"/>
                <w:i/>
                <w:color w:val="000000"/>
                <w:sz w:val="24"/>
                <w:szCs w:val="24"/>
                <w:shd w:val="clear" w:color="auto" w:fill="FFFFFF"/>
              </w:rPr>
            </w:pPr>
            <w:r w:rsidRPr="00E25DE8">
              <w:rPr>
                <w:rFonts w:ascii="Times New Roman" w:hAnsi="Times New Roman" w:cs="Times New Roman"/>
                <w:i/>
                <w:color w:val="000000"/>
                <w:sz w:val="24"/>
                <w:szCs w:val="24"/>
                <w:shd w:val="clear" w:color="auto" w:fill="FFFFFF"/>
              </w:rPr>
              <w:t>(частину четверту статті 48 із змінами, внесеними згідно із Законом України від 16.10.2019 № 193-IX, визнано такою, що не відповідає Конституції України (є неконституційною), згідно з Рішенням Конституційного Суду України від 11.03.2020 № 4-р/2020)</w:t>
            </w:r>
          </w:p>
          <w:p w:rsidR="008F1870" w:rsidRPr="008A5505" w:rsidRDefault="008F1870" w:rsidP="001A5CA4">
            <w:pPr>
              <w:shd w:val="clear" w:color="auto" w:fill="FFFFFF"/>
              <w:spacing w:after="150" w:line="240" w:lineRule="auto"/>
              <w:ind w:firstLine="450"/>
              <w:jc w:val="both"/>
              <w:rPr>
                <w:rFonts w:ascii="Times New Roman" w:eastAsia="Times New Roman" w:hAnsi="Times New Roman" w:cs="Times New Roman"/>
                <w:b/>
                <w:sz w:val="28"/>
                <w:szCs w:val="28"/>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50" w:line="240" w:lineRule="auto"/>
              <w:ind w:firstLine="460"/>
              <w:jc w:val="both"/>
              <w:rPr>
                <w:rFonts w:ascii="Times New Roman" w:eastAsia="Times New Roman" w:hAnsi="Times New Roman" w:cs="Times New Roman"/>
                <w:b/>
                <w:sz w:val="28"/>
                <w:szCs w:val="28"/>
              </w:rPr>
            </w:pPr>
            <w:r w:rsidRPr="008A5505">
              <w:rPr>
                <w:rFonts w:ascii="Times New Roman" w:eastAsia="Times New Roman" w:hAnsi="Times New Roman" w:cs="Times New Roman"/>
                <w:b/>
                <w:sz w:val="28"/>
                <w:szCs w:val="28"/>
              </w:rPr>
              <w:t>Частина виключається</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shd w:val="clear" w:color="auto" w:fill="FFFFFF"/>
              <w:spacing w:after="150" w:line="240" w:lineRule="auto"/>
              <w:ind w:firstLine="450"/>
              <w:jc w:val="both"/>
              <w:rPr>
                <w:rFonts w:ascii="Times New Roman" w:eastAsia="Times New Roman" w:hAnsi="Times New Roman" w:cs="Times New Roman"/>
                <w:sz w:val="28"/>
                <w:szCs w:val="28"/>
              </w:rPr>
            </w:pPr>
            <w:bookmarkStart w:id="107" w:name="n430"/>
            <w:bookmarkStart w:id="108" w:name="n1136"/>
            <w:bookmarkStart w:id="109" w:name="n432"/>
            <w:bookmarkStart w:id="110" w:name="n433"/>
            <w:bookmarkStart w:id="111" w:name="n434"/>
            <w:bookmarkEnd w:id="107"/>
            <w:bookmarkEnd w:id="108"/>
            <w:bookmarkEnd w:id="109"/>
            <w:bookmarkEnd w:id="110"/>
            <w:bookmarkEnd w:id="111"/>
            <w:r w:rsidRPr="008A5505">
              <w:rPr>
                <w:rFonts w:ascii="Times New Roman" w:eastAsia="Times New Roman" w:hAnsi="Times New Roman" w:cs="Times New Roman"/>
                <w:sz w:val="28"/>
                <w:szCs w:val="28"/>
              </w:rPr>
              <w:t xml:space="preserve">5. Суддя вважається належним чином повідомленим, якщо повідомлення направлено на адресу його місця проживання чи перебування або на адресу суду, в якому такий суддя обіймає посаду, а за неможливості такого направлення </w:t>
            </w:r>
            <w:r w:rsidR="00CB13B9">
              <w:rPr>
                <w:rFonts w:ascii="Times New Roman" w:eastAsia="Times New Roman" w:hAnsi="Times New Roman" w:cs="Times New Roman"/>
                <w:sz w:val="28"/>
                <w:szCs w:val="28"/>
              </w:rPr>
              <w:t>–</w:t>
            </w:r>
            <w:r w:rsidRPr="008A5505">
              <w:rPr>
                <w:rFonts w:ascii="Times New Roman" w:eastAsia="Times New Roman" w:hAnsi="Times New Roman" w:cs="Times New Roman"/>
                <w:sz w:val="28"/>
                <w:szCs w:val="28"/>
              </w:rPr>
              <w:t xml:space="preserve"> розміщене на офіційному </w:t>
            </w:r>
            <w:r w:rsidRPr="00F465A9">
              <w:rPr>
                <w:rFonts w:ascii="Times New Roman" w:eastAsia="Times New Roman" w:hAnsi="Times New Roman" w:cs="Times New Roman"/>
                <w:b/>
                <w:sz w:val="28"/>
                <w:szCs w:val="28"/>
              </w:rPr>
              <w:t>веб-сайті</w:t>
            </w:r>
            <w:r w:rsidRPr="008A5505">
              <w:rPr>
                <w:rFonts w:ascii="Times New Roman" w:eastAsia="Times New Roman" w:hAnsi="Times New Roman" w:cs="Times New Roman"/>
                <w:sz w:val="28"/>
                <w:szCs w:val="28"/>
              </w:rPr>
              <w:t xml:space="preserve"> Вищої ради правосуддя.</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shd w:val="clear" w:color="auto" w:fill="FFFFFF"/>
              <w:spacing w:after="150" w:line="240" w:lineRule="auto"/>
              <w:ind w:firstLine="460"/>
              <w:jc w:val="both"/>
              <w:rPr>
                <w:rFonts w:ascii="Times New Roman" w:hAnsi="Times New Roman" w:cs="Times New Roman"/>
                <w:b/>
                <w:color w:val="000000"/>
                <w:sz w:val="28"/>
                <w:szCs w:val="28"/>
                <w:shd w:val="clear" w:color="auto" w:fill="FFFFFF"/>
              </w:rPr>
            </w:pPr>
            <w:r w:rsidRPr="008A5505">
              <w:rPr>
                <w:rFonts w:ascii="Times New Roman" w:eastAsia="Times New Roman" w:hAnsi="Times New Roman" w:cs="Times New Roman"/>
                <w:sz w:val="28"/>
                <w:szCs w:val="28"/>
              </w:rPr>
              <w:t xml:space="preserve">5. </w:t>
            </w:r>
            <w:r w:rsidRPr="008A5505">
              <w:rPr>
                <w:rFonts w:ascii="Times New Roman" w:hAnsi="Times New Roman" w:cs="Times New Roman"/>
                <w:b/>
                <w:color w:val="000000"/>
                <w:sz w:val="28"/>
                <w:szCs w:val="28"/>
                <w:shd w:val="clear" w:color="auto" w:fill="FFFFFF"/>
              </w:rPr>
              <w:t xml:space="preserve">Суддя та скаржник мають бути повідомлені про засідання Дисциплінарної палати не пізніше ніж за сім днів до дня його проведення в порядку, визначеному регламентом Вищої ради правосуддя, та шляхом розміщення відповідної інформації на офіційному </w:t>
            </w:r>
            <w:proofErr w:type="spellStart"/>
            <w:r w:rsidRPr="008A5505">
              <w:rPr>
                <w:rFonts w:ascii="Times New Roman" w:hAnsi="Times New Roman" w:cs="Times New Roman"/>
                <w:b/>
                <w:color w:val="000000"/>
                <w:sz w:val="28"/>
                <w:szCs w:val="28"/>
                <w:shd w:val="clear" w:color="auto" w:fill="FFFFFF"/>
              </w:rPr>
              <w:t>вебсайті</w:t>
            </w:r>
            <w:proofErr w:type="spellEnd"/>
            <w:r w:rsidRPr="008A5505">
              <w:rPr>
                <w:rFonts w:ascii="Times New Roman" w:hAnsi="Times New Roman" w:cs="Times New Roman"/>
                <w:b/>
                <w:color w:val="000000"/>
                <w:sz w:val="28"/>
                <w:szCs w:val="28"/>
                <w:shd w:val="clear" w:color="auto" w:fill="FFFFFF"/>
              </w:rPr>
              <w:t xml:space="preserve"> Вищої ради правосуддя.</w:t>
            </w:r>
          </w:p>
          <w:p w:rsidR="001A5CA4" w:rsidRPr="008A5505" w:rsidRDefault="00DA6DAF" w:rsidP="001A5CA4">
            <w:pPr>
              <w:shd w:val="clear" w:color="auto" w:fill="FFFFFF"/>
              <w:spacing w:after="150" w:line="240" w:lineRule="auto"/>
              <w:ind w:firstLine="460"/>
              <w:jc w:val="both"/>
              <w:rPr>
                <w:rFonts w:ascii="Times New Roman" w:eastAsia="Times New Roman" w:hAnsi="Times New Roman" w:cs="Times New Roman"/>
                <w:b/>
                <w:sz w:val="28"/>
                <w:szCs w:val="28"/>
              </w:rPr>
            </w:pPr>
            <w:r w:rsidRPr="008A5505">
              <w:rPr>
                <w:rFonts w:ascii="Times New Roman" w:eastAsia="Times New Roman" w:hAnsi="Times New Roman" w:cs="Times New Roman"/>
                <w:sz w:val="28"/>
                <w:szCs w:val="28"/>
              </w:rPr>
              <w:t xml:space="preserve">Суддя вважається належним чином повідомленим, якщо повідомлення направлено на адресу його місця проживання чи перебування або на адресу суду, в якому такий суддя обіймає посаду, а за неможливості такого направлення – розміщене на офіційному </w:t>
            </w:r>
            <w:proofErr w:type="spellStart"/>
            <w:r w:rsidRPr="00F465A9">
              <w:rPr>
                <w:rFonts w:ascii="Times New Roman" w:eastAsia="Times New Roman" w:hAnsi="Times New Roman" w:cs="Times New Roman"/>
                <w:b/>
                <w:sz w:val="28"/>
                <w:szCs w:val="28"/>
              </w:rPr>
              <w:t>вебсайті</w:t>
            </w:r>
            <w:proofErr w:type="spellEnd"/>
            <w:r w:rsidRPr="00F465A9">
              <w:rPr>
                <w:rFonts w:ascii="Times New Roman" w:eastAsia="Times New Roman" w:hAnsi="Times New Roman" w:cs="Times New Roman"/>
                <w:b/>
                <w:sz w:val="28"/>
                <w:szCs w:val="28"/>
              </w:rPr>
              <w:t xml:space="preserve"> </w:t>
            </w:r>
            <w:r w:rsidRPr="008A5505">
              <w:rPr>
                <w:rFonts w:ascii="Times New Roman" w:eastAsia="Times New Roman" w:hAnsi="Times New Roman" w:cs="Times New Roman"/>
                <w:sz w:val="28"/>
                <w:szCs w:val="28"/>
              </w:rPr>
              <w:t>Вищої ради правосуддя.</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0" w:beforeAutospacing="0" w:after="150" w:afterAutospacing="0"/>
              <w:ind w:firstLine="450"/>
              <w:jc w:val="both"/>
              <w:rPr>
                <w:rStyle w:val="rvts9"/>
                <w:b/>
                <w:bCs/>
                <w:sz w:val="28"/>
                <w:szCs w:val="28"/>
              </w:rPr>
            </w:pPr>
            <w:r w:rsidRPr="000D30B3">
              <w:rPr>
                <w:rStyle w:val="rvts9"/>
                <w:bCs/>
                <w:sz w:val="28"/>
                <w:szCs w:val="28"/>
              </w:rPr>
              <w:t>Стаття 49.</w:t>
            </w:r>
            <w:r w:rsidRPr="008A5505">
              <w:rPr>
                <w:rStyle w:val="rvts9"/>
                <w:b/>
                <w:bCs/>
                <w:sz w:val="28"/>
                <w:szCs w:val="28"/>
              </w:rPr>
              <w:t> </w:t>
            </w:r>
            <w:r w:rsidRPr="008A5505">
              <w:rPr>
                <w:sz w:val="28"/>
                <w:szCs w:val="28"/>
              </w:rPr>
              <w:t>Розгляд дисциплінарної справи</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pStyle w:val="rvps2"/>
              <w:shd w:val="clear" w:color="auto" w:fill="FFFFFF"/>
              <w:spacing w:before="0" w:beforeAutospacing="0" w:after="150" w:afterAutospacing="0"/>
              <w:ind w:firstLine="460"/>
              <w:jc w:val="both"/>
              <w:rPr>
                <w:rStyle w:val="rvts9"/>
                <w:b/>
                <w:bCs/>
                <w:sz w:val="28"/>
                <w:szCs w:val="28"/>
              </w:rPr>
            </w:pPr>
            <w:r w:rsidRPr="000D30B3">
              <w:rPr>
                <w:rStyle w:val="rvts9"/>
                <w:bCs/>
                <w:sz w:val="28"/>
                <w:szCs w:val="28"/>
              </w:rPr>
              <w:t>Стаття 49.</w:t>
            </w:r>
            <w:r w:rsidRPr="008A5505">
              <w:rPr>
                <w:rStyle w:val="rvts9"/>
                <w:b/>
                <w:bCs/>
                <w:sz w:val="28"/>
                <w:szCs w:val="28"/>
              </w:rPr>
              <w:t> </w:t>
            </w:r>
            <w:r w:rsidRPr="008A5505">
              <w:rPr>
                <w:sz w:val="28"/>
                <w:szCs w:val="28"/>
              </w:rPr>
              <w:t>Розгляд дисциплінарної справи</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120" w:beforeAutospacing="0" w:after="0" w:afterAutospacing="0"/>
              <w:ind w:firstLine="450"/>
              <w:jc w:val="both"/>
              <w:rPr>
                <w:sz w:val="28"/>
                <w:szCs w:val="28"/>
              </w:rPr>
            </w:pPr>
            <w:r w:rsidRPr="008A5505">
              <w:rPr>
                <w:sz w:val="28"/>
                <w:szCs w:val="28"/>
              </w:rPr>
              <w:t>1. Розгляд дисциплінарної справи відбувається у відкритому засіданні Дисциплінарної палати, в якому беруть участь суддя, скаржник, їх представники.</w:t>
            </w:r>
          </w:p>
          <w:p w:rsidR="008F1870" w:rsidRPr="008A5505" w:rsidRDefault="008F1870" w:rsidP="001A5CA4">
            <w:pPr>
              <w:pStyle w:val="rvps2"/>
              <w:shd w:val="clear" w:color="auto" w:fill="FFFFFF"/>
              <w:spacing w:before="120" w:beforeAutospacing="0" w:after="0" w:afterAutospacing="0"/>
              <w:ind w:firstLine="450"/>
              <w:jc w:val="both"/>
              <w:rPr>
                <w:sz w:val="28"/>
                <w:szCs w:val="28"/>
              </w:rPr>
            </w:pPr>
            <w:bookmarkStart w:id="112" w:name="n437"/>
            <w:bookmarkEnd w:id="112"/>
          </w:p>
          <w:p w:rsidR="008F1870" w:rsidRPr="008A5505" w:rsidRDefault="00DA6DAF" w:rsidP="001A5CA4">
            <w:pPr>
              <w:pStyle w:val="rvps2"/>
              <w:shd w:val="clear" w:color="auto" w:fill="FFFFFF"/>
              <w:spacing w:before="0" w:beforeAutospacing="0" w:after="0" w:afterAutospacing="0"/>
              <w:ind w:firstLine="448"/>
              <w:jc w:val="both"/>
              <w:rPr>
                <w:sz w:val="28"/>
                <w:szCs w:val="28"/>
              </w:rPr>
            </w:pPr>
            <w:r w:rsidRPr="008A5505">
              <w:rPr>
                <w:sz w:val="28"/>
                <w:szCs w:val="28"/>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0D30B3" w:rsidRDefault="00DA6DAF" w:rsidP="001A5CA4">
            <w:pPr>
              <w:pStyle w:val="rvps2"/>
              <w:shd w:val="clear" w:color="auto" w:fill="FFFFFF"/>
              <w:spacing w:before="0" w:beforeAutospacing="0" w:after="150" w:afterAutospacing="0"/>
              <w:ind w:firstLine="460"/>
              <w:jc w:val="both"/>
              <w:rPr>
                <w:sz w:val="28"/>
                <w:szCs w:val="28"/>
              </w:rPr>
            </w:pPr>
            <w:r w:rsidRPr="008A5505">
              <w:rPr>
                <w:sz w:val="28"/>
                <w:szCs w:val="28"/>
              </w:rPr>
              <w:t xml:space="preserve">1. Розгляд дисциплінарної справи відбувається у відкритому засіданні Дисциплінарної палати, в якому беруть участь </w:t>
            </w:r>
            <w:r w:rsidRPr="008A5505">
              <w:rPr>
                <w:b/>
                <w:sz w:val="28"/>
                <w:szCs w:val="28"/>
              </w:rPr>
              <w:t xml:space="preserve">дисциплінарний інспектор </w:t>
            </w:r>
            <w:r w:rsidRPr="008A5505">
              <w:rPr>
                <w:b/>
                <w:color w:val="000000"/>
                <w:sz w:val="28"/>
                <w:szCs w:val="28"/>
                <w:shd w:val="clear" w:color="auto" w:fill="FFFFFF"/>
              </w:rPr>
              <w:t>Вищої ради правосуддя</w:t>
            </w:r>
            <w:r w:rsidRPr="008A5505">
              <w:rPr>
                <w:b/>
                <w:sz w:val="28"/>
                <w:szCs w:val="28"/>
              </w:rPr>
              <w:t xml:space="preserve"> – доповідач,</w:t>
            </w:r>
            <w:r w:rsidRPr="008A5505">
              <w:rPr>
                <w:sz w:val="28"/>
                <w:szCs w:val="28"/>
              </w:rPr>
              <w:t xml:space="preserve"> суддя, скаржник, їх представники.</w:t>
            </w:r>
          </w:p>
          <w:p w:rsidR="008F1870" w:rsidRPr="008A5505" w:rsidRDefault="00DA6DAF" w:rsidP="001A5CA4">
            <w:pPr>
              <w:pStyle w:val="rvps2"/>
              <w:shd w:val="clear" w:color="auto" w:fill="FFFFFF"/>
              <w:spacing w:before="0" w:beforeAutospacing="0" w:after="150" w:afterAutospacing="0"/>
              <w:ind w:firstLine="460"/>
              <w:jc w:val="both"/>
              <w:rPr>
                <w:sz w:val="28"/>
                <w:szCs w:val="28"/>
              </w:rPr>
            </w:pPr>
            <w:r w:rsidRPr="008A5505">
              <w:rPr>
                <w:sz w:val="28"/>
                <w:szCs w:val="28"/>
              </w:rPr>
              <w:t>…</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0" w:beforeAutospacing="0" w:after="0" w:afterAutospacing="0"/>
              <w:ind w:firstLine="448"/>
              <w:jc w:val="both"/>
              <w:rPr>
                <w:sz w:val="28"/>
                <w:szCs w:val="28"/>
              </w:rPr>
            </w:pPr>
            <w:bookmarkStart w:id="113" w:name="n436"/>
            <w:bookmarkStart w:id="114" w:name="n443"/>
            <w:bookmarkEnd w:id="113"/>
            <w:bookmarkEnd w:id="114"/>
            <w:r w:rsidRPr="008A5505">
              <w:rPr>
                <w:sz w:val="28"/>
                <w:szCs w:val="28"/>
              </w:rPr>
              <w:t xml:space="preserve">7. У засіданні Дисциплінарної палати заслуховуються </w:t>
            </w:r>
            <w:r w:rsidRPr="008A5505">
              <w:rPr>
                <w:b/>
                <w:sz w:val="28"/>
                <w:szCs w:val="28"/>
              </w:rPr>
              <w:t>доповідач</w:t>
            </w:r>
            <w:r w:rsidRPr="008A5505">
              <w:rPr>
                <w:sz w:val="28"/>
                <w:szCs w:val="28"/>
              </w:rPr>
              <w:t>, суддя, скаржник, їх представники, свідки та інші особи, які були викликані або запрошені взяти участь у засіданні.</w:t>
            </w:r>
          </w:p>
          <w:p w:rsidR="000D30B3" w:rsidRDefault="000D30B3" w:rsidP="001A5CA4">
            <w:pPr>
              <w:pStyle w:val="rvps2"/>
              <w:shd w:val="clear" w:color="auto" w:fill="FFFFFF"/>
              <w:spacing w:before="120" w:beforeAutospacing="0" w:after="0" w:afterAutospacing="0"/>
              <w:ind w:firstLine="450"/>
              <w:jc w:val="both"/>
              <w:rPr>
                <w:b/>
                <w:sz w:val="28"/>
                <w:szCs w:val="28"/>
              </w:rPr>
            </w:pPr>
            <w:bookmarkStart w:id="115" w:name="n1061"/>
            <w:bookmarkEnd w:id="115"/>
          </w:p>
          <w:p w:rsidR="008F1870" w:rsidRPr="008A5505" w:rsidRDefault="00DA6DAF" w:rsidP="001A5CA4">
            <w:pPr>
              <w:pStyle w:val="rvps2"/>
              <w:shd w:val="clear" w:color="auto" w:fill="FFFFFF"/>
              <w:spacing w:before="120" w:beforeAutospacing="0" w:after="0" w:afterAutospacing="0"/>
              <w:ind w:firstLine="450"/>
              <w:jc w:val="both"/>
              <w:rPr>
                <w:sz w:val="28"/>
                <w:szCs w:val="28"/>
              </w:rPr>
            </w:pPr>
            <w:r w:rsidRPr="008A5505">
              <w:rPr>
                <w:b/>
                <w:sz w:val="28"/>
                <w:szCs w:val="28"/>
              </w:rPr>
              <w:t>Доповідач</w:t>
            </w:r>
            <w:r w:rsidRPr="008A5505">
              <w:rPr>
                <w:sz w:val="28"/>
                <w:szCs w:val="28"/>
              </w:rPr>
              <w:t xml:space="preserve"> роз’яснює свідку його права та обов’язки, встановлені цим Законом, і попереджає свідка під розписку про кримінальну відповідальність за завідомо неправдиві показання або за відмову від давання показань з непередбачених законом підстав.</w:t>
            </w:r>
          </w:p>
          <w:p w:rsidR="008F1870" w:rsidRPr="008A5505" w:rsidRDefault="00DA6DAF" w:rsidP="001A5CA4">
            <w:pPr>
              <w:pStyle w:val="rvps2"/>
              <w:shd w:val="clear" w:color="auto" w:fill="FFFFFF"/>
              <w:spacing w:before="0" w:beforeAutospacing="0" w:after="150" w:afterAutospacing="0"/>
              <w:ind w:firstLine="450"/>
              <w:jc w:val="both"/>
              <w:rPr>
                <w:sz w:val="28"/>
                <w:szCs w:val="28"/>
              </w:rPr>
            </w:pPr>
            <w:bookmarkStart w:id="116" w:name="n1060"/>
            <w:bookmarkStart w:id="117" w:name="n444"/>
            <w:bookmarkEnd w:id="116"/>
            <w:bookmarkEnd w:id="117"/>
            <w:r w:rsidRPr="008A5505">
              <w:rPr>
                <w:sz w:val="28"/>
                <w:szCs w:val="28"/>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pStyle w:val="rvps2"/>
              <w:shd w:val="clear" w:color="auto" w:fill="FFFFFF"/>
              <w:spacing w:before="0" w:beforeAutospacing="0" w:after="150" w:afterAutospacing="0"/>
              <w:ind w:firstLine="460"/>
              <w:jc w:val="both"/>
              <w:rPr>
                <w:sz w:val="28"/>
                <w:szCs w:val="28"/>
              </w:rPr>
            </w:pPr>
            <w:r w:rsidRPr="008A5505">
              <w:rPr>
                <w:sz w:val="28"/>
                <w:szCs w:val="28"/>
              </w:rPr>
              <w:t xml:space="preserve">7. У засіданні Дисциплінарної палати заслуховуються </w:t>
            </w:r>
            <w:r w:rsidRPr="008A5505">
              <w:rPr>
                <w:b/>
                <w:sz w:val="28"/>
                <w:szCs w:val="28"/>
              </w:rPr>
              <w:t xml:space="preserve">дисциплінарний інспектор </w:t>
            </w:r>
            <w:r w:rsidRPr="008A5505">
              <w:rPr>
                <w:b/>
                <w:color w:val="000000"/>
                <w:sz w:val="28"/>
                <w:szCs w:val="28"/>
                <w:shd w:val="clear" w:color="auto" w:fill="FFFFFF"/>
              </w:rPr>
              <w:t>Вищої ради правосуддя</w:t>
            </w:r>
            <w:r w:rsidRPr="008A5505">
              <w:rPr>
                <w:b/>
                <w:sz w:val="28"/>
                <w:szCs w:val="28"/>
              </w:rPr>
              <w:t xml:space="preserve"> – доповідач</w:t>
            </w:r>
            <w:r w:rsidRPr="008A5505">
              <w:rPr>
                <w:sz w:val="28"/>
                <w:szCs w:val="28"/>
              </w:rPr>
              <w:t>, суддя, скаржник, їх представники, свідки та інші особи, які були викликані або запрошені взяти участь у засіданні.</w:t>
            </w:r>
          </w:p>
          <w:p w:rsidR="008F1870" w:rsidRPr="008A5505" w:rsidRDefault="00DA6DAF" w:rsidP="001A5CA4">
            <w:pPr>
              <w:pStyle w:val="rvps2"/>
              <w:shd w:val="clear" w:color="auto" w:fill="FFFFFF"/>
              <w:spacing w:before="0" w:beforeAutospacing="0" w:after="150" w:afterAutospacing="0"/>
              <w:ind w:firstLine="460"/>
              <w:jc w:val="both"/>
              <w:rPr>
                <w:sz w:val="28"/>
                <w:szCs w:val="28"/>
              </w:rPr>
            </w:pPr>
            <w:r w:rsidRPr="008A5505">
              <w:rPr>
                <w:b/>
                <w:sz w:val="28"/>
                <w:szCs w:val="28"/>
              </w:rPr>
              <w:t>Головуючий на засіданні</w:t>
            </w:r>
            <w:r w:rsidRPr="008A5505">
              <w:rPr>
                <w:sz w:val="28"/>
                <w:szCs w:val="28"/>
              </w:rPr>
              <w:t xml:space="preserve"> роз’яснює свідку його права та обов’язки, встановлені цим Законом, і попереджає свідка під розписку про кримінальну відповідальність за завідомо неправдиві показання або за відмову від давання показань з непередбачених законом підстав.</w:t>
            </w:r>
          </w:p>
          <w:p w:rsidR="008F1870" w:rsidRPr="008A5505" w:rsidRDefault="00DA6DAF" w:rsidP="001A5CA4">
            <w:pPr>
              <w:pStyle w:val="rvps2"/>
              <w:shd w:val="clear" w:color="auto" w:fill="FFFFFF"/>
              <w:spacing w:before="0" w:beforeAutospacing="0" w:after="150" w:afterAutospacing="0"/>
              <w:ind w:firstLine="460"/>
              <w:jc w:val="both"/>
              <w:rPr>
                <w:b/>
                <w:sz w:val="28"/>
                <w:szCs w:val="28"/>
              </w:rPr>
            </w:pPr>
            <w:r w:rsidRPr="008A5505">
              <w:rPr>
                <w:sz w:val="28"/>
                <w:szCs w:val="28"/>
              </w:rPr>
              <w:t>…</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120" w:beforeAutospacing="0" w:after="0" w:afterAutospacing="0"/>
              <w:ind w:firstLine="450"/>
              <w:jc w:val="both"/>
              <w:rPr>
                <w:sz w:val="28"/>
                <w:szCs w:val="28"/>
              </w:rPr>
            </w:pPr>
            <w:r w:rsidRPr="008A5505">
              <w:rPr>
                <w:sz w:val="28"/>
                <w:szCs w:val="28"/>
              </w:rPr>
              <w:t>Стаття 50. Рішення у дисциплінарній справі</w:t>
            </w:r>
          </w:p>
          <w:p w:rsidR="008F1870" w:rsidRPr="000D30B3" w:rsidRDefault="000D30B3" w:rsidP="001A5CA4">
            <w:pPr>
              <w:pStyle w:val="rvps2"/>
              <w:shd w:val="clear" w:color="auto" w:fill="FFFFFF"/>
              <w:spacing w:before="120" w:beforeAutospacing="0" w:after="0" w:afterAutospacing="0"/>
              <w:ind w:firstLine="450"/>
              <w:jc w:val="both"/>
              <w:rPr>
                <w:sz w:val="28"/>
                <w:szCs w:val="28"/>
              </w:rPr>
            </w:pPr>
            <w:r w:rsidRPr="000D30B3">
              <w:rPr>
                <w:sz w:val="28"/>
                <w:szCs w:val="28"/>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Default="00DA6DAF" w:rsidP="001A5CA4">
            <w:pPr>
              <w:pStyle w:val="rvps2"/>
              <w:shd w:val="clear" w:color="auto" w:fill="FFFFFF"/>
              <w:spacing w:before="120" w:beforeAutospacing="0" w:after="0" w:afterAutospacing="0"/>
              <w:ind w:firstLine="460"/>
              <w:jc w:val="both"/>
              <w:rPr>
                <w:sz w:val="28"/>
                <w:szCs w:val="28"/>
              </w:rPr>
            </w:pPr>
            <w:r w:rsidRPr="008A5505">
              <w:rPr>
                <w:sz w:val="28"/>
                <w:szCs w:val="28"/>
              </w:rPr>
              <w:t>Стаття 50. Рішення у дисциплінарній справі</w:t>
            </w:r>
          </w:p>
          <w:p w:rsidR="000D30B3" w:rsidRPr="008A5505" w:rsidRDefault="000D30B3" w:rsidP="001A5CA4">
            <w:pPr>
              <w:pStyle w:val="rvps2"/>
              <w:shd w:val="clear" w:color="auto" w:fill="FFFFFF"/>
              <w:spacing w:before="120" w:beforeAutospacing="0" w:after="0" w:afterAutospacing="0"/>
              <w:ind w:firstLine="460"/>
              <w:jc w:val="both"/>
              <w:rPr>
                <w:b/>
                <w:sz w:val="28"/>
                <w:szCs w:val="28"/>
              </w:rPr>
            </w:pPr>
            <w:r>
              <w:rPr>
                <w:sz w:val="28"/>
                <w:szCs w:val="28"/>
              </w:rPr>
              <w:t>…</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120" w:beforeAutospacing="0" w:after="0" w:afterAutospacing="0"/>
              <w:ind w:firstLine="450"/>
              <w:jc w:val="both"/>
              <w:rPr>
                <w:rStyle w:val="rvts9"/>
                <w:bCs/>
                <w:sz w:val="28"/>
                <w:szCs w:val="28"/>
              </w:rPr>
            </w:pPr>
            <w:bookmarkStart w:id="118" w:name="n451"/>
            <w:bookmarkStart w:id="119" w:name="n452"/>
            <w:bookmarkEnd w:id="118"/>
            <w:bookmarkEnd w:id="119"/>
            <w:r w:rsidRPr="008A5505">
              <w:rPr>
                <w:sz w:val="28"/>
                <w:szCs w:val="28"/>
              </w:rPr>
              <w:t>2. 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bookmarkStart w:id="120" w:name="n453"/>
            <w:bookmarkEnd w:id="120"/>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pStyle w:val="rvps2"/>
              <w:shd w:val="clear" w:color="auto" w:fill="FFFFFF"/>
              <w:spacing w:before="120" w:beforeAutospacing="0" w:after="120" w:afterAutospacing="0"/>
              <w:ind w:firstLine="459"/>
              <w:jc w:val="both"/>
              <w:rPr>
                <w:rStyle w:val="rvts9"/>
                <w:b/>
                <w:bCs/>
                <w:sz w:val="28"/>
                <w:szCs w:val="28"/>
              </w:rPr>
            </w:pPr>
            <w:r w:rsidRPr="008A5505">
              <w:rPr>
                <w:sz w:val="28"/>
                <w:szCs w:val="28"/>
              </w:rPr>
              <w:t>2. 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120" w:beforeAutospacing="0" w:after="0" w:afterAutospacing="0"/>
              <w:ind w:firstLine="450"/>
              <w:jc w:val="both"/>
              <w:rPr>
                <w:b/>
                <w:sz w:val="28"/>
                <w:szCs w:val="28"/>
              </w:rPr>
            </w:pPr>
            <w:r w:rsidRPr="008A5505">
              <w:rPr>
                <w:b/>
                <w:sz w:val="28"/>
                <w:szCs w:val="28"/>
              </w:rPr>
              <w:t>3. Доповідач не бере участі в голосуванні під час ухвалення рішення.</w:t>
            </w:r>
          </w:p>
          <w:p w:rsidR="008F1870" w:rsidRPr="008A5505" w:rsidRDefault="00DA6DAF" w:rsidP="001A5CA4">
            <w:pPr>
              <w:pStyle w:val="rvps2"/>
              <w:shd w:val="clear" w:color="auto" w:fill="FFFFFF"/>
              <w:spacing w:before="120" w:beforeAutospacing="0" w:after="0" w:afterAutospacing="0"/>
              <w:ind w:firstLine="450"/>
              <w:jc w:val="both"/>
              <w:rPr>
                <w:sz w:val="28"/>
                <w:szCs w:val="28"/>
              </w:rPr>
            </w:pPr>
            <w:r w:rsidRPr="008A5505">
              <w:rPr>
                <w:sz w:val="28"/>
                <w:szCs w:val="28"/>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pStyle w:val="rvps2"/>
              <w:shd w:val="clear" w:color="auto" w:fill="FFFFFF"/>
              <w:spacing w:before="120" w:beforeAutospacing="0" w:after="0" w:afterAutospacing="0"/>
              <w:ind w:firstLine="460"/>
              <w:jc w:val="both"/>
              <w:rPr>
                <w:b/>
                <w:sz w:val="28"/>
                <w:szCs w:val="28"/>
              </w:rPr>
            </w:pPr>
            <w:r w:rsidRPr="008A5505">
              <w:rPr>
                <w:b/>
                <w:sz w:val="28"/>
                <w:szCs w:val="28"/>
              </w:rPr>
              <w:t>Частина виключається</w:t>
            </w:r>
          </w:p>
          <w:p w:rsidR="008F1870" w:rsidRPr="008A5505" w:rsidRDefault="00DA6DAF" w:rsidP="001A5CA4">
            <w:pPr>
              <w:pStyle w:val="rvps2"/>
              <w:shd w:val="clear" w:color="auto" w:fill="FFFFFF"/>
              <w:spacing w:before="120" w:beforeAutospacing="0" w:after="0" w:afterAutospacing="0"/>
              <w:ind w:firstLine="460"/>
              <w:jc w:val="both"/>
              <w:rPr>
                <w:sz w:val="28"/>
                <w:szCs w:val="28"/>
              </w:rPr>
            </w:pPr>
            <w:r w:rsidRPr="008A5505">
              <w:rPr>
                <w:sz w:val="28"/>
                <w:szCs w:val="28"/>
              </w:rPr>
              <w:t>…</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0" w:beforeAutospacing="0" w:after="150" w:afterAutospacing="0"/>
              <w:ind w:firstLine="450"/>
              <w:jc w:val="both"/>
              <w:rPr>
                <w:rStyle w:val="rvts9"/>
                <w:b/>
                <w:bCs/>
                <w:sz w:val="28"/>
                <w:szCs w:val="28"/>
              </w:rPr>
            </w:pPr>
            <w:r w:rsidRPr="008A5505">
              <w:rPr>
                <w:rStyle w:val="rvts9"/>
                <w:bCs/>
                <w:sz w:val="28"/>
                <w:szCs w:val="28"/>
              </w:rPr>
              <w:t>Стаття 51.</w:t>
            </w:r>
            <w:r w:rsidRPr="008A5505">
              <w:rPr>
                <w:rStyle w:val="rvts9"/>
                <w:b/>
                <w:bCs/>
                <w:sz w:val="28"/>
                <w:szCs w:val="28"/>
              </w:rPr>
              <w:t> </w:t>
            </w:r>
            <w:r w:rsidRPr="008A5505">
              <w:rPr>
                <w:sz w:val="28"/>
                <w:szCs w:val="28"/>
              </w:rPr>
              <w:t>Розгляд скарги на рішення Дисциплінарної палати про притягнення до дисциплінарної відповідальності судді</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pStyle w:val="rvps2"/>
              <w:shd w:val="clear" w:color="auto" w:fill="FFFFFF"/>
              <w:spacing w:before="0" w:beforeAutospacing="0" w:after="150" w:afterAutospacing="0"/>
              <w:ind w:firstLine="460"/>
              <w:jc w:val="both"/>
              <w:rPr>
                <w:rStyle w:val="rvts9"/>
                <w:b/>
                <w:bCs/>
                <w:sz w:val="28"/>
                <w:szCs w:val="28"/>
              </w:rPr>
            </w:pPr>
            <w:r w:rsidRPr="008A5505">
              <w:rPr>
                <w:rStyle w:val="rvts9"/>
                <w:bCs/>
                <w:sz w:val="28"/>
                <w:szCs w:val="28"/>
              </w:rPr>
              <w:t>Стаття 51.</w:t>
            </w:r>
            <w:r w:rsidRPr="008A5505">
              <w:rPr>
                <w:rStyle w:val="rvts9"/>
                <w:b/>
                <w:bCs/>
                <w:sz w:val="28"/>
                <w:szCs w:val="28"/>
              </w:rPr>
              <w:t> </w:t>
            </w:r>
            <w:r w:rsidRPr="008A5505">
              <w:rPr>
                <w:sz w:val="28"/>
                <w:szCs w:val="28"/>
              </w:rPr>
              <w:t>Розгляд скарги на рішення Дисциплінарної палати про притягнення до дисциплінарної відповідальності судді</w:t>
            </w:r>
          </w:p>
        </w:tc>
      </w:tr>
      <w:tr w:rsidR="008F1870" w:rsidRPr="008A5505">
        <w:tc>
          <w:tcPr>
            <w:tcW w:w="7371" w:type="dxa"/>
            <w:tcBorders>
              <w:top w:val="single" w:sz="4" w:space="0" w:color="000000"/>
              <w:left w:val="single" w:sz="4" w:space="0" w:color="000000"/>
              <w:bottom w:val="single" w:sz="4" w:space="0" w:color="000000"/>
              <w:right w:val="single" w:sz="4" w:space="0" w:color="000000"/>
            </w:tcBorders>
          </w:tcPr>
          <w:p w:rsidR="008F1870" w:rsidRPr="008A5505" w:rsidRDefault="00DA6DAF" w:rsidP="001A5CA4">
            <w:pPr>
              <w:pStyle w:val="rvps2"/>
              <w:shd w:val="clear" w:color="auto" w:fill="FFFFFF"/>
              <w:spacing w:before="0" w:beforeAutospacing="0" w:after="150" w:afterAutospacing="0"/>
              <w:ind w:firstLine="450"/>
              <w:jc w:val="both"/>
              <w:rPr>
                <w:sz w:val="28"/>
                <w:szCs w:val="28"/>
              </w:rPr>
            </w:pPr>
            <w:bookmarkStart w:id="121" w:name="n468"/>
            <w:bookmarkStart w:id="122" w:name="n469"/>
            <w:bookmarkStart w:id="123" w:name="n470"/>
            <w:bookmarkStart w:id="124" w:name="n1143"/>
            <w:bookmarkStart w:id="125" w:name="n471"/>
            <w:bookmarkStart w:id="126" w:name="n473"/>
            <w:bookmarkStart w:id="127" w:name="n475"/>
            <w:bookmarkStart w:id="128" w:name="n477"/>
            <w:bookmarkStart w:id="129" w:name="n478"/>
            <w:bookmarkStart w:id="130" w:name="n1144"/>
            <w:bookmarkStart w:id="131" w:name="n481"/>
            <w:bookmarkEnd w:id="121"/>
            <w:bookmarkEnd w:id="122"/>
            <w:bookmarkEnd w:id="123"/>
            <w:bookmarkEnd w:id="124"/>
            <w:bookmarkEnd w:id="125"/>
            <w:bookmarkEnd w:id="126"/>
            <w:bookmarkEnd w:id="127"/>
            <w:bookmarkEnd w:id="128"/>
            <w:bookmarkEnd w:id="129"/>
            <w:bookmarkEnd w:id="130"/>
            <w:bookmarkEnd w:id="131"/>
            <w:r w:rsidRPr="008A5505">
              <w:rPr>
                <w:sz w:val="28"/>
                <w:szCs w:val="28"/>
              </w:rPr>
              <w:t>…</w:t>
            </w:r>
          </w:p>
          <w:p w:rsidR="001A5CA4" w:rsidRDefault="00DA6DAF" w:rsidP="001A5CA4">
            <w:pPr>
              <w:pStyle w:val="rvps2"/>
              <w:shd w:val="clear" w:color="auto" w:fill="FFFFFF"/>
              <w:spacing w:before="0" w:beforeAutospacing="0" w:after="150" w:afterAutospacing="0"/>
              <w:ind w:firstLine="450"/>
              <w:jc w:val="both"/>
              <w:rPr>
                <w:b/>
                <w:sz w:val="28"/>
                <w:szCs w:val="28"/>
              </w:rPr>
            </w:pPr>
            <w:r w:rsidRPr="008A5505">
              <w:rPr>
                <w:sz w:val="28"/>
                <w:szCs w:val="28"/>
              </w:rPr>
              <w:t xml:space="preserve">8. У розгляді скарги не беруть участі члени Вищої ради правосуддя, які входять до Дисциплінарної палати, що ухвалила оскаржуване рішення. </w:t>
            </w:r>
            <w:r w:rsidRPr="008A5505">
              <w:rPr>
                <w:b/>
                <w:sz w:val="28"/>
                <w:szCs w:val="28"/>
              </w:rPr>
              <w:t>Член Дисциплінарної палати, який був доповідачем у дисциплінарній справі при її розгляді Дисциплінарною палатою, має право виступити на засіданні Вищої ради правосуддя, в якому розглядається скарга на рішення Дисциплінарної палати, із доповіддю щодо рішення Дисциплінарної палати.</w:t>
            </w:r>
            <w:bookmarkStart w:id="132" w:name="n482"/>
            <w:bookmarkStart w:id="133" w:name="n486"/>
            <w:bookmarkEnd w:id="132"/>
            <w:bookmarkEnd w:id="133"/>
          </w:p>
          <w:p w:rsidR="008F1870" w:rsidRPr="008A5505" w:rsidRDefault="00DA6DAF" w:rsidP="001A5CA4">
            <w:pPr>
              <w:pStyle w:val="rvps2"/>
              <w:shd w:val="clear" w:color="auto" w:fill="FFFFFF"/>
              <w:spacing w:before="0" w:beforeAutospacing="0" w:after="150" w:afterAutospacing="0"/>
              <w:ind w:firstLine="450"/>
              <w:jc w:val="both"/>
              <w:rPr>
                <w:b/>
                <w:sz w:val="28"/>
                <w:szCs w:val="28"/>
              </w:rPr>
            </w:pPr>
            <w:r w:rsidRPr="008A5505">
              <w:rPr>
                <w:sz w:val="28"/>
                <w:szCs w:val="28"/>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8F1870" w:rsidRPr="008A5505" w:rsidRDefault="00DA6DAF" w:rsidP="001A5CA4">
            <w:pPr>
              <w:pStyle w:val="rvps2"/>
              <w:shd w:val="clear" w:color="auto" w:fill="FFFFFF"/>
              <w:spacing w:before="0" w:beforeAutospacing="0" w:after="150" w:afterAutospacing="0"/>
              <w:ind w:firstLine="460"/>
              <w:jc w:val="both"/>
              <w:rPr>
                <w:sz w:val="28"/>
                <w:szCs w:val="28"/>
              </w:rPr>
            </w:pPr>
            <w:r w:rsidRPr="008A5505">
              <w:rPr>
                <w:sz w:val="28"/>
                <w:szCs w:val="28"/>
              </w:rPr>
              <w:t>…</w:t>
            </w:r>
          </w:p>
          <w:p w:rsidR="008F1870" w:rsidRPr="008A5505" w:rsidRDefault="00DA6DAF" w:rsidP="001A5CA4">
            <w:pPr>
              <w:pStyle w:val="rvps2"/>
              <w:shd w:val="clear" w:color="auto" w:fill="FFFFFF"/>
              <w:spacing w:before="0" w:beforeAutospacing="0" w:after="150" w:afterAutospacing="0"/>
              <w:ind w:firstLine="460"/>
              <w:jc w:val="both"/>
              <w:rPr>
                <w:sz w:val="28"/>
                <w:szCs w:val="28"/>
              </w:rPr>
            </w:pPr>
            <w:r w:rsidRPr="008A5505">
              <w:rPr>
                <w:sz w:val="28"/>
                <w:szCs w:val="28"/>
              </w:rPr>
              <w:t xml:space="preserve">8. У розгляді скарги не беруть участі члени Вищої ради правосуддя, які входять до Дисциплінарної палати, що ухвалила оскаржуване рішення. </w:t>
            </w:r>
            <w:r w:rsidRPr="008A5505">
              <w:rPr>
                <w:b/>
                <w:sz w:val="28"/>
                <w:szCs w:val="28"/>
              </w:rPr>
              <w:t>У разі ухвалення відповідного рішення Вищою радою правосуддя на засідання, на якому розглядається скарга на рішення Дисциплінарної палати, запрошується дисциплінарний інспектор Вищої ради правосуддя – доповідач для доповіді щодо цієї дисциплінарної справи.</w:t>
            </w:r>
          </w:p>
          <w:p w:rsidR="008F1870" w:rsidRPr="008A5505" w:rsidRDefault="00DA6DAF" w:rsidP="001A5CA4">
            <w:pPr>
              <w:pStyle w:val="rvps2"/>
              <w:shd w:val="clear" w:color="auto" w:fill="FFFFFF"/>
              <w:spacing w:before="0" w:beforeAutospacing="0" w:after="150" w:afterAutospacing="0"/>
              <w:ind w:firstLine="460"/>
              <w:jc w:val="both"/>
              <w:rPr>
                <w:sz w:val="28"/>
                <w:szCs w:val="28"/>
              </w:rPr>
            </w:pPr>
            <w:r w:rsidRPr="008A5505">
              <w:rPr>
                <w:sz w:val="28"/>
                <w:szCs w:val="28"/>
              </w:rPr>
              <w:t>…</w:t>
            </w:r>
          </w:p>
        </w:tc>
      </w:tr>
      <w:tr w:rsidR="004F549A" w:rsidRPr="008A5505" w:rsidTr="00A3598D">
        <w:tc>
          <w:tcPr>
            <w:tcW w:w="7371" w:type="dxa"/>
            <w:tcBorders>
              <w:top w:val="single" w:sz="4" w:space="0" w:color="000000"/>
              <w:left w:val="single" w:sz="4" w:space="0" w:color="000000"/>
              <w:bottom w:val="single" w:sz="4" w:space="0" w:color="000000"/>
              <w:right w:val="single" w:sz="4" w:space="0" w:color="000000"/>
            </w:tcBorders>
          </w:tcPr>
          <w:p w:rsidR="004F549A" w:rsidRPr="008A5505" w:rsidRDefault="004F549A" w:rsidP="001A5CA4">
            <w:pPr>
              <w:pStyle w:val="rvps2"/>
              <w:shd w:val="clear" w:color="auto" w:fill="FFFFFF"/>
              <w:spacing w:before="0" w:beforeAutospacing="0" w:after="150" w:afterAutospacing="0"/>
              <w:ind w:firstLine="450"/>
              <w:jc w:val="both"/>
              <w:rPr>
                <w:sz w:val="28"/>
                <w:szCs w:val="28"/>
              </w:rPr>
            </w:pPr>
            <w:r w:rsidRPr="008A5505">
              <w:rPr>
                <w:rStyle w:val="rvts9"/>
                <w:rFonts w:eastAsia="Arial"/>
                <w:bCs/>
                <w:sz w:val="28"/>
                <w:szCs w:val="28"/>
                <w:shd w:val="clear" w:color="auto" w:fill="FFFFFF"/>
              </w:rPr>
              <w:t>Стаття 62.</w:t>
            </w:r>
            <w:r w:rsidRPr="008A5505">
              <w:rPr>
                <w:rStyle w:val="rvts9"/>
                <w:rFonts w:eastAsia="Arial"/>
                <w:b/>
                <w:bCs/>
                <w:sz w:val="28"/>
                <w:szCs w:val="28"/>
                <w:shd w:val="clear" w:color="auto" w:fill="FFFFFF"/>
              </w:rPr>
              <w:t> </w:t>
            </w:r>
            <w:r w:rsidRPr="008A5505">
              <w:rPr>
                <w:sz w:val="28"/>
                <w:szCs w:val="28"/>
                <w:shd w:val="clear" w:color="auto" w:fill="FFFFFF"/>
              </w:rPr>
              <w:t>Підстави тимчасового відсторонення судді від здійснення правосуддя</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F549A" w:rsidRPr="008A5505" w:rsidRDefault="004F549A" w:rsidP="001A5CA4">
            <w:pPr>
              <w:pStyle w:val="rvps2"/>
              <w:shd w:val="clear" w:color="auto" w:fill="FFFFFF"/>
              <w:spacing w:before="0" w:beforeAutospacing="0" w:after="150" w:afterAutospacing="0"/>
              <w:ind w:firstLine="460"/>
              <w:jc w:val="both"/>
              <w:rPr>
                <w:sz w:val="28"/>
                <w:szCs w:val="28"/>
              </w:rPr>
            </w:pPr>
            <w:r w:rsidRPr="008A5505">
              <w:rPr>
                <w:rStyle w:val="rvts9"/>
                <w:rFonts w:eastAsia="Arial"/>
                <w:bCs/>
                <w:sz w:val="28"/>
                <w:szCs w:val="28"/>
                <w:shd w:val="clear" w:color="auto" w:fill="FFFFFF"/>
              </w:rPr>
              <w:t>Стаття 62.</w:t>
            </w:r>
            <w:r w:rsidRPr="008A5505">
              <w:rPr>
                <w:rStyle w:val="rvts9"/>
                <w:rFonts w:eastAsia="Arial"/>
                <w:b/>
                <w:bCs/>
                <w:sz w:val="28"/>
                <w:szCs w:val="28"/>
                <w:shd w:val="clear" w:color="auto" w:fill="FFFFFF"/>
              </w:rPr>
              <w:t> </w:t>
            </w:r>
            <w:r w:rsidRPr="008A5505">
              <w:rPr>
                <w:sz w:val="28"/>
                <w:szCs w:val="28"/>
                <w:shd w:val="clear" w:color="auto" w:fill="FFFFFF"/>
              </w:rPr>
              <w:t>Підстави тимчасового відсторонення судді від здійснення правосуддя</w:t>
            </w:r>
          </w:p>
        </w:tc>
      </w:tr>
      <w:tr w:rsidR="004F549A" w:rsidRPr="008A5505" w:rsidTr="00A3598D">
        <w:tc>
          <w:tcPr>
            <w:tcW w:w="7371" w:type="dxa"/>
            <w:tcBorders>
              <w:top w:val="single" w:sz="4" w:space="0" w:color="000000"/>
              <w:left w:val="single" w:sz="4" w:space="0" w:color="000000"/>
              <w:bottom w:val="single" w:sz="4" w:space="0" w:color="auto"/>
              <w:right w:val="single" w:sz="4" w:space="0" w:color="000000"/>
            </w:tcBorders>
          </w:tcPr>
          <w:p w:rsidR="004F549A" w:rsidRPr="008A5505" w:rsidRDefault="004F549A" w:rsidP="001A5CA4">
            <w:pPr>
              <w:pStyle w:val="rvps2"/>
              <w:shd w:val="clear" w:color="auto" w:fill="FFFFFF"/>
              <w:spacing w:before="0" w:beforeAutospacing="0" w:after="150" w:afterAutospacing="0"/>
              <w:ind w:firstLine="450"/>
              <w:jc w:val="both"/>
              <w:rPr>
                <w:rStyle w:val="rvts9"/>
                <w:rFonts w:eastAsia="Arial"/>
                <w:bCs/>
                <w:sz w:val="28"/>
                <w:szCs w:val="28"/>
                <w:shd w:val="clear" w:color="auto" w:fill="FFFFFF"/>
              </w:rPr>
            </w:pPr>
            <w:r w:rsidRPr="008A5505">
              <w:rPr>
                <w:rStyle w:val="rvts9"/>
                <w:rFonts w:eastAsia="Arial"/>
                <w:bCs/>
                <w:sz w:val="28"/>
                <w:szCs w:val="28"/>
                <w:shd w:val="clear" w:color="auto" w:fill="FFFFFF"/>
              </w:rPr>
              <w:t>…</w:t>
            </w:r>
          </w:p>
        </w:tc>
        <w:tc>
          <w:tcPr>
            <w:tcW w:w="7371" w:type="dxa"/>
            <w:tcBorders>
              <w:top w:val="single" w:sz="4" w:space="0" w:color="000000"/>
              <w:left w:val="single" w:sz="4" w:space="0" w:color="000000"/>
              <w:bottom w:val="single" w:sz="4" w:space="0" w:color="auto"/>
              <w:right w:val="single" w:sz="4" w:space="0" w:color="000000"/>
            </w:tcBorders>
            <w:shd w:val="clear" w:color="auto" w:fill="FFFFFF"/>
          </w:tcPr>
          <w:p w:rsidR="004F549A" w:rsidRPr="008A5505" w:rsidRDefault="008A5505" w:rsidP="001A5CA4">
            <w:pPr>
              <w:pStyle w:val="rvps2"/>
              <w:shd w:val="clear" w:color="auto" w:fill="FFFFFF"/>
              <w:spacing w:before="0" w:beforeAutospacing="0" w:after="150" w:afterAutospacing="0"/>
              <w:ind w:firstLine="460"/>
              <w:jc w:val="both"/>
              <w:rPr>
                <w:sz w:val="28"/>
                <w:szCs w:val="28"/>
              </w:rPr>
            </w:pPr>
            <w:r>
              <w:rPr>
                <w:sz w:val="28"/>
                <w:szCs w:val="28"/>
              </w:rPr>
              <w:t>…</w:t>
            </w:r>
          </w:p>
        </w:tc>
      </w:tr>
      <w:tr w:rsidR="004F549A" w:rsidRPr="008A5505" w:rsidTr="00A3598D">
        <w:tc>
          <w:tcPr>
            <w:tcW w:w="7371" w:type="dxa"/>
            <w:tcBorders>
              <w:top w:val="single" w:sz="4" w:space="0" w:color="auto"/>
              <w:left w:val="single" w:sz="4" w:space="0" w:color="000000"/>
              <w:bottom w:val="single" w:sz="4" w:space="0" w:color="000000"/>
              <w:right w:val="single" w:sz="4" w:space="0" w:color="000000"/>
            </w:tcBorders>
          </w:tcPr>
          <w:p w:rsidR="004F549A" w:rsidRPr="008A5505" w:rsidRDefault="004F549A" w:rsidP="001A5CA4">
            <w:pPr>
              <w:pStyle w:val="rvps2"/>
              <w:shd w:val="clear" w:color="auto" w:fill="FFFFFF"/>
              <w:spacing w:before="0" w:beforeAutospacing="0" w:after="150" w:afterAutospacing="0"/>
              <w:ind w:firstLine="450"/>
              <w:jc w:val="both"/>
              <w:rPr>
                <w:rStyle w:val="rvts9"/>
                <w:rFonts w:eastAsia="Arial"/>
                <w:b/>
                <w:bCs/>
                <w:sz w:val="28"/>
                <w:szCs w:val="28"/>
                <w:shd w:val="clear" w:color="auto" w:fill="FFFFFF"/>
              </w:rPr>
            </w:pPr>
            <w:r w:rsidRPr="008A5505">
              <w:rPr>
                <w:sz w:val="28"/>
                <w:szCs w:val="28"/>
                <w:shd w:val="clear" w:color="auto" w:fill="FFFFFF"/>
              </w:rPr>
              <w:t xml:space="preserve">4. Повідомлення про рішення про тимчасове відсторонення судді від здійснення правосуддя надсилається до суду, в якому такий суддя обіймає посаду в день розгляду Вищою радою правосуддя питання щодо судді, а також розміщується на офіційному веб-сайті Вищої ради правосуддя та на офіційному </w:t>
            </w:r>
            <w:r w:rsidRPr="008A5505">
              <w:rPr>
                <w:b/>
                <w:sz w:val="28"/>
                <w:szCs w:val="28"/>
                <w:shd w:val="clear" w:color="auto" w:fill="FFFFFF"/>
              </w:rPr>
              <w:t>веб-порталі "Судова влада України".</w:t>
            </w:r>
          </w:p>
        </w:tc>
        <w:tc>
          <w:tcPr>
            <w:tcW w:w="7371" w:type="dxa"/>
            <w:tcBorders>
              <w:top w:val="single" w:sz="4" w:space="0" w:color="auto"/>
              <w:left w:val="single" w:sz="4" w:space="0" w:color="000000"/>
              <w:bottom w:val="single" w:sz="4" w:space="0" w:color="000000"/>
              <w:right w:val="single" w:sz="4" w:space="0" w:color="000000"/>
            </w:tcBorders>
            <w:shd w:val="clear" w:color="auto" w:fill="FFFFFF"/>
          </w:tcPr>
          <w:p w:rsidR="004F549A" w:rsidRPr="008A5505" w:rsidRDefault="004F549A" w:rsidP="001A5CA4">
            <w:pPr>
              <w:pStyle w:val="rvps2"/>
              <w:shd w:val="clear" w:color="auto" w:fill="FFFFFF"/>
              <w:spacing w:before="0" w:beforeAutospacing="0" w:after="150" w:afterAutospacing="0"/>
              <w:ind w:firstLine="460"/>
              <w:jc w:val="both"/>
              <w:rPr>
                <w:sz w:val="28"/>
                <w:szCs w:val="28"/>
              </w:rPr>
            </w:pPr>
            <w:r w:rsidRPr="008A5505">
              <w:rPr>
                <w:sz w:val="28"/>
                <w:szCs w:val="28"/>
                <w:shd w:val="clear" w:color="auto" w:fill="FFFFFF"/>
              </w:rPr>
              <w:t xml:space="preserve">4. Повідомлення про рішення про тимчасове відсторонення судді від здійснення правосуддя надсилається до суду, в якому такий суддя обіймає посаду в день розгляду Вищою радою правосуддя питання щодо судді, а також розміщується на офіційному </w:t>
            </w:r>
            <w:proofErr w:type="spellStart"/>
            <w:r w:rsidRPr="008A5505">
              <w:rPr>
                <w:sz w:val="28"/>
                <w:szCs w:val="28"/>
                <w:shd w:val="clear" w:color="auto" w:fill="FFFFFF"/>
              </w:rPr>
              <w:t>вебсайті</w:t>
            </w:r>
            <w:proofErr w:type="spellEnd"/>
            <w:r w:rsidRPr="008A5505">
              <w:rPr>
                <w:sz w:val="28"/>
                <w:szCs w:val="28"/>
                <w:shd w:val="clear" w:color="auto" w:fill="FFFFFF"/>
              </w:rPr>
              <w:t xml:space="preserve"> Вищої ради правосуддя та на офіційному </w:t>
            </w:r>
            <w:proofErr w:type="spellStart"/>
            <w:r w:rsidRPr="008A5505">
              <w:rPr>
                <w:b/>
                <w:sz w:val="28"/>
                <w:szCs w:val="28"/>
                <w:shd w:val="clear" w:color="auto" w:fill="FFFFFF"/>
              </w:rPr>
              <w:t>вебпорталі</w:t>
            </w:r>
            <w:proofErr w:type="spellEnd"/>
            <w:r w:rsidRPr="008A5505">
              <w:rPr>
                <w:b/>
                <w:sz w:val="28"/>
                <w:szCs w:val="28"/>
                <w:shd w:val="clear" w:color="auto" w:fill="FFFFFF"/>
              </w:rPr>
              <w:t xml:space="preserve"> судової влади України.</w:t>
            </w:r>
          </w:p>
        </w:tc>
      </w:tr>
    </w:tbl>
    <w:p w:rsidR="008F1870" w:rsidRPr="008A5505" w:rsidRDefault="008F1870" w:rsidP="001A5CA4">
      <w:pPr>
        <w:shd w:val="clear" w:color="auto" w:fill="FFFFFF"/>
        <w:spacing w:line="240" w:lineRule="auto"/>
        <w:ind w:firstLine="460"/>
        <w:jc w:val="both"/>
        <w:rPr>
          <w:rFonts w:ascii="Times New Roman" w:eastAsia="Times New Roman" w:hAnsi="Times New Roman" w:cs="Times New Roman"/>
          <w:sz w:val="28"/>
          <w:szCs w:val="28"/>
          <w:highlight w:val="white"/>
        </w:rPr>
      </w:pPr>
    </w:p>
    <w:p w:rsidR="008F1870" w:rsidRPr="008A5505" w:rsidRDefault="008F1870" w:rsidP="001A5CA4">
      <w:pPr>
        <w:shd w:val="clear" w:color="auto" w:fill="FFFFFF"/>
        <w:spacing w:line="240" w:lineRule="auto"/>
        <w:ind w:firstLine="460"/>
        <w:jc w:val="both"/>
        <w:rPr>
          <w:rFonts w:ascii="Times New Roman" w:eastAsia="Times New Roman" w:hAnsi="Times New Roman" w:cs="Times New Roman"/>
          <w:sz w:val="28"/>
          <w:szCs w:val="28"/>
          <w:highlight w:val="white"/>
        </w:rPr>
      </w:pPr>
    </w:p>
    <w:p w:rsidR="008F1870" w:rsidRPr="008A5505" w:rsidRDefault="00DA6DAF" w:rsidP="001A5CA4">
      <w:pPr>
        <w:shd w:val="clear" w:color="auto" w:fill="FFFFFF"/>
        <w:spacing w:line="240" w:lineRule="auto"/>
        <w:ind w:firstLine="460"/>
        <w:jc w:val="both"/>
        <w:rPr>
          <w:rFonts w:ascii="Times New Roman" w:eastAsia="Times New Roman" w:hAnsi="Times New Roman" w:cs="Times New Roman"/>
          <w:sz w:val="28"/>
          <w:szCs w:val="28"/>
          <w:highlight w:val="white"/>
        </w:rPr>
      </w:pPr>
      <w:r w:rsidRPr="008A5505">
        <w:rPr>
          <w:rFonts w:ascii="Times New Roman" w:eastAsia="Times New Roman" w:hAnsi="Times New Roman" w:cs="Times New Roman"/>
          <w:sz w:val="28"/>
          <w:szCs w:val="28"/>
          <w:highlight w:val="white"/>
        </w:rPr>
        <w:t xml:space="preserve">Заступник Керівника </w:t>
      </w:r>
    </w:p>
    <w:p w:rsidR="008F1870" w:rsidRPr="008A5505" w:rsidRDefault="00DA6DAF" w:rsidP="001A5CA4">
      <w:pPr>
        <w:shd w:val="clear" w:color="auto" w:fill="FFFFFF"/>
        <w:spacing w:line="240" w:lineRule="auto"/>
        <w:ind w:firstLine="460"/>
        <w:jc w:val="both"/>
        <w:rPr>
          <w:rFonts w:ascii="Times New Roman" w:hAnsi="Times New Roman" w:cs="Times New Roman"/>
          <w:b/>
          <w:color w:val="000000"/>
          <w:sz w:val="28"/>
          <w:szCs w:val="28"/>
          <w:shd w:val="clear" w:color="auto" w:fill="FFFFFF"/>
        </w:rPr>
      </w:pPr>
      <w:r w:rsidRPr="008A5505">
        <w:rPr>
          <w:rFonts w:ascii="Times New Roman" w:eastAsia="Times New Roman" w:hAnsi="Times New Roman" w:cs="Times New Roman"/>
          <w:sz w:val="28"/>
          <w:szCs w:val="28"/>
          <w:highlight w:val="white"/>
        </w:rPr>
        <w:t>Офісу Президента України</w:t>
      </w:r>
      <w:r w:rsidRPr="008A5505">
        <w:rPr>
          <w:rFonts w:ascii="Times New Roman" w:eastAsia="Times New Roman" w:hAnsi="Times New Roman" w:cs="Times New Roman"/>
          <w:b/>
          <w:sz w:val="28"/>
          <w:szCs w:val="28"/>
          <w:highlight w:val="white"/>
        </w:rPr>
        <w:tab/>
      </w:r>
      <w:r w:rsidRPr="008A5505">
        <w:rPr>
          <w:rFonts w:ascii="Times New Roman" w:eastAsia="Times New Roman" w:hAnsi="Times New Roman" w:cs="Times New Roman"/>
          <w:b/>
          <w:sz w:val="28"/>
          <w:szCs w:val="28"/>
          <w:highlight w:val="white"/>
        </w:rPr>
        <w:tab/>
      </w:r>
      <w:r w:rsidRPr="008A5505">
        <w:rPr>
          <w:rFonts w:ascii="Times New Roman" w:eastAsia="Times New Roman" w:hAnsi="Times New Roman" w:cs="Times New Roman"/>
          <w:b/>
          <w:sz w:val="28"/>
          <w:szCs w:val="28"/>
          <w:highlight w:val="white"/>
        </w:rPr>
        <w:tab/>
        <w:t xml:space="preserve">                                                                          </w:t>
      </w:r>
      <w:r w:rsidRPr="008A5505">
        <w:rPr>
          <w:rFonts w:ascii="Times New Roman" w:eastAsia="Times New Roman" w:hAnsi="Times New Roman" w:cs="Times New Roman"/>
          <w:b/>
          <w:sz w:val="28"/>
          <w:szCs w:val="28"/>
          <w:highlight w:val="white"/>
          <w:lang w:val="ru-RU"/>
        </w:rPr>
        <w:t xml:space="preserve">               </w:t>
      </w:r>
      <w:r w:rsidRPr="008A5505">
        <w:rPr>
          <w:rFonts w:ascii="Times New Roman" w:eastAsia="Times New Roman" w:hAnsi="Times New Roman" w:cs="Times New Roman"/>
          <w:b/>
          <w:sz w:val="28"/>
          <w:szCs w:val="28"/>
          <w:highlight w:val="white"/>
        </w:rPr>
        <w:t xml:space="preserve">        </w:t>
      </w:r>
      <w:proofErr w:type="spellStart"/>
      <w:r w:rsidRPr="008A5505">
        <w:rPr>
          <w:rFonts w:ascii="Times New Roman" w:eastAsia="Times New Roman" w:hAnsi="Times New Roman" w:cs="Times New Roman"/>
          <w:b/>
          <w:sz w:val="28"/>
          <w:szCs w:val="28"/>
          <w:highlight w:val="white"/>
        </w:rPr>
        <w:t>А.Смирнов</w:t>
      </w:r>
      <w:proofErr w:type="spellEnd"/>
    </w:p>
    <w:sectPr w:rsidR="008F1870" w:rsidRPr="008A5505" w:rsidSect="008A5505">
      <w:headerReference w:type="default" r:id="rId43"/>
      <w:pgSz w:w="16838" w:h="11906" w:orient="landscape"/>
      <w:pgMar w:top="1134" w:right="851" w:bottom="1134" w:left="1418"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5505" w:rsidRDefault="008A5505">
      <w:pPr>
        <w:spacing w:line="240" w:lineRule="auto"/>
      </w:pPr>
      <w:r>
        <w:separator/>
      </w:r>
    </w:p>
  </w:endnote>
  <w:endnote w:type="continuationSeparator" w:id="0">
    <w:p w:rsidR="008A5505" w:rsidRDefault="008A55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5505" w:rsidRDefault="008A5505">
      <w:pPr>
        <w:spacing w:line="240" w:lineRule="auto"/>
      </w:pPr>
      <w:r>
        <w:separator/>
      </w:r>
    </w:p>
  </w:footnote>
  <w:footnote w:type="continuationSeparator" w:id="0">
    <w:p w:rsidR="008A5505" w:rsidRDefault="008A550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505" w:rsidRDefault="008A5505">
    <w:pPr>
      <w:pStyle w:val="a3"/>
      <w:jc w:val="center"/>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BA66D7">
      <w:rPr>
        <w:rFonts w:ascii="Times New Roman" w:hAnsi="Times New Roman" w:cs="Times New Roman"/>
        <w:noProof/>
        <w:sz w:val="28"/>
        <w:szCs w:val="28"/>
      </w:rPr>
      <w:t>31</w:t>
    </w:r>
    <w:r>
      <w:rPr>
        <w:rFonts w:ascii="Times New Roman" w:hAnsi="Times New Roman" w:cs="Times New Roman"/>
        <w:sz w:val="28"/>
        <w:szCs w:val="28"/>
      </w:rPr>
      <w:fldChar w:fldCharType="end"/>
    </w:r>
  </w:p>
  <w:p w:rsidR="008A5505" w:rsidRDefault="008A550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F5FA069A"/>
    <w:lvl w:ilvl="0" w:tplc="B5389FA4">
      <w:start w:val="1"/>
      <w:numFmt w:val="decimal"/>
      <w:lvlText w:val="%1."/>
      <w:lvlJc w:val="left"/>
      <w:pPr>
        <w:ind w:left="819" w:hanging="360"/>
      </w:pPr>
      <w:rPr>
        <w:rFonts w:hint="default"/>
      </w:rPr>
    </w:lvl>
    <w:lvl w:ilvl="1" w:tplc="04220019" w:tentative="1">
      <w:start w:val="1"/>
      <w:numFmt w:val="lowerLetter"/>
      <w:lvlText w:val="%2."/>
      <w:lvlJc w:val="left"/>
      <w:pPr>
        <w:ind w:left="1539" w:hanging="360"/>
      </w:pPr>
    </w:lvl>
    <w:lvl w:ilvl="2" w:tplc="0422001B" w:tentative="1">
      <w:start w:val="1"/>
      <w:numFmt w:val="lowerRoman"/>
      <w:lvlText w:val="%3."/>
      <w:lvlJc w:val="right"/>
      <w:pPr>
        <w:ind w:left="2259" w:hanging="180"/>
      </w:pPr>
    </w:lvl>
    <w:lvl w:ilvl="3" w:tplc="0422000F" w:tentative="1">
      <w:start w:val="1"/>
      <w:numFmt w:val="decimal"/>
      <w:lvlText w:val="%4."/>
      <w:lvlJc w:val="left"/>
      <w:pPr>
        <w:ind w:left="2979" w:hanging="360"/>
      </w:pPr>
    </w:lvl>
    <w:lvl w:ilvl="4" w:tplc="04220019" w:tentative="1">
      <w:start w:val="1"/>
      <w:numFmt w:val="lowerLetter"/>
      <w:lvlText w:val="%5."/>
      <w:lvlJc w:val="left"/>
      <w:pPr>
        <w:ind w:left="3699" w:hanging="360"/>
      </w:pPr>
    </w:lvl>
    <w:lvl w:ilvl="5" w:tplc="0422001B" w:tentative="1">
      <w:start w:val="1"/>
      <w:numFmt w:val="lowerRoman"/>
      <w:lvlText w:val="%6."/>
      <w:lvlJc w:val="right"/>
      <w:pPr>
        <w:ind w:left="4419" w:hanging="180"/>
      </w:pPr>
    </w:lvl>
    <w:lvl w:ilvl="6" w:tplc="0422000F" w:tentative="1">
      <w:start w:val="1"/>
      <w:numFmt w:val="decimal"/>
      <w:lvlText w:val="%7."/>
      <w:lvlJc w:val="left"/>
      <w:pPr>
        <w:ind w:left="5139" w:hanging="360"/>
      </w:pPr>
    </w:lvl>
    <w:lvl w:ilvl="7" w:tplc="04220019" w:tentative="1">
      <w:start w:val="1"/>
      <w:numFmt w:val="lowerLetter"/>
      <w:lvlText w:val="%8."/>
      <w:lvlJc w:val="left"/>
      <w:pPr>
        <w:ind w:left="5859" w:hanging="360"/>
      </w:pPr>
    </w:lvl>
    <w:lvl w:ilvl="8" w:tplc="0422001B" w:tentative="1">
      <w:start w:val="1"/>
      <w:numFmt w:val="lowerRoman"/>
      <w:lvlText w:val="%9."/>
      <w:lvlJc w:val="right"/>
      <w:pPr>
        <w:ind w:left="6579" w:hanging="180"/>
      </w:pPr>
    </w:lvl>
  </w:abstractNum>
  <w:abstractNum w:abstractNumId="1" w15:restartNumberingAfterBreak="0">
    <w:nsid w:val="00000002"/>
    <w:multiLevelType w:val="hybridMultilevel"/>
    <w:tmpl w:val="C47C6138"/>
    <w:lvl w:ilvl="0" w:tplc="7A58284E">
      <w:start w:val="1"/>
      <w:numFmt w:val="decimal"/>
      <w:lvlText w:val="%1)"/>
      <w:lvlJc w:val="left"/>
      <w:pPr>
        <w:ind w:left="820" w:hanging="360"/>
      </w:pPr>
      <w:rPr>
        <w:rFonts w:hint="default"/>
      </w:rPr>
    </w:lvl>
    <w:lvl w:ilvl="1" w:tplc="04220019" w:tentative="1">
      <w:start w:val="1"/>
      <w:numFmt w:val="lowerLetter"/>
      <w:lvlText w:val="%2."/>
      <w:lvlJc w:val="left"/>
      <w:pPr>
        <w:ind w:left="1540" w:hanging="360"/>
      </w:pPr>
    </w:lvl>
    <w:lvl w:ilvl="2" w:tplc="0422001B" w:tentative="1">
      <w:start w:val="1"/>
      <w:numFmt w:val="lowerRoman"/>
      <w:lvlText w:val="%3."/>
      <w:lvlJc w:val="right"/>
      <w:pPr>
        <w:ind w:left="2260" w:hanging="180"/>
      </w:pPr>
    </w:lvl>
    <w:lvl w:ilvl="3" w:tplc="0422000F" w:tentative="1">
      <w:start w:val="1"/>
      <w:numFmt w:val="decimal"/>
      <w:lvlText w:val="%4."/>
      <w:lvlJc w:val="left"/>
      <w:pPr>
        <w:ind w:left="2980" w:hanging="360"/>
      </w:pPr>
    </w:lvl>
    <w:lvl w:ilvl="4" w:tplc="04220019" w:tentative="1">
      <w:start w:val="1"/>
      <w:numFmt w:val="lowerLetter"/>
      <w:lvlText w:val="%5."/>
      <w:lvlJc w:val="left"/>
      <w:pPr>
        <w:ind w:left="3700" w:hanging="360"/>
      </w:pPr>
    </w:lvl>
    <w:lvl w:ilvl="5" w:tplc="0422001B" w:tentative="1">
      <w:start w:val="1"/>
      <w:numFmt w:val="lowerRoman"/>
      <w:lvlText w:val="%6."/>
      <w:lvlJc w:val="right"/>
      <w:pPr>
        <w:ind w:left="4420" w:hanging="180"/>
      </w:pPr>
    </w:lvl>
    <w:lvl w:ilvl="6" w:tplc="0422000F" w:tentative="1">
      <w:start w:val="1"/>
      <w:numFmt w:val="decimal"/>
      <w:lvlText w:val="%7."/>
      <w:lvlJc w:val="left"/>
      <w:pPr>
        <w:ind w:left="5140" w:hanging="360"/>
      </w:pPr>
    </w:lvl>
    <w:lvl w:ilvl="7" w:tplc="04220019" w:tentative="1">
      <w:start w:val="1"/>
      <w:numFmt w:val="lowerLetter"/>
      <w:lvlText w:val="%8."/>
      <w:lvlJc w:val="left"/>
      <w:pPr>
        <w:ind w:left="5860" w:hanging="360"/>
      </w:pPr>
    </w:lvl>
    <w:lvl w:ilvl="8" w:tplc="0422001B" w:tentative="1">
      <w:start w:val="1"/>
      <w:numFmt w:val="lowerRoman"/>
      <w:lvlText w:val="%9."/>
      <w:lvlJc w:val="right"/>
      <w:pPr>
        <w:ind w:left="6580" w:hanging="180"/>
      </w:pPr>
    </w:lvl>
  </w:abstractNum>
  <w:abstractNum w:abstractNumId="2" w15:restartNumberingAfterBreak="0">
    <w:nsid w:val="00000003"/>
    <w:multiLevelType w:val="hybridMultilevel"/>
    <w:tmpl w:val="D488EC2C"/>
    <w:lvl w:ilvl="0" w:tplc="952E7C58">
      <w:start w:val="1"/>
      <w:numFmt w:val="decimal"/>
      <w:lvlText w:val="%1)"/>
      <w:lvlJc w:val="left"/>
      <w:pPr>
        <w:ind w:left="958" w:hanging="360"/>
      </w:pPr>
      <w:rPr>
        <w:rFonts w:hint="default"/>
      </w:rPr>
    </w:lvl>
    <w:lvl w:ilvl="1" w:tplc="04220019" w:tentative="1">
      <w:start w:val="1"/>
      <w:numFmt w:val="lowerLetter"/>
      <w:lvlText w:val="%2."/>
      <w:lvlJc w:val="left"/>
      <w:pPr>
        <w:ind w:left="1678" w:hanging="360"/>
      </w:pPr>
    </w:lvl>
    <w:lvl w:ilvl="2" w:tplc="0422001B" w:tentative="1">
      <w:start w:val="1"/>
      <w:numFmt w:val="lowerRoman"/>
      <w:lvlText w:val="%3."/>
      <w:lvlJc w:val="right"/>
      <w:pPr>
        <w:ind w:left="2398" w:hanging="180"/>
      </w:pPr>
    </w:lvl>
    <w:lvl w:ilvl="3" w:tplc="0422000F" w:tentative="1">
      <w:start w:val="1"/>
      <w:numFmt w:val="decimal"/>
      <w:lvlText w:val="%4."/>
      <w:lvlJc w:val="left"/>
      <w:pPr>
        <w:ind w:left="3118" w:hanging="360"/>
      </w:pPr>
    </w:lvl>
    <w:lvl w:ilvl="4" w:tplc="04220019" w:tentative="1">
      <w:start w:val="1"/>
      <w:numFmt w:val="lowerLetter"/>
      <w:lvlText w:val="%5."/>
      <w:lvlJc w:val="left"/>
      <w:pPr>
        <w:ind w:left="3838" w:hanging="360"/>
      </w:pPr>
    </w:lvl>
    <w:lvl w:ilvl="5" w:tplc="0422001B" w:tentative="1">
      <w:start w:val="1"/>
      <w:numFmt w:val="lowerRoman"/>
      <w:lvlText w:val="%6."/>
      <w:lvlJc w:val="right"/>
      <w:pPr>
        <w:ind w:left="4558" w:hanging="180"/>
      </w:pPr>
    </w:lvl>
    <w:lvl w:ilvl="6" w:tplc="0422000F" w:tentative="1">
      <w:start w:val="1"/>
      <w:numFmt w:val="decimal"/>
      <w:lvlText w:val="%7."/>
      <w:lvlJc w:val="left"/>
      <w:pPr>
        <w:ind w:left="5278" w:hanging="360"/>
      </w:pPr>
    </w:lvl>
    <w:lvl w:ilvl="7" w:tplc="04220019" w:tentative="1">
      <w:start w:val="1"/>
      <w:numFmt w:val="lowerLetter"/>
      <w:lvlText w:val="%8."/>
      <w:lvlJc w:val="left"/>
      <w:pPr>
        <w:ind w:left="5998" w:hanging="360"/>
      </w:pPr>
    </w:lvl>
    <w:lvl w:ilvl="8" w:tplc="0422001B" w:tentative="1">
      <w:start w:val="1"/>
      <w:numFmt w:val="lowerRoman"/>
      <w:lvlText w:val="%9."/>
      <w:lvlJc w:val="right"/>
      <w:pPr>
        <w:ind w:left="6718" w:hanging="180"/>
      </w:pPr>
    </w:lvl>
  </w:abstractNum>
  <w:abstractNum w:abstractNumId="3" w15:restartNumberingAfterBreak="0">
    <w:nsid w:val="00000004"/>
    <w:multiLevelType w:val="hybridMultilevel"/>
    <w:tmpl w:val="373A2260"/>
    <w:lvl w:ilvl="0" w:tplc="E64A4FB4">
      <w:start w:val="4"/>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00000005"/>
    <w:multiLevelType w:val="hybridMultilevel"/>
    <w:tmpl w:val="8BA6D10A"/>
    <w:lvl w:ilvl="0" w:tplc="A7D2C93C">
      <w:start w:val="1"/>
      <w:numFmt w:val="decimal"/>
      <w:lvlText w:val="%1."/>
      <w:lvlJc w:val="left"/>
      <w:pPr>
        <w:ind w:left="819" w:hanging="360"/>
      </w:pPr>
      <w:rPr>
        <w:rFonts w:hint="default"/>
      </w:rPr>
    </w:lvl>
    <w:lvl w:ilvl="1" w:tplc="04220019" w:tentative="1">
      <w:start w:val="1"/>
      <w:numFmt w:val="lowerLetter"/>
      <w:lvlText w:val="%2."/>
      <w:lvlJc w:val="left"/>
      <w:pPr>
        <w:ind w:left="1539" w:hanging="360"/>
      </w:pPr>
    </w:lvl>
    <w:lvl w:ilvl="2" w:tplc="0422001B" w:tentative="1">
      <w:start w:val="1"/>
      <w:numFmt w:val="lowerRoman"/>
      <w:lvlText w:val="%3."/>
      <w:lvlJc w:val="right"/>
      <w:pPr>
        <w:ind w:left="2259" w:hanging="180"/>
      </w:pPr>
    </w:lvl>
    <w:lvl w:ilvl="3" w:tplc="0422000F" w:tentative="1">
      <w:start w:val="1"/>
      <w:numFmt w:val="decimal"/>
      <w:lvlText w:val="%4."/>
      <w:lvlJc w:val="left"/>
      <w:pPr>
        <w:ind w:left="2979" w:hanging="360"/>
      </w:pPr>
    </w:lvl>
    <w:lvl w:ilvl="4" w:tplc="04220019" w:tentative="1">
      <w:start w:val="1"/>
      <w:numFmt w:val="lowerLetter"/>
      <w:lvlText w:val="%5."/>
      <w:lvlJc w:val="left"/>
      <w:pPr>
        <w:ind w:left="3699" w:hanging="360"/>
      </w:pPr>
    </w:lvl>
    <w:lvl w:ilvl="5" w:tplc="0422001B" w:tentative="1">
      <w:start w:val="1"/>
      <w:numFmt w:val="lowerRoman"/>
      <w:lvlText w:val="%6."/>
      <w:lvlJc w:val="right"/>
      <w:pPr>
        <w:ind w:left="4419" w:hanging="180"/>
      </w:pPr>
    </w:lvl>
    <w:lvl w:ilvl="6" w:tplc="0422000F" w:tentative="1">
      <w:start w:val="1"/>
      <w:numFmt w:val="decimal"/>
      <w:lvlText w:val="%7."/>
      <w:lvlJc w:val="left"/>
      <w:pPr>
        <w:ind w:left="5139" w:hanging="360"/>
      </w:pPr>
    </w:lvl>
    <w:lvl w:ilvl="7" w:tplc="04220019" w:tentative="1">
      <w:start w:val="1"/>
      <w:numFmt w:val="lowerLetter"/>
      <w:lvlText w:val="%8."/>
      <w:lvlJc w:val="left"/>
      <w:pPr>
        <w:ind w:left="5859" w:hanging="360"/>
      </w:pPr>
    </w:lvl>
    <w:lvl w:ilvl="8" w:tplc="0422001B" w:tentative="1">
      <w:start w:val="1"/>
      <w:numFmt w:val="lowerRoman"/>
      <w:lvlText w:val="%9."/>
      <w:lvlJc w:val="right"/>
      <w:pPr>
        <w:ind w:left="6579" w:hanging="180"/>
      </w:pPr>
    </w:lvl>
  </w:abstractNum>
  <w:abstractNum w:abstractNumId="5" w15:restartNumberingAfterBreak="0">
    <w:nsid w:val="00000006"/>
    <w:multiLevelType w:val="hybridMultilevel"/>
    <w:tmpl w:val="A232EECE"/>
    <w:lvl w:ilvl="0" w:tplc="A04E5BA0">
      <w:start w:val="1"/>
      <w:numFmt w:val="decimal"/>
      <w:lvlText w:val="%1."/>
      <w:lvlJc w:val="left"/>
      <w:pPr>
        <w:ind w:left="820" w:hanging="360"/>
      </w:pPr>
      <w:rPr>
        <w:rFonts w:hint="default"/>
      </w:rPr>
    </w:lvl>
    <w:lvl w:ilvl="1" w:tplc="04220019" w:tentative="1">
      <w:start w:val="1"/>
      <w:numFmt w:val="lowerLetter"/>
      <w:lvlText w:val="%2."/>
      <w:lvlJc w:val="left"/>
      <w:pPr>
        <w:ind w:left="1540" w:hanging="360"/>
      </w:pPr>
    </w:lvl>
    <w:lvl w:ilvl="2" w:tplc="0422001B" w:tentative="1">
      <w:start w:val="1"/>
      <w:numFmt w:val="lowerRoman"/>
      <w:lvlText w:val="%3."/>
      <w:lvlJc w:val="right"/>
      <w:pPr>
        <w:ind w:left="2260" w:hanging="180"/>
      </w:pPr>
    </w:lvl>
    <w:lvl w:ilvl="3" w:tplc="0422000F" w:tentative="1">
      <w:start w:val="1"/>
      <w:numFmt w:val="decimal"/>
      <w:lvlText w:val="%4."/>
      <w:lvlJc w:val="left"/>
      <w:pPr>
        <w:ind w:left="2980" w:hanging="360"/>
      </w:pPr>
    </w:lvl>
    <w:lvl w:ilvl="4" w:tplc="04220019" w:tentative="1">
      <w:start w:val="1"/>
      <w:numFmt w:val="lowerLetter"/>
      <w:lvlText w:val="%5."/>
      <w:lvlJc w:val="left"/>
      <w:pPr>
        <w:ind w:left="3700" w:hanging="360"/>
      </w:pPr>
    </w:lvl>
    <w:lvl w:ilvl="5" w:tplc="0422001B" w:tentative="1">
      <w:start w:val="1"/>
      <w:numFmt w:val="lowerRoman"/>
      <w:lvlText w:val="%6."/>
      <w:lvlJc w:val="right"/>
      <w:pPr>
        <w:ind w:left="4420" w:hanging="180"/>
      </w:pPr>
    </w:lvl>
    <w:lvl w:ilvl="6" w:tplc="0422000F" w:tentative="1">
      <w:start w:val="1"/>
      <w:numFmt w:val="decimal"/>
      <w:lvlText w:val="%7."/>
      <w:lvlJc w:val="left"/>
      <w:pPr>
        <w:ind w:left="5140" w:hanging="360"/>
      </w:pPr>
    </w:lvl>
    <w:lvl w:ilvl="7" w:tplc="04220019" w:tentative="1">
      <w:start w:val="1"/>
      <w:numFmt w:val="lowerLetter"/>
      <w:lvlText w:val="%8."/>
      <w:lvlJc w:val="left"/>
      <w:pPr>
        <w:ind w:left="5860" w:hanging="360"/>
      </w:pPr>
    </w:lvl>
    <w:lvl w:ilvl="8" w:tplc="0422001B" w:tentative="1">
      <w:start w:val="1"/>
      <w:numFmt w:val="lowerRoman"/>
      <w:lvlText w:val="%9."/>
      <w:lvlJc w:val="right"/>
      <w:pPr>
        <w:ind w:left="6580" w:hanging="180"/>
      </w:pPr>
    </w:lvl>
  </w:abstractNum>
  <w:abstractNum w:abstractNumId="6" w15:restartNumberingAfterBreak="0">
    <w:nsid w:val="00000007"/>
    <w:multiLevelType w:val="hybridMultilevel"/>
    <w:tmpl w:val="B3F41922"/>
    <w:lvl w:ilvl="0" w:tplc="9182CF3E">
      <w:start w:val="3"/>
      <w:numFmt w:val="decimal"/>
      <w:lvlText w:val="%1."/>
      <w:lvlJc w:val="left"/>
      <w:pPr>
        <w:ind w:left="810" w:hanging="360"/>
      </w:pPr>
      <w:rPr>
        <w:rFonts w:ascii="Times New Roman" w:hAnsi="Times New Roman" w:cs="Times New Roman" w:hint="default"/>
        <w:b/>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7" w15:restartNumberingAfterBreak="0">
    <w:nsid w:val="00000008"/>
    <w:multiLevelType w:val="hybridMultilevel"/>
    <w:tmpl w:val="C26062A0"/>
    <w:lvl w:ilvl="0" w:tplc="0422000F">
      <w:start w:val="1"/>
      <w:numFmt w:val="decimal"/>
      <w:lvlText w:val="%1."/>
      <w:lvlJc w:val="left"/>
      <w:pPr>
        <w:ind w:left="1068" w:hanging="360"/>
      </w:pPr>
      <w:rPr>
        <w:rFonts w:hint="default"/>
      </w:rPr>
    </w:lvl>
    <w:lvl w:ilvl="1" w:tplc="04220019">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00000009"/>
    <w:multiLevelType w:val="hybridMultilevel"/>
    <w:tmpl w:val="C7E8C852"/>
    <w:lvl w:ilvl="0" w:tplc="F64EACBA">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9" w15:restartNumberingAfterBreak="0">
    <w:nsid w:val="0000000A"/>
    <w:multiLevelType w:val="hybridMultilevel"/>
    <w:tmpl w:val="997A5C88"/>
    <w:lvl w:ilvl="0" w:tplc="3F66840E">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0" w15:restartNumberingAfterBreak="0">
    <w:nsid w:val="0000000B"/>
    <w:multiLevelType w:val="hybridMultilevel"/>
    <w:tmpl w:val="1688B01C"/>
    <w:lvl w:ilvl="0" w:tplc="E72C2134">
      <w:start w:val="1"/>
      <w:numFmt w:val="decimal"/>
      <w:lvlText w:val="%1."/>
      <w:lvlJc w:val="left"/>
      <w:pPr>
        <w:ind w:left="819" w:hanging="360"/>
      </w:pPr>
      <w:rPr>
        <w:rFonts w:hint="default"/>
      </w:rPr>
    </w:lvl>
    <w:lvl w:ilvl="1" w:tplc="04220019" w:tentative="1">
      <w:start w:val="1"/>
      <w:numFmt w:val="lowerLetter"/>
      <w:lvlText w:val="%2."/>
      <w:lvlJc w:val="left"/>
      <w:pPr>
        <w:ind w:left="1539" w:hanging="360"/>
      </w:pPr>
    </w:lvl>
    <w:lvl w:ilvl="2" w:tplc="0422001B" w:tentative="1">
      <w:start w:val="1"/>
      <w:numFmt w:val="lowerRoman"/>
      <w:lvlText w:val="%3."/>
      <w:lvlJc w:val="right"/>
      <w:pPr>
        <w:ind w:left="2259" w:hanging="180"/>
      </w:pPr>
    </w:lvl>
    <w:lvl w:ilvl="3" w:tplc="0422000F" w:tentative="1">
      <w:start w:val="1"/>
      <w:numFmt w:val="decimal"/>
      <w:lvlText w:val="%4."/>
      <w:lvlJc w:val="left"/>
      <w:pPr>
        <w:ind w:left="2979" w:hanging="360"/>
      </w:pPr>
    </w:lvl>
    <w:lvl w:ilvl="4" w:tplc="04220019" w:tentative="1">
      <w:start w:val="1"/>
      <w:numFmt w:val="lowerLetter"/>
      <w:lvlText w:val="%5."/>
      <w:lvlJc w:val="left"/>
      <w:pPr>
        <w:ind w:left="3699" w:hanging="360"/>
      </w:pPr>
    </w:lvl>
    <w:lvl w:ilvl="5" w:tplc="0422001B" w:tentative="1">
      <w:start w:val="1"/>
      <w:numFmt w:val="lowerRoman"/>
      <w:lvlText w:val="%6."/>
      <w:lvlJc w:val="right"/>
      <w:pPr>
        <w:ind w:left="4419" w:hanging="180"/>
      </w:pPr>
    </w:lvl>
    <w:lvl w:ilvl="6" w:tplc="0422000F" w:tentative="1">
      <w:start w:val="1"/>
      <w:numFmt w:val="decimal"/>
      <w:lvlText w:val="%7."/>
      <w:lvlJc w:val="left"/>
      <w:pPr>
        <w:ind w:left="5139" w:hanging="360"/>
      </w:pPr>
    </w:lvl>
    <w:lvl w:ilvl="7" w:tplc="04220019" w:tentative="1">
      <w:start w:val="1"/>
      <w:numFmt w:val="lowerLetter"/>
      <w:lvlText w:val="%8."/>
      <w:lvlJc w:val="left"/>
      <w:pPr>
        <w:ind w:left="5859" w:hanging="360"/>
      </w:pPr>
    </w:lvl>
    <w:lvl w:ilvl="8" w:tplc="0422001B" w:tentative="1">
      <w:start w:val="1"/>
      <w:numFmt w:val="lowerRoman"/>
      <w:lvlText w:val="%9."/>
      <w:lvlJc w:val="right"/>
      <w:pPr>
        <w:ind w:left="6579" w:hanging="180"/>
      </w:pPr>
    </w:lvl>
  </w:abstractNum>
  <w:abstractNum w:abstractNumId="11" w15:restartNumberingAfterBreak="0">
    <w:nsid w:val="0000000C"/>
    <w:multiLevelType w:val="hybridMultilevel"/>
    <w:tmpl w:val="6066C832"/>
    <w:lvl w:ilvl="0" w:tplc="2C8ECAC4">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2" w15:restartNumberingAfterBreak="0">
    <w:nsid w:val="0000000D"/>
    <w:multiLevelType w:val="hybridMultilevel"/>
    <w:tmpl w:val="312CBBB6"/>
    <w:lvl w:ilvl="0" w:tplc="596AC828">
      <w:start w:val="1"/>
      <w:numFmt w:val="decimal"/>
      <w:lvlText w:val="%1."/>
      <w:lvlJc w:val="left"/>
      <w:pPr>
        <w:ind w:left="819" w:hanging="360"/>
      </w:pPr>
      <w:rPr>
        <w:rFonts w:hint="default"/>
      </w:rPr>
    </w:lvl>
    <w:lvl w:ilvl="1" w:tplc="04220019" w:tentative="1">
      <w:start w:val="1"/>
      <w:numFmt w:val="lowerLetter"/>
      <w:lvlText w:val="%2."/>
      <w:lvlJc w:val="left"/>
      <w:pPr>
        <w:ind w:left="1539" w:hanging="360"/>
      </w:pPr>
    </w:lvl>
    <w:lvl w:ilvl="2" w:tplc="0422001B" w:tentative="1">
      <w:start w:val="1"/>
      <w:numFmt w:val="lowerRoman"/>
      <w:lvlText w:val="%3."/>
      <w:lvlJc w:val="right"/>
      <w:pPr>
        <w:ind w:left="2259" w:hanging="180"/>
      </w:pPr>
    </w:lvl>
    <w:lvl w:ilvl="3" w:tplc="0422000F" w:tentative="1">
      <w:start w:val="1"/>
      <w:numFmt w:val="decimal"/>
      <w:lvlText w:val="%4."/>
      <w:lvlJc w:val="left"/>
      <w:pPr>
        <w:ind w:left="2979" w:hanging="360"/>
      </w:pPr>
    </w:lvl>
    <w:lvl w:ilvl="4" w:tplc="04220019" w:tentative="1">
      <w:start w:val="1"/>
      <w:numFmt w:val="lowerLetter"/>
      <w:lvlText w:val="%5."/>
      <w:lvlJc w:val="left"/>
      <w:pPr>
        <w:ind w:left="3699" w:hanging="360"/>
      </w:pPr>
    </w:lvl>
    <w:lvl w:ilvl="5" w:tplc="0422001B" w:tentative="1">
      <w:start w:val="1"/>
      <w:numFmt w:val="lowerRoman"/>
      <w:lvlText w:val="%6."/>
      <w:lvlJc w:val="right"/>
      <w:pPr>
        <w:ind w:left="4419" w:hanging="180"/>
      </w:pPr>
    </w:lvl>
    <w:lvl w:ilvl="6" w:tplc="0422000F" w:tentative="1">
      <w:start w:val="1"/>
      <w:numFmt w:val="decimal"/>
      <w:lvlText w:val="%7."/>
      <w:lvlJc w:val="left"/>
      <w:pPr>
        <w:ind w:left="5139" w:hanging="360"/>
      </w:pPr>
    </w:lvl>
    <w:lvl w:ilvl="7" w:tplc="04220019" w:tentative="1">
      <w:start w:val="1"/>
      <w:numFmt w:val="lowerLetter"/>
      <w:lvlText w:val="%8."/>
      <w:lvlJc w:val="left"/>
      <w:pPr>
        <w:ind w:left="5859" w:hanging="360"/>
      </w:pPr>
    </w:lvl>
    <w:lvl w:ilvl="8" w:tplc="0422001B" w:tentative="1">
      <w:start w:val="1"/>
      <w:numFmt w:val="lowerRoman"/>
      <w:lvlText w:val="%9."/>
      <w:lvlJc w:val="right"/>
      <w:pPr>
        <w:ind w:left="6579" w:hanging="180"/>
      </w:pPr>
    </w:lvl>
  </w:abstractNum>
  <w:abstractNum w:abstractNumId="13" w15:restartNumberingAfterBreak="0">
    <w:nsid w:val="009D3249"/>
    <w:multiLevelType w:val="hybridMultilevel"/>
    <w:tmpl w:val="63D20B00"/>
    <w:lvl w:ilvl="0" w:tplc="2DAEB684">
      <w:start w:val="1"/>
      <w:numFmt w:val="decimal"/>
      <w:lvlText w:val="%1."/>
      <w:lvlJc w:val="left"/>
      <w:pPr>
        <w:ind w:left="963" w:hanging="360"/>
      </w:pPr>
      <w:rPr>
        <w:rFonts w:hint="default"/>
      </w:rPr>
    </w:lvl>
    <w:lvl w:ilvl="1" w:tplc="04220019" w:tentative="1">
      <w:start w:val="1"/>
      <w:numFmt w:val="lowerLetter"/>
      <w:lvlText w:val="%2."/>
      <w:lvlJc w:val="left"/>
      <w:pPr>
        <w:ind w:left="1683" w:hanging="360"/>
      </w:pPr>
    </w:lvl>
    <w:lvl w:ilvl="2" w:tplc="0422001B" w:tentative="1">
      <w:start w:val="1"/>
      <w:numFmt w:val="lowerRoman"/>
      <w:lvlText w:val="%3."/>
      <w:lvlJc w:val="right"/>
      <w:pPr>
        <w:ind w:left="2403" w:hanging="180"/>
      </w:pPr>
    </w:lvl>
    <w:lvl w:ilvl="3" w:tplc="0422000F" w:tentative="1">
      <w:start w:val="1"/>
      <w:numFmt w:val="decimal"/>
      <w:lvlText w:val="%4."/>
      <w:lvlJc w:val="left"/>
      <w:pPr>
        <w:ind w:left="3123" w:hanging="360"/>
      </w:pPr>
    </w:lvl>
    <w:lvl w:ilvl="4" w:tplc="04220019" w:tentative="1">
      <w:start w:val="1"/>
      <w:numFmt w:val="lowerLetter"/>
      <w:lvlText w:val="%5."/>
      <w:lvlJc w:val="left"/>
      <w:pPr>
        <w:ind w:left="3843" w:hanging="360"/>
      </w:pPr>
    </w:lvl>
    <w:lvl w:ilvl="5" w:tplc="0422001B" w:tentative="1">
      <w:start w:val="1"/>
      <w:numFmt w:val="lowerRoman"/>
      <w:lvlText w:val="%6."/>
      <w:lvlJc w:val="right"/>
      <w:pPr>
        <w:ind w:left="4563" w:hanging="180"/>
      </w:pPr>
    </w:lvl>
    <w:lvl w:ilvl="6" w:tplc="0422000F" w:tentative="1">
      <w:start w:val="1"/>
      <w:numFmt w:val="decimal"/>
      <w:lvlText w:val="%7."/>
      <w:lvlJc w:val="left"/>
      <w:pPr>
        <w:ind w:left="5283" w:hanging="360"/>
      </w:pPr>
    </w:lvl>
    <w:lvl w:ilvl="7" w:tplc="04220019" w:tentative="1">
      <w:start w:val="1"/>
      <w:numFmt w:val="lowerLetter"/>
      <w:lvlText w:val="%8."/>
      <w:lvlJc w:val="left"/>
      <w:pPr>
        <w:ind w:left="6003" w:hanging="360"/>
      </w:pPr>
    </w:lvl>
    <w:lvl w:ilvl="8" w:tplc="0422001B" w:tentative="1">
      <w:start w:val="1"/>
      <w:numFmt w:val="lowerRoman"/>
      <w:lvlText w:val="%9."/>
      <w:lvlJc w:val="right"/>
      <w:pPr>
        <w:ind w:left="6723" w:hanging="180"/>
      </w:pPr>
    </w:lvl>
  </w:abstractNum>
  <w:num w:numId="1">
    <w:abstractNumId w:val="7"/>
  </w:num>
  <w:num w:numId="2">
    <w:abstractNumId w:val="6"/>
  </w:num>
  <w:num w:numId="3">
    <w:abstractNumId w:val="3"/>
  </w:num>
  <w:num w:numId="4">
    <w:abstractNumId w:val="4"/>
  </w:num>
  <w:num w:numId="5">
    <w:abstractNumId w:val="1"/>
  </w:num>
  <w:num w:numId="6">
    <w:abstractNumId w:val="10"/>
  </w:num>
  <w:num w:numId="7">
    <w:abstractNumId w:val="8"/>
  </w:num>
  <w:num w:numId="8">
    <w:abstractNumId w:val="0"/>
  </w:num>
  <w:num w:numId="9">
    <w:abstractNumId w:val="9"/>
  </w:num>
  <w:num w:numId="10">
    <w:abstractNumId w:val="13"/>
  </w:num>
  <w:num w:numId="11">
    <w:abstractNumId w:val="12"/>
  </w:num>
  <w:num w:numId="12">
    <w:abstractNumId w:val="11"/>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870"/>
    <w:rsid w:val="00046466"/>
    <w:rsid w:val="00046B48"/>
    <w:rsid w:val="000715CA"/>
    <w:rsid w:val="00076A45"/>
    <w:rsid w:val="00081FF9"/>
    <w:rsid w:val="000A2461"/>
    <w:rsid w:val="000D30B3"/>
    <w:rsid w:val="00124A04"/>
    <w:rsid w:val="00150460"/>
    <w:rsid w:val="001A5CA4"/>
    <w:rsid w:val="001B6A02"/>
    <w:rsid w:val="001C5728"/>
    <w:rsid w:val="001E30D5"/>
    <w:rsid w:val="001E5AB7"/>
    <w:rsid w:val="001E6D06"/>
    <w:rsid w:val="00233FBA"/>
    <w:rsid w:val="002640EE"/>
    <w:rsid w:val="00281536"/>
    <w:rsid w:val="0028155D"/>
    <w:rsid w:val="002D48A5"/>
    <w:rsid w:val="003030E9"/>
    <w:rsid w:val="00341972"/>
    <w:rsid w:val="00366A2E"/>
    <w:rsid w:val="003B3EC6"/>
    <w:rsid w:val="003C6BC3"/>
    <w:rsid w:val="003D6957"/>
    <w:rsid w:val="003E1915"/>
    <w:rsid w:val="003F7960"/>
    <w:rsid w:val="00426BEC"/>
    <w:rsid w:val="0045122E"/>
    <w:rsid w:val="00461807"/>
    <w:rsid w:val="004F549A"/>
    <w:rsid w:val="00500261"/>
    <w:rsid w:val="00513CA7"/>
    <w:rsid w:val="0053498B"/>
    <w:rsid w:val="005566F8"/>
    <w:rsid w:val="00573516"/>
    <w:rsid w:val="006158DF"/>
    <w:rsid w:val="0065169B"/>
    <w:rsid w:val="00657B32"/>
    <w:rsid w:val="00663F1B"/>
    <w:rsid w:val="00690B1E"/>
    <w:rsid w:val="006A2903"/>
    <w:rsid w:val="006C138F"/>
    <w:rsid w:val="006C7A6B"/>
    <w:rsid w:val="006D4899"/>
    <w:rsid w:val="0071125F"/>
    <w:rsid w:val="00722BDD"/>
    <w:rsid w:val="00746DBB"/>
    <w:rsid w:val="00783B76"/>
    <w:rsid w:val="007C223F"/>
    <w:rsid w:val="007C6B54"/>
    <w:rsid w:val="007D0385"/>
    <w:rsid w:val="007D14E3"/>
    <w:rsid w:val="007E57BF"/>
    <w:rsid w:val="00822550"/>
    <w:rsid w:val="00845F4D"/>
    <w:rsid w:val="00856D0A"/>
    <w:rsid w:val="008929DE"/>
    <w:rsid w:val="008A2099"/>
    <w:rsid w:val="008A5505"/>
    <w:rsid w:val="008A592B"/>
    <w:rsid w:val="008B1F99"/>
    <w:rsid w:val="008D1CB9"/>
    <w:rsid w:val="008F1870"/>
    <w:rsid w:val="008F3C33"/>
    <w:rsid w:val="009260D5"/>
    <w:rsid w:val="00943692"/>
    <w:rsid w:val="00986E02"/>
    <w:rsid w:val="009A6C9E"/>
    <w:rsid w:val="009B51B3"/>
    <w:rsid w:val="009C4437"/>
    <w:rsid w:val="009E57E7"/>
    <w:rsid w:val="00A06DDD"/>
    <w:rsid w:val="00A3598D"/>
    <w:rsid w:val="00A64E9D"/>
    <w:rsid w:val="00A7379A"/>
    <w:rsid w:val="00A74392"/>
    <w:rsid w:val="00A779F8"/>
    <w:rsid w:val="00AC006E"/>
    <w:rsid w:val="00AC0486"/>
    <w:rsid w:val="00AC590A"/>
    <w:rsid w:val="00AC6F63"/>
    <w:rsid w:val="00AF5185"/>
    <w:rsid w:val="00AF6855"/>
    <w:rsid w:val="00B01D66"/>
    <w:rsid w:val="00B37B33"/>
    <w:rsid w:val="00B42060"/>
    <w:rsid w:val="00BA66D7"/>
    <w:rsid w:val="00BB2D51"/>
    <w:rsid w:val="00BC02C7"/>
    <w:rsid w:val="00BC6F55"/>
    <w:rsid w:val="00BF134D"/>
    <w:rsid w:val="00C25A44"/>
    <w:rsid w:val="00C63E83"/>
    <w:rsid w:val="00C9352C"/>
    <w:rsid w:val="00C95F39"/>
    <w:rsid w:val="00CA04C7"/>
    <w:rsid w:val="00CB13B9"/>
    <w:rsid w:val="00CB6398"/>
    <w:rsid w:val="00CC6350"/>
    <w:rsid w:val="00CD0D8A"/>
    <w:rsid w:val="00CD7E69"/>
    <w:rsid w:val="00CE4C9B"/>
    <w:rsid w:val="00CF0899"/>
    <w:rsid w:val="00D100D2"/>
    <w:rsid w:val="00D207F0"/>
    <w:rsid w:val="00D57977"/>
    <w:rsid w:val="00D6343D"/>
    <w:rsid w:val="00D806DB"/>
    <w:rsid w:val="00D87F0C"/>
    <w:rsid w:val="00DA28AD"/>
    <w:rsid w:val="00DA6DAF"/>
    <w:rsid w:val="00DF6930"/>
    <w:rsid w:val="00E25DE8"/>
    <w:rsid w:val="00E3703F"/>
    <w:rsid w:val="00E516E6"/>
    <w:rsid w:val="00E82D2F"/>
    <w:rsid w:val="00EB639D"/>
    <w:rsid w:val="00EC11D0"/>
    <w:rsid w:val="00F0633C"/>
    <w:rsid w:val="00F27523"/>
    <w:rsid w:val="00F36212"/>
    <w:rsid w:val="00F465A9"/>
    <w:rsid w:val="00F526EB"/>
    <w:rsid w:val="00F5638C"/>
    <w:rsid w:val="00F902B9"/>
    <w:rsid w:val="00F969EC"/>
    <w:rsid w:val="00FA406E"/>
    <w:rsid w:val="00FA4622"/>
    <w:rsid w:val="00FC0A65"/>
    <w:rsid w:val="00FD0FA5"/>
    <w:rsid w:val="00FE122E"/>
    <w:rsid w:val="00FE2232"/>
    <w:rsid w:val="00FF6A2A"/>
    <w:rsid w:val="00FF73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F1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76" w:lineRule="auto"/>
    </w:pPr>
    <w:rPr>
      <w:rFonts w:ascii="Arial" w:eastAsia="Arial" w:hAnsi="Arial" w:cs="Arial"/>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819"/>
        <w:tab w:val="right" w:pos="9639"/>
      </w:tabs>
      <w:spacing w:line="240" w:lineRule="auto"/>
    </w:pPr>
  </w:style>
  <w:style w:type="character" w:customStyle="1" w:styleId="a4">
    <w:name w:val="Верхній колонтитул Знак"/>
    <w:basedOn w:val="a0"/>
    <w:link w:val="a3"/>
    <w:uiPriority w:val="99"/>
    <w:rPr>
      <w:rFonts w:ascii="Arial" w:eastAsia="Arial" w:hAnsi="Arial" w:cs="Arial"/>
      <w:lang w:eastAsia="uk-UA"/>
    </w:rPr>
  </w:style>
  <w:style w:type="paragraph" w:customStyle="1" w:styleId="rvps2">
    <w:name w:val="rvps2"/>
    <w:basedOn w:val="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style>
  <w:style w:type="character" w:customStyle="1" w:styleId="rvts37">
    <w:name w:val="rvts37"/>
    <w:basedOn w:val="a0"/>
  </w:style>
  <w:style w:type="paragraph" w:styleId="a5">
    <w:name w:val="List Paragraph"/>
    <w:basedOn w:val="a"/>
    <w:uiPriority w:val="34"/>
    <w:qFormat/>
    <w:pPr>
      <w:ind w:left="720"/>
      <w:contextualSpacing/>
    </w:pPr>
  </w:style>
  <w:style w:type="paragraph" w:styleId="a6">
    <w:name w:val="Balloon Text"/>
    <w:basedOn w:val="a"/>
    <w:link w:val="a7"/>
    <w:uiPriority w:val="99"/>
    <w:pPr>
      <w:spacing w:line="240" w:lineRule="auto"/>
    </w:pPr>
    <w:rPr>
      <w:rFonts w:ascii="Segoe UI" w:hAnsi="Segoe UI" w:cs="Segoe UI"/>
      <w:sz w:val="18"/>
      <w:szCs w:val="18"/>
    </w:rPr>
  </w:style>
  <w:style w:type="character" w:customStyle="1" w:styleId="a7">
    <w:name w:val="Текст у виносці Знак"/>
    <w:basedOn w:val="a0"/>
    <w:link w:val="a6"/>
    <w:uiPriority w:val="99"/>
    <w:rPr>
      <w:rFonts w:ascii="Segoe UI" w:eastAsia="Arial" w:hAnsi="Segoe UI" w:cs="Segoe UI"/>
      <w:sz w:val="18"/>
      <w:szCs w:val="18"/>
      <w:lang w:eastAsia="uk-UA"/>
    </w:rPr>
  </w:style>
  <w:style w:type="character" w:styleId="a8">
    <w:name w:val="Hyperlink"/>
    <w:basedOn w:val="a0"/>
    <w:uiPriority w:val="99"/>
    <w:rPr>
      <w:color w:val="0000FF"/>
      <w:u w:val="single"/>
    </w:rPr>
  </w:style>
  <w:style w:type="character" w:customStyle="1" w:styleId="rvts46">
    <w:name w:val="rvts46"/>
    <w:basedOn w:val="a0"/>
  </w:style>
  <w:style w:type="character" w:customStyle="1" w:styleId="rvts11">
    <w:name w:val="rvts11"/>
    <w:basedOn w:val="a0"/>
  </w:style>
  <w:style w:type="paragraph" w:styleId="a9">
    <w:name w:val="footer"/>
    <w:basedOn w:val="a"/>
    <w:link w:val="aa"/>
    <w:uiPriority w:val="99"/>
    <w:pPr>
      <w:tabs>
        <w:tab w:val="center" w:pos="4819"/>
        <w:tab w:val="right" w:pos="9639"/>
      </w:tabs>
      <w:spacing w:line="240" w:lineRule="auto"/>
    </w:pPr>
  </w:style>
  <w:style w:type="character" w:customStyle="1" w:styleId="aa">
    <w:name w:val="Нижній колонтитул Знак"/>
    <w:basedOn w:val="a0"/>
    <w:link w:val="a9"/>
    <w:uiPriority w:val="99"/>
    <w:rPr>
      <w:rFonts w:ascii="Arial" w:eastAsia="Arial" w:hAnsi="Arial" w:cs="Arial"/>
      <w:lang w:eastAsia="uk-UA"/>
    </w:rPr>
  </w:style>
  <w:style w:type="paragraph" w:customStyle="1" w:styleId="1">
    <w:name w:val="Обычный1"/>
    <w:rPr>
      <w:rFonts w:ascii="Calibri" w:eastAsia="Calibri" w:hAnsi="Calibri" w:cs="Calibri"/>
      <w:lang w:eastAsia="uk-UA"/>
    </w:rPr>
  </w:style>
  <w:style w:type="character" w:styleId="ab">
    <w:name w:val="annotation reference"/>
    <w:basedOn w:val="a0"/>
    <w:uiPriority w:val="99"/>
    <w:rPr>
      <w:sz w:val="16"/>
      <w:szCs w:val="16"/>
    </w:rPr>
  </w:style>
  <w:style w:type="paragraph" w:styleId="ac">
    <w:name w:val="annotation text"/>
    <w:basedOn w:val="a"/>
    <w:link w:val="ad"/>
    <w:uiPriority w:val="99"/>
    <w:pPr>
      <w:spacing w:line="240" w:lineRule="auto"/>
    </w:pPr>
    <w:rPr>
      <w:sz w:val="20"/>
      <w:szCs w:val="20"/>
    </w:rPr>
  </w:style>
  <w:style w:type="character" w:customStyle="1" w:styleId="ad">
    <w:name w:val="Текст примітки Знак"/>
    <w:basedOn w:val="a0"/>
    <w:link w:val="ac"/>
    <w:uiPriority w:val="99"/>
    <w:rPr>
      <w:rFonts w:ascii="Arial" w:eastAsia="Arial" w:hAnsi="Arial" w:cs="Arial"/>
      <w:sz w:val="20"/>
      <w:szCs w:val="20"/>
      <w:lang w:eastAsia="uk-UA"/>
    </w:rPr>
  </w:style>
  <w:style w:type="paragraph" w:styleId="ae">
    <w:name w:val="annotation subject"/>
    <w:basedOn w:val="ac"/>
    <w:next w:val="ac"/>
    <w:link w:val="af"/>
    <w:uiPriority w:val="99"/>
    <w:rPr>
      <w:b/>
      <w:bCs/>
    </w:rPr>
  </w:style>
  <w:style w:type="character" w:customStyle="1" w:styleId="af">
    <w:name w:val="Тема примітки Знак"/>
    <w:basedOn w:val="ad"/>
    <w:link w:val="ae"/>
    <w:uiPriority w:val="99"/>
    <w:rPr>
      <w:rFonts w:ascii="Arial" w:eastAsia="Arial" w:hAnsi="Arial" w:cs="Arial"/>
      <w:b/>
      <w:bCs/>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0906109">
      <w:bodyDiv w:val="1"/>
      <w:marLeft w:val="0"/>
      <w:marRight w:val="0"/>
      <w:marTop w:val="0"/>
      <w:marBottom w:val="0"/>
      <w:divBdr>
        <w:top w:val="none" w:sz="0" w:space="0" w:color="auto"/>
        <w:left w:val="none" w:sz="0" w:space="0" w:color="auto"/>
        <w:bottom w:val="none" w:sz="0" w:space="0" w:color="auto"/>
        <w:right w:val="none" w:sz="0" w:space="0" w:color="auto"/>
      </w:divBdr>
    </w:div>
    <w:div w:id="1135297422">
      <w:bodyDiv w:val="1"/>
      <w:marLeft w:val="0"/>
      <w:marRight w:val="0"/>
      <w:marTop w:val="0"/>
      <w:marBottom w:val="0"/>
      <w:divBdr>
        <w:top w:val="none" w:sz="0" w:space="0" w:color="auto"/>
        <w:left w:val="none" w:sz="0" w:space="0" w:color="auto"/>
        <w:bottom w:val="none" w:sz="0" w:space="0" w:color="auto"/>
        <w:right w:val="none" w:sz="0" w:space="0" w:color="auto"/>
      </w:divBdr>
    </w:div>
    <w:div w:id="1214459939">
      <w:bodyDiv w:val="1"/>
      <w:marLeft w:val="0"/>
      <w:marRight w:val="0"/>
      <w:marTop w:val="0"/>
      <w:marBottom w:val="0"/>
      <w:divBdr>
        <w:top w:val="none" w:sz="0" w:space="0" w:color="auto"/>
        <w:left w:val="none" w:sz="0" w:space="0" w:color="auto"/>
        <w:bottom w:val="none" w:sz="0" w:space="0" w:color="auto"/>
        <w:right w:val="none" w:sz="0" w:space="0" w:color="auto"/>
      </w:divBdr>
    </w:div>
    <w:div w:id="1255741845">
      <w:bodyDiv w:val="1"/>
      <w:marLeft w:val="0"/>
      <w:marRight w:val="0"/>
      <w:marTop w:val="0"/>
      <w:marBottom w:val="0"/>
      <w:divBdr>
        <w:top w:val="none" w:sz="0" w:space="0" w:color="auto"/>
        <w:left w:val="none" w:sz="0" w:space="0" w:color="auto"/>
        <w:bottom w:val="none" w:sz="0" w:space="0" w:color="auto"/>
        <w:right w:val="none" w:sz="0" w:space="0" w:color="auto"/>
      </w:divBdr>
    </w:div>
    <w:div w:id="1825466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798-19" TargetMode="External"/><Relationship Id="rId13" Type="http://schemas.openxmlformats.org/officeDocument/2006/relationships/hyperlink" Target="https://zakon.rada.gov.ua/laws/show/785/2019" TargetMode="External"/><Relationship Id="rId18" Type="http://schemas.openxmlformats.org/officeDocument/2006/relationships/hyperlink" Target="https://zakon.rada.gov.ua/laws/show/1798-19" TargetMode="External"/><Relationship Id="rId26" Type="http://schemas.openxmlformats.org/officeDocument/2006/relationships/hyperlink" Target="https://zakon.rada.gov.ua/laws/show/1798-19" TargetMode="External"/><Relationship Id="rId39" Type="http://schemas.openxmlformats.org/officeDocument/2006/relationships/hyperlink" Target="https://zakon.rada.gov.ua/laws/show/1798-19" TargetMode="External"/><Relationship Id="rId3" Type="http://schemas.openxmlformats.org/officeDocument/2006/relationships/settings" Target="settings.xml"/><Relationship Id="rId21" Type="http://schemas.openxmlformats.org/officeDocument/2006/relationships/hyperlink" Target="https://zakon.rada.gov.ua/laws/show/1798-19" TargetMode="External"/><Relationship Id="rId34" Type="http://schemas.openxmlformats.org/officeDocument/2006/relationships/hyperlink" Target="https://zakon.rada.gov.ua/laws/show/1402-19" TargetMode="External"/><Relationship Id="rId42" Type="http://schemas.openxmlformats.org/officeDocument/2006/relationships/hyperlink" Target="https://zakon.rada.gov.ua/laws/show/1798-19/ed20210716" TargetMode="External"/><Relationship Id="rId7" Type="http://schemas.openxmlformats.org/officeDocument/2006/relationships/hyperlink" Target="https://zakon.rada.gov.ua/laws/show/1798-19" TargetMode="External"/><Relationship Id="rId12" Type="http://schemas.openxmlformats.org/officeDocument/2006/relationships/hyperlink" Target="https://zakon.rada.gov.ua/laws/show/1798-19" TargetMode="External"/><Relationship Id="rId17" Type="http://schemas.openxmlformats.org/officeDocument/2006/relationships/hyperlink" Target="https://zakon.rada.gov.ua/laws/show/1798-19" TargetMode="External"/><Relationship Id="rId25" Type="http://schemas.openxmlformats.org/officeDocument/2006/relationships/hyperlink" Target="https://zakon.rada.gov.ua/laws/show/1798-19" TargetMode="External"/><Relationship Id="rId33" Type="http://schemas.openxmlformats.org/officeDocument/2006/relationships/hyperlink" Target="https://zakon.rada.gov.ua/laws/show/1697-18" TargetMode="External"/><Relationship Id="rId38" Type="http://schemas.openxmlformats.org/officeDocument/2006/relationships/hyperlink" Target="https://zakon.rada.gov.ua/laws/show/1798-19" TargetMode="External"/><Relationship Id="rId2" Type="http://schemas.openxmlformats.org/officeDocument/2006/relationships/styles" Target="styles.xml"/><Relationship Id="rId16" Type="http://schemas.openxmlformats.org/officeDocument/2006/relationships/hyperlink" Target="https://zakon.rada.gov.ua/laws/show/1798-19" TargetMode="External"/><Relationship Id="rId20" Type="http://schemas.openxmlformats.org/officeDocument/2006/relationships/hyperlink" Target="https://zakon.rada.gov.ua/laws/show/1798-19" TargetMode="External"/><Relationship Id="rId29" Type="http://schemas.openxmlformats.org/officeDocument/2006/relationships/hyperlink" Target="https://zakon.rada.gov.ua/laws/show/1402-19" TargetMode="External"/><Relationship Id="rId41" Type="http://schemas.openxmlformats.org/officeDocument/2006/relationships/hyperlink" Target="https://zakon.rada.gov.ua/laws/show/1798-19/ed2021071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1798-19" TargetMode="External"/><Relationship Id="rId24" Type="http://schemas.openxmlformats.org/officeDocument/2006/relationships/hyperlink" Target="https://zakon.rada.gov.ua/laws/show/1798-19" TargetMode="External"/><Relationship Id="rId32" Type="http://schemas.openxmlformats.org/officeDocument/2006/relationships/hyperlink" Target="https://zakon.rada.gov.ua/laws/show/1697-18" TargetMode="External"/><Relationship Id="rId37" Type="http://schemas.openxmlformats.org/officeDocument/2006/relationships/hyperlink" Target="https://zakon.rada.gov.ua/laws/show/1798-19" TargetMode="External"/><Relationship Id="rId40" Type="http://schemas.openxmlformats.org/officeDocument/2006/relationships/hyperlink" Target="https://zakon.rada.gov.ua/laws/show/1798-19"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zakon.rada.gov.ua/laws/show/1798-19" TargetMode="External"/><Relationship Id="rId23" Type="http://schemas.openxmlformats.org/officeDocument/2006/relationships/hyperlink" Target="https://zakon.rada.gov.ua/laws/show/1798-19" TargetMode="External"/><Relationship Id="rId28" Type="http://schemas.openxmlformats.org/officeDocument/2006/relationships/hyperlink" Target="https://zakon.rada.gov.ua/laws/show/1402-19" TargetMode="External"/><Relationship Id="rId36" Type="http://schemas.openxmlformats.org/officeDocument/2006/relationships/hyperlink" Target="https://zakon.rada.gov.ua/laws/show/1402-19" TargetMode="External"/><Relationship Id="rId10" Type="http://schemas.openxmlformats.org/officeDocument/2006/relationships/hyperlink" Target="https://zakon.rada.gov.ua/laws/show/1798-19" TargetMode="External"/><Relationship Id="rId19" Type="http://schemas.openxmlformats.org/officeDocument/2006/relationships/hyperlink" Target="https://zakon.rada.gov.ua/laws/show/1798-19" TargetMode="External"/><Relationship Id="rId31" Type="http://schemas.openxmlformats.org/officeDocument/2006/relationships/hyperlink" Target="https://zakon.rada.gov.ua/laws/show/5076-17"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1798-19" TargetMode="External"/><Relationship Id="rId14" Type="http://schemas.openxmlformats.org/officeDocument/2006/relationships/hyperlink" Target="https://zakon.rada.gov.ua/laws/show/1798-19" TargetMode="External"/><Relationship Id="rId22" Type="http://schemas.openxmlformats.org/officeDocument/2006/relationships/hyperlink" Target="https://zakon.rada.gov.ua/laws/show/1798-19" TargetMode="External"/><Relationship Id="rId27" Type="http://schemas.openxmlformats.org/officeDocument/2006/relationships/hyperlink" Target="https://zakon.rada.gov.ua/laws/show/1798-19" TargetMode="External"/><Relationship Id="rId30" Type="http://schemas.openxmlformats.org/officeDocument/2006/relationships/hyperlink" Target="https://zakon.rada.gov.ua/laws/show/5076-17" TargetMode="External"/><Relationship Id="rId35" Type="http://schemas.openxmlformats.org/officeDocument/2006/relationships/hyperlink" Target="https://zakon.rada.gov.ua/laws/show/1402-19" TargetMode="External"/><Relationship Id="rId43"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47</Pages>
  <Words>52228</Words>
  <Characters>29770</Characters>
  <Application>Microsoft Office Word</Application>
  <DocSecurity>0</DocSecurity>
  <Lines>248</Lines>
  <Paragraphs>163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2021-02-10T17:48:00Z</dcterms:created>
  <dcterms:modified xsi:type="dcterms:W3CDTF">2021-02-11T09:38:00Z</dcterms:modified>
</cp:coreProperties>
</file>