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032FA3" w:rsidRDefault="00032FA3" w:rsidP="00032FA3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032FA3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032FA3">
        <w:rPr>
          <w:rFonts w:ascii="Times New Roman" w:hAnsi="Times New Roman"/>
          <w:b w:val="0"/>
          <w:sz w:val="28"/>
          <w:szCs w:val="28"/>
        </w:rPr>
        <w:t xml:space="preserve">Про внесення змін до Закону України </w:t>
      </w:r>
      <w:r>
        <w:rPr>
          <w:rFonts w:ascii="Times New Roman" w:hAnsi="Times New Roman"/>
          <w:b w:val="0"/>
          <w:sz w:val="28"/>
          <w:szCs w:val="28"/>
        </w:rPr>
        <w:t>“</w:t>
      </w:r>
      <w:r w:rsidRPr="00032FA3">
        <w:rPr>
          <w:rFonts w:ascii="Times New Roman" w:hAnsi="Times New Roman"/>
          <w:b w:val="0"/>
          <w:sz w:val="28"/>
          <w:szCs w:val="28"/>
        </w:rPr>
        <w:t xml:space="preserve">Про гуманітарну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32FA3">
        <w:rPr>
          <w:rFonts w:ascii="Times New Roman" w:hAnsi="Times New Roman"/>
          <w:b w:val="0"/>
          <w:sz w:val="28"/>
          <w:szCs w:val="28"/>
        </w:rPr>
        <w:t>допомогу</w:t>
      </w:r>
      <w:r>
        <w:rPr>
          <w:rFonts w:ascii="Times New Roman" w:hAnsi="Times New Roman"/>
          <w:b w:val="0"/>
          <w:sz w:val="28"/>
          <w:szCs w:val="28"/>
        </w:rPr>
        <w:t>”</w:t>
      </w:r>
      <w:r w:rsidRPr="00032FA3">
        <w:rPr>
          <w:rFonts w:ascii="Times New Roman" w:hAnsi="Times New Roman"/>
          <w:b w:val="0"/>
          <w:sz w:val="28"/>
          <w:szCs w:val="28"/>
        </w:rPr>
        <w:t xml:space="preserve"> щодо вдосконалення порядку визнання товарів,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32FA3">
        <w:rPr>
          <w:rFonts w:ascii="Times New Roman" w:hAnsi="Times New Roman"/>
          <w:b w:val="0"/>
          <w:sz w:val="28"/>
          <w:szCs w:val="28"/>
        </w:rPr>
        <w:t>виконаних робіт, наданих послуг гуманітарною допомогою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</w:t>
      </w:r>
    </w:p>
    <w:p w:rsidR="00032FA3" w:rsidRDefault="00032FA3" w:rsidP="00032FA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</w:t>
      </w:r>
      <w:r w:rsidRPr="00032FA3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овна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</w:t>
      </w:r>
      <w:r w:rsidRPr="00032FA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а</w:t>
      </w:r>
      <w:r w:rsidRPr="00032FA3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країни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 </w:t>
      </w:r>
      <w:r w:rsidRPr="00032FA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032FA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а н о </w:t>
      </w:r>
      <w:r w:rsidRPr="00032F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л я є:</w:t>
      </w:r>
    </w:p>
    <w:p w:rsidR="00032FA3" w:rsidRDefault="00032FA3" w:rsidP="00032FA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Прийняти 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032FA3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сно</w:t>
      </w:r>
      <w:r w:rsidRPr="00032F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</w:t>
      </w:r>
      <w:r w:rsidRPr="00032F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 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</w:t>
      </w:r>
      <w:r w:rsidRPr="00032F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ону </w:t>
      </w:r>
      <w:r w:rsidRPr="00032FA3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 xml:space="preserve">країни  “Про 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</w:t>
      </w:r>
      <w:r w:rsidRPr="00032FA3">
        <w:rPr>
          <w:rFonts w:ascii="Times New Roman" w:hAnsi="Times New Roman"/>
          <w:sz w:val="28"/>
          <w:szCs w:val="28"/>
        </w:rPr>
        <w:t>ес</w:t>
      </w:r>
      <w:r>
        <w:rPr>
          <w:rFonts w:ascii="Times New Roman" w:hAnsi="Times New Roman"/>
          <w:sz w:val="28"/>
          <w:szCs w:val="28"/>
        </w:rPr>
        <w:t xml:space="preserve">ення  </w:t>
      </w:r>
      <w:r w:rsidRPr="00032FA3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мін </w:t>
      </w:r>
      <w:r w:rsidRPr="00032FA3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о За</w:t>
      </w:r>
      <w:r w:rsidRPr="00032F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ону</w:t>
      </w:r>
      <w:r w:rsidRPr="00032FA3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країни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 w:rsidR="003231FA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Про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032FA3">
        <w:rPr>
          <w:rFonts w:ascii="Times New Roman" w:hAnsi="Times New Roman"/>
          <w:sz w:val="28"/>
          <w:szCs w:val="28"/>
        </w:rPr>
        <w:t>ум</w:t>
      </w:r>
      <w:r>
        <w:rPr>
          <w:rFonts w:ascii="Times New Roman" w:hAnsi="Times New Roman"/>
          <w:sz w:val="28"/>
          <w:szCs w:val="28"/>
        </w:rPr>
        <w:t>ані</w:t>
      </w:r>
      <w:r w:rsidRPr="00032FA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арну</w:t>
      </w:r>
      <w:r w:rsidRPr="00032FA3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оп</w:t>
      </w:r>
      <w:r w:rsidRPr="00032FA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могу”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</w:t>
      </w:r>
      <w:r w:rsidRPr="00032FA3">
        <w:rPr>
          <w:rFonts w:ascii="Times New Roman" w:hAnsi="Times New Roman"/>
          <w:sz w:val="28"/>
          <w:szCs w:val="28"/>
        </w:rPr>
        <w:t>од</w:t>
      </w:r>
      <w:r>
        <w:rPr>
          <w:rFonts w:ascii="Times New Roman" w:hAnsi="Times New Roman"/>
          <w:sz w:val="28"/>
          <w:szCs w:val="28"/>
        </w:rPr>
        <w:t>о</w:t>
      </w:r>
      <w:r w:rsidRPr="00032FA3">
        <w:rPr>
          <w:rFonts w:ascii="Times New Roman" w:hAnsi="Times New Roman"/>
          <w:sz w:val="28"/>
          <w:szCs w:val="28"/>
        </w:rPr>
        <w:t xml:space="preserve"> вдо</w:t>
      </w:r>
      <w:r>
        <w:rPr>
          <w:rFonts w:ascii="Times New Roman" w:hAnsi="Times New Roman"/>
          <w:sz w:val="28"/>
          <w:szCs w:val="28"/>
        </w:rPr>
        <w:t>с</w:t>
      </w:r>
      <w:r w:rsidRPr="00032F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</w:t>
      </w:r>
      <w:r w:rsidRPr="00032FA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лення поря</w:t>
      </w:r>
      <w:r w:rsidRPr="00032FA3">
        <w:rPr>
          <w:rFonts w:ascii="Times New Roman" w:hAnsi="Times New Roman"/>
          <w:sz w:val="28"/>
          <w:szCs w:val="28"/>
        </w:rPr>
        <w:t>дк</w:t>
      </w:r>
      <w:r>
        <w:rPr>
          <w:rFonts w:ascii="Times New Roman" w:hAnsi="Times New Roman"/>
          <w:sz w:val="28"/>
          <w:szCs w:val="28"/>
        </w:rPr>
        <w:t>у визнання</w:t>
      </w:r>
      <w:r w:rsidRPr="00032FA3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о</w:t>
      </w:r>
      <w:r w:rsidRPr="00032F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арів,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</w:t>
      </w:r>
      <w:r w:rsidRPr="00032F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онаних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</w:t>
      </w:r>
      <w:r w:rsidRPr="00032FA3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і</w:t>
      </w:r>
      <w:r w:rsidRPr="00032FA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, на</w:t>
      </w:r>
      <w:r w:rsidRPr="00032FA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аних п</w:t>
      </w:r>
      <w:r w:rsidRPr="00032FA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слуг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032FA3">
        <w:rPr>
          <w:rFonts w:ascii="Times New Roman" w:hAnsi="Times New Roman"/>
          <w:sz w:val="28"/>
          <w:szCs w:val="28"/>
        </w:rPr>
        <w:t>ум</w:t>
      </w:r>
      <w:r>
        <w:rPr>
          <w:rFonts w:ascii="Times New Roman" w:hAnsi="Times New Roman"/>
          <w:sz w:val="28"/>
          <w:szCs w:val="28"/>
        </w:rPr>
        <w:t>ані</w:t>
      </w:r>
      <w:r w:rsidRPr="00032FA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арною </w:t>
      </w:r>
      <w:r w:rsidRPr="00032FA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оп</w:t>
      </w:r>
      <w:r w:rsidRPr="00032FA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мо</w:t>
      </w:r>
      <w:r w:rsidRPr="00032FA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ою” (реєстраційний номер                ), п</w:t>
      </w:r>
      <w:r w:rsidRPr="00032FA3">
        <w:rPr>
          <w:rFonts w:ascii="Times New Roman" w:hAnsi="Times New Roman"/>
          <w:sz w:val="28"/>
          <w:szCs w:val="28"/>
        </w:rPr>
        <w:t>од</w:t>
      </w:r>
      <w:r>
        <w:rPr>
          <w:rFonts w:ascii="Times New Roman" w:hAnsi="Times New Roman"/>
          <w:sz w:val="28"/>
          <w:szCs w:val="28"/>
        </w:rPr>
        <w:t>аний</w:t>
      </w:r>
      <w:r w:rsidRPr="00032FA3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а</w:t>
      </w:r>
      <w:r w:rsidRPr="00032FA3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іне</w:t>
      </w:r>
      <w:r w:rsidRPr="00032FA3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>м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</w:t>
      </w:r>
      <w:r w:rsidRPr="00032FA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рів</w:t>
      </w:r>
      <w:r w:rsidRPr="00032FA3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країни.</w:t>
      </w:r>
    </w:p>
    <w:p w:rsidR="00032FA3" w:rsidRPr="001D3C7C" w:rsidRDefault="00032FA3" w:rsidP="00032FA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32FA3">
        <w:rPr>
          <w:rFonts w:ascii="Times New Roman" w:hAnsi="Times New Roman"/>
          <w:sz w:val="28"/>
          <w:szCs w:val="28"/>
        </w:rPr>
        <w:t xml:space="preserve"> Ко</w:t>
      </w:r>
      <w:r>
        <w:rPr>
          <w:rFonts w:ascii="Times New Roman" w:hAnsi="Times New Roman"/>
          <w:sz w:val="28"/>
          <w:szCs w:val="28"/>
        </w:rPr>
        <w:t>міте</w:t>
      </w:r>
      <w:r w:rsidRPr="00032FA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ові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</w:t>
      </w:r>
      <w:r w:rsidRPr="00032FA3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овної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</w:t>
      </w:r>
      <w:r w:rsidRPr="00032FA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и</w:t>
      </w:r>
      <w:r w:rsidRPr="00032FA3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країни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</w:t>
      </w:r>
      <w:r w:rsidRPr="00032FA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ань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</w:t>
      </w:r>
      <w:r w:rsidRPr="00032FA3">
        <w:rPr>
          <w:rFonts w:ascii="Times New Roman" w:hAnsi="Times New Roman"/>
          <w:sz w:val="28"/>
          <w:szCs w:val="28"/>
        </w:rPr>
        <w:t>ко</w:t>
      </w:r>
      <w:r>
        <w:rPr>
          <w:rFonts w:ascii="Times New Roman" w:hAnsi="Times New Roman"/>
          <w:sz w:val="28"/>
          <w:szCs w:val="28"/>
        </w:rPr>
        <w:t>логічної п</w:t>
      </w:r>
      <w:r w:rsidRPr="00032FA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літики</w:t>
      </w:r>
      <w:r w:rsidRPr="00032FA3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а прир</w:t>
      </w:r>
      <w:r w:rsidRPr="00032FA3">
        <w:rPr>
          <w:rFonts w:ascii="Times New Roman" w:hAnsi="Times New Roman"/>
          <w:sz w:val="28"/>
          <w:szCs w:val="28"/>
        </w:rPr>
        <w:t>од</w:t>
      </w:r>
      <w:r>
        <w:rPr>
          <w:rFonts w:ascii="Times New Roman" w:hAnsi="Times New Roman"/>
          <w:sz w:val="28"/>
          <w:szCs w:val="28"/>
        </w:rPr>
        <w:t>о</w:t>
      </w:r>
      <w:r w:rsidRPr="00032F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орис</w:t>
      </w:r>
      <w:r w:rsidRPr="00032FA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у</w:t>
      </w:r>
      <w:r w:rsidRPr="00032F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ання </w:t>
      </w:r>
      <w:r w:rsidRPr="00032FA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оопрацю</w:t>
      </w:r>
      <w:r w:rsidRPr="00032FA3">
        <w:rPr>
          <w:rFonts w:ascii="Times New Roman" w:hAnsi="Times New Roman"/>
          <w:sz w:val="28"/>
          <w:szCs w:val="28"/>
        </w:rPr>
        <w:t>ва</w:t>
      </w:r>
      <w:r>
        <w:rPr>
          <w:rFonts w:ascii="Times New Roman" w:hAnsi="Times New Roman"/>
          <w:sz w:val="28"/>
          <w:szCs w:val="28"/>
        </w:rPr>
        <w:t>ти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зазн</w:t>
      </w:r>
      <w:r w:rsidRPr="00032FA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чений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</w:t>
      </w:r>
      <w:r w:rsidRPr="00032F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онопрое</w:t>
      </w:r>
      <w:r w:rsidRPr="00032F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ура</w:t>
      </w:r>
      <w:r w:rsidRPr="00032FA3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у</w:t>
      </w:r>
      <w:r w:rsidRPr="00032F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анням з</w:t>
      </w:r>
      <w:r w:rsidRPr="00032FA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у</w:t>
      </w:r>
      <w:r w:rsidRPr="00032F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</w:t>
      </w:r>
      <w:r w:rsidRPr="00032FA3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ень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пропозицій</w:t>
      </w:r>
      <w:r w:rsidRPr="00032FA3">
        <w:rPr>
          <w:rFonts w:ascii="Times New Roman" w:hAnsi="Times New Roman"/>
          <w:sz w:val="28"/>
          <w:szCs w:val="28"/>
        </w:rPr>
        <w:t xml:space="preserve"> суб</w:t>
      </w:r>
      <w:r>
        <w:rPr>
          <w:rFonts w:ascii="Times New Roman" w:hAnsi="Times New Roman"/>
          <w:sz w:val="28"/>
          <w:szCs w:val="28"/>
        </w:rPr>
        <w:t>’є</w:t>
      </w:r>
      <w:r w:rsidRPr="00032F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тів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</w:t>
      </w:r>
      <w:r w:rsidRPr="00032F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</w:t>
      </w:r>
      <w:r w:rsidRPr="00032F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</w:t>
      </w:r>
      <w:r w:rsidRPr="00032FA3">
        <w:rPr>
          <w:rFonts w:ascii="Times New Roman" w:hAnsi="Times New Roman"/>
          <w:sz w:val="28"/>
          <w:szCs w:val="28"/>
        </w:rPr>
        <w:t>од</w:t>
      </w:r>
      <w:r>
        <w:rPr>
          <w:rFonts w:ascii="Times New Roman" w:hAnsi="Times New Roman"/>
          <w:sz w:val="28"/>
          <w:szCs w:val="28"/>
        </w:rPr>
        <w:t>а</w:t>
      </w:r>
      <w:r w:rsidRPr="00032F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чої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ініці</w:t>
      </w:r>
      <w:r w:rsidRPr="00032FA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тиви</w:t>
      </w:r>
      <w:r w:rsidRPr="00032FA3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а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</w:t>
      </w:r>
      <w:r w:rsidRPr="00032FA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сти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йо</w:t>
      </w:r>
      <w:r w:rsidRPr="00032FA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 на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роз</w:t>
      </w:r>
      <w:r w:rsidRPr="00032FA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ляд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</w:t>
      </w:r>
      <w:r w:rsidRPr="00032FA3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овної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</w:t>
      </w:r>
      <w:r w:rsidRPr="00032FA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и</w:t>
      </w:r>
      <w:r w:rsidRPr="00032FA3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країни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032FA3">
        <w:rPr>
          <w:rFonts w:ascii="Times New Roman" w:hAnsi="Times New Roman"/>
          <w:sz w:val="28"/>
          <w:szCs w:val="28"/>
        </w:rPr>
        <w:t>др</w:t>
      </w:r>
      <w:r>
        <w:rPr>
          <w:rFonts w:ascii="Times New Roman" w:hAnsi="Times New Roman"/>
          <w:sz w:val="28"/>
          <w:szCs w:val="28"/>
        </w:rPr>
        <w:t>у</w:t>
      </w:r>
      <w:r w:rsidRPr="00032FA3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>му</w:t>
      </w:r>
      <w:r w:rsidRPr="00032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чи</w:t>
      </w:r>
      <w:r w:rsidRPr="00032FA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4BA" w:rsidRDefault="005674BA">
      <w:r>
        <w:separator/>
      </w:r>
    </w:p>
  </w:endnote>
  <w:endnote w:type="continuationSeparator" w:id="0">
    <w:p w:rsidR="005674BA" w:rsidRDefault="0056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4BA" w:rsidRDefault="005674BA">
      <w:r>
        <w:separator/>
      </w:r>
    </w:p>
  </w:footnote>
  <w:footnote w:type="continuationSeparator" w:id="0">
    <w:p w:rsidR="005674BA" w:rsidRDefault="0056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032FA3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1787"/>
    <w:rsid w:val="000325B1"/>
    <w:rsid w:val="00032FA3"/>
    <w:rsid w:val="00094D6C"/>
    <w:rsid w:val="000A07BC"/>
    <w:rsid w:val="000E16A1"/>
    <w:rsid w:val="00196AF8"/>
    <w:rsid w:val="001C46FF"/>
    <w:rsid w:val="001D3C7C"/>
    <w:rsid w:val="001E01D0"/>
    <w:rsid w:val="00242638"/>
    <w:rsid w:val="0026211A"/>
    <w:rsid w:val="00287612"/>
    <w:rsid w:val="003231FA"/>
    <w:rsid w:val="00342713"/>
    <w:rsid w:val="003971B6"/>
    <w:rsid w:val="003C6C7A"/>
    <w:rsid w:val="003D11D5"/>
    <w:rsid w:val="003D17EF"/>
    <w:rsid w:val="003E6EC8"/>
    <w:rsid w:val="003E73DC"/>
    <w:rsid w:val="00431533"/>
    <w:rsid w:val="00457DF5"/>
    <w:rsid w:val="004872E4"/>
    <w:rsid w:val="005674BA"/>
    <w:rsid w:val="005F0150"/>
    <w:rsid w:val="00607906"/>
    <w:rsid w:val="00614443"/>
    <w:rsid w:val="006775DA"/>
    <w:rsid w:val="006C68B3"/>
    <w:rsid w:val="00860FEC"/>
    <w:rsid w:val="009740EB"/>
    <w:rsid w:val="00977EDB"/>
    <w:rsid w:val="009A3BD6"/>
    <w:rsid w:val="009E6A16"/>
    <w:rsid w:val="00A77598"/>
    <w:rsid w:val="00AA29C2"/>
    <w:rsid w:val="00AF5E57"/>
    <w:rsid w:val="00BA5B6D"/>
    <w:rsid w:val="00C12654"/>
    <w:rsid w:val="00C31974"/>
    <w:rsid w:val="00C370AD"/>
    <w:rsid w:val="00C92CAE"/>
    <w:rsid w:val="00CD3D2C"/>
    <w:rsid w:val="00D070F6"/>
    <w:rsid w:val="00D10021"/>
    <w:rsid w:val="00E0039C"/>
    <w:rsid w:val="00E015FD"/>
    <w:rsid w:val="00E110ED"/>
    <w:rsid w:val="00E665AE"/>
    <w:rsid w:val="00EE37DD"/>
    <w:rsid w:val="00EE5989"/>
    <w:rsid w:val="00F1438E"/>
    <w:rsid w:val="00F55A48"/>
    <w:rsid w:val="00F572F5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4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2021-10-21T08:02:00Z</dcterms:created>
  <dcterms:modified xsi:type="dcterms:W3CDTF">2021-10-21T08:02:00Z</dcterms:modified>
</cp:coreProperties>
</file>