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425" w:rsidRPr="00915D34" w:rsidRDefault="007E47EC" w:rsidP="00196830">
      <w:pPr>
        <w:spacing w:after="0" w:line="240" w:lineRule="auto"/>
        <w:jc w:val="center"/>
        <w:rPr>
          <w:rFonts w:ascii="Times New Roman" w:hAnsi="Times New Roman"/>
          <w:b/>
          <w:bCs/>
          <w:sz w:val="28"/>
          <w:szCs w:val="28"/>
        </w:rPr>
      </w:pPr>
      <w:bookmarkStart w:id="0" w:name="_GoBack"/>
      <w:bookmarkEnd w:id="0"/>
      <w:r w:rsidRPr="00915D34">
        <w:rPr>
          <w:rFonts w:ascii="Times New Roman" w:hAnsi="Times New Roman"/>
          <w:b/>
          <w:bCs/>
          <w:sz w:val="28"/>
          <w:szCs w:val="28"/>
        </w:rPr>
        <w:t>ПОРІВНЯЛЬНА ТАБЛИЦЯ</w:t>
      </w:r>
      <w:r w:rsidR="00E10425" w:rsidRPr="00915D34">
        <w:rPr>
          <w:rFonts w:ascii="Times New Roman" w:hAnsi="Times New Roman"/>
          <w:b/>
          <w:bCs/>
          <w:sz w:val="28"/>
          <w:szCs w:val="28"/>
        </w:rPr>
        <w:br/>
        <w:t>до проекту Закону України “</w:t>
      </w:r>
      <w:r w:rsidR="003C39D1" w:rsidRPr="00915D34">
        <w:rPr>
          <w:rFonts w:ascii="Times New Roman" w:hAnsi="Times New Roman"/>
          <w:b/>
          <w:bCs/>
          <w:sz w:val="28"/>
          <w:szCs w:val="28"/>
        </w:rPr>
        <w:t>Про внесення змін до деяких законодавчих актів України щодо забезпечення укладення угоди між Україною та Європейським Союзом про взаємне визнання кваліфікованих електронних довірчих послуг та імплементації законодавства Європейського Союзу у сфері електронної ідентифікації</w:t>
      </w:r>
      <w:r w:rsidR="00E10425" w:rsidRPr="00915D34">
        <w:rPr>
          <w:rFonts w:ascii="Times New Roman" w:hAnsi="Times New Roman"/>
          <w:b/>
          <w:bCs/>
          <w:sz w:val="28"/>
          <w:szCs w:val="28"/>
        </w:rPr>
        <w:t>”</w:t>
      </w:r>
    </w:p>
    <w:p w:rsidR="000F339C" w:rsidRPr="00915D34" w:rsidRDefault="000F339C" w:rsidP="00196830">
      <w:pPr>
        <w:spacing w:after="0" w:line="240" w:lineRule="auto"/>
        <w:ind w:firstLine="567"/>
        <w:jc w:val="both"/>
        <w:rPr>
          <w:rFonts w:ascii="Times New Roman" w:hAnsi="Times New Roman"/>
          <w:sz w:val="28"/>
          <w:szCs w:val="28"/>
        </w:rPr>
      </w:pPr>
    </w:p>
    <w:tbl>
      <w:tblPr>
        <w:tblStyle w:val="a3"/>
        <w:tblW w:w="0" w:type="auto"/>
        <w:tblLook w:val="04A0" w:firstRow="1" w:lastRow="0" w:firstColumn="1" w:lastColumn="0" w:noHBand="0" w:noVBand="1"/>
      </w:tblPr>
      <w:tblGrid>
        <w:gridCol w:w="7295"/>
        <w:gridCol w:w="7296"/>
      </w:tblGrid>
      <w:tr w:rsidR="00F941B6" w:rsidRPr="00915D34" w:rsidTr="005C4174">
        <w:tc>
          <w:tcPr>
            <w:tcW w:w="7295" w:type="dxa"/>
          </w:tcPr>
          <w:p w:rsidR="00E10425" w:rsidRPr="00915D34" w:rsidRDefault="00E10425" w:rsidP="00196830">
            <w:pPr>
              <w:jc w:val="center"/>
              <w:rPr>
                <w:rFonts w:ascii="Times New Roman" w:hAnsi="Times New Roman"/>
                <w:sz w:val="28"/>
                <w:szCs w:val="28"/>
              </w:rPr>
            </w:pPr>
            <w:r w:rsidRPr="00915D34">
              <w:rPr>
                <w:rFonts w:ascii="Times New Roman" w:hAnsi="Times New Roman"/>
                <w:b/>
                <w:sz w:val="28"/>
                <w:szCs w:val="28"/>
              </w:rPr>
              <w:t>Зміст положення акта законодавства</w:t>
            </w:r>
          </w:p>
        </w:tc>
        <w:tc>
          <w:tcPr>
            <w:tcW w:w="7296" w:type="dxa"/>
          </w:tcPr>
          <w:p w:rsidR="00E10425" w:rsidRPr="00915D34" w:rsidRDefault="00E10425" w:rsidP="00196830">
            <w:pPr>
              <w:jc w:val="center"/>
              <w:rPr>
                <w:rFonts w:ascii="Times New Roman" w:hAnsi="Times New Roman"/>
                <w:sz w:val="28"/>
                <w:szCs w:val="28"/>
              </w:rPr>
            </w:pPr>
            <w:r w:rsidRPr="00915D34">
              <w:rPr>
                <w:rFonts w:ascii="Times New Roman" w:hAnsi="Times New Roman"/>
                <w:b/>
                <w:sz w:val="28"/>
                <w:szCs w:val="28"/>
              </w:rPr>
              <w:t>Зміст відповідного положення проекту акта</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sz w:val="28"/>
                <w:szCs w:val="28"/>
              </w:rPr>
              <w:t>Господарський процесуальний кодекс України</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6. Єдина судова інформаційно-телекомунікаційна система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8. Реєстрація в Єдиній судовій інформаційно-телекомунікаційній системі не позбавляє права на подання документів до суду в паперовій формі.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Особи, які зареєстрували офіційні електронні адреси в Єдиній судовій інформаційно-телекомунікаційній системі, можуть подати процесуальні, інші документи, вчинити інші процесуальні дії в електронній формі виключно за допомогою Єдиної судової інформаційно-телекомунікаційної системи, з використанням власного електронного цифрового підпису, прирівняного до власноручного підпису відповідно до Закону України “Про електронний цифровий підпис”, якщо інше не передбачено цим Кодексом.</w:t>
            </w: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Особливості використання електронного цифрового підпису в Єдиній судовій інформаційно-телекомунікаційній системі визначаються Положенням про Єдину судову інформаційно-телекомунікаційну систему.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6. Єдина судова інформаційно-телекомунікаційна система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8. Реєстрація в Єдиній судовій інформаційно-телекомунікаційній системі не позбавляє права на подання документів до суду в паперовій формі.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Особи, які зареєстрували офіційні електронні адреси в Єдиній судовій інформаційно-телекомунікаційній системі, можуть подати процесуальні, інші документи, вчинити інші процесуальні дії в електронній формі виключно за допомогою Єдиної судової інформаційно-телекомунікаційної системи з використанням власного </w:t>
            </w:r>
            <w:r w:rsidRPr="00915D34">
              <w:rPr>
                <w:rFonts w:ascii="Times New Roman" w:hAnsi="Times New Roman"/>
                <w:b/>
                <w:sz w:val="28"/>
                <w:szCs w:val="28"/>
              </w:rPr>
              <w:t xml:space="preserve">електронного підпису або іншого засобу електронної ідентифікації відповідно до вимог законів України “Про електронні документи та електронний документообіг” та “Про </w:t>
            </w:r>
            <w:r w:rsidR="00331051" w:rsidRPr="00915D34">
              <w:rPr>
                <w:rFonts w:ascii="Times New Roman" w:hAnsi="Times New Roman"/>
                <w:b/>
                <w:sz w:val="28"/>
                <w:szCs w:val="28"/>
              </w:rPr>
              <w:t xml:space="preserve">електронну ідентифікацію та </w:t>
            </w:r>
            <w:r w:rsidRPr="00915D34">
              <w:rPr>
                <w:rFonts w:ascii="Times New Roman" w:hAnsi="Times New Roman"/>
                <w:b/>
                <w:sz w:val="28"/>
                <w:szCs w:val="28"/>
              </w:rPr>
              <w:lastRenderedPageBreak/>
              <w:t>електронні довірчі послуги”</w:t>
            </w:r>
            <w:r w:rsidRPr="00915D34">
              <w:rPr>
                <w:rFonts w:ascii="Times New Roman" w:hAnsi="Times New Roman"/>
                <w:sz w:val="28"/>
                <w:szCs w:val="28"/>
              </w:rPr>
              <w:t>, якщо інше не передбачено цим Кодексом.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Особливості використання </w:t>
            </w:r>
            <w:r w:rsidRPr="00915D34">
              <w:rPr>
                <w:rFonts w:ascii="Times New Roman" w:hAnsi="Times New Roman"/>
                <w:b/>
                <w:sz w:val="28"/>
                <w:szCs w:val="28"/>
              </w:rPr>
              <w:t xml:space="preserve">електронного підпису або іншого засобу електронної ідентифікації </w:t>
            </w:r>
            <w:r w:rsidRPr="00915D34">
              <w:rPr>
                <w:rFonts w:ascii="Times New Roman" w:hAnsi="Times New Roman"/>
                <w:sz w:val="28"/>
                <w:szCs w:val="28"/>
              </w:rPr>
              <w:t>в Єдиній судовій інформаційно-телекомунікаційній системі визначаються Положенням про Єдину судову інформаційно-телекомунікаційну систему.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42. Права та обов’язки учасників справи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8. Якщо документи подаються учасниками справи до суду або надсилаються іншим учасникам справи в електронній формі, </w:t>
            </w:r>
            <w:bookmarkStart w:id="1" w:name="_Hlk60390861"/>
            <w:r w:rsidRPr="00915D34">
              <w:rPr>
                <w:rFonts w:ascii="Times New Roman" w:hAnsi="Times New Roman"/>
                <w:sz w:val="28"/>
                <w:szCs w:val="28"/>
              </w:rPr>
              <w:t>такі документи скріплюються електронним цифровим підписом учасника справи (його представника)</w:t>
            </w:r>
            <w:bookmarkEnd w:id="1"/>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p>
          <w:p w:rsidR="003F79C0" w:rsidRPr="00915D34" w:rsidRDefault="003F79C0"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Якщо документи подаються учасниками справи до суду або надсилаються іншим учасникам справи в паперовій формі, такі документи скріплюються власноручним підписом учасника справи (його представника).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42. Права та обов’язки учасників справи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bCs/>
                <w:sz w:val="28"/>
                <w:szCs w:val="28"/>
              </w:rPr>
            </w:pPr>
            <w:bookmarkStart w:id="2" w:name="_Hlk60390991"/>
            <w:r w:rsidRPr="00915D34">
              <w:rPr>
                <w:rFonts w:ascii="Times New Roman" w:hAnsi="Times New Roman"/>
                <w:b/>
                <w:bCs/>
                <w:sz w:val="28"/>
                <w:szCs w:val="28"/>
              </w:rPr>
              <w:t xml:space="preserve">8. Якщо документи подаються учасниками справи до суду або надсилаються іншим учасникам справи в електронній формі, </w:t>
            </w:r>
            <w:bookmarkStart w:id="3" w:name="_Hlk60390907"/>
            <w:r w:rsidRPr="00915D34">
              <w:rPr>
                <w:rFonts w:ascii="Times New Roman" w:hAnsi="Times New Roman"/>
                <w:b/>
                <w:bCs/>
                <w:sz w:val="28"/>
                <w:szCs w:val="28"/>
              </w:rPr>
              <w:t>на такі документи накладається електронний підпис учасника справи (його представника) відповідно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bookmarkEnd w:id="3"/>
            <w:r w:rsidRPr="00915D34">
              <w:rPr>
                <w:rFonts w:ascii="Times New Roman" w:hAnsi="Times New Roman"/>
                <w:b/>
                <w:bCs/>
                <w:sz w:val="28"/>
                <w:szCs w:val="28"/>
              </w:rPr>
              <w:t>.</w:t>
            </w:r>
          </w:p>
          <w:bookmarkEnd w:id="2"/>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Якщо документи подаються учасниками справи до суду або надсилаються іншим учасникам справи в паперовій формі, такі документи скріплюються власноручним підписом учасника справи (його представника).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60. Документи, що підтверджують повноваження представників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3. Довіреність від імені юридичної особи видається за підписом (електронним цифровим підписом) посадової </w:t>
            </w:r>
            <w:r w:rsidRPr="00915D34">
              <w:rPr>
                <w:rFonts w:ascii="Times New Roman" w:hAnsi="Times New Roman"/>
                <w:sz w:val="28"/>
                <w:szCs w:val="28"/>
              </w:rPr>
              <w:lastRenderedPageBreak/>
              <w:t>особи, уповноваженої на це законом, установчими документами.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8. У разі подання представником заяви по суті справи в електронній формі, він може додати до неї довіреність або ордер в електронній формі, підписані електронним цифровим підписом відповідно до Положення про Єдину судову інформаційно-телекомунікаційну систему.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60. Документи, що підтверджують повноваження представників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Cs/>
                <w:sz w:val="28"/>
                <w:szCs w:val="28"/>
              </w:rPr>
            </w:pPr>
            <w:r w:rsidRPr="00915D34">
              <w:rPr>
                <w:rFonts w:ascii="Times New Roman" w:hAnsi="Times New Roman"/>
                <w:bCs/>
                <w:sz w:val="28"/>
                <w:szCs w:val="28"/>
              </w:rPr>
              <w:t>3. Довіреність від імені юридичної особи видається за підписом (</w:t>
            </w:r>
            <w:r w:rsidRPr="00915D34">
              <w:rPr>
                <w:rFonts w:ascii="Times New Roman" w:hAnsi="Times New Roman"/>
                <w:b/>
                <w:sz w:val="28"/>
                <w:szCs w:val="28"/>
              </w:rPr>
              <w:t xml:space="preserve">електронним підписом відповідно до вимог </w:t>
            </w:r>
            <w:r w:rsidRPr="00915D34">
              <w:rPr>
                <w:rFonts w:ascii="Times New Roman" w:hAnsi="Times New Roman"/>
                <w:b/>
                <w:sz w:val="28"/>
                <w:szCs w:val="28"/>
              </w:rPr>
              <w:lastRenderedPageBreak/>
              <w:t>закону</w:t>
            </w:r>
            <w:r w:rsidRPr="00915D34">
              <w:rPr>
                <w:rFonts w:ascii="Times New Roman" w:hAnsi="Times New Roman"/>
                <w:bCs/>
                <w:sz w:val="28"/>
                <w:szCs w:val="28"/>
              </w:rPr>
              <w:t>) посадової особи, уповноваженої на це законом, установчими документами.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sz w:val="28"/>
                <w:szCs w:val="28"/>
              </w:rPr>
            </w:pPr>
            <w:r w:rsidRPr="00915D34">
              <w:rPr>
                <w:rFonts w:ascii="Times New Roman" w:hAnsi="Times New Roman"/>
                <w:sz w:val="28"/>
                <w:szCs w:val="28"/>
              </w:rPr>
              <w:t xml:space="preserve">8. У разі подання представником заяви по суті справи в електронній формі, він може додати до неї довіреність або ордер в електронній формі, </w:t>
            </w:r>
            <w:bookmarkStart w:id="4" w:name="_Hlk60418706"/>
            <w:r w:rsidRPr="00915D34">
              <w:rPr>
                <w:rFonts w:ascii="Times New Roman" w:hAnsi="Times New Roman"/>
                <w:b/>
                <w:bCs/>
                <w:sz w:val="28"/>
                <w:szCs w:val="28"/>
              </w:rPr>
              <w:t>на які накладено електронний підпис відповідно до вимог закону та</w:t>
            </w:r>
            <w:bookmarkEnd w:id="4"/>
            <w:r w:rsidRPr="00915D34">
              <w:rPr>
                <w:rFonts w:ascii="Times New Roman" w:hAnsi="Times New Roman"/>
                <w:sz w:val="28"/>
                <w:szCs w:val="28"/>
              </w:rPr>
              <w:t xml:space="preserve"> Положення про Єдину судову інформаційно-телекомунікаційну систему.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91. Письмові докази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Учасники справи мають право подавати письмові докази в електронних копіях, посвідчених електронним цифровим підписом, прирівняним до власноручного підпису відповідно до закону. Електронна копія письмового доказу не вважається електронним доказом.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91. Письмові докази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sz w:val="28"/>
                <w:szCs w:val="28"/>
              </w:rPr>
            </w:pPr>
            <w:r w:rsidRPr="00915D34">
              <w:rPr>
                <w:rFonts w:ascii="Times New Roman" w:hAnsi="Times New Roman"/>
                <w:sz w:val="28"/>
                <w:szCs w:val="28"/>
              </w:rPr>
              <w:t xml:space="preserve">3. Учасники справи мають право подавати письмові докази в електронних копіях, </w:t>
            </w:r>
            <w:r w:rsidRPr="00915D34">
              <w:rPr>
                <w:rFonts w:ascii="Times New Roman" w:hAnsi="Times New Roman"/>
                <w:b/>
                <w:sz w:val="28"/>
                <w:szCs w:val="28"/>
              </w:rPr>
              <w:t xml:space="preserve">на які накладено </w:t>
            </w:r>
            <w:r w:rsidRPr="00915D34">
              <w:rPr>
                <w:rFonts w:ascii="Times New Roman" w:hAnsi="Times New Roman"/>
                <w:b/>
                <w:bCs/>
                <w:sz w:val="28"/>
                <w:szCs w:val="28"/>
              </w:rPr>
              <w:t>електронний підпис відповідно</w:t>
            </w:r>
            <w:r w:rsidRPr="00915D34">
              <w:rPr>
                <w:rFonts w:ascii="Times New Roman" w:hAnsi="Times New Roman"/>
                <w:b/>
                <w:sz w:val="28"/>
                <w:szCs w:val="28"/>
              </w:rPr>
              <w:t xml:space="preserve">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sz w:val="28"/>
                <w:szCs w:val="28"/>
              </w:rPr>
              <w:t>”</w:t>
            </w:r>
            <w:r w:rsidRPr="00915D34">
              <w:rPr>
                <w:rFonts w:ascii="Times New Roman" w:hAnsi="Times New Roman"/>
                <w:sz w:val="28"/>
                <w:szCs w:val="28"/>
              </w:rPr>
              <w:t>. Електронна копія письмового доказу не вважається електронним доказом.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96. Електронні докази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Електронні докази подаються в оригіналі або в електронній копії, засвідченій електронним цифровим підписом, прирівняним до власноручного підпису відповідно до Закону України “Про електронний цифровий підпис”. Законом може бути передбачено інший порядок засвідчення електронної копії електронного доказу.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96. Електронні докази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2. Електронні докази подаються в оригіналі або в електронній копії, </w:t>
            </w:r>
            <w:r w:rsidRPr="00915D34">
              <w:rPr>
                <w:rFonts w:ascii="Times New Roman" w:hAnsi="Times New Roman"/>
                <w:b/>
                <w:bCs/>
                <w:sz w:val="28"/>
                <w:szCs w:val="28"/>
              </w:rPr>
              <w:t>на яку накладено електронний підпис відповідно</w:t>
            </w:r>
            <w:r w:rsidRPr="00915D34">
              <w:rPr>
                <w:rFonts w:ascii="Times New Roman" w:hAnsi="Times New Roman"/>
                <w:b/>
                <w:sz w:val="28"/>
                <w:szCs w:val="28"/>
              </w:rPr>
              <w:t xml:space="preserve">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sz w:val="28"/>
                <w:szCs w:val="28"/>
              </w:rPr>
              <w:t>”</w:t>
            </w:r>
            <w:r w:rsidRPr="00915D34">
              <w:rPr>
                <w:rFonts w:ascii="Times New Roman" w:hAnsi="Times New Roman"/>
                <w:sz w:val="28"/>
                <w:szCs w:val="28"/>
              </w:rPr>
              <w:t>. Законом може бути передбачено інший порядок засвідчення електронної копії електронного доказу.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197. Участь у судовому засіданні в режимі відеоконференції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Учасники справи беруть участь у судовому засіданні в режимі відеоконференції поза межами приміщення суду з використанням власних технічних засобів та електронного цифрового підпису згідно з вимогами Положення про Єдину судову інформаційно-телекомунікаційну систему.</w:t>
            </w:r>
          </w:p>
          <w:p w:rsidR="00501661" w:rsidRPr="00915D34" w:rsidRDefault="00501661" w:rsidP="00196830">
            <w:pPr>
              <w:ind w:firstLine="567"/>
              <w:jc w:val="both"/>
              <w:rPr>
                <w:rFonts w:ascii="Times New Roman" w:hAnsi="Times New Roman"/>
                <w:sz w:val="28"/>
                <w:szCs w:val="28"/>
                <w:shd w:val="clear" w:color="auto" w:fill="FFFFFF"/>
              </w:rPr>
            </w:pPr>
          </w:p>
          <w:p w:rsidR="003F79C0" w:rsidRPr="00915D34" w:rsidRDefault="003F79C0" w:rsidP="00196830">
            <w:pPr>
              <w:ind w:firstLine="567"/>
              <w:jc w:val="both"/>
              <w:rPr>
                <w:rFonts w:ascii="Times New Roman" w:hAnsi="Times New Roman"/>
                <w:sz w:val="28"/>
                <w:szCs w:val="28"/>
                <w:shd w:val="clear" w:color="auto" w:fill="FFFFFF"/>
              </w:rPr>
            </w:pPr>
          </w:p>
          <w:p w:rsidR="00501661" w:rsidRPr="00915D34" w:rsidRDefault="00501661" w:rsidP="00196830">
            <w:pPr>
              <w:ind w:firstLine="567"/>
              <w:jc w:val="both"/>
              <w:rPr>
                <w:rFonts w:ascii="Times New Roman" w:hAnsi="Times New Roman"/>
                <w:sz w:val="28"/>
                <w:szCs w:val="28"/>
                <w:shd w:val="clear" w:color="auto" w:fill="FFFFFF"/>
              </w:rPr>
            </w:pPr>
          </w:p>
          <w:p w:rsidR="00501661" w:rsidRPr="00915D34" w:rsidRDefault="00501661" w:rsidP="00196830">
            <w:pPr>
              <w:ind w:firstLine="567"/>
              <w:jc w:val="both"/>
              <w:rPr>
                <w:rFonts w:ascii="Times New Roman" w:hAnsi="Times New Roman"/>
                <w:sz w:val="28"/>
                <w:szCs w:val="28"/>
                <w:lang w:eastAsia="uk-UA"/>
              </w:rPr>
            </w:pPr>
            <w:r w:rsidRPr="00915D34">
              <w:rPr>
                <w:rFonts w:ascii="Times New Roman" w:hAnsi="Times New Roman"/>
                <w:sz w:val="28"/>
                <w:szCs w:val="28"/>
                <w:shd w:val="clear" w:color="auto" w:fill="FFFFFF"/>
              </w:rPr>
              <w:t>4. Під час дії карантину, встановленого Кабінетом Міністрів України з метою запобігання поширенню коронавірусної хвороби (COVID-19), учасники справи можуть брати участь у судовому засіданні в режимі відеоконференції поза межами приміщення суду з використанням власних технічних засобів. Підтвердження особи учасника справи здійснюється із застосуванням електронного підпису, а якщо особа не має такого підпису, то у порядку, визначеному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 або Державною судовою адміністрацією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197. Участь у судовому засіданні в режимі відеоконференції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3. Учасники справи беруть участь у судовому засіданні в режимі відеоконференції поза межами приміщення суду з використанням власних технічних засобів та </w:t>
            </w:r>
            <w:bookmarkStart w:id="5" w:name="_Hlk60394791"/>
            <w:r w:rsidRPr="00915D34">
              <w:rPr>
                <w:rFonts w:ascii="Times New Roman" w:hAnsi="Times New Roman"/>
                <w:b/>
                <w:sz w:val="28"/>
                <w:szCs w:val="28"/>
              </w:rPr>
              <w:t xml:space="preserve">електронного підпису або іншого засобу електронної ідентифікації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sz w:val="28"/>
                <w:szCs w:val="28"/>
              </w:rPr>
              <w:t xml:space="preserve"> та</w:t>
            </w:r>
            <w:bookmarkEnd w:id="5"/>
            <w:r w:rsidRPr="00915D34">
              <w:rPr>
                <w:rFonts w:ascii="Times New Roman" w:hAnsi="Times New Roman"/>
                <w:sz w:val="28"/>
                <w:szCs w:val="28"/>
              </w:rPr>
              <w:t xml:space="preserve"> Положення про Єдину судову інформаційно-телекомунікаційну систему.</w:t>
            </w:r>
          </w:p>
          <w:p w:rsidR="00501661" w:rsidRPr="00915D34" w:rsidRDefault="00501661" w:rsidP="00196830">
            <w:pPr>
              <w:ind w:firstLine="567"/>
              <w:jc w:val="both"/>
              <w:rPr>
                <w:rFonts w:ascii="Times New Roman" w:hAnsi="Times New Roman"/>
                <w:sz w:val="28"/>
                <w:szCs w:val="28"/>
                <w:lang w:eastAsia="uk-UA"/>
              </w:rPr>
            </w:pPr>
            <w:r w:rsidRPr="00915D34">
              <w:rPr>
                <w:rFonts w:ascii="Times New Roman" w:hAnsi="Times New Roman"/>
                <w:sz w:val="28"/>
                <w:szCs w:val="28"/>
                <w:shd w:val="clear" w:color="auto" w:fill="FFFFFF"/>
              </w:rPr>
              <w:t xml:space="preserve">4. Під час дії карантину, встановленого Кабінетом Міністрів України з метою запобігання поширенню коронавірусної хвороби (COVID-19), учасники справи можуть брати участь у судовому засіданні в режимі відеоконференції поза межами приміщення суду з використанням власних технічних засобів. Підтвердження особи учасника справи здійснюється із застосуванням електронного підпису </w:t>
            </w:r>
            <w:r w:rsidRPr="00915D34">
              <w:rPr>
                <w:rFonts w:ascii="Times New Roman" w:hAnsi="Times New Roman"/>
                <w:b/>
                <w:bCs/>
                <w:sz w:val="28"/>
                <w:szCs w:val="28"/>
              </w:rPr>
              <w:t xml:space="preserve">або іншого засобу електронної ідентифікації відповідно до вимог </w:t>
            </w:r>
            <w:r w:rsidR="002C4083" w:rsidRPr="00915D34">
              <w:rPr>
                <w:rFonts w:ascii="Times New Roman" w:hAnsi="Times New Roman"/>
                <w:b/>
                <w:bCs/>
                <w:sz w:val="28"/>
                <w:szCs w:val="28"/>
              </w:rPr>
              <w:t>З</w:t>
            </w:r>
            <w:r w:rsidRPr="00915D34">
              <w:rPr>
                <w:rFonts w:ascii="Times New Roman" w:hAnsi="Times New Roman"/>
                <w:b/>
                <w:bCs/>
                <w:sz w:val="28"/>
                <w:szCs w:val="28"/>
              </w:rPr>
              <w:t>акон</w:t>
            </w:r>
            <w:r w:rsidR="002C4083" w:rsidRPr="00915D34">
              <w:rPr>
                <w:rFonts w:ascii="Times New Roman" w:hAnsi="Times New Roman"/>
                <w:b/>
                <w:bCs/>
                <w:sz w:val="28"/>
                <w:szCs w:val="28"/>
              </w:rPr>
              <w:t>у</w:t>
            </w:r>
            <w:r w:rsidRPr="00915D34">
              <w:rPr>
                <w:rFonts w:ascii="Times New Roman" w:hAnsi="Times New Roman"/>
                <w:b/>
                <w:bCs/>
                <w:sz w:val="28"/>
                <w:szCs w:val="28"/>
              </w:rPr>
              <w:t xml:space="preserve">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shd w:val="clear" w:color="auto" w:fill="FFFFFF"/>
              </w:rPr>
              <w:t>, а якщо особа не має такого підпису чи іншого засобу електронної ідентифікації</w:t>
            </w:r>
            <w:r w:rsidRPr="00915D34">
              <w:rPr>
                <w:rFonts w:ascii="Times New Roman" w:hAnsi="Times New Roman"/>
                <w:sz w:val="28"/>
                <w:szCs w:val="28"/>
                <w:shd w:val="clear" w:color="auto" w:fill="FFFFFF"/>
              </w:rPr>
              <w:t>, то у порядку, визначеному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 або Державною судовою адміністрацією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233. Порядок ухвалення судових рішень</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8. Усі судові рішення викладаються письмово у паперовій та електронній формах.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Судові рішення викладаються в електронній формі з використанням Єдиної судової інформаційно-телекомунікаційної системи шляхом заповнення відповідних форм процесуальних документів, передбачених Положенням про Єдину судову інформаційно-телекомунікаційну систему, і підписуються електронним цифровим підписом судді (в разі колегіального розгляду – електронними цифровими підписами всіх суддів, що входять до складу колегії).</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233. Порядок ухвалення судових рішень</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8. Усі судові рішення викладаються письмово у паперовій та електронній формах.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sz w:val="28"/>
                <w:szCs w:val="28"/>
              </w:rPr>
              <w:t xml:space="preserve">Судові рішення викладаються в електронній формі з використанням Єдиної судової інформаційно-телекомунікаційної системи шляхом заповнення відповідних форм процесуальних документів, передбачених Положенням про Єдину судову інформаційно-телекомунікаційну систему. На судове рішення, викладене в електронній формі, </w:t>
            </w:r>
            <w:bookmarkStart w:id="6" w:name="_Hlk60392918"/>
            <w:r w:rsidRPr="00915D34">
              <w:rPr>
                <w:rFonts w:ascii="Times New Roman" w:hAnsi="Times New Roman"/>
                <w:b/>
                <w:sz w:val="28"/>
                <w:szCs w:val="28"/>
              </w:rPr>
              <w:t xml:space="preserve">накладається </w:t>
            </w:r>
            <w:r w:rsidR="00956837" w:rsidRPr="00915D34">
              <w:rPr>
                <w:rFonts w:ascii="Times New Roman" w:hAnsi="Times New Roman"/>
                <w:b/>
                <w:sz w:val="28"/>
                <w:szCs w:val="28"/>
              </w:rPr>
              <w:t xml:space="preserve">кваліфікований </w:t>
            </w:r>
            <w:r w:rsidRPr="00915D34">
              <w:rPr>
                <w:rFonts w:ascii="Times New Roman" w:hAnsi="Times New Roman"/>
                <w:b/>
                <w:bCs/>
                <w:sz w:val="28"/>
                <w:szCs w:val="28"/>
              </w:rPr>
              <w:t xml:space="preserve">електронний підпис судді </w:t>
            </w:r>
            <w:r w:rsidRPr="00915D34">
              <w:rPr>
                <w:rFonts w:ascii="Times New Roman" w:hAnsi="Times New Roman"/>
                <w:b/>
                <w:sz w:val="28"/>
                <w:szCs w:val="28"/>
              </w:rPr>
              <w:t xml:space="preserve">(в разі колегіального розгляду – </w:t>
            </w:r>
            <w:r w:rsidR="00956837" w:rsidRPr="00915D34">
              <w:rPr>
                <w:rFonts w:ascii="Times New Roman" w:hAnsi="Times New Roman"/>
                <w:b/>
                <w:sz w:val="28"/>
                <w:szCs w:val="28"/>
              </w:rPr>
              <w:t>кваліфіковані</w:t>
            </w:r>
            <w:r w:rsidRPr="00915D34">
              <w:rPr>
                <w:rFonts w:ascii="Times New Roman" w:hAnsi="Times New Roman"/>
                <w:b/>
                <w:sz w:val="28"/>
                <w:szCs w:val="28"/>
              </w:rPr>
              <w:t xml:space="preserve"> електронні підписи всіх суддів, що входять до складу колегії)</w:t>
            </w:r>
            <w:bookmarkEnd w:id="6"/>
            <w:r w:rsidRPr="00915D34">
              <w:rPr>
                <w:rFonts w:ascii="Times New Roman" w:hAnsi="Times New Roman"/>
                <w:b/>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327. Звернення судових рішень до виконання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Виконання судового рішення здійснюється на підставі наказу, виданого судом, який розглядав справу як суд першої інстанції.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Накази суду викладаються в електронній формі з використанням Єдиної судової інформаційно-телекомунікаційної системи шляхом заповнення відповідних форм процесуальних документів, передбачених Положенням про Єдину судову інформаційно-телекомунікаційну систему, і підписуються електронним цифровим підписом судді (в разі колегіального розгляду – електронними цифровими підписами всіх суддів, що входять до складу колегії).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327. Звернення судових рішень до виконання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Виконання судового рішення здійснюється на підставі наказу, виданого судом, який розглядав справу як суд першої інстанції.</w:t>
            </w:r>
          </w:p>
          <w:p w:rsidR="00E10425" w:rsidRPr="00915D34" w:rsidRDefault="00E10425" w:rsidP="00196830">
            <w:pPr>
              <w:ind w:firstLine="567"/>
              <w:jc w:val="both"/>
              <w:rPr>
                <w:rFonts w:ascii="Times New Roman" w:hAnsi="Times New Roman"/>
                <w:b/>
                <w:sz w:val="28"/>
                <w:szCs w:val="28"/>
              </w:rPr>
            </w:pPr>
            <w:r w:rsidRPr="00915D34">
              <w:rPr>
                <w:rFonts w:ascii="Times New Roman" w:hAnsi="Times New Roman"/>
                <w:b/>
                <w:sz w:val="28"/>
                <w:szCs w:val="28"/>
              </w:rPr>
              <w:t xml:space="preserve">Накази суду викладаються в електронній формі з використанням Єдиної судової інформаційно-телекомунікаційної системи шляхом заповнення відповідних форм процесуальних документів, передбачених Положенням про Єдину судову інформаційно-телекомунікаційну систему. На наказ суду, викладений в електронній формі, накладається </w:t>
            </w:r>
            <w:r w:rsidR="00956837" w:rsidRPr="00915D34">
              <w:rPr>
                <w:rFonts w:ascii="Times New Roman" w:hAnsi="Times New Roman"/>
                <w:b/>
                <w:sz w:val="28"/>
                <w:szCs w:val="28"/>
              </w:rPr>
              <w:t xml:space="preserve">кваліфікований </w:t>
            </w:r>
            <w:r w:rsidRPr="00915D34">
              <w:rPr>
                <w:rFonts w:ascii="Times New Roman" w:hAnsi="Times New Roman"/>
                <w:b/>
                <w:bCs/>
                <w:sz w:val="28"/>
                <w:szCs w:val="28"/>
              </w:rPr>
              <w:t xml:space="preserve">електронний підпис судді </w:t>
            </w:r>
            <w:r w:rsidRPr="00915D34">
              <w:rPr>
                <w:rFonts w:ascii="Times New Roman" w:hAnsi="Times New Roman"/>
                <w:b/>
                <w:sz w:val="28"/>
                <w:szCs w:val="28"/>
              </w:rPr>
              <w:t xml:space="preserve">(в разі колегіального розгляду – </w:t>
            </w:r>
            <w:r w:rsidR="00956837" w:rsidRPr="00915D34">
              <w:rPr>
                <w:rFonts w:ascii="Times New Roman" w:hAnsi="Times New Roman"/>
                <w:b/>
                <w:sz w:val="28"/>
                <w:szCs w:val="28"/>
              </w:rPr>
              <w:t>кваліфіковані</w:t>
            </w:r>
            <w:r w:rsidRPr="00915D34">
              <w:rPr>
                <w:rFonts w:ascii="Times New Roman" w:hAnsi="Times New Roman"/>
                <w:b/>
                <w:sz w:val="28"/>
                <w:szCs w:val="28"/>
              </w:rPr>
              <w:t xml:space="preserve"> електронні підписи всіх суддів, що входять до складу колегії).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Cs/>
                <w:sz w:val="28"/>
                <w:szCs w:val="28"/>
              </w:rPr>
              <w:lastRenderedPageBreak/>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sz w:val="28"/>
                <w:szCs w:val="28"/>
              </w:rPr>
              <w:lastRenderedPageBreak/>
              <w:t>Цивільний кодекс України</w:t>
            </w:r>
          </w:p>
        </w:tc>
      </w:tr>
      <w:tr w:rsidR="00F941B6" w:rsidRPr="00915D34" w:rsidTr="005C4174">
        <w:tc>
          <w:tcPr>
            <w:tcW w:w="7295" w:type="dxa"/>
          </w:tcPr>
          <w:p w:rsidR="00A4364B" w:rsidRPr="00915D34" w:rsidRDefault="00A4364B"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Стаття 32. Неповна цивільна дієздатність фізичної особи у віці від чотирнадцяти до вісімнадцяти років</w:t>
            </w:r>
          </w:p>
          <w:p w:rsidR="00A4364B" w:rsidRPr="00915D34" w:rsidRDefault="00A4364B"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1. Крім правочинів, передбачених статтею 31 цього Кодексу, фізична особа у віці від чотирнадцяти до вісімнадцяти років (неповнолітня особа) має право:</w:t>
            </w:r>
          </w:p>
          <w:p w:rsidR="00A4364B" w:rsidRPr="00915D34" w:rsidRDefault="00A4364B"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1) самостійно розпоряджатися своїм заробітком, стипендією або іншими доходами;</w:t>
            </w:r>
          </w:p>
          <w:p w:rsidR="00A4364B" w:rsidRPr="00915D34" w:rsidRDefault="00A4364B"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2) самостійно здійснювати права на результати інтелектуальної, творчої діяльності, що охороняються законом;</w:t>
            </w:r>
          </w:p>
          <w:p w:rsidR="00A4364B" w:rsidRPr="00915D34" w:rsidRDefault="00A4364B"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3) бути учасником (засновником) юридичних осіб, якщо це не заборонено законом або установчими документами юридичної особи;</w:t>
            </w:r>
          </w:p>
          <w:p w:rsidR="008E43AA" w:rsidRPr="00915D34" w:rsidRDefault="008E43AA" w:rsidP="00196830">
            <w:pPr>
              <w:ind w:firstLine="567"/>
              <w:jc w:val="both"/>
              <w:rPr>
                <w:rFonts w:ascii="Times New Roman" w:hAnsi="Times New Roman"/>
                <w:sz w:val="28"/>
                <w:szCs w:val="28"/>
                <w:shd w:val="clear" w:color="auto" w:fill="FFFFFF"/>
              </w:rPr>
            </w:pPr>
          </w:p>
          <w:p w:rsidR="008E43AA" w:rsidRPr="00915D34" w:rsidRDefault="008E43AA" w:rsidP="00196830">
            <w:pPr>
              <w:ind w:firstLine="567"/>
              <w:jc w:val="both"/>
              <w:rPr>
                <w:rFonts w:ascii="Times New Roman" w:hAnsi="Times New Roman"/>
                <w:sz w:val="28"/>
                <w:szCs w:val="28"/>
                <w:shd w:val="clear" w:color="auto" w:fill="FFFFFF"/>
              </w:rPr>
            </w:pPr>
          </w:p>
          <w:p w:rsidR="00A4364B" w:rsidRPr="00915D34" w:rsidRDefault="00A4364B"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4) самостійно укладати договір банківського вкладу (рахунку) та розпоряджатися вкладом, внесеним нею на своє ім’я (грошовими коштами на рахунку).</w:t>
            </w:r>
          </w:p>
          <w:p w:rsidR="00A4364B" w:rsidRPr="00915D34" w:rsidRDefault="00A4364B"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w:t>
            </w:r>
          </w:p>
        </w:tc>
        <w:tc>
          <w:tcPr>
            <w:tcW w:w="7296" w:type="dxa"/>
          </w:tcPr>
          <w:p w:rsidR="00A4364B" w:rsidRPr="00915D34" w:rsidRDefault="00A4364B"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Стаття 32. Неповна цивільна дієздатність фізичної особи у віці від чотирнадцяти до вісімнадцяти років</w:t>
            </w:r>
          </w:p>
          <w:p w:rsidR="00A4364B" w:rsidRPr="00915D34" w:rsidRDefault="00A4364B"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1. Крім правочинів, передбачених статтею 31 цього Кодексу, фізична особа у віці від чотирнадцяти до вісімнадцяти років (неповнолітня особа) має право:</w:t>
            </w:r>
          </w:p>
          <w:p w:rsidR="00A4364B" w:rsidRPr="00915D34" w:rsidRDefault="00A4364B"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1) самостійно розпоряджатися своїм заробітком, стипендією або іншими доходами;</w:t>
            </w:r>
          </w:p>
          <w:p w:rsidR="00A4364B" w:rsidRPr="00915D34" w:rsidRDefault="00A4364B"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2) самостійно здійснювати права на результати інтелектуальної, творчої діяльності, що охороняються законом;</w:t>
            </w:r>
          </w:p>
          <w:p w:rsidR="00A4364B" w:rsidRPr="00915D34" w:rsidRDefault="00A4364B"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3) бути учасником (засновником) юридичних осіб, якщо це не заборонено законом або установчими документами юридичної особи;</w:t>
            </w:r>
          </w:p>
          <w:p w:rsidR="00A4364B" w:rsidRPr="00915D34" w:rsidRDefault="00886566" w:rsidP="00196830">
            <w:pPr>
              <w:ind w:firstLine="567"/>
              <w:jc w:val="both"/>
              <w:rPr>
                <w:rFonts w:ascii="Times New Roman" w:hAnsi="Times New Roman"/>
                <w:b/>
                <w:bCs/>
                <w:sz w:val="28"/>
                <w:szCs w:val="28"/>
                <w:shd w:val="clear" w:color="auto" w:fill="FFFFFF"/>
              </w:rPr>
            </w:pPr>
            <w:r w:rsidRPr="00915D34">
              <w:rPr>
                <w:rFonts w:ascii="Times New Roman" w:hAnsi="Times New Roman"/>
                <w:b/>
                <w:bCs/>
                <w:sz w:val="28"/>
                <w:szCs w:val="28"/>
                <w:shd w:val="clear" w:color="auto" w:fill="FFFFFF"/>
              </w:rPr>
              <w:t>3</w:t>
            </w:r>
            <w:r w:rsidRPr="00915D34">
              <w:rPr>
                <w:rFonts w:ascii="Times New Roman" w:hAnsi="Times New Roman"/>
                <w:b/>
                <w:bCs/>
                <w:sz w:val="28"/>
                <w:szCs w:val="28"/>
                <w:shd w:val="clear" w:color="auto" w:fill="FFFFFF"/>
                <w:vertAlign w:val="superscript"/>
              </w:rPr>
              <w:t>1</w:t>
            </w:r>
            <w:r w:rsidR="00A4364B" w:rsidRPr="00915D34">
              <w:rPr>
                <w:rFonts w:ascii="Times New Roman" w:hAnsi="Times New Roman"/>
                <w:b/>
                <w:bCs/>
                <w:sz w:val="28"/>
                <w:szCs w:val="28"/>
                <w:shd w:val="clear" w:color="auto" w:fill="FFFFFF"/>
              </w:rPr>
              <w:t>) самостійно укладати договір про отримання електронних довірчих послуг;</w:t>
            </w:r>
          </w:p>
          <w:p w:rsidR="00A4364B" w:rsidRPr="00915D34" w:rsidRDefault="00886566"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4</w:t>
            </w:r>
            <w:r w:rsidR="00A4364B" w:rsidRPr="00915D34">
              <w:rPr>
                <w:rFonts w:ascii="Times New Roman" w:hAnsi="Times New Roman"/>
                <w:sz w:val="28"/>
                <w:szCs w:val="28"/>
                <w:shd w:val="clear" w:color="auto" w:fill="FFFFFF"/>
              </w:rPr>
              <w:t>) самостійно укладати договір банківського вкладу (рахунку) та розпоряджатися вкладом, внесеним нею на своє ім’я (грошовими коштами на рахунку).</w:t>
            </w:r>
          </w:p>
          <w:p w:rsidR="00A4364B" w:rsidRPr="00915D34" w:rsidRDefault="00A4364B"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Стаття 207. Вимоги до письмової форми правочину</w:t>
            </w:r>
          </w:p>
          <w:p w:rsidR="00E10425" w:rsidRPr="00915D34" w:rsidRDefault="00E10425"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w:t>
            </w:r>
          </w:p>
          <w:p w:rsidR="00E10425" w:rsidRPr="00915D34" w:rsidRDefault="00E10425"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 xml:space="preserve">3. Використання при вчиненні правочинів факсимільного відтворення підпису за допомогою засобів механічного, електронного або іншого копіювання, електронного підпису або іншого аналога власноручного підпису допускається у випадках, встановлених законом, іншими актами цивільного законодавства, або за </w:t>
            </w:r>
            <w:r w:rsidRPr="00915D34">
              <w:rPr>
                <w:rFonts w:ascii="Times New Roman" w:hAnsi="Times New Roman"/>
                <w:sz w:val="28"/>
                <w:szCs w:val="28"/>
                <w:shd w:val="clear" w:color="auto" w:fill="FFFFFF"/>
              </w:rPr>
              <w:lastRenderedPageBreak/>
              <w:t>письмовою згодою сторін, у якій мають міститися зразки відповідного аналога їхніх власноручних підписів.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shd w:val="clear" w:color="auto" w:fill="FFFFFF"/>
              </w:rPr>
              <w:t>…</w:t>
            </w:r>
          </w:p>
        </w:tc>
        <w:tc>
          <w:tcPr>
            <w:tcW w:w="7296" w:type="dxa"/>
          </w:tcPr>
          <w:p w:rsidR="00E10425" w:rsidRPr="00915D34" w:rsidRDefault="00E10425"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lastRenderedPageBreak/>
              <w:t>Стаття 207. Вимоги до письмової форми правочину</w:t>
            </w:r>
          </w:p>
          <w:p w:rsidR="00E10425" w:rsidRPr="00915D34" w:rsidRDefault="00E10425"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w:t>
            </w:r>
          </w:p>
          <w:p w:rsidR="00E10425" w:rsidRPr="00915D34" w:rsidRDefault="00E10425" w:rsidP="00196830">
            <w:pPr>
              <w:ind w:firstLine="567"/>
              <w:jc w:val="both"/>
              <w:rPr>
                <w:rFonts w:ascii="Times New Roman" w:hAnsi="Times New Roman"/>
                <w:b/>
                <w:bCs/>
                <w:sz w:val="28"/>
                <w:szCs w:val="28"/>
                <w:shd w:val="clear" w:color="auto" w:fill="FFFFFF"/>
              </w:rPr>
            </w:pPr>
            <w:r w:rsidRPr="00915D34">
              <w:rPr>
                <w:rFonts w:ascii="Times New Roman" w:hAnsi="Times New Roman"/>
                <w:b/>
                <w:bCs/>
                <w:sz w:val="28"/>
                <w:szCs w:val="28"/>
                <w:shd w:val="clear" w:color="auto" w:fill="FFFFFF"/>
              </w:rPr>
              <w:t>3. При вчиненні правочинів допускається використання:</w:t>
            </w:r>
          </w:p>
          <w:p w:rsidR="00E10425" w:rsidRPr="00915D34" w:rsidRDefault="00E10425" w:rsidP="00196830">
            <w:pPr>
              <w:ind w:firstLine="567"/>
              <w:jc w:val="both"/>
              <w:rPr>
                <w:rFonts w:ascii="Times New Roman" w:hAnsi="Times New Roman"/>
                <w:b/>
                <w:bCs/>
                <w:sz w:val="28"/>
                <w:szCs w:val="28"/>
                <w:shd w:val="clear" w:color="auto" w:fill="FFFFFF"/>
              </w:rPr>
            </w:pPr>
            <w:r w:rsidRPr="00915D34">
              <w:rPr>
                <w:rFonts w:ascii="Times New Roman" w:hAnsi="Times New Roman"/>
                <w:b/>
                <w:bCs/>
                <w:sz w:val="28"/>
                <w:szCs w:val="28"/>
                <w:shd w:val="clear" w:color="auto" w:fill="FFFFFF"/>
              </w:rPr>
              <w:t xml:space="preserve">факсимільного відтворення власноручного підпису за допомогою засобів механічного, електронного або іншого копіювання – у випадках, встановлених законом, іншими актами цивільного </w:t>
            </w:r>
            <w:r w:rsidRPr="00915D34">
              <w:rPr>
                <w:rFonts w:ascii="Times New Roman" w:hAnsi="Times New Roman"/>
                <w:b/>
                <w:bCs/>
                <w:sz w:val="28"/>
                <w:szCs w:val="28"/>
                <w:shd w:val="clear" w:color="auto" w:fill="FFFFFF"/>
              </w:rPr>
              <w:lastRenderedPageBreak/>
              <w:t>законодавства, або за письмовою домовленістю сторін, у якій повинні міститися зразки факсимільного відтворення їхніх власноручних підписів;</w:t>
            </w:r>
          </w:p>
          <w:p w:rsidR="00E10425" w:rsidRPr="00915D34" w:rsidRDefault="00E10425" w:rsidP="00196830">
            <w:pPr>
              <w:ind w:firstLine="567"/>
              <w:jc w:val="both"/>
              <w:rPr>
                <w:rFonts w:ascii="Times New Roman" w:hAnsi="Times New Roman"/>
                <w:b/>
                <w:bCs/>
                <w:sz w:val="28"/>
                <w:szCs w:val="28"/>
                <w:shd w:val="clear" w:color="auto" w:fill="FFFFFF"/>
              </w:rPr>
            </w:pPr>
            <w:r w:rsidRPr="00915D34">
              <w:rPr>
                <w:rFonts w:ascii="Times New Roman" w:hAnsi="Times New Roman"/>
                <w:b/>
                <w:bCs/>
                <w:sz w:val="28"/>
                <w:szCs w:val="28"/>
                <w:shd w:val="clear" w:color="auto" w:fill="FFFFFF"/>
              </w:rPr>
              <w:t>електронного підпису або іншого аналога власноручного підпису – у випадках, встановлених законом, іншими актами цивільного законодавства, або за домовленістю сторін.</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shd w:val="clear" w:color="auto" w:fill="FFFFFF"/>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sz w:val="28"/>
                <w:szCs w:val="28"/>
              </w:rPr>
              <w:lastRenderedPageBreak/>
              <w:t>Цивільний процесуальний кодекс України</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14. Єдина судова інформаційно-телекомунікаційна система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8. Реєстрація в Єдиній судовій інформаційно-телекомунікаційній системі не позбавляє права на подання документів до суду в паперовій формі.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Особи, які зареєстрували офіційні електронні адреси в Єдиній судовій інформаційно-телекомунікаційній системі, можуть подати процесуальні, інші документи, вчинити інші процесуальні дії в електронній формі виключно за допомогою Єдиної судової інформаційно-телекомунікаційної системи з використанням власного електронного цифрового підпису, прирівняного до власноручного підпису відповідно до Закону України “Про електронний цифровий підпис”, якщо інше не передбачено цим Кодексом.</w:t>
            </w:r>
          </w:p>
          <w:p w:rsidR="00E10425" w:rsidRPr="00915D34" w:rsidRDefault="00E10425" w:rsidP="00196830">
            <w:pPr>
              <w:ind w:firstLine="567"/>
              <w:jc w:val="both"/>
              <w:rPr>
                <w:rFonts w:ascii="Times New Roman" w:hAnsi="Times New Roman"/>
                <w:sz w:val="28"/>
                <w:szCs w:val="28"/>
              </w:rPr>
            </w:pPr>
          </w:p>
          <w:p w:rsidR="003F79C0" w:rsidRPr="00915D34" w:rsidRDefault="003F79C0"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Особливості використання електронного цифрового підпису в Єдиній судовій інформаційно-</w:t>
            </w:r>
            <w:r w:rsidRPr="00915D34">
              <w:rPr>
                <w:rFonts w:ascii="Times New Roman" w:hAnsi="Times New Roman"/>
                <w:sz w:val="28"/>
                <w:szCs w:val="28"/>
              </w:rPr>
              <w:lastRenderedPageBreak/>
              <w:t>телекомунікаційній системі визначаються Положенням про Єдину судову інформаційно-телекомунікаційну систему.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14. Єдина судова інформаційно-телекомунікаційна система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8. Реєстрація в Єдиній судовій інформаційно-телекомунікаційній системі не позбавляє права на подання документів до суду в паперовій формі.</w:t>
            </w:r>
          </w:p>
          <w:p w:rsidR="00E10425" w:rsidRPr="00915D34" w:rsidRDefault="00E10425" w:rsidP="00196830">
            <w:pPr>
              <w:ind w:firstLine="567"/>
              <w:jc w:val="both"/>
              <w:rPr>
                <w:rFonts w:ascii="Times New Roman" w:hAnsi="Times New Roman"/>
                <w:b/>
                <w:sz w:val="28"/>
                <w:szCs w:val="28"/>
              </w:rPr>
            </w:pPr>
            <w:r w:rsidRPr="00915D34">
              <w:rPr>
                <w:rFonts w:ascii="Times New Roman" w:hAnsi="Times New Roman"/>
                <w:sz w:val="28"/>
                <w:szCs w:val="28"/>
              </w:rPr>
              <w:t xml:space="preserve">Особи, які зареєстрували офіційні електронні адреси в Єдиній судовій інформаційно-телекомунікаційній системі, можуть подати процесуальні, інші документи, вчинити інші процесуальні дії в електронній формі виключно за допомогою Єдиної судової інформаційно-телекомунікаційної системи з використанням власного </w:t>
            </w:r>
            <w:r w:rsidRPr="00915D34">
              <w:rPr>
                <w:rFonts w:ascii="Times New Roman" w:hAnsi="Times New Roman"/>
                <w:b/>
                <w:sz w:val="28"/>
                <w:szCs w:val="28"/>
              </w:rPr>
              <w:t xml:space="preserve">електронного підпису або іншого засобу електронної ідентифікації відповідно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якщо інше не передбачено цим Кодексом.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Особливості використання </w:t>
            </w:r>
            <w:r w:rsidRPr="00915D34">
              <w:rPr>
                <w:rFonts w:ascii="Times New Roman" w:hAnsi="Times New Roman"/>
                <w:b/>
                <w:sz w:val="28"/>
                <w:szCs w:val="28"/>
              </w:rPr>
              <w:t xml:space="preserve">електронного підпису або іншого засобу електронної ідентифікації </w:t>
            </w:r>
            <w:r w:rsidRPr="00915D34">
              <w:rPr>
                <w:rFonts w:ascii="Times New Roman" w:hAnsi="Times New Roman"/>
                <w:sz w:val="28"/>
                <w:szCs w:val="28"/>
              </w:rPr>
              <w:t xml:space="preserve">в Єдиній </w:t>
            </w:r>
            <w:r w:rsidRPr="00915D34">
              <w:rPr>
                <w:rFonts w:ascii="Times New Roman" w:hAnsi="Times New Roman"/>
                <w:sz w:val="28"/>
                <w:szCs w:val="28"/>
              </w:rPr>
              <w:lastRenderedPageBreak/>
              <w:t>судовій інформаційно-телекомунікаційній системі визначаються Положенням про Єдину судову інформаційно-телекомунікаційну систему.</w:t>
            </w:r>
          </w:p>
          <w:p w:rsidR="00E10425" w:rsidRPr="00915D34" w:rsidRDefault="00E10425" w:rsidP="00196830">
            <w:pPr>
              <w:tabs>
                <w:tab w:val="center" w:pos="3823"/>
              </w:tabs>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43. Права та обов’язки учасників справи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8. Якщо документи подаються учасниками справи до суду або надсилаються іншим учасникам справи в електронній формі, такі документи скріплюються електронним цифровим підписом учасника справи (його представника).</w:t>
            </w:r>
          </w:p>
          <w:p w:rsidR="00E10425" w:rsidRPr="00915D34" w:rsidRDefault="00E10425" w:rsidP="00196830">
            <w:pPr>
              <w:ind w:firstLine="567"/>
              <w:jc w:val="both"/>
              <w:rPr>
                <w:rFonts w:ascii="Times New Roman" w:hAnsi="Times New Roman"/>
                <w:sz w:val="28"/>
                <w:szCs w:val="28"/>
              </w:rPr>
            </w:pPr>
          </w:p>
          <w:p w:rsidR="003F79C0" w:rsidRPr="00915D34" w:rsidRDefault="003F79C0"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Якщо документи подаються учасниками справи до суду або надсилаються іншим учасникам справи в паперовій формі, такі документи скріплюються власноручним підписом учасника справи (його представника).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43. Права та обов’язки учасників справи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bCs/>
                <w:sz w:val="28"/>
                <w:szCs w:val="28"/>
              </w:rPr>
            </w:pPr>
            <w:bookmarkStart w:id="7" w:name="_Hlk60391239"/>
            <w:r w:rsidRPr="00915D34">
              <w:rPr>
                <w:rFonts w:ascii="Times New Roman" w:hAnsi="Times New Roman"/>
                <w:b/>
                <w:bCs/>
                <w:sz w:val="28"/>
                <w:szCs w:val="28"/>
              </w:rPr>
              <w:t xml:space="preserve">8. Якщо документи подаються учасниками справи до суду або надсилаються іншим учасникам справи в електронній формі, на такі документи накладається електронний підпис учасника справи (його представника) відповідно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bookmarkEnd w:id="7"/>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Якщо документи подаються учасниками справи до суду або надсилаються іншим учасникам справи в паперовій формі, такі документи скріплюються власноручним підписом учасника справи (його представника).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62. Документи, що підтверджують повноваження представників</w:t>
            </w:r>
          </w:p>
          <w:p w:rsidR="00460025" w:rsidRPr="00915D34" w:rsidRDefault="004600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Довіреність від імені юридичної особи видається за підписом (електронним цифровим підписом) посадової особи, уповноваженої на це законом, установчими документами.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7. У разі подання представником заяви по суті справи </w:t>
            </w:r>
            <w:r w:rsidRPr="00915D34">
              <w:rPr>
                <w:rFonts w:ascii="Times New Roman" w:hAnsi="Times New Roman"/>
                <w:sz w:val="28"/>
                <w:szCs w:val="28"/>
              </w:rPr>
              <w:lastRenderedPageBreak/>
              <w:t>в електронній формі він може додати до неї довіреність або ордер в електронній формі, підписані електронним цифровим підписом відповідно до Положення про Єдину судову інформаційно-телекомунікаційну систему.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62. Документи, що підтверджують повноваження представників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Cs/>
                <w:sz w:val="28"/>
                <w:szCs w:val="28"/>
              </w:rPr>
            </w:pPr>
            <w:r w:rsidRPr="00915D34">
              <w:rPr>
                <w:rFonts w:ascii="Times New Roman" w:hAnsi="Times New Roman"/>
                <w:bCs/>
                <w:sz w:val="28"/>
                <w:szCs w:val="28"/>
              </w:rPr>
              <w:t>3. Довіреність від імені юридичної особи видається за підписом (</w:t>
            </w:r>
            <w:r w:rsidRPr="00915D34">
              <w:rPr>
                <w:rFonts w:ascii="Times New Roman" w:hAnsi="Times New Roman"/>
                <w:b/>
                <w:sz w:val="28"/>
                <w:szCs w:val="28"/>
              </w:rPr>
              <w:t>електронним підписом відповідно до вимог закону</w:t>
            </w:r>
            <w:r w:rsidRPr="00915D34">
              <w:rPr>
                <w:rFonts w:ascii="Times New Roman" w:hAnsi="Times New Roman"/>
                <w:bCs/>
                <w:sz w:val="28"/>
                <w:szCs w:val="28"/>
              </w:rPr>
              <w:t>) посадової особи, уповноваженої на це законом, установчими документами.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sz w:val="28"/>
                <w:szCs w:val="28"/>
              </w:rPr>
            </w:pPr>
            <w:r w:rsidRPr="00915D34">
              <w:rPr>
                <w:rFonts w:ascii="Times New Roman" w:hAnsi="Times New Roman"/>
                <w:sz w:val="28"/>
                <w:szCs w:val="28"/>
              </w:rPr>
              <w:t xml:space="preserve">7. У разі подання представником заяви по суті справи </w:t>
            </w:r>
            <w:r w:rsidRPr="00915D34">
              <w:rPr>
                <w:rFonts w:ascii="Times New Roman" w:hAnsi="Times New Roman"/>
                <w:sz w:val="28"/>
                <w:szCs w:val="28"/>
              </w:rPr>
              <w:lastRenderedPageBreak/>
              <w:t xml:space="preserve">в електронній формі, він може додати до неї довіреність або ордер в електронній формі, </w:t>
            </w:r>
            <w:r w:rsidRPr="00915D34">
              <w:rPr>
                <w:rFonts w:ascii="Times New Roman" w:hAnsi="Times New Roman"/>
                <w:b/>
                <w:bCs/>
                <w:sz w:val="28"/>
                <w:szCs w:val="28"/>
              </w:rPr>
              <w:t>на які накладено електронний підпис відповідно до вимог закону та</w:t>
            </w:r>
            <w:r w:rsidRPr="00915D34">
              <w:rPr>
                <w:rFonts w:ascii="Times New Roman" w:hAnsi="Times New Roman"/>
                <w:sz w:val="28"/>
                <w:szCs w:val="28"/>
              </w:rPr>
              <w:t xml:space="preserve"> Положення про Єдину судову інформаційно-телекомунікаційну систему.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95. Письмові докази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Учасники справи мають право подавати письмові докази в електронних копіях, посвідчених електронним цифровим підписом, прирівняним до власноручного підпису відповідно до закону. Електронна копія письмового доказу не вважається електронним доказом.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95. Письмові докази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3. Учасники справи мають право подавати письмові докази в електронних копіях, </w:t>
            </w:r>
            <w:r w:rsidRPr="00915D34">
              <w:rPr>
                <w:rFonts w:ascii="Times New Roman" w:hAnsi="Times New Roman"/>
                <w:b/>
                <w:bCs/>
                <w:sz w:val="28"/>
                <w:szCs w:val="28"/>
              </w:rPr>
              <w:t xml:space="preserve">на які накладено електронний підпис </w:t>
            </w:r>
            <w:r w:rsidRPr="00915D34">
              <w:rPr>
                <w:rFonts w:ascii="Times New Roman" w:hAnsi="Times New Roman"/>
                <w:b/>
                <w:sz w:val="28"/>
                <w:szCs w:val="28"/>
              </w:rPr>
              <w:t xml:space="preserve">відповідно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Електронна копія письмового доказу не вважається електронним доказом.</w:t>
            </w:r>
          </w:p>
          <w:p w:rsidR="00007B28"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100. Електронні докази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Електронні докази подаються в оригіналі або в електронній копії, засвідченій електронним цифровим підписом, прирівняним до власноручного підпису відповідно до Закону України “Про електронний цифровий підпис”. Законом може бути передбачено інший порядок засвідчення електронної копії електронного доказу.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100. Електронні докази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sz w:val="28"/>
                <w:szCs w:val="28"/>
              </w:rPr>
            </w:pPr>
            <w:r w:rsidRPr="00915D34">
              <w:rPr>
                <w:rFonts w:ascii="Times New Roman" w:hAnsi="Times New Roman"/>
                <w:sz w:val="28"/>
                <w:szCs w:val="28"/>
              </w:rPr>
              <w:t xml:space="preserve">2. Електронні докази подаються в оригіналі або в електронній копії, </w:t>
            </w:r>
            <w:r w:rsidRPr="00915D34">
              <w:rPr>
                <w:rFonts w:ascii="Times New Roman" w:hAnsi="Times New Roman"/>
                <w:b/>
                <w:bCs/>
                <w:sz w:val="28"/>
                <w:szCs w:val="28"/>
              </w:rPr>
              <w:t>на яку накладено електронний підпис відповідно до вимог законів України “Про електрон</w:t>
            </w:r>
            <w:r w:rsidRPr="00915D34">
              <w:rPr>
                <w:rFonts w:ascii="Times New Roman" w:hAnsi="Times New Roman"/>
                <w:b/>
                <w:sz w:val="28"/>
                <w:szCs w:val="28"/>
              </w:rPr>
              <w:t xml:space="preserve">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Законом може бути передбачено інший порядок засвідчення електронної копії електронного доказу.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A4364B" w:rsidRPr="00915D34" w:rsidRDefault="00A4364B" w:rsidP="00196830">
            <w:pPr>
              <w:ind w:firstLine="567"/>
              <w:jc w:val="both"/>
              <w:rPr>
                <w:rFonts w:ascii="Times New Roman" w:hAnsi="Times New Roman"/>
                <w:sz w:val="28"/>
                <w:szCs w:val="28"/>
              </w:rPr>
            </w:pP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212. Участь у судовому засіданні в режимі відеоконференції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Учасники справи беруть участь у судовому засіданні в режимі відеоконференції поза межами приміщення суду з використанням власних технічних засобів та електронного цифрового підпису згідно з вимогами Положення про Єдину судову інформаційно-телекомунікаційну систему.</w:t>
            </w:r>
          </w:p>
          <w:p w:rsidR="00501661" w:rsidRPr="00915D34" w:rsidRDefault="00501661" w:rsidP="00196830">
            <w:pPr>
              <w:ind w:firstLine="567"/>
              <w:jc w:val="both"/>
              <w:rPr>
                <w:rFonts w:ascii="Times New Roman" w:hAnsi="Times New Roman"/>
                <w:sz w:val="28"/>
                <w:szCs w:val="28"/>
                <w:shd w:val="clear" w:color="auto" w:fill="FFFFFF"/>
              </w:rPr>
            </w:pPr>
          </w:p>
          <w:p w:rsidR="003F79C0" w:rsidRPr="00915D34" w:rsidRDefault="003F79C0" w:rsidP="00196830">
            <w:pPr>
              <w:ind w:firstLine="567"/>
              <w:jc w:val="both"/>
              <w:rPr>
                <w:rFonts w:ascii="Times New Roman" w:hAnsi="Times New Roman"/>
                <w:sz w:val="28"/>
                <w:szCs w:val="28"/>
                <w:shd w:val="clear" w:color="auto" w:fill="FFFFFF"/>
              </w:rPr>
            </w:pPr>
          </w:p>
          <w:p w:rsidR="00501661" w:rsidRPr="00915D34" w:rsidRDefault="00501661" w:rsidP="00196830">
            <w:pPr>
              <w:ind w:firstLine="567"/>
              <w:jc w:val="both"/>
              <w:rPr>
                <w:rFonts w:ascii="Times New Roman" w:hAnsi="Times New Roman"/>
                <w:sz w:val="28"/>
                <w:szCs w:val="28"/>
                <w:shd w:val="clear" w:color="auto" w:fill="FFFFFF"/>
              </w:rPr>
            </w:pPr>
          </w:p>
          <w:p w:rsidR="00501661" w:rsidRPr="00915D34" w:rsidRDefault="00501661" w:rsidP="00196830">
            <w:pPr>
              <w:ind w:firstLine="567"/>
              <w:jc w:val="both"/>
              <w:rPr>
                <w:rFonts w:ascii="Times New Roman" w:hAnsi="Times New Roman"/>
                <w:sz w:val="28"/>
                <w:szCs w:val="28"/>
                <w:lang w:eastAsia="uk-UA"/>
              </w:rPr>
            </w:pPr>
            <w:r w:rsidRPr="00915D34">
              <w:rPr>
                <w:rFonts w:ascii="Times New Roman" w:hAnsi="Times New Roman"/>
                <w:sz w:val="28"/>
                <w:szCs w:val="28"/>
                <w:shd w:val="clear" w:color="auto" w:fill="FFFFFF"/>
              </w:rPr>
              <w:t xml:space="preserve">4. Під час дії карантину, встановленого Кабінетом Міністрів України з метою запобігання поширенню коронавірусної хвороби (COVID-19), учасники справи можуть брати участь у судовому засіданні в режимі відеоконференції поза межами приміщення суду з використанням власних технічних засобів. Підтвердження особи учасника справи здійснюється із застосуванням електронного підпису, а якщо особа не має такого підпису, то у порядку, визначеному </w:t>
            </w:r>
            <w:r w:rsidRPr="00915D34">
              <w:rPr>
                <w:rFonts w:ascii="Times New Roman" w:hAnsi="Times New Roman"/>
                <w:sz w:val="28"/>
                <w:szCs w:val="28"/>
              </w:rPr>
              <w:t xml:space="preserve">Законом України </w:t>
            </w:r>
            <w:r w:rsidRPr="00915D34">
              <w:rPr>
                <w:rFonts w:ascii="Times New Roman" w:hAnsi="Times New Roman"/>
                <w:sz w:val="28"/>
                <w:szCs w:val="28"/>
                <w:shd w:val="clear" w:color="auto" w:fill="FFFFFF"/>
              </w:rPr>
              <w:t>“Про Єдиний державний демографічний реєстр та документи, що підтверджують громадянство України, посвідчують особу чи її спеціальний статус” або Державною судовою адміністрацією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212. Участь у судовому засіданні в режимі відеоконференції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3. Учасники справи беруть участь у судовому засіданні в режимі відеоконференції поза межами приміщення суду з використанням власних технічних засобів та </w:t>
            </w:r>
            <w:r w:rsidRPr="00915D34">
              <w:rPr>
                <w:rFonts w:ascii="Times New Roman" w:hAnsi="Times New Roman"/>
                <w:b/>
                <w:sz w:val="28"/>
                <w:szCs w:val="28"/>
              </w:rPr>
              <w:t xml:space="preserve">електронного підпису або іншого засобу електронної ідентифікації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sz w:val="28"/>
                <w:szCs w:val="28"/>
              </w:rPr>
              <w:t xml:space="preserve"> та</w:t>
            </w:r>
            <w:r w:rsidRPr="00915D34">
              <w:rPr>
                <w:rFonts w:ascii="Times New Roman" w:hAnsi="Times New Roman"/>
                <w:sz w:val="28"/>
                <w:szCs w:val="28"/>
              </w:rPr>
              <w:t xml:space="preserve"> Положення про Єдину судову інформаційно-телекомунікаційну систему.</w:t>
            </w:r>
          </w:p>
          <w:p w:rsidR="00501661" w:rsidRPr="00915D34" w:rsidRDefault="00501661" w:rsidP="00196830">
            <w:pPr>
              <w:ind w:firstLine="567"/>
              <w:jc w:val="both"/>
              <w:rPr>
                <w:rFonts w:ascii="Times New Roman" w:hAnsi="Times New Roman"/>
                <w:sz w:val="28"/>
                <w:szCs w:val="28"/>
                <w:lang w:eastAsia="uk-UA"/>
              </w:rPr>
            </w:pPr>
            <w:r w:rsidRPr="00915D34">
              <w:rPr>
                <w:rFonts w:ascii="Times New Roman" w:hAnsi="Times New Roman"/>
                <w:sz w:val="28"/>
                <w:szCs w:val="28"/>
                <w:shd w:val="clear" w:color="auto" w:fill="FFFFFF"/>
              </w:rPr>
              <w:t xml:space="preserve">4. Під час дії карантину, встановленого Кабінетом Міністрів України з метою запобігання поширенню коронавірусної хвороби (COVID-19), учасники справи можуть брати участь у судовому засіданні в режимі відеоконференції поза межами приміщення суду з використанням власних технічних засобів. Підтвердження особи учасника справи здійснюється із застосуванням електронного підпису </w:t>
            </w:r>
            <w:r w:rsidRPr="00915D34">
              <w:rPr>
                <w:rFonts w:ascii="Times New Roman" w:hAnsi="Times New Roman"/>
                <w:b/>
                <w:bCs/>
                <w:sz w:val="28"/>
                <w:szCs w:val="28"/>
              </w:rPr>
              <w:t xml:space="preserve">або іншого засобу електронної ідентифікації відповідно до вимог </w:t>
            </w:r>
            <w:r w:rsidR="00616D4E" w:rsidRPr="00915D34">
              <w:rPr>
                <w:rFonts w:ascii="Times New Roman" w:hAnsi="Times New Roman"/>
                <w:b/>
                <w:bCs/>
                <w:sz w:val="28"/>
                <w:szCs w:val="28"/>
              </w:rPr>
              <w:t>З</w:t>
            </w:r>
            <w:r w:rsidRPr="00915D34">
              <w:rPr>
                <w:rFonts w:ascii="Times New Roman" w:hAnsi="Times New Roman"/>
                <w:b/>
                <w:bCs/>
                <w:sz w:val="28"/>
                <w:szCs w:val="28"/>
              </w:rPr>
              <w:t>акон</w:t>
            </w:r>
            <w:r w:rsidR="00616D4E" w:rsidRPr="00915D34">
              <w:rPr>
                <w:rFonts w:ascii="Times New Roman" w:hAnsi="Times New Roman"/>
                <w:b/>
                <w:bCs/>
                <w:sz w:val="28"/>
                <w:szCs w:val="28"/>
              </w:rPr>
              <w:t>у</w:t>
            </w:r>
            <w:r w:rsidRPr="00915D34">
              <w:rPr>
                <w:rFonts w:ascii="Times New Roman" w:hAnsi="Times New Roman"/>
                <w:b/>
                <w:bCs/>
                <w:sz w:val="28"/>
                <w:szCs w:val="28"/>
              </w:rPr>
              <w:t xml:space="preserve">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shd w:val="clear" w:color="auto" w:fill="FFFFFF"/>
              </w:rPr>
              <w:t>, а якщо особа не має такого підпису чи іншого засобу електронної ідентифікації</w:t>
            </w:r>
            <w:r w:rsidRPr="00915D34">
              <w:rPr>
                <w:rFonts w:ascii="Times New Roman" w:hAnsi="Times New Roman"/>
                <w:sz w:val="28"/>
                <w:szCs w:val="28"/>
                <w:shd w:val="clear" w:color="auto" w:fill="FFFFFF"/>
              </w:rPr>
              <w:t xml:space="preserve">, то у порядку, визначеному </w:t>
            </w:r>
            <w:r w:rsidRPr="00915D34">
              <w:rPr>
                <w:rFonts w:ascii="Times New Roman" w:hAnsi="Times New Roman"/>
                <w:sz w:val="28"/>
                <w:szCs w:val="28"/>
              </w:rPr>
              <w:t xml:space="preserve">Законом України </w:t>
            </w:r>
            <w:r w:rsidRPr="00915D34">
              <w:rPr>
                <w:rFonts w:ascii="Times New Roman" w:hAnsi="Times New Roman"/>
                <w:sz w:val="28"/>
                <w:szCs w:val="28"/>
                <w:shd w:val="clear" w:color="auto" w:fill="FFFFFF"/>
              </w:rPr>
              <w:t>“Про Єдиний державний демографічний реєстр та документи, що підтверджують громадянство України, посвідчують особу чи її спеціальний статус” або Державною судовою адміністрацією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259. Порядок ухвалення судових рішень</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8. Усі судові рішення викладаються письмово у паперовій та електронній формах.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Судові рішення викладаються в електронній формі з використанням Єдиної судової інформаційно-телекомунікаційної системи шляхом заповнення відповідних форм процесуальних документів, передбачених Положенням про Єдину судову інформаційно-телекомунікаційну систему, і підписуються електронним цифровим підписом судді (в разі колегіального розгляду – електронними цифровими підписами всіх суддів, які входять до складу колегії).</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259. Порядок ухвалення судових рішень</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8. Усі судові рішення викладаються письмово у паперовій та електронній формах.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sz w:val="28"/>
                <w:szCs w:val="28"/>
              </w:rPr>
              <w:t xml:space="preserve">Судові рішення викладаються в електронній формі з використанням Єдиної судової інформаційно-телекомунікаційної системи шляхом заповнення відповідних форм процесуальних документів, передбачених Положенням про Єдину судову інформаційно-телекомунікаційну систему. На судове рішення, викладене в електронній формі, накладається </w:t>
            </w:r>
            <w:r w:rsidR="00956837" w:rsidRPr="00915D34">
              <w:rPr>
                <w:rFonts w:ascii="Times New Roman" w:hAnsi="Times New Roman"/>
                <w:b/>
                <w:sz w:val="28"/>
                <w:szCs w:val="28"/>
              </w:rPr>
              <w:t xml:space="preserve">кваліфікований </w:t>
            </w:r>
            <w:r w:rsidRPr="00915D34">
              <w:rPr>
                <w:rFonts w:ascii="Times New Roman" w:hAnsi="Times New Roman"/>
                <w:b/>
                <w:bCs/>
                <w:sz w:val="28"/>
                <w:szCs w:val="28"/>
              </w:rPr>
              <w:t xml:space="preserve">електронний підпис судді </w:t>
            </w:r>
            <w:r w:rsidRPr="00915D34">
              <w:rPr>
                <w:rFonts w:ascii="Times New Roman" w:hAnsi="Times New Roman"/>
                <w:b/>
                <w:sz w:val="28"/>
                <w:szCs w:val="28"/>
              </w:rPr>
              <w:t xml:space="preserve">(в разі колегіального розгляду – </w:t>
            </w:r>
            <w:r w:rsidR="00956837" w:rsidRPr="00915D34">
              <w:rPr>
                <w:rFonts w:ascii="Times New Roman" w:hAnsi="Times New Roman"/>
                <w:b/>
                <w:sz w:val="28"/>
                <w:szCs w:val="28"/>
              </w:rPr>
              <w:t>кваліфіковані</w:t>
            </w:r>
            <w:r w:rsidRPr="00915D34">
              <w:rPr>
                <w:rFonts w:ascii="Times New Roman" w:hAnsi="Times New Roman"/>
                <w:b/>
                <w:sz w:val="28"/>
                <w:szCs w:val="28"/>
              </w:rPr>
              <w:t xml:space="preserve"> електронні підписи всіх суддів, що входять до складу колегії).</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431. Звернення судових рішень до виконання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Виконання судового рішення здійснюється на підставі виконавчого листа, виданого судом, який розглядав справу як суд першої інстанції.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Виконавчі листи викладаються в електронній формі з використанням Єдиної судової інформаційно-телекомунікаційної системи шляхом заповнення відповідних форм процесуальних документів, передбачених Положенням про Єдину судову інформаційно-телекомунікаційну систему, і підписуються електронним цифровим підписом судді (в разі колегіального розгляду - електронними цифровими підписами всіх суддів, які входять до складу колегії).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431. Звернення судових рішень до виконання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Виконання судового рішення здійснюється на підставі виконавчого листа, виданого судом, який розглядав справу як суд першої інстанції.</w:t>
            </w:r>
          </w:p>
          <w:p w:rsidR="00E10425" w:rsidRPr="00915D34" w:rsidRDefault="00E10425" w:rsidP="00196830">
            <w:pPr>
              <w:ind w:firstLine="567"/>
              <w:jc w:val="both"/>
              <w:rPr>
                <w:rFonts w:ascii="Times New Roman" w:hAnsi="Times New Roman"/>
                <w:b/>
                <w:sz w:val="28"/>
                <w:szCs w:val="28"/>
              </w:rPr>
            </w:pPr>
            <w:r w:rsidRPr="00915D34">
              <w:rPr>
                <w:rFonts w:ascii="Times New Roman" w:hAnsi="Times New Roman"/>
                <w:b/>
                <w:sz w:val="28"/>
                <w:szCs w:val="28"/>
              </w:rPr>
              <w:t xml:space="preserve">Виконавчі листи викладаються в електронній формі з використанням Єдиної судової інформаційно-телекомунікаційної системи шляхом заповнення відповідних форм процесуальних документів, передбачених Положенням про Єдину судову інформаційно-телекомунікаційну систему. На виконавчий лист, викладений в електронній формі, накладається </w:t>
            </w:r>
            <w:r w:rsidR="00956837" w:rsidRPr="00915D34">
              <w:rPr>
                <w:rFonts w:ascii="Times New Roman" w:hAnsi="Times New Roman"/>
                <w:b/>
                <w:sz w:val="28"/>
                <w:szCs w:val="28"/>
              </w:rPr>
              <w:t xml:space="preserve">кваліфікований </w:t>
            </w:r>
            <w:r w:rsidRPr="00915D34">
              <w:rPr>
                <w:rFonts w:ascii="Times New Roman" w:hAnsi="Times New Roman"/>
                <w:b/>
                <w:bCs/>
                <w:sz w:val="28"/>
                <w:szCs w:val="28"/>
              </w:rPr>
              <w:t xml:space="preserve">електронний підпис судді </w:t>
            </w:r>
            <w:r w:rsidRPr="00915D34">
              <w:rPr>
                <w:rFonts w:ascii="Times New Roman" w:hAnsi="Times New Roman"/>
                <w:b/>
                <w:sz w:val="28"/>
                <w:szCs w:val="28"/>
              </w:rPr>
              <w:t xml:space="preserve">(в разі колегіального розгляду – </w:t>
            </w:r>
            <w:r w:rsidR="00956837" w:rsidRPr="00915D34">
              <w:rPr>
                <w:rFonts w:ascii="Times New Roman" w:hAnsi="Times New Roman"/>
                <w:b/>
                <w:sz w:val="28"/>
                <w:szCs w:val="28"/>
              </w:rPr>
              <w:t>кваліфіковані</w:t>
            </w:r>
            <w:r w:rsidRPr="00915D34">
              <w:rPr>
                <w:rFonts w:ascii="Times New Roman" w:hAnsi="Times New Roman"/>
                <w:b/>
                <w:sz w:val="28"/>
                <w:szCs w:val="28"/>
              </w:rPr>
              <w:t xml:space="preserve"> електронні підписи всіх суддів, що входять до складу колегії).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Cs/>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sz w:val="28"/>
                <w:szCs w:val="28"/>
              </w:rPr>
              <w:t>Кодекс адміністративного судочинства України</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18. Єдина судова інформаційно-телекомунікаційна система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8. Реєстрація в Єдиній судовій інформаційно-телекомунікаційній системі не позбавляє права на подання документів до суду в паперовій формі в порядку, визначеному цим Кодексом.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Особи, які зареєстрували офіційні електронні адреси в Єдиній судовій інформаційно-телекомунікаційній системі, подають процесуальні та інші документи, письмові та електронні докази, вчиняють інші процесуальні дії в електронній формі виключно за допомогою Єдиної судової інформаційно-телекомунікаційної системи, з використанням власного електронного цифрового підпису, прирівняного до власноручного підпису відповідно до Закону України “Про електронний цифровий підпис”, якщо інше не визначено цим Кодексом.</w:t>
            </w:r>
          </w:p>
          <w:p w:rsidR="00E10425" w:rsidRPr="00915D34" w:rsidRDefault="00E10425" w:rsidP="00196830">
            <w:pPr>
              <w:ind w:firstLine="567"/>
              <w:jc w:val="both"/>
              <w:rPr>
                <w:rFonts w:ascii="Times New Roman" w:hAnsi="Times New Roman"/>
                <w:sz w:val="28"/>
                <w:szCs w:val="28"/>
              </w:rPr>
            </w:pPr>
          </w:p>
          <w:p w:rsidR="00CC7351" w:rsidRPr="00915D34" w:rsidRDefault="00CC7351"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Особливості використання електронного цифрового підпису в Єдиній судовій інформаційно-телекомунікаційній системі визначаються Положенням про Єдину судову інформаційно-телекомунікаційну систему.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18. Єдина судова інформаційно-телекомунікаційна система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8. Реєстрація в Єдиній судовій інформаційно-телекомунікаційній системі не позбавляє права на подання документів до суду в паперовій формі в порядку, визначеному цим Кодексом.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Особи, які зареєстрували офіційні електронні адреси в Єдиній судовій інформаційно-телекомунікаційній системі, подають процесуальні та інші документи, письмові та електронні докази, вчиняють інші процесуальні дії в електронній формі виключно за допомогою Єдиної судової інформаційно-телекомунікаційної системи з використанням власного </w:t>
            </w:r>
            <w:r w:rsidRPr="00915D34">
              <w:rPr>
                <w:rFonts w:ascii="Times New Roman" w:hAnsi="Times New Roman"/>
                <w:b/>
                <w:sz w:val="28"/>
                <w:szCs w:val="28"/>
              </w:rPr>
              <w:t xml:space="preserve">електронного підпису або іншого засобу електронної ідентифікації відповідно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якщо інше не визначено цим Кодексом.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Особливості використання </w:t>
            </w:r>
            <w:r w:rsidRPr="00915D34">
              <w:rPr>
                <w:rFonts w:ascii="Times New Roman" w:hAnsi="Times New Roman"/>
                <w:b/>
                <w:sz w:val="28"/>
                <w:szCs w:val="28"/>
              </w:rPr>
              <w:t xml:space="preserve">електронного підпису або іншого засобу електронної ідентифікації </w:t>
            </w:r>
            <w:r w:rsidRPr="00915D34">
              <w:rPr>
                <w:rFonts w:ascii="Times New Roman" w:hAnsi="Times New Roman"/>
                <w:sz w:val="28"/>
                <w:szCs w:val="28"/>
              </w:rPr>
              <w:t>в Єдиній судовій інформаційно-телекомунікаційній системі визначаються Положенням про Єдину судову інформаційно-телекомунікаційну систему.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952C42" w:rsidRPr="00915D34" w:rsidRDefault="00952C42" w:rsidP="00196830">
            <w:pPr>
              <w:ind w:firstLine="567"/>
              <w:jc w:val="both"/>
              <w:rPr>
                <w:rFonts w:ascii="Times New Roman" w:hAnsi="Times New Roman"/>
                <w:sz w:val="28"/>
                <w:szCs w:val="28"/>
              </w:rPr>
            </w:pPr>
          </w:p>
          <w:p w:rsidR="00952C42" w:rsidRPr="00915D34" w:rsidRDefault="00952C42" w:rsidP="00196830">
            <w:pPr>
              <w:ind w:firstLine="567"/>
              <w:jc w:val="both"/>
              <w:rPr>
                <w:rFonts w:ascii="Times New Roman" w:hAnsi="Times New Roman"/>
                <w:sz w:val="28"/>
                <w:szCs w:val="28"/>
              </w:rPr>
            </w:pP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44. Права та обов’язки учасників справи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10. Якщо документи подаються учасниками справи до суду або надсилаються іншим учасникам справи в електронній формі, такі документи скріплюються електронним цифровим підписом учасника справи (його представника). Якщо документи подаються учасниками справи до суду або надсилаються іншим учасникам справи в паперовій формі, такі документи скріплюються власноручним підписом учасника справи (його представника).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44. Права та обов’язки учасників справи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w:t>
            </w:r>
          </w:p>
          <w:p w:rsidR="00E10425" w:rsidRPr="00915D34" w:rsidRDefault="00E10425" w:rsidP="00196830">
            <w:pPr>
              <w:ind w:firstLine="567"/>
              <w:jc w:val="both"/>
              <w:rPr>
                <w:rFonts w:ascii="Times New Roman" w:hAnsi="Times New Roman"/>
                <w:b/>
                <w:sz w:val="28"/>
                <w:szCs w:val="28"/>
              </w:rPr>
            </w:pPr>
            <w:bookmarkStart w:id="8" w:name="_Hlk60391327"/>
            <w:r w:rsidRPr="00915D34">
              <w:rPr>
                <w:rFonts w:ascii="Times New Roman" w:hAnsi="Times New Roman"/>
                <w:b/>
                <w:bCs/>
                <w:sz w:val="28"/>
                <w:szCs w:val="28"/>
              </w:rPr>
              <w:t xml:space="preserve">10. Якщо документи подаються учасниками справи до суду або надсилаються іншим учасникам справи в електронній формі, на такі документи накладається електронний підпис учасника справи (його представника) відповідно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bookmarkEnd w:id="8"/>
            <w:r w:rsidRPr="00915D34">
              <w:rPr>
                <w:rFonts w:ascii="Times New Roman" w:hAnsi="Times New Roman"/>
                <w:sz w:val="28"/>
                <w:szCs w:val="28"/>
              </w:rPr>
              <w:t xml:space="preserve"> </w:t>
            </w:r>
            <w:r w:rsidRPr="00915D34">
              <w:rPr>
                <w:rFonts w:ascii="Times New Roman" w:hAnsi="Times New Roman"/>
                <w:bCs/>
                <w:sz w:val="28"/>
                <w:szCs w:val="28"/>
              </w:rPr>
              <w:t>Якщо документи подаються учасниками справи до суду або надсилаються іншим учасникам справи в паперовій формі, такі документи скріплюються власноручним підписом учасника справи (його представника).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59. Документи, що підтверджують повноваження представників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Довіреність від імені юридичної особи видається за підписом (електронним цифровим підписом) посадової особи, уповноваженої на це законом, установчими документами.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7. У разі подання представником заяви по суті справи в електронній формі він може додати до неї довіреність або ордер в електронній формі, підписані електронним цифровим підписом відповідно до Положення про Єдину судову інформаційно-телекомунікаційну систему.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59. Документи, що підтверджують повноваження представників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Cs/>
                <w:sz w:val="28"/>
                <w:szCs w:val="28"/>
              </w:rPr>
            </w:pPr>
            <w:r w:rsidRPr="00915D34">
              <w:rPr>
                <w:rFonts w:ascii="Times New Roman" w:hAnsi="Times New Roman"/>
                <w:bCs/>
                <w:sz w:val="28"/>
                <w:szCs w:val="28"/>
              </w:rPr>
              <w:t>3. Довіреність від імені юридичної особи видається за підписом (</w:t>
            </w:r>
            <w:r w:rsidRPr="00915D34">
              <w:rPr>
                <w:rFonts w:ascii="Times New Roman" w:hAnsi="Times New Roman"/>
                <w:b/>
                <w:sz w:val="28"/>
                <w:szCs w:val="28"/>
              </w:rPr>
              <w:t>електронним підписом відповідно до вимог закону</w:t>
            </w:r>
            <w:r w:rsidRPr="00915D34">
              <w:rPr>
                <w:rFonts w:ascii="Times New Roman" w:hAnsi="Times New Roman"/>
                <w:bCs/>
                <w:sz w:val="28"/>
                <w:szCs w:val="28"/>
              </w:rPr>
              <w:t>) посадової особи, уповноваженої на це законом, установчими документами.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7. У разі подання представником заяви по суті справи в електронній формі, він може додати до неї довіреність або ордер в електронній формі, </w:t>
            </w:r>
            <w:r w:rsidRPr="00915D34">
              <w:rPr>
                <w:rFonts w:ascii="Times New Roman" w:hAnsi="Times New Roman"/>
                <w:b/>
                <w:bCs/>
                <w:sz w:val="28"/>
                <w:szCs w:val="28"/>
              </w:rPr>
              <w:t>на які накладено електронний підпис відповідно до вимог закону та</w:t>
            </w:r>
            <w:r w:rsidRPr="00915D34">
              <w:rPr>
                <w:rFonts w:ascii="Times New Roman" w:hAnsi="Times New Roman"/>
                <w:b/>
                <w:sz w:val="28"/>
                <w:szCs w:val="28"/>
              </w:rPr>
              <w:t xml:space="preserve"> </w:t>
            </w:r>
            <w:r w:rsidRPr="00915D34">
              <w:rPr>
                <w:rFonts w:ascii="Times New Roman" w:hAnsi="Times New Roman"/>
                <w:sz w:val="28"/>
                <w:szCs w:val="28"/>
              </w:rPr>
              <w:t>Положення про Єдину судову інформаційно-телекомунікаційну систему.</w:t>
            </w:r>
          </w:p>
          <w:p w:rsidR="00A4364B"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94. Письмові докази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Учасники справи мають право подавати письмові докази в електронних копіях, посвідчених електронним цифровим підписом, прирівняним до власноручного підпису відповідно до закону. Електронна копія письмового доказу не вважається електронним доказом.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94. Письмові докази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3. Учасники справи мають право подавати письмові докази в електронних копіях, </w:t>
            </w:r>
            <w:r w:rsidRPr="00915D34">
              <w:rPr>
                <w:rFonts w:ascii="Times New Roman" w:hAnsi="Times New Roman"/>
                <w:b/>
                <w:sz w:val="28"/>
                <w:szCs w:val="28"/>
              </w:rPr>
              <w:t xml:space="preserve">на які накладено електронний підпис відповідно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Електронна копія письмового доказу не вважається електронним доказом.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99. Електронні докази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Електронні докази подаються в оригіналі або в електронній копії, засвідченій електронним цифровим підписом, прирівняним до власноручного підпису відповідно до Закону України “Про електронний цифровий підпис”. Законом може бути визначено інший порядок засвідчення електронної копії електронного доказу.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99. Електронні докази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2. Електронні докази подаються в оригіналі або в електронній копії, </w:t>
            </w:r>
            <w:r w:rsidRPr="00915D34">
              <w:rPr>
                <w:rFonts w:ascii="Times New Roman" w:hAnsi="Times New Roman"/>
                <w:b/>
                <w:sz w:val="28"/>
                <w:szCs w:val="28"/>
              </w:rPr>
              <w:t xml:space="preserve">на які накладено електронний підпис відповідно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Законом може бути визначено інший порядок засвідчення електронної копії електронного доказу.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195. Участь у судовому засіданні в режимі відеоконференції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Учасники справи беруть участь у судовому засіданні в режимі відеоконференції поза межами приміщення суду з використанням власних технічних засобів та електронного цифрового підпису згідно з вимогами Положення про Єдину судову інформаційно-телекомунікаційну систему.</w:t>
            </w:r>
          </w:p>
          <w:p w:rsidR="00501661" w:rsidRPr="00915D34" w:rsidRDefault="00501661" w:rsidP="00196830">
            <w:pPr>
              <w:ind w:firstLine="567"/>
              <w:jc w:val="both"/>
              <w:rPr>
                <w:rFonts w:ascii="Times New Roman" w:hAnsi="Times New Roman"/>
                <w:sz w:val="28"/>
                <w:szCs w:val="28"/>
                <w:shd w:val="clear" w:color="auto" w:fill="FFFFFF"/>
              </w:rPr>
            </w:pPr>
          </w:p>
          <w:p w:rsidR="00501661" w:rsidRPr="00915D34" w:rsidRDefault="00501661" w:rsidP="00196830">
            <w:pPr>
              <w:ind w:firstLine="567"/>
              <w:jc w:val="both"/>
              <w:rPr>
                <w:rFonts w:ascii="Times New Roman" w:hAnsi="Times New Roman"/>
                <w:sz w:val="28"/>
                <w:szCs w:val="28"/>
                <w:shd w:val="clear" w:color="auto" w:fill="FFFFFF"/>
              </w:rPr>
            </w:pPr>
          </w:p>
          <w:p w:rsidR="003F79C0" w:rsidRPr="00915D34" w:rsidRDefault="003F79C0" w:rsidP="00196830">
            <w:pPr>
              <w:ind w:firstLine="567"/>
              <w:jc w:val="both"/>
              <w:rPr>
                <w:rFonts w:ascii="Times New Roman" w:hAnsi="Times New Roman"/>
                <w:sz w:val="28"/>
                <w:szCs w:val="28"/>
                <w:shd w:val="clear" w:color="auto" w:fill="FFFFFF"/>
              </w:rPr>
            </w:pPr>
          </w:p>
          <w:p w:rsidR="00501661" w:rsidRPr="00915D34" w:rsidRDefault="00501661" w:rsidP="00196830">
            <w:pPr>
              <w:ind w:firstLine="567"/>
              <w:jc w:val="both"/>
              <w:rPr>
                <w:rFonts w:ascii="Times New Roman" w:hAnsi="Times New Roman"/>
                <w:sz w:val="28"/>
                <w:szCs w:val="28"/>
                <w:lang w:eastAsia="uk-UA"/>
              </w:rPr>
            </w:pPr>
            <w:r w:rsidRPr="00915D34">
              <w:rPr>
                <w:rFonts w:ascii="Times New Roman" w:hAnsi="Times New Roman"/>
                <w:sz w:val="28"/>
                <w:szCs w:val="28"/>
                <w:shd w:val="clear" w:color="auto" w:fill="FFFFFF"/>
              </w:rPr>
              <w:t xml:space="preserve">4. Під час карантину, встановленого Кабінетом Міністрів України з метою запобігання поширенню коронавірусної хвороби (COVID-19), учасники справи можуть брати участь у судовому засіданні в режимі відеоконференції поза межами приміщення суду з використанням власних технічних засобів. Підтвердження особи учасника справи здійснюється із застосуванням електронного підпису, а якщо особа не має такого підпису, то у порядку, визначеному </w:t>
            </w:r>
            <w:r w:rsidRPr="00915D34">
              <w:rPr>
                <w:rFonts w:ascii="Times New Roman" w:hAnsi="Times New Roman"/>
                <w:sz w:val="28"/>
                <w:szCs w:val="28"/>
              </w:rPr>
              <w:t xml:space="preserve">Законом України </w:t>
            </w:r>
            <w:r w:rsidRPr="00915D34">
              <w:rPr>
                <w:rFonts w:ascii="Times New Roman" w:hAnsi="Times New Roman"/>
                <w:sz w:val="28"/>
                <w:szCs w:val="28"/>
                <w:shd w:val="clear" w:color="auto" w:fill="FFFFFF"/>
              </w:rPr>
              <w:t>“Про Єдиний державний демографічний реєстр та документи, що підтверджують громадянство України, посвідчують особу чи її спеціальний статус” або Державною судовою адміністрацією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195. Участь у судовому засіданні в режимі відеоконференції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3. Учасники справи беруть участь у судовому засіданні в режимі відеоконференції поза межами приміщення суду з використанням власних технічних засобів та </w:t>
            </w:r>
            <w:r w:rsidRPr="00915D34">
              <w:rPr>
                <w:rFonts w:ascii="Times New Roman" w:hAnsi="Times New Roman"/>
                <w:b/>
                <w:sz w:val="28"/>
                <w:szCs w:val="28"/>
              </w:rPr>
              <w:t xml:space="preserve">електронного підпису або іншого засобу електронної ідентифікації відповідно до вимог Закону України </w:t>
            </w:r>
            <w:r w:rsidR="00331051" w:rsidRPr="00915D34">
              <w:rPr>
                <w:rFonts w:ascii="Times New Roman" w:hAnsi="Times New Roman"/>
                <w:b/>
                <w:sz w:val="28"/>
                <w:szCs w:val="28"/>
              </w:rPr>
              <w:t xml:space="preserve">“Про електронну ідентифікацію та електронні </w:t>
            </w:r>
            <w:r w:rsidR="00331051" w:rsidRPr="00915D34">
              <w:rPr>
                <w:rFonts w:ascii="Times New Roman" w:hAnsi="Times New Roman"/>
                <w:b/>
                <w:sz w:val="28"/>
                <w:szCs w:val="28"/>
              </w:rPr>
              <w:lastRenderedPageBreak/>
              <w:t>довірчі послуги”</w:t>
            </w:r>
            <w:r w:rsidRPr="00915D34">
              <w:rPr>
                <w:rFonts w:ascii="Times New Roman" w:hAnsi="Times New Roman"/>
                <w:b/>
                <w:sz w:val="28"/>
                <w:szCs w:val="28"/>
              </w:rPr>
              <w:t xml:space="preserve"> та </w:t>
            </w:r>
            <w:r w:rsidRPr="00915D34">
              <w:rPr>
                <w:rFonts w:ascii="Times New Roman" w:hAnsi="Times New Roman"/>
                <w:sz w:val="28"/>
                <w:szCs w:val="28"/>
              </w:rPr>
              <w:t>Положення про Єдину судову інформаційно-телекомунікаційну систему.</w:t>
            </w:r>
          </w:p>
          <w:p w:rsidR="00501661" w:rsidRPr="00915D34" w:rsidRDefault="00501661" w:rsidP="00196830">
            <w:pPr>
              <w:ind w:firstLine="567"/>
              <w:jc w:val="both"/>
              <w:rPr>
                <w:rFonts w:ascii="Times New Roman" w:hAnsi="Times New Roman"/>
                <w:sz w:val="28"/>
                <w:szCs w:val="28"/>
                <w:lang w:eastAsia="uk-UA"/>
              </w:rPr>
            </w:pPr>
            <w:r w:rsidRPr="00915D34">
              <w:rPr>
                <w:rFonts w:ascii="Times New Roman" w:hAnsi="Times New Roman"/>
                <w:sz w:val="28"/>
                <w:szCs w:val="28"/>
                <w:shd w:val="clear" w:color="auto" w:fill="FFFFFF"/>
              </w:rPr>
              <w:t xml:space="preserve">4. Під час карантину, встановленого Кабінетом Міністрів України з метою запобігання поширенню коронавірусної хвороби (COVID-19), учасники справи можуть брати участь у судовому засіданні в режимі відеоконференції поза межами приміщення суду з використанням власних технічних засобів. Підтвердження особи учасника справи здійснюється із застосуванням електронного підпису </w:t>
            </w:r>
            <w:r w:rsidRPr="00915D34">
              <w:rPr>
                <w:rFonts w:ascii="Times New Roman" w:hAnsi="Times New Roman"/>
                <w:b/>
                <w:bCs/>
                <w:sz w:val="28"/>
                <w:szCs w:val="28"/>
              </w:rPr>
              <w:t xml:space="preserve">або іншого засобу електронної ідентифікації відповідно до вимог </w:t>
            </w:r>
            <w:r w:rsidR="002C4083" w:rsidRPr="00915D34">
              <w:rPr>
                <w:rFonts w:ascii="Times New Roman" w:hAnsi="Times New Roman"/>
                <w:b/>
                <w:bCs/>
                <w:sz w:val="28"/>
                <w:szCs w:val="28"/>
              </w:rPr>
              <w:t>З</w:t>
            </w:r>
            <w:r w:rsidRPr="00915D34">
              <w:rPr>
                <w:rFonts w:ascii="Times New Roman" w:hAnsi="Times New Roman"/>
                <w:b/>
                <w:bCs/>
                <w:sz w:val="28"/>
                <w:szCs w:val="28"/>
              </w:rPr>
              <w:t>акон</w:t>
            </w:r>
            <w:r w:rsidR="002C4083" w:rsidRPr="00915D34">
              <w:rPr>
                <w:rFonts w:ascii="Times New Roman" w:hAnsi="Times New Roman"/>
                <w:b/>
                <w:bCs/>
                <w:sz w:val="28"/>
                <w:szCs w:val="28"/>
              </w:rPr>
              <w:t>у</w:t>
            </w:r>
            <w:r w:rsidRPr="00915D34">
              <w:rPr>
                <w:rFonts w:ascii="Times New Roman" w:hAnsi="Times New Roman"/>
                <w:b/>
                <w:bCs/>
                <w:sz w:val="28"/>
                <w:szCs w:val="28"/>
              </w:rPr>
              <w:t xml:space="preserve">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shd w:val="clear" w:color="auto" w:fill="FFFFFF"/>
              </w:rPr>
              <w:t>, а якщо особа не має такого підпису чи іншого засобу електронної ідентифікації</w:t>
            </w:r>
            <w:r w:rsidRPr="00915D34">
              <w:rPr>
                <w:rFonts w:ascii="Times New Roman" w:hAnsi="Times New Roman"/>
                <w:sz w:val="28"/>
                <w:szCs w:val="28"/>
                <w:shd w:val="clear" w:color="auto" w:fill="FFFFFF"/>
              </w:rPr>
              <w:t xml:space="preserve">, то у порядку, визначеному </w:t>
            </w:r>
            <w:r w:rsidRPr="00915D34">
              <w:rPr>
                <w:rFonts w:ascii="Times New Roman" w:hAnsi="Times New Roman"/>
                <w:sz w:val="28"/>
                <w:szCs w:val="28"/>
              </w:rPr>
              <w:t xml:space="preserve">Законом України </w:t>
            </w:r>
            <w:r w:rsidRPr="00915D34">
              <w:rPr>
                <w:rFonts w:ascii="Times New Roman" w:hAnsi="Times New Roman"/>
                <w:sz w:val="28"/>
                <w:szCs w:val="28"/>
                <w:shd w:val="clear" w:color="auto" w:fill="FFFFFF"/>
              </w:rPr>
              <w:t>“Про Єдиний державний демографічний реєстр та документи, що підтверджують громадянство України, посвідчують особу чи її спеціальний статус” або Державною судовою адміністрацією України.</w:t>
            </w:r>
          </w:p>
          <w:p w:rsidR="003C39D1"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243. Порядок ухвалення судових рішень</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10. Усі судові рішення викладаються письмово у паперовій та електронній формах.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Судові рішення викладаються в електронній формі з використанням Єдиної судової інформаційно-телекомунікаційної системи шляхом заповнення відповідних форм процесуальних документів, передбачених Положенням про Єдину судову </w:t>
            </w:r>
            <w:r w:rsidRPr="00915D34">
              <w:rPr>
                <w:rFonts w:ascii="Times New Roman" w:hAnsi="Times New Roman"/>
                <w:sz w:val="28"/>
                <w:szCs w:val="28"/>
              </w:rPr>
              <w:lastRenderedPageBreak/>
              <w:t>інформаційно-телекомунікаційну систему, і підписуються електронним цифровим підписом судді (в разі колегіального розгляду – електронними цифровими підписами всіх суддів, що входять до складу колегії).</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243. Порядок ухвалення судових рішень</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10. Усі судові рішення викладаються письмово у паперовій та електронній формах.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sz w:val="28"/>
                <w:szCs w:val="28"/>
              </w:rPr>
              <w:t xml:space="preserve">Судові рішення викладаються в електронній формі з використанням Єдиної судової інформаційно-телекомунікаційної системи шляхом заповнення відповідних форм процесуальних документів, передбачених Положенням про Єдину судову </w:t>
            </w:r>
            <w:r w:rsidRPr="00915D34">
              <w:rPr>
                <w:rFonts w:ascii="Times New Roman" w:hAnsi="Times New Roman"/>
                <w:b/>
                <w:sz w:val="28"/>
                <w:szCs w:val="28"/>
              </w:rPr>
              <w:lastRenderedPageBreak/>
              <w:t xml:space="preserve">інформаційно-телекомунікаційну систему. На судове рішення, викладене в електронній формі, накладається </w:t>
            </w:r>
            <w:r w:rsidR="00CC0656" w:rsidRPr="00915D34">
              <w:rPr>
                <w:rFonts w:ascii="Times New Roman" w:hAnsi="Times New Roman"/>
                <w:b/>
                <w:sz w:val="28"/>
                <w:szCs w:val="28"/>
              </w:rPr>
              <w:t xml:space="preserve">кваліфікований </w:t>
            </w:r>
            <w:r w:rsidRPr="00915D34">
              <w:rPr>
                <w:rFonts w:ascii="Times New Roman" w:hAnsi="Times New Roman"/>
                <w:b/>
                <w:bCs/>
                <w:sz w:val="28"/>
                <w:szCs w:val="28"/>
              </w:rPr>
              <w:t xml:space="preserve">електронний підпис судді </w:t>
            </w:r>
            <w:r w:rsidRPr="00915D34">
              <w:rPr>
                <w:rFonts w:ascii="Times New Roman" w:hAnsi="Times New Roman"/>
                <w:b/>
                <w:sz w:val="28"/>
                <w:szCs w:val="28"/>
              </w:rPr>
              <w:t xml:space="preserve">(в разі колегіального розгляду – </w:t>
            </w:r>
            <w:r w:rsidR="00CC0656" w:rsidRPr="00915D34">
              <w:rPr>
                <w:rFonts w:ascii="Times New Roman" w:hAnsi="Times New Roman"/>
                <w:b/>
                <w:sz w:val="28"/>
                <w:szCs w:val="28"/>
              </w:rPr>
              <w:t>кваліфіковані</w:t>
            </w:r>
            <w:r w:rsidRPr="00915D34">
              <w:rPr>
                <w:rFonts w:ascii="Times New Roman" w:hAnsi="Times New Roman"/>
                <w:b/>
                <w:sz w:val="28"/>
                <w:szCs w:val="28"/>
              </w:rPr>
              <w:t xml:space="preserve"> електронні підписи всіх суддів, що входять до складу колегії).</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373. Звернення судових рішень в адміністративних справах до виконання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Виконання судового рішення здійснюється на підставі виконавчого листа, виданого судом, який розглядав справу як суд першої інстанції.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Виконавчі листи викладаються в електронній формі з використанням Єдиної судової інформаційно-телекомунікаційної системи шляхом заповнення відповідних форм процесуальних документів, передбачених Положенням про Єдину судову інформаційно-телекомунікаційну систему, і підписуються електронним цифровим підписом судді (в разі колегіального розгляду – електронними цифровими підписами всіх суддів, які входять до складу колегії).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373. Звернення судових рішень в адміністративних справах до виконання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Виконання судового рішення здійснюється на підставі виконавчого листа, виданого судом, який розглядав справу як суд першої інстанції.</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sz w:val="28"/>
                <w:szCs w:val="28"/>
              </w:rPr>
              <w:t xml:space="preserve">Виконавчі листи викладаються в електронній формі з використанням Єдиної судової інформаційно-телекомунікаційної системи шляхом заповнення відповідних форм процесуальних документів, передбачених Положенням про Єдину судову інформаційно-телекомунікаційну систему. На виконавчий лист, викладений в електронній формі, накладається </w:t>
            </w:r>
            <w:r w:rsidR="00CC0656" w:rsidRPr="00915D34">
              <w:rPr>
                <w:rFonts w:ascii="Times New Roman" w:hAnsi="Times New Roman"/>
                <w:b/>
                <w:sz w:val="28"/>
                <w:szCs w:val="28"/>
              </w:rPr>
              <w:t xml:space="preserve">кваліфікований </w:t>
            </w:r>
            <w:r w:rsidRPr="00915D34">
              <w:rPr>
                <w:rFonts w:ascii="Times New Roman" w:hAnsi="Times New Roman"/>
                <w:b/>
                <w:bCs/>
                <w:sz w:val="28"/>
                <w:szCs w:val="28"/>
              </w:rPr>
              <w:t xml:space="preserve">електронний підпис судді </w:t>
            </w:r>
            <w:r w:rsidRPr="00915D34">
              <w:rPr>
                <w:rFonts w:ascii="Times New Roman" w:hAnsi="Times New Roman"/>
                <w:b/>
                <w:sz w:val="28"/>
                <w:szCs w:val="28"/>
              </w:rPr>
              <w:t xml:space="preserve">(в разі колегіального розгляду – </w:t>
            </w:r>
            <w:r w:rsidR="00CC0656" w:rsidRPr="00915D34">
              <w:rPr>
                <w:rFonts w:ascii="Times New Roman" w:hAnsi="Times New Roman"/>
                <w:b/>
                <w:sz w:val="28"/>
                <w:szCs w:val="28"/>
              </w:rPr>
              <w:t>кваліфіковані</w:t>
            </w:r>
            <w:r w:rsidRPr="00915D34">
              <w:rPr>
                <w:rFonts w:ascii="Times New Roman" w:hAnsi="Times New Roman"/>
                <w:b/>
                <w:sz w:val="28"/>
                <w:szCs w:val="28"/>
              </w:rPr>
              <w:t xml:space="preserve"> електронні підписи всіх суддів, що входять до складу колегії).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sz w:val="28"/>
                <w:szCs w:val="28"/>
              </w:rPr>
              <w:t>Кодекс України з процедур банкрутства</w:t>
            </w:r>
          </w:p>
        </w:tc>
      </w:tr>
      <w:tr w:rsidR="00F941B6" w:rsidRPr="00915D34" w:rsidTr="005C4174">
        <w:tc>
          <w:tcPr>
            <w:tcW w:w="7295" w:type="dxa"/>
          </w:tcPr>
          <w:p w:rsidR="00E10425" w:rsidRPr="00915D34" w:rsidRDefault="00E10425" w:rsidP="00196830">
            <w:pPr>
              <w:pStyle w:val="rvps7"/>
              <w:spacing w:before="0" w:beforeAutospacing="0" w:after="0" w:afterAutospacing="0"/>
              <w:ind w:firstLine="567"/>
              <w:jc w:val="both"/>
              <w:rPr>
                <w:sz w:val="28"/>
                <w:szCs w:val="28"/>
              </w:rPr>
            </w:pPr>
            <w:r w:rsidRPr="00915D34">
              <w:rPr>
                <w:rStyle w:val="rvts23"/>
                <w:sz w:val="28"/>
                <w:szCs w:val="28"/>
              </w:rPr>
              <w:t>ПРИКІНЦЕВІ ТА ПЕРЕХІДНІ ПОЛОЖЕННЯ</w:t>
            </w:r>
          </w:p>
          <w:p w:rsidR="00E10425" w:rsidRPr="00915D34" w:rsidRDefault="00E10425" w:rsidP="00196830">
            <w:pPr>
              <w:pStyle w:val="rvps2"/>
              <w:spacing w:before="0" w:beforeAutospacing="0" w:after="0" w:afterAutospacing="0"/>
              <w:ind w:firstLine="567"/>
              <w:jc w:val="both"/>
              <w:rPr>
                <w:sz w:val="28"/>
                <w:szCs w:val="28"/>
              </w:rPr>
            </w:pPr>
            <w:bookmarkStart w:id="9" w:name="n1750"/>
            <w:bookmarkEnd w:id="9"/>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bookmarkStart w:id="10" w:name="n1890"/>
            <w:bookmarkEnd w:id="10"/>
            <w:r w:rsidRPr="00915D34">
              <w:rPr>
                <w:sz w:val="28"/>
                <w:szCs w:val="28"/>
              </w:rPr>
              <w:t>1</w:t>
            </w:r>
            <w:r w:rsidRPr="00915D34">
              <w:rPr>
                <w:rStyle w:val="rvts37"/>
                <w:sz w:val="28"/>
                <w:szCs w:val="28"/>
                <w:vertAlign w:val="superscript"/>
              </w:rPr>
              <w:t>2</w:t>
            </w:r>
            <w:r w:rsidRPr="00915D34">
              <w:rPr>
                <w:sz w:val="28"/>
                <w:szCs w:val="28"/>
              </w:rPr>
              <w:t>. Установити, що тимчасово, на період дії карантину, встановленого Кабінетом Міністрів України з метою запобігання поширенню коронавірусної хвороби COVID-19:</w:t>
            </w:r>
          </w:p>
          <w:p w:rsidR="00E10425" w:rsidRPr="00915D34" w:rsidRDefault="00E10425" w:rsidP="00196830">
            <w:pPr>
              <w:pStyle w:val="rvps2"/>
              <w:spacing w:before="0" w:beforeAutospacing="0" w:after="0" w:afterAutospacing="0"/>
              <w:ind w:firstLine="567"/>
              <w:jc w:val="both"/>
              <w:rPr>
                <w:sz w:val="28"/>
                <w:szCs w:val="28"/>
              </w:rPr>
            </w:pPr>
            <w:bookmarkStart w:id="11" w:name="n1891"/>
            <w:bookmarkEnd w:id="11"/>
            <w:r w:rsidRPr="00915D34">
              <w:rPr>
                <w:sz w:val="28"/>
                <w:szCs w:val="28"/>
              </w:rPr>
              <w:lastRenderedPageBreak/>
              <w:t>…</w:t>
            </w:r>
          </w:p>
          <w:p w:rsidR="00E10425" w:rsidRPr="00915D34" w:rsidRDefault="00E10425" w:rsidP="00196830">
            <w:pPr>
              <w:pStyle w:val="rvps2"/>
              <w:spacing w:before="0" w:beforeAutospacing="0" w:after="0" w:afterAutospacing="0"/>
              <w:ind w:firstLine="567"/>
              <w:jc w:val="both"/>
              <w:rPr>
                <w:sz w:val="28"/>
                <w:szCs w:val="28"/>
              </w:rPr>
            </w:pPr>
            <w:bookmarkStart w:id="12" w:name="n1892"/>
            <w:bookmarkEnd w:id="12"/>
            <w:r w:rsidRPr="00915D34">
              <w:rPr>
                <w:sz w:val="28"/>
                <w:szCs w:val="28"/>
              </w:rPr>
              <w:t xml:space="preserve">збори та комітет кредиторів можуть проводитися шляхом опитування, за умови забезпечення належної ідентифікації та перевірки повноважень представників кредиторів. Арбітражний керуючий або кредитор, обраний головою зборів чи комітету кредиторів - у разі їх проведення за відсутності арбітражного керуючого, надсилає всім учасникам зборів кредиторів або членам комітету кредиторів боржника відповідний запит з проектом рішення із запропонованого питання (питань). У такому запиті зазначаються адреса, на яку кредитори мають надіслати свою відповідь із прийнятим рішенням (за, проти чи утримався), і строк, протягом якого вони мають це зробити. Надсилання кредиторам запитів здійснюється на адреси електронної пошти, зазначені кредиторами в заявах з вимогами до боржника, заявах по суті справи або заявах з процесуальних питань. У разі якщо в кредитора відсутня адреса електронної пошти запит може надсилатися поштовим відправленням. У такому разі строк проведення опитування має враховувати строки надходження поштової кореспонденції. Кредитор надсилає прийняте ним рішення арбітражному керуючому протягом строку, зазначеного в запиті. Рішення кредитора має бути безумовним. Відповіді, надіслані після закінчення встановленого строку, або такі, зміст яких не дає змоги встановити волевиявлення кредитора щодо порушеного арбітражним керуючим питання, не враховуються під час підрахунку результатів голосування з такого питання. Арбітражний керуючий або кредитор, </w:t>
            </w:r>
            <w:r w:rsidRPr="00915D34">
              <w:rPr>
                <w:sz w:val="28"/>
                <w:szCs w:val="28"/>
              </w:rPr>
              <w:lastRenderedPageBreak/>
              <w:t>обраний головою зборів чи комітету кредиторів - у разі їх проведення за відсутності арбітражного керуючого, зобов’язаний викласти прийняте рішення у формі протоколу, додати до нього копії відповідей усіх кредиторів, які взяли участь у голосуванні, та надіслати всім учасникам зборів кредиторів або членам комітету кредиторів у порядку, встановленому для надіслання запитів, протягом 10 днів з дня завершення строку на прийняття ним відповідей від кредиторів. Датою прийняття рішення вважається останній день строку, протягом якого учасники мали надіслати свої відповіді ініціатору письмового рішення. Надіслана відповідь кредитора з електронної пошти має бути засвідчена електронним підписом;</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tc>
        <w:tc>
          <w:tcPr>
            <w:tcW w:w="7296" w:type="dxa"/>
          </w:tcPr>
          <w:p w:rsidR="00E10425" w:rsidRPr="00915D34" w:rsidRDefault="00E10425" w:rsidP="00196830">
            <w:pPr>
              <w:pStyle w:val="rvps7"/>
              <w:spacing w:before="0" w:beforeAutospacing="0" w:after="0" w:afterAutospacing="0"/>
              <w:ind w:firstLine="567"/>
              <w:jc w:val="both"/>
              <w:rPr>
                <w:sz w:val="28"/>
                <w:szCs w:val="28"/>
              </w:rPr>
            </w:pPr>
            <w:r w:rsidRPr="00915D34">
              <w:rPr>
                <w:rStyle w:val="rvts23"/>
                <w:sz w:val="28"/>
                <w:szCs w:val="28"/>
              </w:rPr>
              <w:lastRenderedPageBreak/>
              <w:t>ПРИКІНЦЕВІ ТА ПЕРЕХІДНІ ПОЛОЖЕННЯ</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w:t>
            </w:r>
            <w:r w:rsidRPr="00915D34">
              <w:rPr>
                <w:rStyle w:val="rvts37"/>
                <w:sz w:val="28"/>
                <w:szCs w:val="28"/>
                <w:vertAlign w:val="superscript"/>
              </w:rPr>
              <w:t>2</w:t>
            </w:r>
            <w:r w:rsidRPr="00915D34">
              <w:rPr>
                <w:sz w:val="28"/>
                <w:szCs w:val="28"/>
              </w:rPr>
              <w:t>. Установити, що тимчасово, на період дії карантину, встановленого Кабінетом Міністрів України з метою запобігання поширенню коронавірусної хвороби COVID-19:</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lastRenderedPageBreak/>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збори та комітет кредиторів можуть проводитися шляхом опитування, за умови забезпечення належної ідентифікації та перевірки повноважень представників кредиторів. Арбітражний керуючий або кредитор, обраний головою зборів чи комітету кредиторів - у разі їх проведення за відсутності арбітражного керуючого, надсилає всім учасникам зборів кредиторів або членам комітету кредиторів боржника відповідний запит з проектом рішення із запропонованого питання (питань). У такому запиті зазначаються адреса, на яку кредитори мають надіслати свою відповідь із прийнятим рішенням (за, проти чи утримався), і строк, протягом якого вони мають це зробити. Надсилання кредиторам запитів здійснюється на адреси електронної пошти, зазначені кредиторами в заявах з вимогами до боржника, заявах по суті справи або заявах з процесуальних питань. У разі якщо в кредитора відсутня адреса електронної пошти запит може надсилатися поштовим відправленням. У такому разі строк проведення опитування має враховувати строки надходження поштової кореспонденції. Кредитор надсилає прийняте ним рішення арбітражному керуючому протягом строку, зазначеного в запиті. Рішення кредитора має бути безумовним. Відповіді, надіслані після закінчення встановленого строку, або такі, зміст яких не дає змоги встановити волевиявлення кредитора щодо порушеного арбітражним керуючим питання, не враховуються під час підрахунку результатів голосування з такого питання. Арбітражний керуючий або кредитор, </w:t>
            </w:r>
            <w:r w:rsidRPr="00915D34">
              <w:rPr>
                <w:sz w:val="28"/>
                <w:szCs w:val="28"/>
              </w:rPr>
              <w:lastRenderedPageBreak/>
              <w:t xml:space="preserve">обраний головою зборів чи комітету кредиторів - у разі їх проведення за відсутності арбітражного керуючого, зобов’язаний викласти прийняте рішення у формі протоколу, додати до нього копії відповідей усіх кредиторів, які взяли участь у голосуванні, та надіслати всім учасникам зборів кредиторів або членам комітету кредиторів у порядку, встановленому для надіслання запитів, протягом 10 днів з дня завершення строку на прийняття ним відповідей від кредиторів. Датою прийняття рішення вважається останній день строку, протягом якого учасники мали надіслати свої відповіді ініціатору письмового рішення. </w:t>
            </w:r>
            <w:r w:rsidRPr="00915D34">
              <w:rPr>
                <w:b/>
                <w:bCs/>
                <w:sz w:val="28"/>
                <w:szCs w:val="28"/>
              </w:rPr>
              <w:t xml:space="preserve">На відповідь кредитора, надіслану електронною поштою, накладається електронний підпис відповідно до вимог законів України “Про електронні документи та електронний документообіг” та </w:t>
            </w:r>
            <w:r w:rsidR="00331051" w:rsidRPr="00915D34">
              <w:rPr>
                <w:b/>
                <w:sz w:val="28"/>
                <w:szCs w:val="28"/>
              </w:rPr>
              <w:t>“Про електронну ідентифікацію та електронні довірчі послуги”</w:t>
            </w:r>
            <w:r w:rsidRPr="00915D34">
              <w:rPr>
                <w:b/>
                <w:bCs/>
                <w:sz w:val="28"/>
                <w:szCs w:val="28"/>
              </w:rPr>
              <w:t>;</w:t>
            </w:r>
          </w:p>
          <w:p w:rsidR="00007B28"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sz w:val="28"/>
                <w:szCs w:val="28"/>
              </w:rPr>
              <w:lastRenderedPageBreak/>
              <w:t>Виборчий кодекс України</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18. Використання інноваційних технологій у виборчому процесі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3F21DB" w:rsidRPr="00915D34" w:rsidRDefault="003F21DB" w:rsidP="00196830">
            <w:pPr>
              <w:ind w:firstLine="567"/>
              <w:jc w:val="both"/>
              <w:rPr>
                <w:rFonts w:ascii="Times New Roman" w:hAnsi="Times New Roman"/>
                <w:sz w:val="28"/>
                <w:szCs w:val="28"/>
              </w:rPr>
            </w:pPr>
            <w:r w:rsidRPr="00915D34">
              <w:rPr>
                <w:rFonts w:ascii="Times New Roman" w:hAnsi="Times New Roman"/>
                <w:sz w:val="28"/>
                <w:szCs w:val="28"/>
                <w:shd w:val="clear" w:color="auto" w:fill="FFFFFF"/>
              </w:rPr>
              <w:t xml:space="preserve">9. У разі подання до виборчих комісій документів, передбачених цим Кодексом, через електронні сервіси такі документи повинні відповідати вимогам законів України </w:t>
            </w:r>
            <w:r w:rsidRPr="00915D34">
              <w:rPr>
                <w:rFonts w:ascii="Times New Roman" w:hAnsi="Times New Roman"/>
                <w:sz w:val="28"/>
                <w:szCs w:val="28"/>
              </w:rPr>
              <w:t>“Про електронні документи та електронний документообіг” та “Про електронні довірчі послуги”</w:t>
            </w:r>
            <w:r w:rsidRPr="00915D34">
              <w:rPr>
                <w:rFonts w:ascii="Times New Roman" w:hAnsi="Times New Roman"/>
                <w:sz w:val="28"/>
                <w:szCs w:val="28"/>
                <w:shd w:val="clear" w:color="auto" w:fill="FFFFFF"/>
              </w:rPr>
              <w:t>.</w:t>
            </w:r>
          </w:p>
          <w:p w:rsidR="003F79C0" w:rsidRPr="00915D34" w:rsidRDefault="003F79C0"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10. Документи, передбачені цим Кодексом, можуть </w:t>
            </w:r>
            <w:r w:rsidRPr="00915D34">
              <w:rPr>
                <w:rFonts w:ascii="Times New Roman" w:hAnsi="Times New Roman"/>
                <w:sz w:val="28"/>
                <w:szCs w:val="28"/>
              </w:rPr>
              <w:lastRenderedPageBreak/>
              <w:t>подаватися до виборчої комісії у формі електронного документа з урахуванням особливостей, передбачених цим Кодексом. У такому разі документи повинні відповідати вимогам законів України “Про електронні документи та електронний документообіг” та “Про електронні довірчі послуги”. Відповідальність за достовірність копій документів, що подаються до виборчих комісій у електронній формі, несе особа, яка засвідчує документ своїм кваліфікованим електронним підписом.</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18. Використання інноваційних технологій у виборчому процесі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3F21DB" w:rsidRPr="00915D34" w:rsidRDefault="003F21DB" w:rsidP="00196830">
            <w:pPr>
              <w:ind w:firstLine="567"/>
              <w:jc w:val="both"/>
              <w:rPr>
                <w:rFonts w:ascii="Times New Roman" w:hAnsi="Times New Roman"/>
                <w:sz w:val="28"/>
                <w:szCs w:val="28"/>
              </w:rPr>
            </w:pPr>
            <w:r w:rsidRPr="00915D34">
              <w:rPr>
                <w:rFonts w:ascii="Times New Roman" w:hAnsi="Times New Roman"/>
                <w:sz w:val="28"/>
                <w:szCs w:val="28"/>
                <w:shd w:val="clear" w:color="auto" w:fill="FFFFFF"/>
              </w:rPr>
              <w:t xml:space="preserve">9. У разі подання до виборчих комісій документів, передбачених цим Кодексом, через електронні сервіси такі документи повинні відповідати вимогам законів України </w:t>
            </w:r>
            <w:r w:rsidRPr="00915D34">
              <w:rPr>
                <w:rFonts w:ascii="Times New Roman" w:hAnsi="Times New Roman"/>
                <w:sz w:val="28"/>
                <w:szCs w:val="28"/>
              </w:rPr>
              <w:t xml:space="preserve">“Про електронні документи та електронний документообіг” та </w:t>
            </w:r>
            <w:r w:rsidRPr="00915D34">
              <w:rPr>
                <w:rFonts w:ascii="Times New Roman" w:hAnsi="Times New Roman"/>
                <w:b/>
                <w:bCs/>
                <w:sz w:val="28"/>
                <w:szCs w:val="28"/>
              </w:rPr>
              <w:t>“Про електронну ідентифікацію та електронні довірчі послуги”</w:t>
            </w:r>
            <w:r w:rsidRPr="00915D34">
              <w:rPr>
                <w:rFonts w:ascii="Times New Roman" w:hAnsi="Times New Roman"/>
                <w:sz w:val="28"/>
                <w:szCs w:val="28"/>
                <w:shd w:val="clear" w:color="auto" w:fill="FFFFFF"/>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10. Документи, передбачені цим Кодексом, можуть </w:t>
            </w:r>
            <w:r w:rsidRPr="00915D34">
              <w:rPr>
                <w:rFonts w:ascii="Times New Roman" w:hAnsi="Times New Roman"/>
                <w:sz w:val="28"/>
                <w:szCs w:val="28"/>
              </w:rPr>
              <w:lastRenderedPageBreak/>
              <w:t xml:space="preserve">подаватися до виборчої комісії у формі електронного документа з урахуванням особливостей, передбачених цим Кодексом. У такому разі документи повинні відповідати вимогам законів України “Про електронні документи та електронний документообіг” та </w:t>
            </w:r>
            <w:r w:rsidR="00324B31" w:rsidRPr="00915D34">
              <w:rPr>
                <w:rFonts w:ascii="Times New Roman" w:hAnsi="Times New Roman"/>
                <w:b/>
                <w:bCs/>
                <w:sz w:val="28"/>
                <w:szCs w:val="28"/>
              </w:rPr>
              <w:t>“</w:t>
            </w:r>
            <w:r w:rsidR="003F21DB" w:rsidRPr="00915D34">
              <w:rPr>
                <w:rFonts w:ascii="Times New Roman" w:hAnsi="Times New Roman"/>
                <w:b/>
                <w:sz w:val="28"/>
                <w:szCs w:val="28"/>
              </w:rPr>
              <w:t>Про електронну ідентифікацію та електронні довірчі послуги</w:t>
            </w:r>
            <w:r w:rsidR="00324B31" w:rsidRPr="00915D34">
              <w:rPr>
                <w:rFonts w:ascii="Times New Roman" w:hAnsi="Times New Roman"/>
                <w:b/>
                <w:sz w:val="28"/>
                <w:szCs w:val="28"/>
              </w:rPr>
              <w:t>”</w:t>
            </w:r>
            <w:r w:rsidRPr="00915D34">
              <w:rPr>
                <w:rFonts w:ascii="Times New Roman" w:hAnsi="Times New Roman"/>
                <w:sz w:val="28"/>
                <w:szCs w:val="28"/>
              </w:rPr>
              <w:t xml:space="preserve">. Відповідальність за достовірність копій документів, що подаються до виборчих комісій у електронній формі, несе особа, яка </w:t>
            </w:r>
            <w:r w:rsidRPr="00915D34">
              <w:rPr>
                <w:rFonts w:ascii="Times New Roman" w:hAnsi="Times New Roman"/>
                <w:b/>
                <w:bCs/>
                <w:sz w:val="28"/>
                <w:szCs w:val="28"/>
              </w:rPr>
              <w:t>накладає на документ свій електронний підпис</w:t>
            </w:r>
            <w:r w:rsidR="004C4E6B"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67. Вимоги до змісту і форми скарги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9. У разі надходження скарги (сканованої копії скарги) засобами електронної пошти (в електронній формі), крім тієї, яка засвідчена кваліфікованим електронним підписом, вона опрацьовується виборчою комісією в установленому цим Кодексом порядку після надходження цієї скарги у письмовій формі на паперових носіях. Днем подання такої скарги вважається день отримання скарги виборчою комісією у письмовій формі на паперових носіях.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67. Вимоги до змісту і форми скарги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9. У разі надходження скарги (сканованої копії скарги) засобами електронної пошти (в електронній формі), крім тієї, </w:t>
            </w:r>
            <w:r w:rsidRPr="00915D34">
              <w:rPr>
                <w:rFonts w:ascii="Times New Roman" w:hAnsi="Times New Roman"/>
                <w:b/>
                <w:bCs/>
                <w:sz w:val="28"/>
                <w:szCs w:val="28"/>
              </w:rPr>
              <w:t>на яку накладено електронний підпис</w:t>
            </w:r>
            <w:r w:rsidR="004C4E6B"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rFonts w:ascii="Times New Roman" w:hAnsi="Times New Roman"/>
                <w:sz w:val="28"/>
                <w:szCs w:val="28"/>
              </w:rPr>
              <w:t>, вона опрацьовується виборчою комісією в установленому цим Кодексом порядку після надходження цієї скарги у письмовій формі на паперових носіях. Днем подання такої скарги вважається день отримання скарги виборчою комісією у письмовій формі на паперових носіях.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Стаття 111. Довірені особи кандидата на пост </w:t>
            </w:r>
            <w:r w:rsidRPr="00915D34">
              <w:rPr>
                <w:rFonts w:ascii="Times New Roman" w:hAnsi="Times New Roman"/>
                <w:sz w:val="28"/>
                <w:szCs w:val="28"/>
              </w:rPr>
              <w:lastRenderedPageBreak/>
              <w:t>Президента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4. Заява про реєстрацію довірених осіб кандидата на пост Президента України (в електронному вигляді та на паперових носіях) за підписом кандидата на пост Президента України, подається до Центральної виборчої комісії у будь-який час після реєстрації кандидата уповноваженим представником кандидата в Центральній виборчій комісії або кандидатом особисто. У разі подачі такої заяви до Центральної виборчої комісії в інший спосіб на паперових носіях – підпис кандидата на пост Президента України засвідчується у порядку, встановленому Законом України “Про нотаріат”. У разі подачі такої заяви засобами електронної пошти вона засвідчується шляхом накладення кваліфікованого електронного підпису кандидата. У заяві про реєстрацію довірених осіб кандидата на пост Президента України зазначаються: прізвище, власне ім’я (всі власні імена) та по батькові (за наявності) кожної довіреної особи, відповідний виборчий округ, громадянство довіреної особи, число, місяць і рік народження, місце роботи, займана посада (заняття), адреса для листування, контактний номер телефону, відомості про відсутність судимості за вчинення тяжкого або особливо тяжкого злочину, кримінального правопорушення проти виборчих прав громадян чи корупційного кримінального правопорушення, що не погашена або не знята в установленому законом порядку. До заяви додаються копії паспорта громадянина України (копії першої та другої </w:t>
            </w:r>
            <w:r w:rsidRPr="00915D34">
              <w:rPr>
                <w:rFonts w:ascii="Times New Roman" w:hAnsi="Times New Roman"/>
                <w:sz w:val="28"/>
                <w:szCs w:val="28"/>
              </w:rPr>
              <w:lastRenderedPageBreak/>
              <w:t>сторінок паспорта громадянина України у вигляді паспортної книжечки або копії лицьового та зворотного боків паспорта громадянина України у вигляді картки) або копії першої та другої сторінок тимчасового посвідчення громадянина України (для осіб, недавно прийнятих до громадянства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 xml:space="preserve">Стаття 111. Довірені особи кандидата на пост </w:t>
            </w:r>
            <w:r w:rsidRPr="00915D34">
              <w:rPr>
                <w:rFonts w:ascii="Times New Roman" w:hAnsi="Times New Roman"/>
                <w:sz w:val="28"/>
                <w:szCs w:val="28"/>
              </w:rPr>
              <w:lastRenderedPageBreak/>
              <w:t>Президента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4. Заява про реєстрацію довірених осіб кандидата на пост Президента України (в електронному вигляді та на паперових носіях) за підписом кандидата на пост Президента України, подається до Центральної виборчої комісії у будь-який час після реєстрації кандидата уповноваженим представником кандидата в Центральній виборчій комісії або кандидатом особисто. У разі подачі такої заяви до Центральної виборчої комісії в інший спосіб на паперових носіях – підпис кандидата на пост Президента України засвідчується у порядку, встановленому Законом України “Про нотаріат”. </w:t>
            </w:r>
            <w:r w:rsidRPr="00915D34">
              <w:rPr>
                <w:rFonts w:ascii="Times New Roman" w:hAnsi="Times New Roman"/>
                <w:b/>
                <w:bCs/>
                <w:sz w:val="28"/>
                <w:szCs w:val="28"/>
              </w:rPr>
              <w:t>У разі подачі такої заяви засобами електронної пошти на неї накладається електронний підпис кандидата</w:t>
            </w:r>
            <w:r w:rsidR="004C4E6B"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rFonts w:ascii="Times New Roman" w:hAnsi="Times New Roman"/>
                <w:b/>
                <w:bCs/>
                <w:sz w:val="28"/>
                <w:szCs w:val="28"/>
              </w:rPr>
              <w:t>.</w:t>
            </w:r>
            <w:r w:rsidRPr="00915D34">
              <w:rPr>
                <w:rFonts w:ascii="Times New Roman" w:hAnsi="Times New Roman"/>
                <w:sz w:val="28"/>
                <w:szCs w:val="28"/>
              </w:rPr>
              <w:t xml:space="preserve"> У заяві про реєстрацію довірених осіб кандидата на пост Президента України зазначаються: прізвище, власне ім’я (всі власні імена) та по батькові (за наявності) кожної довіреної особи, відповідний виборчий округ, громадянство довіреної особи, число, місяць і рік народження, місце роботи, займана посада (заняття), адреса для листування, контактний номер телефону, відомості про відсутність судимості за вчинення тяжкого або особливо тяжкого злочину, кримінального правопорушення проти виборчих прав громадян чи корупційного кримінального правопорушення, що не </w:t>
            </w:r>
            <w:r w:rsidRPr="00915D34">
              <w:rPr>
                <w:rFonts w:ascii="Times New Roman" w:hAnsi="Times New Roman"/>
                <w:sz w:val="28"/>
                <w:szCs w:val="28"/>
              </w:rPr>
              <w:lastRenderedPageBreak/>
              <w:t>погашена або не знята в установленому законом порядку. До заяви додаються копії паспорта громадянина України (копії першої та другої сторінок паспорта громадянина України у вигляді паспортної книжечки або копії лицьового та зворотного боків паспорта громадянина України у вигляді картки) або копії першої та другої сторінок тимчасового посвідчення громадянина України (для осіб, недавно прийнятих до громадянства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155. Умови реєстрації кандидатів у народні депутати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Центральна виборча комісія видає особі, яка подала документи, зазначені у частині першій цієї статті, довідку про їх прийняття. Довідка має містити перелік прийнятих документів, число, місяць і рік, а також час їх прийняття, посаду і прізвище особи, яка прийняла документи.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У такому разі вірність копій документів, передбачених частиною першою цієї статті, може засвідчуватися керівником відповідної партії з урахуванням вимог законів України “Про електронні документи та електронний документообіг” та “Про електронні довірчі послуги”.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155. Умови реєстрації кандидатів у народні депутати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Центральна виборча комісія видає особі, яка подала документи, зазначені у частині першій цієї статті, довідку про їх прийняття. Довідка має містити перелік прийнятих документів, число, місяць і рік, а також час їх прийняття, посаду і прізвище особи, яка прийняла документи.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У такому разі на копії документів, передбачених частиною першою цієї статті, може накладатися електронний підпис керівника відповідної партії</w:t>
            </w:r>
            <w:r w:rsidR="004C4E6B"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rFonts w:ascii="Times New Roman" w:hAnsi="Times New Roman"/>
                <w:b/>
                <w:bCs/>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166. Гарантії діяльності кандидатів у народні депутати України у виборчому процесі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7. Заява про реєстрацію довірених осіб (в електронному вигляді та на паперових носіях) за підписом кандидата у депутати подається до Центральної виборчої комісії у будь-який час після реєстрації кандидата. У разі подачі такої заяви до Центральної виборчої комісії в інший спосіб на паперових носіях підпис кандидата засвідчується у порядку, встановленому Законом України “Про нотаріат”. У разі подачі такої заяви засобами електронної пошти вона засвідчується шляхом накладення кваліфікованого електронного підпису кандидата. У заяві про реєстрацію довірених осіб кандидата зазначаються: прізвище, власне ім’я (всі власні імена) та по батькові (за наявності) кожної довіреної особи, відповідний виборчий регіон, громадянство довіреної особи, число місяць і рік народження, місце роботи, займана посада (заняття), адреса для листування, контактний номер телефону та адреса електронної пошти, відомості про відсутність судимості за вчинення тяжкого або особливо тяжкого злочину, кримінального правопорушення проти виборчих прав громадян чи корупційного кримінального правопорушення, що не погашена або не знята в установленому законом порядку. До заяви додаються копії паспорта громадянина України (копії першої та другої сторінок паспорта громадянина України у вигляді паспортної книжечки або копії лицьового та зворотного боків паспорта громадянина України у вигляді картки) або копії першої та другої сторінок тимчасового посвідчення громадянина України (для осіб, недавно прийнятих до громадянства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166. Гарантії діяльності кандидатів у народні депутати України у виборчому процесі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 xml:space="preserve">7. Заява про реєстрацію довірених осіб (в електронному вигляді та на паперових носіях) за підписом кандидата у депутати подається до Центральної виборчої комісії у будь-який час після реєстрації кандидата. У разі подачі такої заяви до Центральної виборчої комісії в інший спосіб на паперових носіях підпис кандидата засвідчується у порядку, встановленому Законом України “Про нотаріат”. </w:t>
            </w:r>
            <w:r w:rsidRPr="00915D34">
              <w:rPr>
                <w:rFonts w:ascii="Times New Roman" w:hAnsi="Times New Roman"/>
                <w:b/>
                <w:bCs/>
                <w:sz w:val="28"/>
                <w:szCs w:val="28"/>
              </w:rPr>
              <w:t>У разі подачі такої заяви засобами електронної пошти на неї накладається електронний підпис кандидата</w:t>
            </w:r>
            <w:r w:rsidR="004C4E6B"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rFonts w:ascii="Times New Roman" w:hAnsi="Times New Roman"/>
                <w:b/>
                <w:bCs/>
                <w:sz w:val="28"/>
                <w:szCs w:val="28"/>
              </w:rPr>
              <w:t>.</w:t>
            </w:r>
            <w:r w:rsidRPr="00915D34">
              <w:rPr>
                <w:rFonts w:ascii="Times New Roman" w:hAnsi="Times New Roman"/>
                <w:sz w:val="28"/>
                <w:szCs w:val="28"/>
              </w:rPr>
              <w:t xml:space="preserve"> У заяві про реєстрацію довірених осіб кандидата зазначаються: прізвище, власне ім’я (всі власні імена) та по батькові (за наявності) кожної довіреної особи, відповідний виборчий регіон, громадянство довіреної особи, число місяць і рік народження, місце роботи, займана посада (заняття), адреса для листування, контактний номер телефону та адреса електронної пошти, відомості про відсутність судимості за вчинення тяжкого або особливо тяжкого злочину, кримінального правопорушення проти виборчих прав громадян чи корупційного кримінального правопорушення, що не погашена або не знята в установленому законом порядку. До заяви додаються копії паспорта громадянина України (копії першої та другої сторінок паспорта громадянина України у вигляді паспортної книжечки або копії лицьового та зворотного боків паспорта громадянина України у вигляді картки) або </w:t>
            </w:r>
            <w:r w:rsidRPr="00915D34">
              <w:rPr>
                <w:rFonts w:ascii="Times New Roman" w:hAnsi="Times New Roman"/>
                <w:sz w:val="28"/>
                <w:szCs w:val="28"/>
              </w:rPr>
              <w:lastRenderedPageBreak/>
              <w:t>копії першої та другої сторінок тимчасового посвідчення громадянина України (для осіб, недавно прийнятих до громадянства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222. Умови реєстрації кандидатів у депутати Верховної Ради Автономної Республіки Крим, обласних, районних, районних у місті рад, а також міських, сільських, селищних рад (територіальних громад з кількістю виборців 10 і більше тисяч)</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5. Документи для реєстрації кандидатів у депутати можуть подаватися до відповідної виборчої комісії за допомогою електронних сервісів в порядку, встановленому Центральною виборчою комісію.</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У такому разі документи, передбачені частиною першою цієї статті, можуть подаватися у вигляді електронних копій, вірність яких засвідчується керівником відповідної організації партії та/або відповідним кандидатом у депутати з урахуванням вимог законів України “Про електронні документи та електронний документообіг” та “Про електронні довірчі послуги”.</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222. Умови реєстрації кандидатів у депутати Верховної Ради Автономної Республіки Крим, обласних, районних, районних у місті рад, а також міських, сільських, селищних рад (територіальних громад з кількістю виборців 10 і більше тисяч)</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5. Документи для реєстрації кандидатів у депутати можуть подаватися до відповідної виборчої комісії за допомогою електронних сервісів в порядку, встановленому Центральною виборчою комісію.</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У такому разі документи, передбачені частиною першою цієї статті, можуть подаватися у вигляді електронних копій, на які накладено електронний підпис керівника відповідної організації партії та/або відповідного кандидата у депутати</w:t>
            </w:r>
            <w:r w:rsidR="004C4E6B"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rFonts w:ascii="Times New Roman" w:hAnsi="Times New Roman"/>
                <w:b/>
                <w:bCs/>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223. Умови реєстрації кандидатів у депутати сільської, селищної, міської ради (територіальної громади з кількістю виборців до 10 тисяч осіб)</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5. Документи для реєстрації кандидатів у депутати можуть подаватися до відповідної виборчої комісії за допомогою електронних сервісів в порядку, </w:t>
            </w:r>
            <w:r w:rsidRPr="00915D34">
              <w:rPr>
                <w:rFonts w:ascii="Times New Roman" w:hAnsi="Times New Roman"/>
                <w:sz w:val="28"/>
                <w:szCs w:val="28"/>
              </w:rPr>
              <w:lastRenderedPageBreak/>
              <w:t>встановленому Центральною виборчою комісію.</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У такому разі документи, передбачені частиною першою цієї статті, можуть подаватися у вигляді електронних копій, вірність яких засвідчується керівником відповідної організації партії та/або відповідним кандидатом у депутати з урахуванням вимог законів України “Про електронні документи та електронний документообіг” та “Про електронні довірчі послуги”.</w:t>
            </w:r>
          </w:p>
          <w:p w:rsidR="000F2677" w:rsidRPr="00915D34" w:rsidRDefault="000F2677"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У разі прийняття Центральною виборчою комісією рішення про застосування електронних сервісів для реєстрації кандидатів у депутати положення частини другої цієї статті щодо особистого пред’явлення документа, передбаченого частиною першою статті 8 цього Кодексу, кандидатом, який балотується шляхом самовисування, не застосовуються. В такому разі документи, передбачені пунктами 4-7 частини першої та частиною другою цієї статті, підписуються (засвідчуються) відповідним кандидатом з урахуванням вимог законів України “Про електронні документи та електронний документообіг” та “Про електронні довірчі послуги”.</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223. Умови реєстрації кандидатів у депутати сільської, селищної, міської ради (територіальної громади з кількістю виборців до 10 тисяч осіб)</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5. Документи для реєстрації кандидатів у депутати можуть подаватися до відповідної виборчої комісії за допомогою електронних сервісів в порядку, </w:t>
            </w:r>
            <w:r w:rsidRPr="00915D34">
              <w:rPr>
                <w:rFonts w:ascii="Times New Roman" w:hAnsi="Times New Roman"/>
                <w:sz w:val="28"/>
                <w:szCs w:val="28"/>
              </w:rPr>
              <w:lastRenderedPageBreak/>
              <w:t>встановленому Центральною виборчою комісію.</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У такому разі документи, передбачені частиною першою цієї статті, можуть подаватися у вигляді електронних копій, на які накладено електронний підпис керівника відповідної організації партії та/або відповідного кандидата у депутати</w:t>
            </w:r>
            <w:r w:rsidR="004C4E6B"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rFonts w:ascii="Times New Roman" w:hAnsi="Times New Roman"/>
                <w:b/>
                <w:bCs/>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У разі прийняття Центральною виборчою комісією рішення про застосування електронних сервісів для реєстрації кандидатів у депутати положення частини другої цієї статті щодо особистого пред’явлення документа, передбаченого частиною першою статті 8 цього Кодексу, кандидатом, який балотується шляхом самовисування, не застосовуються. </w:t>
            </w:r>
            <w:r w:rsidRPr="00915D34">
              <w:rPr>
                <w:rFonts w:ascii="Times New Roman" w:hAnsi="Times New Roman"/>
                <w:b/>
                <w:bCs/>
                <w:sz w:val="28"/>
                <w:szCs w:val="28"/>
              </w:rPr>
              <w:t>В такому разі на документи, передбачені пунктами 4-7 частини першої та частиною другою цієї статті, накладається електронний підпис відповідного кандидата</w:t>
            </w:r>
            <w:r w:rsidR="004C4E6B"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rFonts w:ascii="Times New Roman" w:hAnsi="Times New Roman"/>
                <w:b/>
                <w:bCs/>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224. Умови реєстрації кандидатів на посаду сільського, селищного, міського голови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5. Документи для реєстрації кандидатів на посаду сільського, селищного, міського голови можуть подаватися до відповідної виборчої комісії за допомогою </w:t>
            </w:r>
            <w:r w:rsidRPr="00915D34">
              <w:rPr>
                <w:rFonts w:ascii="Times New Roman" w:hAnsi="Times New Roman"/>
                <w:sz w:val="28"/>
                <w:szCs w:val="28"/>
              </w:rPr>
              <w:lastRenderedPageBreak/>
              <w:t>електронних сервісів в порядку, встановленому Центральною виборчою комісію.</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У такому разі документи, передбачені частиною першою цієї статті, можуть подаватися у вигляді електронних копій, вірність яких засвідчується керівником відповідної організації партії та/або відповідним кандидатом з урахуванням вимог законів України “Про електронні документи та електронний документообіг” та “Про електронні довірчі послуги”.</w:t>
            </w:r>
          </w:p>
          <w:p w:rsidR="003F79C0" w:rsidRPr="00915D34" w:rsidRDefault="003F79C0"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У разі прийняття Центральною виборчою комісією рішення про застосування електронних сервісів для реєстрації кандидатів на посаду сільського, селищного, міського голови положення частини другої цієї статті щодо особистого пред’явлення документа, передбаченого частиною першою статті 8 цього Кодексу, кандидатом, який балотується шляхом самовисування, не застосовуються. В такому разі документи, передбачені пунктами 4-7 частини першої та частиною другою цієї статті, підписуються (засвідчуються) відповідним кандидатом з урахуванням вимог законів України “Про електронні документи та електронний документообіг” та “Про електронні довірчі послуги”.</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224. Умови реєстрації кандидатів на посаду сільського, селищного, міського голови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5. Документи для реєстрації кандидатів на посаду сільського, селищного, міського голови можуть подаватися до відповідної виборчої комісії за допомогою </w:t>
            </w:r>
            <w:r w:rsidRPr="00915D34">
              <w:rPr>
                <w:rFonts w:ascii="Times New Roman" w:hAnsi="Times New Roman"/>
                <w:sz w:val="28"/>
                <w:szCs w:val="28"/>
              </w:rPr>
              <w:lastRenderedPageBreak/>
              <w:t>електронних сервісів в порядку, встановленому Центральною виборчою комісію.</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У такому разі документи, передбачені частиною першою цієї статті, можуть подаватися у вигляді електронних копій, на які накладено електронний підпис керівника відповідної організації партії та/або відповідного кандидата</w:t>
            </w:r>
            <w:r w:rsidR="004C4E6B"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rFonts w:ascii="Times New Roman" w:hAnsi="Times New Roman"/>
                <w:b/>
                <w:bCs/>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У разі прийняття Центральною виборчою комісією рішення про застосування електронних сервісів для реєстрації кандидатів на посаду сільського, селищного, міського голови положення частини другої цієї статті щодо особистого пред’явлення документа, передбаченого частиною першою статті 8 цього Кодексу, кандидатом, який балотується шляхом самовисування, не застосовуються. </w:t>
            </w:r>
            <w:r w:rsidRPr="00915D34">
              <w:rPr>
                <w:rFonts w:ascii="Times New Roman" w:hAnsi="Times New Roman"/>
                <w:b/>
                <w:bCs/>
                <w:sz w:val="28"/>
                <w:szCs w:val="28"/>
              </w:rPr>
              <w:t>В такому разі на документи, передбачені пунктами 4-7 частини першої та частиною другою цієї статті, накладається електронний підпис відповідного кандидата</w:t>
            </w:r>
            <w:r w:rsidR="004C4E6B"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rFonts w:ascii="Times New Roman" w:hAnsi="Times New Roman"/>
                <w:b/>
                <w:bCs/>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236. Гарантії діяльності у виборчому процесі організацій партій, кандидати у депутати від яких зареєстровані в єдиному багатомандатному виборчому окрузі, їх представників, уповноважених осіб</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16. Документи для реєстрації представника організації партії у виборчій комісії, уповноваженої особи організації партії можуть подаватися до відповідної виборчої комісії за допомогою електронних сервісів в порядку, встановленому Центральною виборчою комісією.</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Вірність копій документів, передбачених цією статтею, можуть засвідчуватися з урахуванням вимог законів України “Про електронні документи та електронний документообіг” та “Про електронні довірчі послуги”.</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236. Гарантії діяльності у виборчому процесі організацій партій, кандидати у депутати від яких зареєстровані в єдиному багатомандатному виборчому окрузі, їх представників, уповноважених осіб</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16. Документи для реєстрації представника організації партії у виборчій комісії, уповноваженої особи організації партії можуть подаватися до відповідної виборчої комісії за допомогою електронних сервісів в порядку, встановленому Центральною виборчою комісією.</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На копії документів, передбачених цією статтею, може накладатися електронний підпис</w:t>
            </w:r>
            <w:r w:rsidR="004C4E6B"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rFonts w:ascii="Times New Roman" w:hAnsi="Times New Roman"/>
                <w:b/>
                <w:bCs/>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зовнішньоекономічну діяльність”</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16. Ліцензування зовнішньоекономічних операцій</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Центральний орган виконавчої влади, що забезпечує формування та реалізує державну політику у сфері економічного розвитку, вносить до єдиного державного інформаційного веб-порталу “Єдине вікно для міжнародної торгівлі” у формі електронного документа, засвідченого електронним цифровим підписом, видані ліцензії на експорт (імпорт) товарів, що підлягають ліцензуванню, в день видачі таких ліцензій.</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16. Ліцензування зовнішньоекономічних операцій</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Центральний орган виконавчої влади, що забезпечує формування та реалізує державну політику у сфері економічного розвитку, вносить до єдиного державного інформаційного веб-порталу “Єдине вікно для міжнародної торгівлі” у формі електронного документа, </w:t>
            </w:r>
            <w:r w:rsidRPr="00915D34">
              <w:rPr>
                <w:rFonts w:ascii="Times New Roman" w:hAnsi="Times New Roman"/>
                <w:b/>
                <w:bCs/>
                <w:sz w:val="28"/>
                <w:szCs w:val="28"/>
              </w:rPr>
              <w:t xml:space="preserve">на який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видані ліцензії на експорт (імпорт) товарів, що підлягають ліцензуванню, в день видачі таких ліцензій.</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952C42" w:rsidRPr="00915D34" w:rsidRDefault="00952C42" w:rsidP="00196830">
            <w:pPr>
              <w:ind w:firstLine="567"/>
              <w:jc w:val="both"/>
              <w:rPr>
                <w:rFonts w:ascii="Times New Roman" w:hAnsi="Times New Roman"/>
                <w:sz w:val="28"/>
                <w:szCs w:val="28"/>
              </w:rPr>
            </w:pPr>
          </w:p>
          <w:p w:rsidR="00952C42" w:rsidRPr="00915D34" w:rsidRDefault="00952C42" w:rsidP="00196830">
            <w:pPr>
              <w:ind w:firstLine="567"/>
              <w:jc w:val="both"/>
              <w:rPr>
                <w:rFonts w:ascii="Times New Roman" w:hAnsi="Times New Roman"/>
                <w:sz w:val="28"/>
                <w:szCs w:val="28"/>
              </w:rPr>
            </w:pPr>
          </w:p>
          <w:p w:rsidR="00952C42" w:rsidRPr="00915D34" w:rsidRDefault="00952C42" w:rsidP="00196830">
            <w:pPr>
              <w:ind w:firstLine="567"/>
              <w:jc w:val="both"/>
              <w:rPr>
                <w:rFonts w:ascii="Times New Roman" w:hAnsi="Times New Roman"/>
                <w:sz w:val="28"/>
                <w:szCs w:val="28"/>
              </w:rPr>
            </w:pP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ветеринарну медицину”</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93. Використання механізму “єдиного вікна”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2. Відомості про результати здійснення ветеринарно-санітарного контролю в електронній формі, </w:t>
            </w:r>
            <w:bookmarkStart w:id="13" w:name="_Hlk34294117"/>
            <w:r w:rsidRPr="00915D34">
              <w:rPr>
                <w:rFonts w:ascii="Times New Roman" w:hAnsi="Times New Roman"/>
                <w:sz w:val="28"/>
                <w:szCs w:val="28"/>
              </w:rPr>
              <w:t>засвідчені електронним цифровим підписом</w:t>
            </w:r>
            <w:bookmarkEnd w:id="13"/>
            <w:r w:rsidRPr="00915D34">
              <w:rPr>
                <w:rFonts w:ascii="Times New Roman" w:hAnsi="Times New Roman"/>
                <w:sz w:val="28"/>
                <w:szCs w:val="28"/>
              </w:rPr>
              <w:t>, вносяться державним інспектором ветеринарної медицини до єдиного державного інформаційного веб-порталу “Єдине вікно для міжнародної торгівлі” протягом строків, встановлених статтею 319 Митного кодексу України.</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93. Використання механізму “єдиного вікна”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2. Відомості про результати здійснення ветеринарно-санітарного контролю в електронній формі, </w:t>
            </w:r>
            <w:bookmarkStart w:id="14" w:name="_Hlk34294160"/>
            <w:r w:rsidRPr="00915D34">
              <w:rPr>
                <w:rFonts w:ascii="Times New Roman" w:hAnsi="Times New Roman"/>
                <w:b/>
                <w:bCs/>
                <w:sz w:val="28"/>
                <w:szCs w:val="28"/>
              </w:rPr>
              <w:t xml:space="preserve">на які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bookmarkEnd w:id="14"/>
            <w:r w:rsidRPr="00915D34">
              <w:rPr>
                <w:rFonts w:ascii="Times New Roman" w:hAnsi="Times New Roman"/>
                <w:sz w:val="28"/>
                <w:szCs w:val="28"/>
              </w:rPr>
              <w:t>, вносяться державним інспектором ветеринарної медицини до єдиного державного інформаційного веб-порталу “Єдине вікно для міжнародної торгівлі” протягом строків, встановлених статтею 319 Митного кодексу України.</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t>Закон України “Про охорону прав на сорти рослин”</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29. Експертиза на придатність сорту для поширення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4. Ввезення в Україну зразків сорту, призначених для проведення експертизи, здійснюється на підставі підтвердження Компетентного органу про те, що зразки сорту ввозяться в Україну для проведення експертизи заявки (повідомлення Компетентного органу про прийняття заявки до розгляду та ввезення дослідних зразків сортів для цілей експертизи заявки).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Компетентний орган вносить видані підтвердження (повідомлення про прийняття заявки до розгляду та ввезення дослідних зразків сортів для цілей експертизи заявки) до єдиного державного інформаційного веб-</w:t>
            </w:r>
            <w:r w:rsidRPr="00915D34">
              <w:rPr>
                <w:rFonts w:ascii="Times New Roman" w:hAnsi="Times New Roman"/>
                <w:sz w:val="28"/>
                <w:szCs w:val="28"/>
              </w:rPr>
              <w:lastRenderedPageBreak/>
              <w:t xml:space="preserve">порталу “Єдине вікно для міжнародної торгівлі” у формі електронного документа, </w:t>
            </w:r>
            <w:bookmarkStart w:id="15" w:name="_Hlk34294362"/>
            <w:r w:rsidRPr="00915D34">
              <w:rPr>
                <w:rFonts w:ascii="Times New Roman" w:hAnsi="Times New Roman"/>
                <w:sz w:val="28"/>
                <w:szCs w:val="28"/>
              </w:rPr>
              <w:t>засвідченого електронним цифровим підписом</w:t>
            </w:r>
            <w:bookmarkEnd w:id="15"/>
            <w:r w:rsidRPr="00915D34">
              <w:rPr>
                <w:rFonts w:ascii="Times New Roman" w:hAnsi="Times New Roman"/>
                <w:sz w:val="28"/>
                <w:szCs w:val="28"/>
              </w:rPr>
              <w:t>, в день видачі таких підтверджень.</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29. Експертиза на придатність сорту для поширення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4. Ввезення в Україну зразків сорту, призначених для проведення експертизи, здійснюється на підставі підтвердження Компетентного органу про те, що зразки сорту ввозяться в Україну для проведення експертизи заявки (повідомлення Компетентного органу про прийняття заявки до розгляду та ввезення дослідних зразків сортів для цілей експертизи заявки).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Компетентний орган вносить видані підтвердження (повідомлення про прийняття заявки до розгляду та ввезення дослідних зразків сортів для цілей експертизи заявки) до єдиного державного інформаційного веб-</w:t>
            </w:r>
            <w:r w:rsidRPr="00915D34">
              <w:rPr>
                <w:rFonts w:ascii="Times New Roman" w:hAnsi="Times New Roman"/>
                <w:sz w:val="28"/>
                <w:szCs w:val="28"/>
              </w:rPr>
              <w:lastRenderedPageBreak/>
              <w:t xml:space="preserve">порталу “Єдине вікно для міжнародної торгівлі” у формі електронного документа, </w:t>
            </w:r>
            <w:bookmarkStart w:id="16" w:name="_Hlk34294382"/>
            <w:r w:rsidRPr="00915D34">
              <w:rPr>
                <w:rFonts w:ascii="Times New Roman" w:hAnsi="Times New Roman"/>
                <w:b/>
                <w:bCs/>
                <w:sz w:val="28"/>
                <w:szCs w:val="28"/>
              </w:rPr>
              <w:t xml:space="preserve">на який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bookmarkEnd w:id="16"/>
            <w:r w:rsidRPr="00915D34">
              <w:rPr>
                <w:rFonts w:ascii="Times New Roman" w:hAnsi="Times New Roman"/>
                <w:sz w:val="28"/>
                <w:szCs w:val="28"/>
              </w:rPr>
              <w:t>, в день видачі таких підтверджень.</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дорожній рух”</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34</w:t>
            </w:r>
            <w:r w:rsidRPr="00915D34">
              <w:rPr>
                <w:rFonts w:ascii="Times New Roman" w:hAnsi="Times New Roman"/>
                <w:sz w:val="28"/>
                <w:szCs w:val="28"/>
                <w:vertAlign w:val="superscript"/>
              </w:rPr>
              <w:t>1</w:t>
            </w:r>
            <w:r w:rsidRPr="00915D34">
              <w:rPr>
                <w:rFonts w:ascii="Times New Roman" w:hAnsi="Times New Roman"/>
                <w:sz w:val="28"/>
                <w:szCs w:val="28"/>
              </w:rPr>
              <w:t>. Надання інформації про зареєстровані транспортні засоби з Єдиного державного реєстру транспортних засобів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Для фізичних та юридичних осіб інформація з Єдиного державного реєстру транспортних засобів надається шляхом пошуку за суб’єктом (власником транспортного засобу) в електронній формі через офіційний веб-сайт органу виконавчої влади, що реалізує державну політику у сфері реєстрації та обліку транспортних засобів, за умови </w:t>
            </w:r>
            <w:bookmarkStart w:id="17" w:name="_Hlk34294674"/>
            <w:r w:rsidRPr="00915D34">
              <w:rPr>
                <w:rFonts w:ascii="Times New Roman" w:hAnsi="Times New Roman"/>
                <w:sz w:val="28"/>
                <w:szCs w:val="28"/>
              </w:rPr>
              <w:t>ідентифікації такої особи (фізичної або юридичної) з використанням електронного цифрового підпису чи іншого альтернативного засобу ідентифікації особи</w:t>
            </w:r>
            <w:bookmarkEnd w:id="17"/>
            <w:r w:rsidRPr="00915D34">
              <w:rPr>
                <w:rFonts w:ascii="Times New Roman" w:hAnsi="Times New Roman"/>
                <w:sz w:val="28"/>
                <w:szCs w:val="28"/>
              </w:rPr>
              <w:t>, чи в паперовій формі шляхом подання заяви особисто або направлення її поштою до органів Міністерства внутрішніх справ України. Інформація з Єдиного державного реєстру транспортних засобів надається у порядку і за формою, що встановлюються Кабінетом Міністрів України.</w:t>
            </w:r>
          </w:p>
          <w:p w:rsidR="00E10425" w:rsidRPr="00915D34" w:rsidRDefault="00E10425" w:rsidP="00196830">
            <w:pPr>
              <w:ind w:firstLine="567"/>
              <w:jc w:val="both"/>
              <w:rPr>
                <w:rFonts w:ascii="Times New Roman" w:hAnsi="Times New Roman"/>
                <w:sz w:val="28"/>
                <w:szCs w:val="28"/>
              </w:rPr>
            </w:pPr>
          </w:p>
          <w:p w:rsidR="003F79C0" w:rsidRPr="00915D34" w:rsidRDefault="003F79C0"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За запитом посадових осіб органів державної влади, органів місцевого самоврядування, судів, органів Національної поліції, органів прокуратури, органів Служби безпеки України, адвокатів, нотаріусів, інспекторів з паркування інформація з Єдиного державного реєстру транспортних засобів у зв’язку із здійсненням ними повноважень, визначених законом, надається за суб’єктом (власником, належним користувачем транспортного засобу) чи за державним номерним знаком у письмовій або електронній формі шляхом безпосереднього доступу до Єдиного державного реєстру транспортних засобів, за умови </w:t>
            </w:r>
            <w:bookmarkStart w:id="18" w:name="_Hlk34294736"/>
            <w:r w:rsidRPr="00915D34">
              <w:rPr>
                <w:rFonts w:ascii="Times New Roman" w:hAnsi="Times New Roman"/>
                <w:sz w:val="28"/>
                <w:szCs w:val="28"/>
              </w:rPr>
              <w:t>ідентифікації відповідної посадової особи за допомогою електронного цифрового підпису</w:t>
            </w:r>
            <w:bookmarkEnd w:id="18"/>
            <w:r w:rsidRPr="00915D34">
              <w:rPr>
                <w:rFonts w:ascii="Times New Roman" w:hAnsi="Times New Roman"/>
                <w:sz w:val="28"/>
                <w:szCs w:val="28"/>
              </w:rPr>
              <w:t>. Порядок доступу до Єдиного державного реєстру транспортних засобів встановлюється Кабінетом Міністрів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34</w:t>
            </w:r>
            <w:r w:rsidRPr="00915D34">
              <w:rPr>
                <w:rFonts w:ascii="Times New Roman" w:hAnsi="Times New Roman"/>
                <w:sz w:val="28"/>
                <w:szCs w:val="28"/>
                <w:vertAlign w:val="superscript"/>
              </w:rPr>
              <w:t>1</w:t>
            </w:r>
            <w:r w:rsidRPr="00915D34">
              <w:rPr>
                <w:rFonts w:ascii="Times New Roman" w:hAnsi="Times New Roman"/>
                <w:sz w:val="28"/>
                <w:szCs w:val="28"/>
              </w:rPr>
              <w:t>. Надання інформації про зареєстровані транспортні засоби з Єдиного державного реєстру транспортних засобів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Для фізичних та юридичних осіб інформація з Єдиного державного реєстру транспортних засобів надається шляхом пошуку за суб’єктом (власником транспортного засобу) в електронній формі через офіційний веб-сайт органу виконавчої влади, що реалізує державну політику у сфері реєстрації та обліку транспортних засобів, за умови </w:t>
            </w:r>
            <w:bookmarkStart w:id="19" w:name="_Hlk34294700"/>
            <w:r w:rsidRPr="00915D34">
              <w:rPr>
                <w:rFonts w:ascii="Times New Roman" w:hAnsi="Times New Roman"/>
                <w:sz w:val="28"/>
                <w:szCs w:val="28"/>
              </w:rPr>
              <w:t xml:space="preserve">ідентифікації такої особи (фізичної або юридичної) з використанням </w:t>
            </w:r>
            <w:r w:rsidRPr="00915D34">
              <w:rPr>
                <w:rFonts w:ascii="Times New Roman" w:hAnsi="Times New Roman"/>
                <w:b/>
                <w:sz w:val="28"/>
                <w:szCs w:val="28"/>
              </w:rPr>
              <w:t xml:space="preserve">електронного підпису або іншого засобу електронної ідентифікації відповідно до вимог </w:t>
            </w:r>
            <w:bookmarkEnd w:id="19"/>
            <w:r w:rsidRPr="00915D34">
              <w:rPr>
                <w:rFonts w:ascii="Times New Roman" w:hAnsi="Times New Roman"/>
                <w:b/>
                <w:sz w:val="28"/>
                <w:szCs w:val="28"/>
              </w:rPr>
              <w:t xml:space="preserve">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xml:space="preserve">, чи в паперовій формі шляхом подання заяви особисто або направлення її поштою до органів Міністерства внутрішніх справ України. Інформація з Єдиного державного реєстру транспортних засобів надається у порядку і за формою, що встановлюються Кабінетом </w:t>
            </w:r>
            <w:r w:rsidRPr="00915D34">
              <w:rPr>
                <w:rFonts w:ascii="Times New Roman" w:hAnsi="Times New Roman"/>
                <w:sz w:val="28"/>
                <w:szCs w:val="28"/>
              </w:rPr>
              <w:lastRenderedPageBreak/>
              <w:t>Міністрів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За запитом посадових осіб органів державної влади, органів місцевого самоврядування, судів, органів Національної поліції, органів прокуратури, органів Служби безпеки України, адвокатів, нотаріусів, інспекторів з паркування інформація з Єдиного державного реєстру транспортних засобів у зв’язку із здійсненням ними повноважень, визначених законом, надається за суб’єктом (власником, належним користувачем транспортного засобу) чи за державним номерним знаком у письмовій або електронній формі шляхом безпосереднього доступу до Єдиного державного реєстру транспортних засобів, за умови </w:t>
            </w:r>
            <w:bookmarkStart w:id="20" w:name="_Hlk34294765"/>
            <w:r w:rsidRPr="00915D34">
              <w:rPr>
                <w:rFonts w:ascii="Times New Roman" w:hAnsi="Times New Roman"/>
                <w:sz w:val="28"/>
                <w:szCs w:val="28"/>
              </w:rPr>
              <w:t xml:space="preserve">ідентифікації відповідної посадової особи за допомогою </w:t>
            </w:r>
            <w:r w:rsidRPr="00915D34">
              <w:rPr>
                <w:rFonts w:ascii="Times New Roman" w:hAnsi="Times New Roman"/>
                <w:b/>
                <w:bCs/>
                <w:sz w:val="28"/>
                <w:szCs w:val="28"/>
              </w:rPr>
              <w:t xml:space="preserve">електронного підпису, що базується на кваліфікованому сертифікаті електронного підпису, </w:t>
            </w:r>
            <w:bookmarkStart w:id="21" w:name="_Hlk62718904"/>
            <w:r w:rsidR="00CC0656" w:rsidRPr="00915D34">
              <w:rPr>
                <w:rFonts w:ascii="Times New Roman" w:hAnsi="Times New Roman"/>
                <w:b/>
                <w:sz w:val="28"/>
                <w:szCs w:val="28"/>
              </w:rPr>
              <w:t>або іншого засобу електронної ідентифікації з аналогічним рівнем довіри</w:t>
            </w:r>
            <w:bookmarkEnd w:id="21"/>
            <w:r w:rsidR="00CC0656" w:rsidRPr="00915D34">
              <w:rPr>
                <w:rFonts w:ascii="Times New Roman" w:hAnsi="Times New Roman"/>
                <w:b/>
                <w:bCs/>
                <w:sz w:val="28"/>
                <w:szCs w:val="28"/>
              </w:rPr>
              <w:t xml:space="preserve"> </w:t>
            </w:r>
            <w:r w:rsidRPr="00915D34">
              <w:rPr>
                <w:rFonts w:ascii="Times New Roman" w:hAnsi="Times New Roman"/>
                <w:b/>
                <w:bCs/>
                <w:sz w:val="28"/>
                <w:szCs w:val="28"/>
              </w:rPr>
              <w:t xml:space="preserve">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bookmarkEnd w:id="20"/>
            <w:r w:rsidRPr="00915D34">
              <w:rPr>
                <w:rFonts w:ascii="Times New Roman" w:hAnsi="Times New Roman"/>
                <w:sz w:val="28"/>
                <w:szCs w:val="28"/>
              </w:rPr>
              <w:t>. Порядок доступу до Єдиного державного реєстру транспортних засобів встановлюється Кабінетом Міністрів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4C4E6B">
        <w:tc>
          <w:tcPr>
            <w:tcW w:w="14591" w:type="dxa"/>
            <w:gridSpan w:val="2"/>
          </w:tcPr>
          <w:p w:rsidR="009B40B9" w:rsidRPr="00915D34" w:rsidRDefault="009B40B9" w:rsidP="00196830">
            <w:pPr>
              <w:jc w:val="center"/>
              <w:rPr>
                <w:rFonts w:ascii="Times New Roman" w:hAnsi="Times New Roman"/>
                <w:b/>
                <w:bCs/>
                <w:sz w:val="28"/>
                <w:szCs w:val="28"/>
              </w:rPr>
            </w:pPr>
            <w:r w:rsidRPr="00915D34">
              <w:rPr>
                <w:rFonts w:ascii="Times New Roman" w:hAnsi="Times New Roman"/>
                <w:b/>
                <w:bCs/>
                <w:sz w:val="28"/>
                <w:szCs w:val="28"/>
              </w:rPr>
              <w:lastRenderedPageBreak/>
              <w:t>Закон України “Про карантин рослин”</w:t>
            </w:r>
          </w:p>
        </w:tc>
      </w:tr>
      <w:tr w:rsidR="00F941B6" w:rsidRPr="00915D34" w:rsidTr="005C4174">
        <w:tc>
          <w:tcPr>
            <w:tcW w:w="7295" w:type="dxa"/>
          </w:tcPr>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Стаття 45</w:t>
            </w:r>
            <w:r w:rsidRPr="00915D34">
              <w:rPr>
                <w:rFonts w:ascii="Times New Roman" w:hAnsi="Times New Roman"/>
                <w:sz w:val="28"/>
                <w:szCs w:val="28"/>
                <w:vertAlign w:val="superscript"/>
              </w:rPr>
              <w:t>1</w:t>
            </w:r>
            <w:r w:rsidRPr="00915D34">
              <w:rPr>
                <w:rFonts w:ascii="Times New Roman" w:hAnsi="Times New Roman"/>
                <w:sz w:val="28"/>
                <w:szCs w:val="28"/>
              </w:rPr>
              <w:t>. Використання механізму “єдиного вікна”</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 xml:space="preserve">Відомості про результати здійснення фітосанітарного контролю в електронній формі, </w:t>
            </w:r>
            <w:bookmarkStart w:id="22" w:name="_Hlk34294560"/>
            <w:r w:rsidRPr="00915D34">
              <w:rPr>
                <w:rFonts w:ascii="Times New Roman" w:hAnsi="Times New Roman"/>
                <w:sz w:val="28"/>
                <w:szCs w:val="28"/>
              </w:rPr>
              <w:t>засвідчені електронним цифровим підписом</w:t>
            </w:r>
            <w:bookmarkEnd w:id="22"/>
            <w:r w:rsidRPr="00915D34">
              <w:rPr>
                <w:rFonts w:ascii="Times New Roman" w:hAnsi="Times New Roman"/>
                <w:sz w:val="28"/>
                <w:szCs w:val="28"/>
              </w:rPr>
              <w:t>, вносяться державним фітосанітарним інспектором до єдиного державного інформаційного веб-</w:t>
            </w:r>
            <w:r w:rsidRPr="00915D34">
              <w:rPr>
                <w:rFonts w:ascii="Times New Roman" w:hAnsi="Times New Roman"/>
                <w:sz w:val="28"/>
                <w:szCs w:val="28"/>
              </w:rPr>
              <w:lastRenderedPageBreak/>
              <w:t>порталу “Єдине вікно для міжнародної торгівлі” протягом строків, встановлених статтею 319 Митного кодексу України.</w:t>
            </w:r>
          </w:p>
        </w:tc>
        <w:tc>
          <w:tcPr>
            <w:tcW w:w="7296" w:type="dxa"/>
          </w:tcPr>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45</w:t>
            </w:r>
            <w:r w:rsidRPr="00915D34">
              <w:rPr>
                <w:rFonts w:ascii="Times New Roman" w:hAnsi="Times New Roman"/>
                <w:sz w:val="28"/>
                <w:szCs w:val="28"/>
                <w:vertAlign w:val="superscript"/>
              </w:rPr>
              <w:t>1</w:t>
            </w:r>
            <w:r w:rsidRPr="00915D34">
              <w:rPr>
                <w:rFonts w:ascii="Times New Roman" w:hAnsi="Times New Roman"/>
                <w:sz w:val="28"/>
                <w:szCs w:val="28"/>
              </w:rPr>
              <w:t>. Використання механізму “єдиного вікна”</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 xml:space="preserve">Відомості про результати здійснення фітосанітарного контролю в електронній формі, </w:t>
            </w:r>
            <w:bookmarkStart w:id="23" w:name="_Hlk34294580"/>
            <w:r w:rsidRPr="00915D34">
              <w:rPr>
                <w:rFonts w:ascii="Times New Roman" w:hAnsi="Times New Roman"/>
                <w:b/>
                <w:bCs/>
                <w:sz w:val="28"/>
                <w:szCs w:val="28"/>
              </w:rPr>
              <w:t xml:space="preserve">на які накладено електронний підпис, що базується на кваліфікованому сертифікаті електронного підпису, відповідно до вимог </w:t>
            </w:r>
            <w:r w:rsidRPr="00915D34">
              <w:rPr>
                <w:rFonts w:ascii="Times New Roman" w:hAnsi="Times New Roman"/>
                <w:b/>
                <w:bCs/>
                <w:sz w:val="28"/>
                <w:szCs w:val="28"/>
              </w:rPr>
              <w:lastRenderedPageBreak/>
              <w:t xml:space="preserve">Закону України </w:t>
            </w:r>
            <w:r w:rsidRPr="00915D34">
              <w:rPr>
                <w:rFonts w:ascii="Times New Roman" w:hAnsi="Times New Roman"/>
                <w:b/>
                <w:sz w:val="28"/>
                <w:szCs w:val="28"/>
              </w:rPr>
              <w:t>“Про електронну ідентифікацію та електронні довірчі послуги”</w:t>
            </w:r>
            <w:bookmarkEnd w:id="23"/>
            <w:r w:rsidRPr="00915D34">
              <w:rPr>
                <w:rFonts w:ascii="Times New Roman" w:hAnsi="Times New Roman"/>
                <w:sz w:val="28"/>
                <w:szCs w:val="28"/>
              </w:rPr>
              <w:t>, вносяться державним фітосанітарним інспектором до єдиного державного інформаційного веб-порталу “Єдине вікно для міжнародної торгівлі” протягом строків, встановлених статтею 319 Митного кодексу України.</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нотаріат”</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Стаття 3.</w:t>
            </w:r>
            <w:r w:rsidRPr="00915D34">
              <w:rPr>
                <w:sz w:val="28"/>
                <w:szCs w:val="28"/>
              </w:rPr>
              <w:t xml:space="preserve"> Нотаріус</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Нотаріус не може займатися підприємницькою, адвокатською діяльністю, бути засновником адвокатських об’єднань, перебувати на державній службі або службі в органах місцевого самоврядування, у штаті інших юридичних осіб, а також виконувати іншу оплачувану роботу, крім викладацької, наукової і творчої діяльності, а також діяльності у професійному самоврядуванні нотаріусів.</w:t>
            </w:r>
          </w:p>
          <w:p w:rsidR="00E10425" w:rsidRPr="00915D34" w:rsidRDefault="00E10425" w:rsidP="00196830">
            <w:pPr>
              <w:ind w:firstLine="567"/>
              <w:jc w:val="both"/>
              <w:rPr>
                <w:rFonts w:ascii="Times New Roman" w:hAnsi="Times New Roman"/>
                <w:sz w:val="28"/>
                <w:szCs w:val="28"/>
              </w:rPr>
            </w:pPr>
            <w:bookmarkStart w:id="24" w:name="n2537"/>
            <w:bookmarkEnd w:id="24"/>
            <w:r w:rsidRPr="00915D34">
              <w:rPr>
                <w:rFonts w:ascii="Times New Roman" w:hAnsi="Times New Roman"/>
                <w:sz w:val="28"/>
                <w:szCs w:val="28"/>
              </w:rPr>
              <w:t>…</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Стаття 3.</w:t>
            </w:r>
            <w:r w:rsidRPr="00915D34">
              <w:rPr>
                <w:sz w:val="28"/>
                <w:szCs w:val="28"/>
              </w:rPr>
              <w:t xml:space="preserve"> Нотаріус</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Нотаріус не може займатися підприємницькою, адвокатською діяльністю, бути засновником адвокатських об’єднань, перебувати на державній службі або службі в органах місцевого самоврядування, у штаті інших юридичних осіб, а також виконувати іншу оплачувану роботу, крім викладацької, наукової і творчої діяльності</w:t>
            </w:r>
            <w:r w:rsidRPr="00915D34">
              <w:rPr>
                <w:b/>
                <w:bCs/>
                <w:sz w:val="28"/>
                <w:szCs w:val="28"/>
              </w:rPr>
              <w:t>, реєстрації підписувачів згідно із законодавством у сфері електронних довірчих послуг</w:t>
            </w:r>
            <w:r w:rsidRPr="00915D34">
              <w:rPr>
                <w:sz w:val="28"/>
                <w:szCs w:val="28"/>
              </w:rPr>
              <w:t>, а також діяльності у професійному самоврядуванні нотаріусів.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t>Закон України “Про охорону прав на винаходи і корисні моделі”</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3</w:t>
            </w:r>
            <w:r w:rsidRPr="00915D34">
              <w:rPr>
                <w:rFonts w:ascii="Times New Roman" w:hAnsi="Times New Roman"/>
                <w:sz w:val="28"/>
                <w:szCs w:val="28"/>
                <w:vertAlign w:val="superscript"/>
              </w:rPr>
              <w:t>1</w:t>
            </w:r>
            <w:r w:rsidRPr="00915D34">
              <w:rPr>
                <w:rFonts w:ascii="Times New Roman" w:hAnsi="Times New Roman"/>
                <w:sz w:val="28"/>
                <w:szCs w:val="28"/>
              </w:rPr>
              <w:t>. Повноваження Національного органу інтелектуальної власності у сфері охорони прав на винаходи і корисні моделі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11. На документах, що приймає або затверджує відповідно до цього Закону НОІВ, може бути використано кваліфікований електронний підпис. Подання документів в електронній формі до НОІВ та видача ним документів в електронній формі здійснюються відповідно до </w:t>
            </w:r>
            <w:r w:rsidRPr="00915D34">
              <w:rPr>
                <w:rFonts w:ascii="Times New Roman" w:hAnsi="Times New Roman"/>
                <w:sz w:val="28"/>
                <w:szCs w:val="28"/>
              </w:rPr>
              <w:lastRenderedPageBreak/>
              <w:t>законодавства у сфері електронних документів та електронного документообігу, електронних довірчих послуг, цього Закону та правил, встановлених центральним органом виконавчої влади, що забезпечує формування державної політики у сфері інтелектуальної власності.</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3</w:t>
            </w:r>
            <w:r w:rsidRPr="00915D34">
              <w:rPr>
                <w:rFonts w:ascii="Times New Roman" w:hAnsi="Times New Roman"/>
                <w:sz w:val="28"/>
                <w:szCs w:val="28"/>
                <w:vertAlign w:val="superscript"/>
              </w:rPr>
              <w:t>1</w:t>
            </w:r>
            <w:r w:rsidRPr="00915D34">
              <w:rPr>
                <w:rFonts w:ascii="Times New Roman" w:hAnsi="Times New Roman"/>
                <w:sz w:val="28"/>
                <w:szCs w:val="28"/>
              </w:rPr>
              <w:t>. Повноваження Національного органу інтелектуальної власності у сфері охорони прав на винаходи і корисні моделі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007B28"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 xml:space="preserve">11. На документах, що приймає або затверджує відповідно до цього Закону НОІВ, </w:t>
            </w:r>
            <w:bookmarkStart w:id="25" w:name="_Hlk60158357"/>
            <w:r w:rsidRPr="00915D34">
              <w:rPr>
                <w:rFonts w:ascii="Times New Roman" w:hAnsi="Times New Roman"/>
                <w:b/>
                <w:bCs/>
                <w:sz w:val="28"/>
                <w:szCs w:val="28"/>
              </w:rPr>
              <w:t xml:space="preserve">може бути використано електронний підпис відповідно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 xml:space="preserve">“Про електронну </w:t>
            </w:r>
            <w:r w:rsidR="00331051" w:rsidRPr="00915D34">
              <w:rPr>
                <w:rFonts w:ascii="Times New Roman" w:hAnsi="Times New Roman"/>
                <w:b/>
                <w:sz w:val="28"/>
                <w:szCs w:val="28"/>
              </w:rPr>
              <w:lastRenderedPageBreak/>
              <w:t>ідентифікацію та електронні довірчі послуги”</w:t>
            </w:r>
            <w:bookmarkEnd w:id="25"/>
            <w:r w:rsidRPr="00915D34">
              <w:rPr>
                <w:rFonts w:ascii="Times New Roman" w:hAnsi="Times New Roman"/>
                <w:b/>
                <w:bCs/>
                <w:sz w:val="28"/>
                <w:szCs w:val="28"/>
              </w:rPr>
              <w:t>.</w:t>
            </w:r>
            <w:r w:rsidRPr="00915D34">
              <w:rPr>
                <w:rFonts w:ascii="Times New Roman" w:hAnsi="Times New Roman"/>
                <w:sz w:val="28"/>
                <w:szCs w:val="28"/>
              </w:rPr>
              <w:t xml:space="preserve"> Подання документів в електронній формі до НОІВ та видача ним документів в електронній формі здійснюються відповідно до </w:t>
            </w:r>
            <w:r w:rsidRPr="00915D34">
              <w:rPr>
                <w:rFonts w:ascii="Times New Roman" w:hAnsi="Times New Roman"/>
                <w:b/>
                <w:bCs/>
                <w:sz w:val="28"/>
                <w:szCs w:val="28"/>
              </w:rPr>
              <w:t xml:space="preserve">вимог законів України “Про електронні документи та електронний документообіг”,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цього Закону та правил, встановлених центральним органом виконавчої влади, що забезпечує формування державної політики у сфері інтелектуальної власності.</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12. Заявка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Особа, яка бажає зареєструвати винахід (корисну модель) і має на це право, подає до НОІВ заявку.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За заявками, поданими в електронній формі, здійснюється електронне діловодство відповідно до законодавства у сфері електронних документів та електронного документообігу, цього Закону та правил, встановлених на їх основі центральним органом виконавчої влади, що забезпечує формування та реалізує державну політику у сфері інтелектуальної власності. Заявки в електронній формі подаються за умови ідентифікації заявника (представника у справах інтелектуальної власності чи іншої довіреної особи заявника) з використанням кваліфікованого електронного підпису.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12. Заявка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Особа, яка бажає зареєструвати винахід (корисну модель) і має на це право, подає до НОІВ заявку.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pStyle w:val="rvps2"/>
              <w:spacing w:before="0" w:beforeAutospacing="0" w:after="0" w:afterAutospacing="0"/>
              <w:ind w:firstLine="567"/>
              <w:jc w:val="both"/>
              <w:rPr>
                <w:b/>
                <w:bCs/>
                <w:sz w:val="28"/>
                <w:szCs w:val="28"/>
              </w:rPr>
            </w:pPr>
            <w:r w:rsidRPr="00915D34">
              <w:rPr>
                <w:sz w:val="28"/>
                <w:szCs w:val="28"/>
              </w:rPr>
              <w:t xml:space="preserve">За заявками, поданими в електронній формі, здійснюється електронне діловодство відповідно до </w:t>
            </w:r>
            <w:r w:rsidRPr="00915D34">
              <w:rPr>
                <w:b/>
                <w:bCs/>
                <w:sz w:val="28"/>
                <w:szCs w:val="28"/>
              </w:rPr>
              <w:t>вимог Закону України “Про електронні документи та електронний документообіг”</w:t>
            </w:r>
            <w:r w:rsidRPr="00915D34">
              <w:rPr>
                <w:sz w:val="28"/>
                <w:szCs w:val="28"/>
              </w:rPr>
              <w:t xml:space="preserve">, цього Закону та правил, встановлених на їх основі центральним органом виконавчої влади, що забезпечує формування та реалізує державну політику у сфері інтелектуальної власності. </w:t>
            </w:r>
            <w:r w:rsidRPr="00915D34">
              <w:rPr>
                <w:b/>
                <w:bCs/>
                <w:sz w:val="28"/>
                <w:szCs w:val="28"/>
              </w:rPr>
              <w:t>На заявки в електронній формі накладається електронний підпис заявника (представника у справах інтелектуальної власності чи іншої довіреної особи заявника)</w:t>
            </w:r>
            <w:r w:rsidR="004C4E6B" w:rsidRPr="00915D34">
              <w:rPr>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b/>
                <w:bCs/>
                <w:sz w:val="28"/>
                <w:szCs w:val="28"/>
              </w:rPr>
              <w:t>.</w:t>
            </w:r>
          </w:p>
          <w:p w:rsidR="009B40B9"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8E3664" w:rsidRPr="00915D34" w:rsidRDefault="008E3664" w:rsidP="00196830">
            <w:pPr>
              <w:ind w:firstLine="567"/>
              <w:jc w:val="both"/>
              <w:rPr>
                <w:rFonts w:ascii="Times New Roman" w:hAnsi="Times New Roman"/>
                <w:sz w:val="28"/>
                <w:szCs w:val="28"/>
              </w:rPr>
            </w:pPr>
          </w:p>
          <w:p w:rsidR="008E3664" w:rsidRPr="00915D34" w:rsidRDefault="008E3664" w:rsidP="00196830">
            <w:pPr>
              <w:ind w:firstLine="567"/>
              <w:jc w:val="both"/>
              <w:rPr>
                <w:rFonts w:ascii="Times New Roman" w:hAnsi="Times New Roman"/>
                <w:sz w:val="28"/>
                <w:szCs w:val="28"/>
              </w:rPr>
            </w:pP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охорону прав на промислові зразки”</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w:t>
            </w:r>
            <w:r w:rsidRPr="00915D34">
              <w:rPr>
                <w:rFonts w:ascii="Times New Roman" w:hAnsi="Times New Roman"/>
                <w:sz w:val="28"/>
                <w:szCs w:val="28"/>
                <w:vertAlign w:val="superscript"/>
              </w:rPr>
              <w:t>1</w:t>
            </w:r>
            <w:r w:rsidRPr="00915D34">
              <w:rPr>
                <w:rFonts w:ascii="Times New Roman" w:hAnsi="Times New Roman"/>
                <w:sz w:val="28"/>
                <w:szCs w:val="28"/>
              </w:rPr>
              <w:t>. Повноваження Національного органу інтелектуальної власності у сфері охорони прав на промислові зразки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11. На документах, що приймає або затверджує відповідно до цього Закону НОІВ, може бути використано кваліфікований електронний підпис. Подання документів в електронній формі до НОІВ та видача ним документів в електронній формі здійснюються відповідно до законодавства у сфері електронних документів та електронного документообігу, електронних довірчих послуг, цього Закону та правил, встановлених центральним органом виконавчої влади, що забезпечує формування державної політики у сфері інтелектуальної власності.</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w:t>
            </w:r>
            <w:r w:rsidRPr="00915D34">
              <w:rPr>
                <w:rFonts w:ascii="Times New Roman" w:hAnsi="Times New Roman"/>
                <w:sz w:val="28"/>
                <w:szCs w:val="28"/>
                <w:vertAlign w:val="superscript"/>
              </w:rPr>
              <w:t>1</w:t>
            </w:r>
            <w:r w:rsidRPr="00915D34">
              <w:rPr>
                <w:rFonts w:ascii="Times New Roman" w:hAnsi="Times New Roman"/>
                <w:sz w:val="28"/>
                <w:szCs w:val="28"/>
              </w:rPr>
              <w:t>. Повноваження Національного органу інтелектуальної власності у сфері охорони прав на промислові зразки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 xml:space="preserve">11. На документах, що приймає або затверджує відповідно до цього Закону НОІВ, </w:t>
            </w:r>
            <w:bookmarkStart w:id="26" w:name="_Hlk60158831"/>
            <w:r w:rsidRPr="00915D34">
              <w:rPr>
                <w:rFonts w:ascii="Times New Roman" w:hAnsi="Times New Roman"/>
                <w:b/>
                <w:bCs/>
                <w:sz w:val="28"/>
                <w:szCs w:val="28"/>
              </w:rPr>
              <w:t xml:space="preserve">може бути використано електронний підпис відповідно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bookmarkEnd w:id="26"/>
            <w:r w:rsidRPr="00915D34">
              <w:rPr>
                <w:rFonts w:ascii="Times New Roman" w:hAnsi="Times New Roman"/>
                <w:b/>
                <w:bCs/>
                <w:sz w:val="28"/>
                <w:szCs w:val="28"/>
              </w:rPr>
              <w:t>.</w:t>
            </w:r>
            <w:r w:rsidRPr="00915D34">
              <w:rPr>
                <w:rFonts w:ascii="Times New Roman" w:hAnsi="Times New Roman"/>
                <w:sz w:val="28"/>
                <w:szCs w:val="28"/>
              </w:rPr>
              <w:t xml:space="preserve"> Подання документів в електронній формі до НОІВ та видача ним документів в електронній формі здійснюються відповідно до </w:t>
            </w:r>
            <w:r w:rsidRPr="00915D34">
              <w:rPr>
                <w:rFonts w:ascii="Times New Roman" w:hAnsi="Times New Roman"/>
                <w:b/>
                <w:bCs/>
                <w:sz w:val="28"/>
                <w:szCs w:val="28"/>
              </w:rPr>
              <w:t xml:space="preserve">вимог законів України “Про електронні документи та електронний документообіг”,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цього Закону та правил, встановлених центральним органом виконавчої влади, що забезпечує формування державної політики у сфері інтелектуальної власності.</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11. Заявка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Особа, яка бажає зареєструвати промисловий зразок і має на це право, подає до НОІВ заявку.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За заявками, поданими в електронній формі, здійснюється електронне діловодство відповідно до законодавства у сфері електронних документів та електронного документообігу, цього Закону та правил, встановлених центральним органом виконавчої влади, що </w:t>
            </w:r>
            <w:r w:rsidRPr="00915D34">
              <w:rPr>
                <w:rFonts w:ascii="Times New Roman" w:hAnsi="Times New Roman"/>
                <w:sz w:val="28"/>
                <w:szCs w:val="28"/>
              </w:rPr>
              <w:lastRenderedPageBreak/>
              <w:t>забезпечує формування та реалізує державну політику у сфері інтелектуальної власності. Заявки в електронній формі подаються за умови ідентифікації заявника (представника у справах інтелектуальної власності чи іншої довіреної особи заявника) з використанням кваліфікованого електронного підпису.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11. Заявка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Особа, яка бажає зареєструвати промисловий зразок і має на це право, подає до НОІВ заявку.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sz w:val="28"/>
                <w:szCs w:val="28"/>
              </w:rPr>
              <w:t xml:space="preserve">За заявками, поданими в електронній формі, здійснюється електронне діловодство відповідно до </w:t>
            </w:r>
            <w:r w:rsidRPr="00915D34">
              <w:rPr>
                <w:rFonts w:ascii="Times New Roman" w:hAnsi="Times New Roman"/>
                <w:b/>
                <w:bCs/>
                <w:sz w:val="28"/>
                <w:szCs w:val="28"/>
              </w:rPr>
              <w:t>вимог Закону України “Про електронні документи та електронний документообіг”</w:t>
            </w:r>
            <w:r w:rsidRPr="00915D34">
              <w:rPr>
                <w:rFonts w:ascii="Times New Roman" w:hAnsi="Times New Roman"/>
                <w:sz w:val="28"/>
                <w:szCs w:val="28"/>
              </w:rPr>
              <w:t xml:space="preserve">, цього Закону та правил, встановлених центральним органом виконавчої влади, що </w:t>
            </w:r>
            <w:r w:rsidRPr="00915D34">
              <w:rPr>
                <w:rFonts w:ascii="Times New Roman" w:hAnsi="Times New Roman"/>
                <w:sz w:val="28"/>
                <w:szCs w:val="28"/>
              </w:rPr>
              <w:lastRenderedPageBreak/>
              <w:t xml:space="preserve">забезпечує формування та реалізує державну політику у сфері інтелектуальної власності. </w:t>
            </w:r>
            <w:r w:rsidRPr="00915D34">
              <w:rPr>
                <w:rFonts w:ascii="Times New Roman" w:hAnsi="Times New Roman"/>
                <w:b/>
                <w:bCs/>
                <w:sz w:val="28"/>
                <w:szCs w:val="28"/>
              </w:rPr>
              <w:t>На заявки в електронній формі накладається електронний підпис заявника (представника у справах інтелектуальної власності чи іншої довіреної особи заявника)</w:t>
            </w:r>
            <w:r w:rsidR="004C4E6B"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rFonts w:ascii="Times New Roman" w:hAnsi="Times New Roman"/>
                <w:b/>
                <w:bCs/>
                <w:sz w:val="28"/>
                <w:szCs w:val="28"/>
              </w:rPr>
              <w:t>.</w:t>
            </w:r>
          </w:p>
          <w:p w:rsidR="00007B28"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охорону прав на знаки для товарів і послуг”</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w:t>
            </w:r>
            <w:r w:rsidRPr="00915D34">
              <w:rPr>
                <w:rFonts w:ascii="Times New Roman" w:hAnsi="Times New Roman"/>
                <w:sz w:val="28"/>
                <w:szCs w:val="28"/>
                <w:vertAlign w:val="superscript"/>
              </w:rPr>
              <w:t>1</w:t>
            </w:r>
            <w:r w:rsidRPr="00915D34">
              <w:rPr>
                <w:rFonts w:ascii="Times New Roman" w:hAnsi="Times New Roman"/>
                <w:sz w:val="28"/>
                <w:szCs w:val="28"/>
              </w:rPr>
              <w:t>. Повноваження Національного органу інтелектуальної власності у сфері охорони прав на знаки для товарів і послуг (торговельні марки)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11. На документах, що приймає або затверджує відповідно до цього Закону НОІВ, може бути використано кваліфікований електронний підпис. Подання документів в електронній формі до НОІВ та видача ним документів в електронній формі здійснюються відповідно до </w:t>
            </w:r>
            <w:bookmarkStart w:id="27" w:name="_Hlk60159937"/>
            <w:r w:rsidRPr="00915D34">
              <w:rPr>
                <w:rFonts w:ascii="Times New Roman" w:hAnsi="Times New Roman"/>
                <w:sz w:val="28"/>
                <w:szCs w:val="28"/>
              </w:rPr>
              <w:t>законодавства у сфері електронних документів та електронного документообігу, електронних довірчих послуг</w:t>
            </w:r>
            <w:bookmarkEnd w:id="27"/>
            <w:r w:rsidRPr="00915D34">
              <w:rPr>
                <w:rFonts w:ascii="Times New Roman" w:hAnsi="Times New Roman"/>
                <w:sz w:val="28"/>
                <w:szCs w:val="28"/>
              </w:rPr>
              <w:t>, цього Закону та правил, встановлених центральним органом виконавчої влади, що забезпечує формування державної політики у сфері інтелектуальної власності.</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w:t>
            </w:r>
            <w:r w:rsidRPr="00915D34">
              <w:rPr>
                <w:rFonts w:ascii="Times New Roman" w:hAnsi="Times New Roman"/>
                <w:sz w:val="28"/>
                <w:szCs w:val="28"/>
                <w:vertAlign w:val="superscript"/>
              </w:rPr>
              <w:t>1</w:t>
            </w:r>
            <w:r w:rsidRPr="00915D34">
              <w:rPr>
                <w:rFonts w:ascii="Times New Roman" w:hAnsi="Times New Roman"/>
                <w:sz w:val="28"/>
                <w:szCs w:val="28"/>
              </w:rPr>
              <w:t>. Повноваження Національного органу інтелектуальної власності у сфері охорони прав на знаки для товарів і послуг (торговельні марки)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 xml:space="preserve">11. На документах, що приймає або затверджує відповідно до цього Закону НОІВ, </w:t>
            </w:r>
            <w:bookmarkStart w:id="28" w:name="_Hlk60159713"/>
            <w:r w:rsidRPr="00915D34">
              <w:rPr>
                <w:rFonts w:ascii="Times New Roman" w:hAnsi="Times New Roman"/>
                <w:b/>
                <w:bCs/>
                <w:sz w:val="28"/>
                <w:szCs w:val="28"/>
              </w:rPr>
              <w:t xml:space="preserve">може бути використано електронний підпис відповідно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bookmarkEnd w:id="28"/>
            <w:r w:rsidRPr="00915D34">
              <w:rPr>
                <w:rFonts w:ascii="Times New Roman" w:hAnsi="Times New Roman"/>
                <w:b/>
                <w:bCs/>
                <w:sz w:val="28"/>
                <w:szCs w:val="28"/>
              </w:rPr>
              <w:t>.</w:t>
            </w:r>
            <w:r w:rsidRPr="00915D34">
              <w:rPr>
                <w:rFonts w:ascii="Times New Roman" w:hAnsi="Times New Roman"/>
                <w:sz w:val="28"/>
                <w:szCs w:val="28"/>
              </w:rPr>
              <w:t xml:space="preserve"> Подання документів в електронній формі до НОІВ та видача ним документів в електронній формі здійснюються відповідно до </w:t>
            </w:r>
            <w:r w:rsidRPr="00915D34">
              <w:rPr>
                <w:rFonts w:ascii="Times New Roman" w:hAnsi="Times New Roman"/>
                <w:b/>
                <w:bCs/>
                <w:sz w:val="28"/>
                <w:szCs w:val="28"/>
              </w:rPr>
              <w:t xml:space="preserve">вимог законів України “Про електронні документи та електронний документообіг”,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цього Закону та правил, встановлених центральним органом виконавчої влади, що забезпечує формування державної політики у сфері інтелектуальної власності.</w:t>
            </w:r>
          </w:p>
          <w:p w:rsidR="00952C42" w:rsidRPr="00915D34" w:rsidRDefault="00952C42" w:rsidP="00196830">
            <w:pPr>
              <w:ind w:firstLine="567"/>
              <w:jc w:val="both"/>
              <w:rPr>
                <w:rFonts w:ascii="Times New Roman" w:hAnsi="Times New Roman"/>
                <w:sz w:val="28"/>
                <w:szCs w:val="28"/>
              </w:rPr>
            </w:pPr>
          </w:p>
          <w:p w:rsidR="00952C42" w:rsidRPr="00915D34" w:rsidRDefault="00952C42" w:rsidP="00196830">
            <w:pPr>
              <w:ind w:firstLine="567"/>
              <w:jc w:val="both"/>
              <w:rPr>
                <w:rFonts w:ascii="Times New Roman" w:hAnsi="Times New Roman"/>
                <w:sz w:val="28"/>
                <w:szCs w:val="28"/>
              </w:rPr>
            </w:pP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7. Заявка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Особа, яка бажає одержати свідоцтво, подає до НОІВ заявку.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За заявками, поданими в електронній формі, здійснюється електронне діловодство відповідно до законодавства у сфері електронних документів та електронного документообігу, цього Закону та правил, встановлених на їх основі центральним органом виконавчої влади, що забезпечує формування та реалізує державну політику у сфері інтелектуальної власності. Заявки в електронній формі подаються за умови ідентифікації заявника (представника у справах інтелектуальної власності чи іншої довіреної особи заявника) з використанням кваліфікованого електронного підпису.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7. Заявка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Особа, яка бажає одержати свідоцтво, подає до НОІВ заявку.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sz w:val="28"/>
                <w:szCs w:val="28"/>
              </w:rPr>
              <w:t xml:space="preserve">За заявками, поданими в електронній формі, здійснюється електронне діловодство відповідно до </w:t>
            </w:r>
            <w:r w:rsidRPr="00915D34">
              <w:rPr>
                <w:rFonts w:ascii="Times New Roman" w:hAnsi="Times New Roman"/>
                <w:b/>
                <w:bCs/>
                <w:sz w:val="28"/>
                <w:szCs w:val="28"/>
              </w:rPr>
              <w:t>вимог Закону України “Про електронні документи та електронний документообіг”</w:t>
            </w:r>
            <w:r w:rsidRPr="00915D34">
              <w:rPr>
                <w:rFonts w:ascii="Times New Roman" w:hAnsi="Times New Roman"/>
                <w:sz w:val="28"/>
                <w:szCs w:val="28"/>
              </w:rPr>
              <w:t xml:space="preserve">, цього Закону та правил, встановлених на їх основі центральним органом виконавчої влади, що забезпечує формування та реалізує державну політику у сфері інтелектуальної власності. </w:t>
            </w:r>
            <w:r w:rsidRPr="00915D34">
              <w:rPr>
                <w:rFonts w:ascii="Times New Roman" w:hAnsi="Times New Roman"/>
                <w:b/>
                <w:bCs/>
                <w:sz w:val="28"/>
                <w:szCs w:val="28"/>
              </w:rPr>
              <w:t>На заявки в електронній формі накладається електронний підпис заявника (представника у справах інтелектуальної власності чи іншої довіреної особи заявника)</w:t>
            </w:r>
            <w:r w:rsidR="004C4E6B"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rFonts w:ascii="Times New Roman" w:hAnsi="Times New Roman"/>
                <w:b/>
                <w:bCs/>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t>Закон України “Про авторське право і суміжні права”</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4</w:t>
            </w:r>
            <w:r w:rsidRPr="00915D34">
              <w:rPr>
                <w:rFonts w:ascii="Times New Roman" w:hAnsi="Times New Roman"/>
                <w:sz w:val="28"/>
                <w:szCs w:val="28"/>
                <w:vertAlign w:val="superscript"/>
              </w:rPr>
              <w:t>1</w:t>
            </w:r>
            <w:r w:rsidRPr="00915D34">
              <w:rPr>
                <w:rFonts w:ascii="Times New Roman" w:hAnsi="Times New Roman"/>
                <w:sz w:val="28"/>
                <w:szCs w:val="28"/>
              </w:rPr>
              <w:t>. Повноваження Національного органу інтелектуальної власності у сфері охорони авторського права та суміжних прав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11. На документах, що приймає або затверджує відповідно до цього Закону НОІВ, може бути використано кваліфікований електронний підпис. Подання документів </w:t>
            </w:r>
            <w:r w:rsidRPr="00915D34">
              <w:rPr>
                <w:rFonts w:ascii="Times New Roman" w:hAnsi="Times New Roman"/>
                <w:sz w:val="28"/>
                <w:szCs w:val="28"/>
              </w:rPr>
              <w:lastRenderedPageBreak/>
              <w:t>в електронній формі до НОІВ та видача ним документів в електронній формі здійснюються відповідно до законодавства у сфері електронних документів та електронного документообігу, електронних довірчих послуг, цього Закону та правил, встановлених центральним органом виконавчої влади, що забезпечує формування державної політики у сфері інтелектуальної власності.</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4</w:t>
            </w:r>
            <w:r w:rsidRPr="00915D34">
              <w:rPr>
                <w:rFonts w:ascii="Times New Roman" w:hAnsi="Times New Roman"/>
                <w:sz w:val="28"/>
                <w:szCs w:val="28"/>
                <w:vertAlign w:val="superscript"/>
              </w:rPr>
              <w:t>1</w:t>
            </w:r>
            <w:r w:rsidRPr="00915D34">
              <w:rPr>
                <w:rFonts w:ascii="Times New Roman" w:hAnsi="Times New Roman"/>
                <w:sz w:val="28"/>
                <w:szCs w:val="28"/>
              </w:rPr>
              <w:t>. Повноваження Національного органу інтелектуальної власності у сфері охорони авторського права та суміжних прав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 xml:space="preserve">11. На документах, що приймає або затверджує відповідно до цього Закону НОІВ, може бути використано електронний підпис відповідно до вимог </w:t>
            </w:r>
            <w:r w:rsidRPr="00915D34">
              <w:rPr>
                <w:rFonts w:ascii="Times New Roman" w:hAnsi="Times New Roman"/>
                <w:b/>
                <w:bCs/>
                <w:sz w:val="28"/>
                <w:szCs w:val="28"/>
              </w:rPr>
              <w:lastRenderedPageBreak/>
              <w:t xml:space="preserve">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r w:rsidRPr="00915D34">
              <w:rPr>
                <w:rFonts w:ascii="Times New Roman" w:hAnsi="Times New Roman"/>
                <w:sz w:val="28"/>
                <w:szCs w:val="28"/>
              </w:rPr>
              <w:t xml:space="preserve"> Подання документів в електронній формі до НОІВ та видача ним документів в електронній формі здійснюються відповідно до </w:t>
            </w:r>
            <w:r w:rsidRPr="00915D34">
              <w:rPr>
                <w:rFonts w:ascii="Times New Roman" w:hAnsi="Times New Roman"/>
                <w:b/>
                <w:bCs/>
                <w:sz w:val="28"/>
                <w:szCs w:val="28"/>
              </w:rPr>
              <w:t xml:space="preserve">вимог законів України “Про електронні документи та електронний документообіг”,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цього Закону та правил, встановлених центральним органом виконавчої влади, що забезпечує формування державної політики у сфері інтелектуальної власності.</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52</w:t>
            </w:r>
            <w:r w:rsidRPr="00915D34">
              <w:rPr>
                <w:rFonts w:ascii="Times New Roman" w:hAnsi="Times New Roman"/>
                <w:sz w:val="28"/>
                <w:szCs w:val="28"/>
                <w:vertAlign w:val="superscript"/>
              </w:rPr>
              <w:t>1</w:t>
            </w:r>
            <w:r w:rsidRPr="00915D34">
              <w:rPr>
                <w:rFonts w:ascii="Times New Roman" w:hAnsi="Times New Roman"/>
                <w:sz w:val="28"/>
                <w:szCs w:val="28"/>
              </w:rPr>
              <w:t>. Порядок припинення порушень авторського права і (або) суміжних прав з використанням мережі Інтернет</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14. Заява про припинення порушення та заява про припинення порушення власником веб-сайту викладаються письмово у паперовій та (або) електронній формі.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Заява в електронній формі оформляється згідно з вимогами законодавства у сфері електронних документів та електронного документообігу з обов’язковим використанням технічних засобів засвідчення електронного цифрового підпису адвоката, який надає правову допомогу заявнику. Одночасно з направленням такої заяви в електронній формі заявник направляє за тією самою адресою її копію в звичайній електронній формі без використання електронного цифрового підпису. У разі якщо заява в електронній формі з використаними в ній </w:t>
            </w:r>
            <w:r w:rsidRPr="00915D34">
              <w:rPr>
                <w:rFonts w:ascii="Times New Roman" w:hAnsi="Times New Roman"/>
                <w:sz w:val="28"/>
                <w:szCs w:val="28"/>
              </w:rPr>
              <w:lastRenderedPageBreak/>
              <w:t>технічними засобами засвідчення електронного цифрового підпису адвоката за змістом відрізняється від заяви в звичайній електронній формі, надісланій одному й тому самому адресату, така заява вважається неподаною.</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52</w:t>
            </w:r>
            <w:r w:rsidRPr="00915D34">
              <w:rPr>
                <w:rFonts w:ascii="Times New Roman" w:hAnsi="Times New Roman"/>
                <w:sz w:val="28"/>
                <w:szCs w:val="28"/>
                <w:vertAlign w:val="superscript"/>
              </w:rPr>
              <w:t>1</w:t>
            </w:r>
            <w:r w:rsidRPr="00915D34">
              <w:rPr>
                <w:rFonts w:ascii="Times New Roman" w:hAnsi="Times New Roman"/>
                <w:sz w:val="28"/>
                <w:szCs w:val="28"/>
              </w:rPr>
              <w:t>. Порядок припинення порушень авторського права і (або) суміжних прав з використанням мережі Інтернет</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14. Заява про припинення порушення та заява про припинення порушення власником веб-сайту викладаються письмово у паперовій та (або) електронній формі.</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Заява в електронній формі оформляється згідно з вимогами Закону України “Про електронні документи та електронний документообіг” з обов’язковим накладенням адвокатом, який надає правову допомогу заявнику, електронного підпису,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 xml:space="preserve">. Одночасно з направленням такої заяви в електронній формі заявник направляє за тією самою адресою її </w:t>
            </w:r>
            <w:r w:rsidRPr="00915D34">
              <w:rPr>
                <w:rFonts w:ascii="Times New Roman" w:hAnsi="Times New Roman"/>
                <w:b/>
                <w:bCs/>
                <w:sz w:val="28"/>
                <w:szCs w:val="28"/>
              </w:rPr>
              <w:lastRenderedPageBreak/>
              <w:t>копію в звичайній електронній формі без накладеного електронного підпису адвоката. У разі якщо заява в електронній формі з накладеним електронним підписом адвоката за змістом відрізняється від заяви в звичайній електронній формі без накладеного електронного підпису адвоката, надісланої одному й тому самому адресату, така заява вважається неподаною.</w:t>
            </w:r>
          </w:p>
          <w:p w:rsidR="00007B28"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захист інформації в інформаційно-телекомунікаційних системах”</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Стаття 8.</w:t>
            </w:r>
            <w:r w:rsidRPr="00915D34">
              <w:rPr>
                <w:sz w:val="28"/>
                <w:szCs w:val="28"/>
              </w:rPr>
              <w:t xml:space="preserve"> Умови обробки інформації в системі</w:t>
            </w:r>
          </w:p>
          <w:p w:rsidR="00E10425" w:rsidRPr="00915D34" w:rsidRDefault="00E10425" w:rsidP="00196830">
            <w:pPr>
              <w:pStyle w:val="rvps2"/>
              <w:spacing w:before="0" w:beforeAutospacing="0" w:after="0" w:afterAutospacing="0"/>
              <w:ind w:firstLine="567"/>
              <w:jc w:val="both"/>
              <w:rPr>
                <w:sz w:val="28"/>
                <w:szCs w:val="28"/>
                <w:shd w:val="clear" w:color="auto" w:fill="FFFFFF"/>
              </w:rPr>
            </w:pPr>
            <w:bookmarkStart w:id="29" w:name="n57"/>
            <w:bookmarkStart w:id="30" w:name="n101"/>
            <w:bookmarkEnd w:id="29"/>
            <w:bookmarkEnd w:id="30"/>
            <w:r w:rsidRPr="00915D34">
              <w:rPr>
                <w:sz w:val="28"/>
                <w:szCs w:val="28"/>
                <w:shd w:val="clear" w:color="auto" w:fill="FFFFFF"/>
              </w:rPr>
              <w:t>Умови обробки інформації в системі визначаються власником системи відповідно до договору з володільцем інформації, якщо інше не передбачено законодавством.</w:t>
            </w:r>
          </w:p>
          <w:p w:rsidR="00E10425" w:rsidRPr="00915D34" w:rsidRDefault="00E10425" w:rsidP="00196830">
            <w:pPr>
              <w:pStyle w:val="rvps2"/>
              <w:spacing w:before="0" w:beforeAutospacing="0" w:after="0" w:afterAutospacing="0"/>
              <w:ind w:firstLine="567"/>
              <w:jc w:val="both"/>
              <w:rPr>
                <w:sz w:val="28"/>
                <w:szCs w:val="28"/>
                <w:shd w:val="clear" w:color="auto" w:fill="FFFFFF"/>
              </w:rPr>
            </w:pPr>
            <w:r w:rsidRPr="00915D34">
              <w:rPr>
                <w:sz w:val="28"/>
                <w:szCs w:val="28"/>
                <w:shd w:val="clear" w:color="auto" w:fill="FFFFFF"/>
              </w:rPr>
              <w:t>Державні інформаційні ресурси або інформація з обмеженим доступом, вимога щодо захисту якої встановлена законом, повинні оброблятися в системі із застосуванням комплексної системи захисту інформації з підтвердженою відповідністю. Підтвердження відповідності комплексної системи захисту інформації здійснюється за результатами державної експертизи, яка проводиться з урахуванням галузевих вимог та норм інформаційної безпеки у порядку, встановленому законодавством.</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Підтвердження відповідності та проведення державної експертизи засобів технічного і криптографічного захисту інформації здійснюються в порядку, встановленому законодавством. Для створення комплексної системи захисту державних інформаційних </w:t>
            </w:r>
            <w:r w:rsidRPr="00915D34">
              <w:rPr>
                <w:sz w:val="28"/>
                <w:szCs w:val="28"/>
              </w:rPr>
              <w:lastRenderedPageBreak/>
              <w:t>ресурсів або інформації з обмеженим доступом, вимога щодо захисту якої встановлена законом, використовуються засоби криптографічного захисту інформації, які мають позитивний експертний висновок за результатами державної експертизи у сфері криптографічного захисту інформації, та засоби технічного захисту інформації, які мають позитивний експертний висновок за результатами державної експертизи у сфері технічного захисту інформації або сертифікат відповідності, виданий органом з оцінки відповідності, який акредитовано:</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національним органом України з акредитації;</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чи національним органом з акредитації іншої держави, якщо і національний орган України з акредитації, і національний орган з акредитації такої держави є членами міжнародної або регіональної організації з акредитації та/або уклали з такою організацією угоду про взаємне визнання щодо оцінки відповідності.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Державні інформаційні ресурси та інформація з обмеженим доступом, крім державної таємниці, службової інформації та державних і єдиних реєстрів, створення та забезпечення функціонування яких визначено законами, можуть оброблятися в системі без застосування комплексної системи захисту інформації у разі виконання всіх таких умов:</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підтвердження відповідності системи управління інформаційною безпекою за результатами процедури з оцінки відповідності національним стандартам України </w:t>
            </w:r>
            <w:r w:rsidRPr="00915D34">
              <w:rPr>
                <w:sz w:val="28"/>
                <w:szCs w:val="28"/>
              </w:rPr>
              <w:lastRenderedPageBreak/>
              <w:t>щодо систем управління інформаційною безпекою, яка проведена органом з оцінки відповідності, акредитованим національним органом України з акредитації чи національним органом з акредитації іншої держави, якщо і національний орган України з акредитації, і національний орган з акредитації такої держави є членами міжнародної або регіональної організації з акредитації та/або уклали з такою організацією угоду про взаємне визнання щодо оцінки відповідності;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використання для захисту інформації в системі засобів криптографічного захисту інформації, які мають позитивний експертний висновок за результатами державної експертизи у сфері криптографічного захисту інформації;</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жоден з елементів системи не може бути розташований на територіях України, на яких органи державної влади України тимчасово не здійснюють своїх повноважень, на територіях держав, визнаних Верховною Радою України державами-агресорами, на територіях держав, щодо яких застосовані санкції відповідно до Закону України “Про санкції”, та на територіях держав, які входять до митних союзів з такими державами;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виконання особливих вимог, встановлених Кабінетом Міністрів України до забезпечення захисту інформації в системах залежно від категорії державних інформаційних ресурсів або інформації з обмеженим доступом, вимога щодо захисту якої встановлена законом, що обробляються.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Частина відсутня</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Стаття 8.</w:t>
            </w:r>
            <w:r w:rsidRPr="00915D34">
              <w:rPr>
                <w:sz w:val="28"/>
                <w:szCs w:val="28"/>
              </w:rPr>
              <w:t xml:space="preserve"> Умови обробки інформації в системі</w:t>
            </w:r>
          </w:p>
          <w:p w:rsidR="00E10425" w:rsidRPr="00915D34" w:rsidRDefault="00E10425" w:rsidP="00196830">
            <w:pPr>
              <w:pStyle w:val="rvps2"/>
              <w:spacing w:before="0" w:beforeAutospacing="0" w:after="0" w:afterAutospacing="0"/>
              <w:ind w:firstLine="567"/>
              <w:jc w:val="both"/>
              <w:rPr>
                <w:sz w:val="28"/>
                <w:szCs w:val="28"/>
                <w:shd w:val="clear" w:color="auto" w:fill="FFFFFF"/>
              </w:rPr>
            </w:pPr>
            <w:r w:rsidRPr="00915D34">
              <w:rPr>
                <w:sz w:val="28"/>
                <w:szCs w:val="28"/>
                <w:shd w:val="clear" w:color="auto" w:fill="FFFFFF"/>
              </w:rPr>
              <w:t>Умови обробки інформації в системі визначаються власником системи відповідно до договору з володільцем інформації, якщо інше не передбачено законодавством.</w:t>
            </w:r>
          </w:p>
          <w:p w:rsidR="00E10425" w:rsidRPr="00915D34" w:rsidRDefault="00E10425" w:rsidP="00196830">
            <w:pPr>
              <w:pStyle w:val="rvps2"/>
              <w:spacing w:before="0" w:beforeAutospacing="0" w:after="0" w:afterAutospacing="0"/>
              <w:ind w:firstLine="567"/>
              <w:jc w:val="both"/>
              <w:rPr>
                <w:sz w:val="28"/>
                <w:szCs w:val="28"/>
                <w:shd w:val="clear" w:color="auto" w:fill="FFFFFF"/>
              </w:rPr>
            </w:pPr>
            <w:r w:rsidRPr="00915D34">
              <w:rPr>
                <w:sz w:val="28"/>
                <w:szCs w:val="28"/>
                <w:shd w:val="clear" w:color="auto" w:fill="FFFFFF"/>
              </w:rPr>
              <w:t>Державні інформаційні ресурси або інформація з обмеженим доступом, вимога щодо захисту якої встановлена законом, повинні оброблятися в системі із застосуванням комплексної системи захисту інформації з підтвердженою відповідністю. Підтвердження відповідності комплексної системи захисту інформації здійснюється за результатами державної експертизи, яка проводиться з урахуванням галузевих вимог та норм інформаційної безпеки у порядку, встановленому законодавством.</w:t>
            </w:r>
          </w:p>
          <w:p w:rsidR="00E10425" w:rsidRPr="00915D34" w:rsidRDefault="004E38FB" w:rsidP="00196830">
            <w:pPr>
              <w:pStyle w:val="rvps2"/>
              <w:spacing w:before="0" w:beforeAutospacing="0" w:after="0" w:afterAutospacing="0"/>
              <w:ind w:firstLine="567"/>
              <w:jc w:val="both"/>
              <w:rPr>
                <w:b/>
                <w:bCs/>
                <w:sz w:val="28"/>
                <w:szCs w:val="28"/>
              </w:rPr>
            </w:pPr>
            <w:r w:rsidRPr="00915D34">
              <w:rPr>
                <w:b/>
                <w:bCs/>
                <w:sz w:val="28"/>
                <w:szCs w:val="28"/>
              </w:rPr>
              <w:t xml:space="preserve">Для створення комплексної системи захисту державних інформаційних ресурсів або інформації з обмеженим доступом, вимога щодо захисту якої встановлена законом, використовуються засоби захисту інформації, що мають документ про </w:t>
            </w:r>
            <w:r w:rsidRPr="00915D34">
              <w:rPr>
                <w:b/>
                <w:bCs/>
                <w:sz w:val="28"/>
                <w:szCs w:val="28"/>
              </w:rPr>
              <w:lastRenderedPageBreak/>
              <w:t>відповідність відповідному рівню гарантій, виданий відповідно до вимог статті 9</w:t>
            </w:r>
            <w:r w:rsidRPr="00915D34">
              <w:rPr>
                <w:b/>
                <w:bCs/>
                <w:sz w:val="28"/>
                <w:szCs w:val="28"/>
                <w:vertAlign w:val="superscript"/>
              </w:rPr>
              <w:t>1</w:t>
            </w:r>
            <w:r w:rsidRPr="00915D34">
              <w:rPr>
                <w:b/>
                <w:bCs/>
                <w:sz w:val="28"/>
                <w:szCs w:val="28"/>
              </w:rPr>
              <w:t xml:space="preserve"> цього Закону, за результатами оцінки ризиків порушення захисту інформації з використанням такого засобу.</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007B28" w:rsidRPr="00915D34" w:rsidRDefault="00007B28"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3F79C0" w:rsidRPr="00915D34" w:rsidRDefault="003F79C0" w:rsidP="00196830">
            <w:pPr>
              <w:pStyle w:val="rvps2"/>
              <w:spacing w:before="0" w:beforeAutospacing="0" w:after="0" w:afterAutospacing="0"/>
              <w:ind w:firstLine="567"/>
              <w:jc w:val="both"/>
              <w:rPr>
                <w:sz w:val="28"/>
                <w:szCs w:val="28"/>
              </w:rPr>
            </w:pPr>
          </w:p>
          <w:p w:rsidR="00F4064D" w:rsidRPr="00915D34" w:rsidRDefault="00F4064D"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Державні інформаційні ресурси та інформація з обмеженим доступом, крім державної таємниці, службової інформації та державних і єдиних реєстрів, створення та забезпечення функціонування яких визначено законами, можуть оброблятися в системі без застосування комплексної системи захисту інформації у разі виконання всіх таких умов:</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підтвердження відповідності системи управління інформаційною безпекою за результатами процедури з оцінки відповідності національним стандартам України щодо систем управління інформаційною безпекою, яка проведена органом з оцінки відповідності, акредитованим </w:t>
            </w:r>
            <w:r w:rsidRPr="00915D34">
              <w:rPr>
                <w:sz w:val="28"/>
                <w:szCs w:val="28"/>
              </w:rPr>
              <w:lastRenderedPageBreak/>
              <w:t>національним органом України з акредитації чи національним органом з акредитації іншої держави, якщо і національний орган України з акредитації, і національний орган з акредитації такої держави є членами міжнародної або регіональної організації з акредитації та/або уклали з такою організацією угоду про взаємне визнання щодо оцінки відповідності;</w:t>
            </w:r>
          </w:p>
          <w:p w:rsidR="00E10425" w:rsidRPr="00915D34" w:rsidRDefault="004E38FB" w:rsidP="00196830">
            <w:pPr>
              <w:pStyle w:val="rvps2"/>
              <w:spacing w:before="0" w:beforeAutospacing="0" w:after="0" w:afterAutospacing="0"/>
              <w:ind w:firstLine="567"/>
              <w:jc w:val="both"/>
              <w:rPr>
                <w:b/>
                <w:bCs/>
                <w:sz w:val="28"/>
                <w:szCs w:val="28"/>
              </w:rPr>
            </w:pPr>
            <w:r w:rsidRPr="00915D34">
              <w:rPr>
                <w:b/>
                <w:bCs/>
                <w:sz w:val="28"/>
                <w:szCs w:val="28"/>
              </w:rPr>
              <w:t>використання для захисту інформації в системі засобів криптографічного захисту інформації, що мають документ про відповідність відповідному рівню гарантій, виданий відповідно до вимог статті 9</w:t>
            </w:r>
            <w:r w:rsidRPr="00915D34">
              <w:rPr>
                <w:b/>
                <w:bCs/>
                <w:sz w:val="28"/>
                <w:szCs w:val="28"/>
                <w:vertAlign w:val="superscript"/>
              </w:rPr>
              <w:t>1</w:t>
            </w:r>
            <w:r w:rsidRPr="00915D34">
              <w:rPr>
                <w:b/>
                <w:bCs/>
                <w:sz w:val="28"/>
                <w:szCs w:val="28"/>
              </w:rPr>
              <w:t xml:space="preserve"> цього Закону, за результатами оцінки ризиків порушення захисту інформації з використанням такого засобу;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жоден з елементів системи не може бути розташований на територіях України, на яких органи державної влади України тимчасово не здійснюють своїх повноважень, на територіях держав, визнаних Верховною Радою України державами-агресорами, на територіях держав, щодо яких застосовані санкції відповідно до Закону України “Про санкції”, та на територіях держав, які входять до митних союзів з такими державами;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виконання особливих вимог, встановлених Кабінетом Міністрів України до забезпечення захисту інформації в системах залежно від категорії державних інформаційних ресурсів або інформації з обмеженим доступом, вимога щодо захисту якої встановлена законом, що обробляються.</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Інформація може оброблятися в системі кваліфікованого надавача електронних довірчих послуг без застосування комплексної системи захисту </w:t>
            </w:r>
            <w:r w:rsidRPr="00915D34">
              <w:rPr>
                <w:b/>
                <w:bCs/>
                <w:sz w:val="28"/>
                <w:szCs w:val="28"/>
              </w:rPr>
              <w:lastRenderedPageBreak/>
              <w:t>інформації у разі виконання всіх таких умов:</w:t>
            </w:r>
          </w:p>
          <w:p w:rsidR="00E10425" w:rsidRPr="00915D34" w:rsidRDefault="00E10425" w:rsidP="00196830">
            <w:pPr>
              <w:pStyle w:val="rvps2"/>
              <w:spacing w:before="0" w:beforeAutospacing="0" w:after="0" w:afterAutospacing="0"/>
              <w:ind w:firstLine="567"/>
              <w:jc w:val="both"/>
              <w:rPr>
                <w:b/>
                <w:bCs/>
                <w:sz w:val="28"/>
                <w:szCs w:val="28"/>
              </w:rPr>
            </w:pPr>
            <w:bookmarkStart w:id="31" w:name="n100"/>
            <w:bookmarkEnd w:id="31"/>
            <w:r w:rsidRPr="00915D34">
              <w:rPr>
                <w:b/>
                <w:bCs/>
                <w:sz w:val="28"/>
                <w:szCs w:val="28"/>
              </w:rPr>
              <w:t>підтвердження відповідності системи управління інформаційною безпекою за результатами процедури з оцінки відповідності національним стандартам України щодо систем управління інформаційною безпекою, яка проведена органом з оцінки відповідності, акредитованим національним органом України з акредитації чи національним органом з акредитації іншої держави, якщо і національний орган України з акредитації, і національний орган з акредитації такої держави є членами міжнародної або регіональної організації з акредитації та/або уклали з такою організацією угоду про взаємне визнання щодо оцінки відповідності;</w:t>
            </w:r>
          </w:p>
          <w:p w:rsidR="00E10425" w:rsidRPr="00915D34" w:rsidRDefault="00E10425" w:rsidP="00196830">
            <w:pPr>
              <w:ind w:firstLine="567"/>
              <w:jc w:val="both"/>
              <w:rPr>
                <w:rFonts w:ascii="Times New Roman" w:hAnsi="Times New Roman"/>
                <w:sz w:val="28"/>
                <w:szCs w:val="28"/>
              </w:rPr>
            </w:pPr>
            <w:bookmarkStart w:id="32" w:name="n102"/>
            <w:bookmarkEnd w:id="32"/>
            <w:r w:rsidRPr="00915D34">
              <w:rPr>
                <w:rFonts w:ascii="Times New Roman" w:hAnsi="Times New Roman"/>
                <w:b/>
                <w:bCs/>
                <w:sz w:val="28"/>
                <w:szCs w:val="28"/>
              </w:rPr>
              <w:t>жоден з елементів системи не може бути розташований на територіях України, на яких органи державної влади України тимчасово не здійснюють своїх повноважень, на територіях держав, визнаних Верховною Радою України державами-агресорами, на територіях держав, щодо яких застосовані санкції відповідно до Закону України “Про санкції”, та на територіях держав, які входять до митних союзів з такими державами.</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Style w:val="rvts9"/>
                <w:rFonts w:ascii="Times New Roman" w:hAnsi="Times New Roman"/>
                <w:b/>
                <w:bCs/>
                <w:sz w:val="28"/>
                <w:szCs w:val="28"/>
              </w:rPr>
              <w:lastRenderedPageBreak/>
              <w:t>Стаття відсутня</w:t>
            </w:r>
          </w:p>
        </w:tc>
        <w:tc>
          <w:tcPr>
            <w:tcW w:w="7296" w:type="dxa"/>
          </w:tcPr>
          <w:p w:rsidR="00E10425" w:rsidRPr="00915D34" w:rsidRDefault="00E10425"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Стаття 9</w:t>
            </w:r>
            <w:r w:rsidRPr="00915D34">
              <w:rPr>
                <w:rStyle w:val="rvts9"/>
                <w:b/>
                <w:bCs/>
                <w:sz w:val="28"/>
                <w:szCs w:val="28"/>
                <w:vertAlign w:val="superscript"/>
              </w:rPr>
              <w:t>1</w:t>
            </w:r>
            <w:r w:rsidRPr="00915D34">
              <w:rPr>
                <w:rStyle w:val="rvts9"/>
                <w:b/>
                <w:bCs/>
                <w:sz w:val="28"/>
                <w:szCs w:val="28"/>
              </w:rPr>
              <w:t>. Вимоги до засобів захисту інформації</w:t>
            </w:r>
          </w:p>
          <w:p w:rsidR="004E38FB" w:rsidRPr="00915D34" w:rsidRDefault="004E38FB"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 xml:space="preserve">Вимоги до розроблення, виробництва, експлуатації, оцінки відповідності та державного ринкового нагляду засобів технічного захисту інформації, засобів криптографічного захисту службової та таємної інформації встановлюються </w:t>
            </w:r>
            <w:r w:rsidRPr="00915D34">
              <w:rPr>
                <w:rStyle w:val="rvts9"/>
                <w:b/>
                <w:bCs/>
                <w:sz w:val="28"/>
                <w:szCs w:val="28"/>
              </w:rPr>
              <w:lastRenderedPageBreak/>
              <w:t>спеціально уповноваженим центральним органом виконавчої влади з питань організації спеціального зв’язку та захисту інформації з урахуванням галузевих вимог та норм інформаційної безпеки.</w:t>
            </w:r>
          </w:p>
          <w:p w:rsidR="004E38FB" w:rsidRPr="00915D34" w:rsidRDefault="004E38FB"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Вимоги до засобів криптографічного захисту інформації, що не є службовою та таємною інформацією, та процедури їх оцінки відповідності встановлюються технічним регламентом, затвердженим Кабінетом Міністрів України, з урахуванням національних та міжнародних стандартів у сфері безпеки та захисту інформації.</w:t>
            </w:r>
          </w:p>
          <w:p w:rsidR="004E38FB" w:rsidRPr="00915D34" w:rsidRDefault="004E38FB"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Державний ринковий нагляд засобів криптографічного захисту інформації, що не є службовою та таємною інформацією, здійснюється відповідно до вимог Закону України “Про державний ринковий нагляд і контроль нехарчової продукції”.</w:t>
            </w:r>
          </w:p>
          <w:p w:rsidR="00E10425" w:rsidRPr="00915D34" w:rsidRDefault="00E10425" w:rsidP="00196830">
            <w:pPr>
              <w:pStyle w:val="rvps2"/>
              <w:spacing w:before="0" w:beforeAutospacing="0" w:after="0" w:afterAutospacing="0"/>
              <w:ind w:firstLine="567"/>
              <w:jc w:val="both"/>
              <w:rPr>
                <w:sz w:val="28"/>
                <w:szCs w:val="28"/>
              </w:rPr>
            </w:pPr>
            <w:r w:rsidRPr="00915D34">
              <w:rPr>
                <w:rStyle w:val="rvts9"/>
                <w:b/>
                <w:bCs/>
                <w:sz w:val="28"/>
                <w:szCs w:val="28"/>
              </w:rPr>
              <w:t>За результатами оцінки відповідності засобів захисту інформації вимогам з безпеки видається документ про відповідність, що підтверджує відповідність засобу рівню гарантій відповідно до встановлених законодавством критеріїв та методології оцінювання.</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наркотичні засоби, психотропні речовини і прекурсори”</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24. Порядок ввезення на територію України, вивезення з території України або транзиту через територію України наркотичних засобів, психотропних речовин і прекурсорів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Центральний орган виконавчої влади, що реалізує </w:t>
            </w:r>
            <w:r w:rsidRPr="00915D34">
              <w:rPr>
                <w:rFonts w:ascii="Times New Roman" w:hAnsi="Times New Roman"/>
                <w:sz w:val="28"/>
                <w:szCs w:val="28"/>
              </w:rPr>
              <w:lastRenderedPageBreak/>
              <w:t>державну політику у сфері обігу наркотичних засобів, психотропних речовин, їх аналогів і прекурсорів, протидії їх незаконному обігу, вносить до єдиного державного інформаційного веб-порталу “Єдине вікно для міжнародної торгівлі” у формі електронного документа, засвідченого електронним цифровим підписом, видані дозволи на право ввезення на територію України, вивезення з території України чи на право транзиту через територію України наркотичних засобів, психотропних речовин або прекурсорів в день видачі таких дозволів.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24. Порядок ввезення на територію України, вивезення з території України або транзиту через територію України наркотичних засобів, психотропних речовин і прекурсорів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Центральний орган виконавчої влади, що реалізує </w:t>
            </w:r>
            <w:r w:rsidRPr="00915D34">
              <w:rPr>
                <w:rFonts w:ascii="Times New Roman" w:hAnsi="Times New Roman"/>
                <w:sz w:val="28"/>
                <w:szCs w:val="28"/>
              </w:rPr>
              <w:lastRenderedPageBreak/>
              <w:t xml:space="preserve">державну політику у сфері обігу наркотичних засобів, психотропних речовин, їх аналогів і прекурсорів, протидії їх незаконному обігу, вносить до єдиного державного інформаційного веб-порталу “Єдине вікно для міжнародної торгівлі” у формі електронного документа, </w:t>
            </w:r>
            <w:r w:rsidRPr="00915D34">
              <w:rPr>
                <w:rFonts w:ascii="Times New Roman" w:hAnsi="Times New Roman"/>
                <w:b/>
                <w:bCs/>
                <w:sz w:val="28"/>
                <w:szCs w:val="28"/>
              </w:rPr>
              <w:t xml:space="preserve">на який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видані дозволи на право ввезення на територію України, вивезення з території України чи на право транзиту через територію України наркотичних засобів, психотропних речовин або прекурсорів в день видачі таких дозволів.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4C4E6B">
        <w:tc>
          <w:tcPr>
            <w:tcW w:w="14591" w:type="dxa"/>
            <w:gridSpan w:val="2"/>
          </w:tcPr>
          <w:p w:rsidR="009B40B9" w:rsidRPr="00915D34" w:rsidRDefault="009B40B9" w:rsidP="00196830">
            <w:pPr>
              <w:jc w:val="center"/>
              <w:rPr>
                <w:rFonts w:ascii="Times New Roman" w:hAnsi="Times New Roman"/>
                <w:b/>
                <w:bCs/>
                <w:sz w:val="28"/>
                <w:szCs w:val="28"/>
              </w:rPr>
            </w:pPr>
            <w:r w:rsidRPr="00915D34">
              <w:rPr>
                <w:rFonts w:ascii="Times New Roman" w:hAnsi="Times New Roman"/>
                <w:b/>
                <w:bCs/>
                <w:sz w:val="28"/>
                <w:szCs w:val="28"/>
              </w:rPr>
              <w:lastRenderedPageBreak/>
              <w:t>Закон України “Про використання ядерної енергії та радіаційну безпеку”</w:t>
            </w:r>
          </w:p>
        </w:tc>
      </w:tr>
      <w:tr w:rsidR="00F941B6" w:rsidRPr="00915D34" w:rsidTr="005C4174">
        <w:tc>
          <w:tcPr>
            <w:tcW w:w="7295" w:type="dxa"/>
          </w:tcPr>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Стаття 59. Особливі вимоги щодо міжнародних і транзитних перевезень радіоактивних матеріалів</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 xml:space="preserve">Орган державного регулювання ядерної та радіаційної безпеки вносить до єдиного державного інформаційного веб-порталу “Єдине вікно для міжнародної торгівлі” у формі електронного документа, </w:t>
            </w:r>
            <w:bookmarkStart w:id="33" w:name="_Hlk34299182"/>
            <w:r w:rsidRPr="00915D34">
              <w:rPr>
                <w:rFonts w:ascii="Times New Roman" w:hAnsi="Times New Roman"/>
                <w:sz w:val="28"/>
                <w:szCs w:val="28"/>
              </w:rPr>
              <w:t>засвідченого електронним цифровим підписом</w:t>
            </w:r>
            <w:bookmarkEnd w:id="33"/>
            <w:r w:rsidRPr="00915D34">
              <w:rPr>
                <w:rFonts w:ascii="Times New Roman" w:hAnsi="Times New Roman"/>
                <w:sz w:val="28"/>
                <w:szCs w:val="28"/>
              </w:rPr>
              <w:t>, видані дозволи на перевезення радіоактивних матеріалів в день видачі таких дозволів.</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Стаття 59. Особливі вимоги щодо міжнародних і транзитних перевезень радіоактивних матеріалів</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 xml:space="preserve">Орган державного регулювання ядерної та радіаційної безпеки вносить до єдиного державного інформаційного веб-порталу “Єдине вікно для міжнародної торгівлі” у формі електронного документа, </w:t>
            </w:r>
            <w:bookmarkStart w:id="34" w:name="_Hlk34299202"/>
            <w:r w:rsidRPr="00915D34">
              <w:rPr>
                <w:rFonts w:ascii="Times New Roman" w:hAnsi="Times New Roman"/>
                <w:b/>
                <w:bCs/>
                <w:sz w:val="28"/>
                <w:szCs w:val="28"/>
              </w:rPr>
              <w:t xml:space="preserve">на який накладено електронний підпис, що базується на кваліфікованому сертифікаті електронного підпису, відповідно до вимог Закону України </w:t>
            </w:r>
            <w:r w:rsidRPr="00915D34">
              <w:rPr>
                <w:rFonts w:ascii="Times New Roman" w:hAnsi="Times New Roman"/>
                <w:b/>
                <w:sz w:val="28"/>
                <w:szCs w:val="28"/>
              </w:rPr>
              <w:t>“Про електронну ідентифікацію та електронні довірчі послуги”</w:t>
            </w:r>
            <w:bookmarkEnd w:id="34"/>
            <w:r w:rsidRPr="00915D34">
              <w:rPr>
                <w:rFonts w:ascii="Times New Roman" w:hAnsi="Times New Roman"/>
                <w:sz w:val="28"/>
                <w:szCs w:val="28"/>
              </w:rPr>
              <w:t>, видані дозволи на перевезення радіоактивних матеріалів в день видачі таких дозволів.</w:t>
            </w:r>
          </w:p>
          <w:p w:rsidR="008E43AA"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пестициди і агрохімікати”</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4. Вимоги до пестицидів і агрохімікатів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Центральний орган виконавчої влади, що реалізує державну політику у сфері охорони навколишнього природного середовища, вносить до єдиного державного інформаційного веб-порталу “Єдине вікно для міжнародної торгівлі” у формі електронного документа, засвідченого електронним цифровим підписом, видані дозволи або інформацію про державну реєстрацію пестицидів і агрохімікатів в день видачі таких дозволів або реєстрації пестицидів і агрохімікатів.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4. Вимоги до пестицидів і агрохімікатів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Центральний орган виконавчої влади, що реалізує державну політику у сфері охорони навколишнього природного середовища, вносить до єдиного державного інформаційного веб-порталу “Єдине вікно для міжнародної торгівлі” у формі електронного документа, </w:t>
            </w:r>
            <w:r w:rsidRPr="00915D34">
              <w:rPr>
                <w:rFonts w:ascii="Times New Roman" w:hAnsi="Times New Roman"/>
                <w:b/>
                <w:bCs/>
                <w:sz w:val="28"/>
                <w:szCs w:val="28"/>
              </w:rPr>
              <w:t xml:space="preserve">на який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видані дозволи або інформацію про державну реєстрацію пестицидів і агрохімікатів в день видачі таких дозволів або реєстрації пестицидів і агрохімікатів.</w:t>
            </w:r>
          </w:p>
          <w:p w:rsidR="003C39D1"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t>Закон України “Про комітети Верховної Ради України”</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Розділ VIII</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ПРИКІНЦЕВІ ПОЛОЖЕННЯ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4. Установити, що впродовж встановленого Кабінетом Міністрів України згідно із Законом України “Про захист населення від інфекційних хвороб” карантину для здійснення заходів, спрямованих на запобігання поширенню, локалізації та ліквідації спалахів, епідемій та пандемій коронавірусної хвороби (COVID-19), організація роботи комітетів здійснюється на основі положень цього Закону з такими особливостями: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2) комітети здійснюють свою роботу у формі засідань, які можуть проводитися у режимі відеоконференції з можливою одночасною трансляцією на офіційному веб-сайті Верховної Ради України, за попередньою згодою більшості від затвердженого Верховною Радою України кількісного складу комітету, надісланою голові такого комітету з використанням єдиної автоматизованої системи та накладенням кваліфікованого електронного підпису. Згода на проведення засідання комітету у режимі відеконференції надається кожним народним депутатом України окремо шляхом надсилання персонального листа на адресу голови комітету;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p>
          <w:p w:rsidR="00410EAD" w:rsidRPr="00915D34" w:rsidRDefault="00410EAD"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7) акти комітетів, протоколи і стенограми їх засідань розміщуються на офіційному веб-сайті Верховної Ради України. На засіданні комітету, що проводиться у режимі відеоконференції, ведеться протокол і стенограма засідання.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Акти комітетів і протоколи проведених у режимі відеоконференції їх засідань підписуються кваліфікованими електронними підписами з наступним оформленням у паперовому вигляді протягом 10 робочих днів з дня завершення строку дії цього Закону.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Розділ VIII</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ПРИКІНЦЕВІ ПОЛОЖЕННЯ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4. Установити, що впродовж встановленого Кабінетом Міністрів України згідно із Законом України “Про захист населення від інфекційних хвороб” карантину для здійснення заходів, спрямованих на запобігання поширенню, локалізації та ліквідації спалахів, епідемій та пандемій коронавірусної хвороби (COVID-19), організація роботи комітетів здійснюється на основі положень цього Закону з такими особливостями: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 xml:space="preserve">2) комітети здійснюють свою роботу у формі засідань, які можуть проводитися у режимі відеоконференції з можливою одночасною трансляцією на офіційному веб-сайті Верховної Ради України, за попередньою згодою більшості від затвердженого Верховною Радою України кількісного складу комітету, надісланою голові такого комітету з використанням єдиної автоматизованої системи та накладенням </w:t>
            </w:r>
            <w:r w:rsidRPr="00915D34">
              <w:rPr>
                <w:rFonts w:ascii="Times New Roman" w:hAnsi="Times New Roman"/>
                <w:b/>
                <w:bCs/>
                <w:sz w:val="28"/>
                <w:szCs w:val="28"/>
              </w:rPr>
              <w:t xml:space="preserve">електронного підпису,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Згода на проведення засідання комітету у режимі відеконференції надається кожним народним депутатом України окремо шляхом надсилання персонального листа на адресу голови комітету;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7) акти комітетів, протоколи і стенограми їх засідань розміщуються на офіційному веб-сайті Верховної Ради України. На засіданні комітету, що проводиться у режимі відеоконференції, ведеться протокол і стенограма засідання.</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На акти комітетів і протоколи їх засідань, проведених у режимі відеоконференції, накладаються електронні підписи, що базуються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 xml:space="preserve"> з наступним оформленням у паперовому вигляді протягом 10 робочих днів з дня завершення строку дії цього Закону.</w:t>
            </w:r>
          </w:p>
          <w:p w:rsidR="00952C42"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w:t>
            </w:r>
          </w:p>
          <w:p w:rsidR="00F4064D" w:rsidRPr="00915D34" w:rsidRDefault="00F4064D" w:rsidP="00196830">
            <w:pPr>
              <w:ind w:firstLine="567"/>
              <w:jc w:val="both"/>
              <w:rPr>
                <w:rFonts w:ascii="Times New Roman" w:hAnsi="Times New Roman"/>
                <w:sz w:val="28"/>
                <w:szCs w:val="28"/>
              </w:rPr>
            </w:pPr>
          </w:p>
          <w:p w:rsidR="00F4064D" w:rsidRPr="00915D34" w:rsidRDefault="00F4064D" w:rsidP="00196830">
            <w:pPr>
              <w:ind w:firstLine="567"/>
              <w:jc w:val="both"/>
              <w:rPr>
                <w:rFonts w:ascii="Times New Roman" w:hAnsi="Times New Roman"/>
                <w:sz w:val="28"/>
                <w:szCs w:val="28"/>
              </w:rPr>
            </w:pPr>
          </w:p>
        </w:tc>
      </w:tr>
      <w:tr w:rsidR="00F941B6" w:rsidRPr="00915D34" w:rsidTr="00C8753B">
        <w:tc>
          <w:tcPr>
            <w:tcW w:w="14591" w:type="dxa"/>
            <w:gridSpan w:val="2"/>
          </w:tcPr>
          <w:p w:rsidR="004B4CB4" w:rsidRPr="00915D34" w:rsidRDefault="004B4CB4" w:rsidP="00196830">
            <w:pPr>
              <w:jc w:val="center"/>
              <w:rPr>
                <w:rFonts w:ascii="Times New Roman" w:hAnsi="Times New Roman"/>
                <w:b/>
                <w:bCs/>
                <w:sz w:val="28"/>
                <w:szCs w:val="28"/>
              </w:rPr>
            </w:pPr>
            <w:r w:rsidRPr="00915D34">
              <w:rPr>
                <w:rFonts w:ascii="Times New Roman" w:hAnsi="Times New Roman"/>
                <w:b/>
                <w:bCs/>
                <w:sz w:val="28"/>
                <w:szCs w:val="28"/>
              </w:rPr>
              <w:lastRenderedPageBreak/>
              <w:t>Закон України “Про застосування реєстраторів розрахункових операцій у сфері торгівлі, громадського харчування та послуг”</w:t>
            </w:r>
          </w:p>
        </w:tc>
      </w:tr>
      <w:tr w:rsidR="00F941B6" w:rsidRPr="00915D34" w:rsidTr="005C4174">
        <w:tc>
          <w:tcPr>
            <w:tcW w:w="7295" w:type="dxa"/>
          </w:tcPr>
          <w:p w:rsidR="00CC5AF6" w:rsidRPr="00915D34" w:rsidRDefault="00CC5AF6" w:rsidP="00196830">
            <w:pPr>
              <w:pStyle w:val="rvps2"/>
              <w:spacing w:before="0" w:beforeAutospacing="0" w:after="0" w:afterAutospacing="0"/>
              <w:ind w:firstLine="567"/>
              <w:jc w:val="both"/>
              <w:rPr>
                <w:sz w:val="28"/>
                <w:szCs w:val="28"/>
              </w:rPr>
            </w:pPr>
            <w:r w:rsidRPr="00915D34">
              <w:rPr>
                <w:rStyle w:val="rvts9"/>
                <w:sz w:val="28"/>
                <w:szCs w:val="28"/>
              </w:rPr>
              <w:t xml:space="preserve">Стаття 3. </w:t>
            </w:r>
            <w:r w:rsidRPr="00915D34">
              <w:rPr>
                <w:sz w:val="28"/>
                <w:szCs w:val="28"/>
              </w:rPr>
              <w:t>Суб’єкти господарювання, які здійснюють розрахункові операції в готівковій та/або в безготівковій формі (із застосуванням електронних платіжних засобів, платіжних чеків, жетонів тощо) при продажу товарів (наданні послуг) у сфері торгівлі, громадського харчування та послуг, а також операції з приймання готівки для подальшого її переказу зобов’язані:</w:t>
            </w:r>
          </w:p>
          <w:p w:rsidR="00CC5AF6" w:rsidRPr="00915D34" w:rsidRDefault="00CC5AF6" w:rsidP="00196830">
            <w:pPr>
              <w:pStyle w:val="rvps2"/>
              <w:spacing w:before="0" w:beforeAutospacing="0" w:after="0" w:afterAutospacing="0"/>
              <w:ind w:firstLine="567"/>
              <w:jc w:val="both"/>
              <w:rPr>
                <w:sz w:val="28"/>
                <w:szCs w:val="28"/>
              </w:rPr>
            </w:pPr>
            <w:bookmarkStart w:id="35" w:name="n63"/>
            <w:bookmarkEnd w:id="35"/>
            <w:r w:rsidRPr="00915D34">
              <w:rPr>
                <w:rStyle w:val="rvts46"/>
                <w:sz w:val="28"/>
                <w:szCs w:val="28"/>
                <w:shd w:val="clear" w:color="auto" w:fill="FFFFFF"/>
              </w:rPr>
              <w:t>…</w:t>
            </w:r>
          </w:p>
          <w:p w:rsidR="00CC5AF6" w:rsidRPr="00915D34" w:rsidRDefault="00CC5AF6" w:rsidP="00196830">
            <w:pPr>
              <w:pStyle w:val="rvps2"/>
              <w:spacing w:before="0" w:beforeAutospacing="0" w:after="0" w:afterAutospacing="0"/>
              <w:ind w:firstLine="567"/>
              <w:jc w:val="both"/>
              <w:rPr>
                <w:sz w:val="28"/>
                <w:szCs w:val="28"/>
              </w:rPr>
            </w:pPr>
            <w:bookmarkStart w:id="36" w:name="n72"/>
            <w:bookmarkEnd w:id="36"/>
            <w:r w:rsidRPr="00915D34">
              <w:rPr>
                <w:sz w:val="28"/>
                <w:szCs w:val="28"/>
              </w:rPr>
              <w:t>7) подавати до контролюючих органів звітність, пов'язану із застосуванням реєстратора розрахункових операцій та розрахункових книжок, не пізніше 15 числа наступного за звітним місяця у разі, якщо цим пунктом не передбачено подання інформації по дротових або бездротових каналах зв'язку.</w:t>
            </w:r>
          </w:p>
          <w:p w:rsidR="00CC5AF6" w:rsidRPr="00915D34" w:rsidRDefault="00CC5AF6" w:rsidP="00196830">
            <w:pPr>
              <w:pStyle w:val="rvps2"/>
              <w:spacing w:before="0" w:beforeAutospacing="0" w:after="0" w:afterAutospacing="0"/>
              <w:ind w:firstLine="567"/>
              <w:jc w:val="both"/>
              <w:rPr>
                <w:sz w:val="28"/>
                <w:szCs w:val="28"/>
              </w:rPr>
            </w:pPr>
            <w:bookmarkStart w:id="37" w:name="n258"/>
            <w:bookmarkStart w:id="38" w:name="n370"/>
            <w:bookmarkEnd w:id="37"/>
            <w:bookmarkEnd w:id="38"/>
            <w:r w:rsidRPr="00915D34">
              <w:rPr>
                <w:sz w:val="28"/>
                <w:szCs w:val="28"/>
              </w:rPr>
              <w:t>…</w:t>
            </w:r>
          </w:p>
          <w:p w:rsidR="00CC5AF6" w:rsidRPr="00915D34" w:rsidRDefault="00CC5AF6" w:rsidP="00196830">
            <w:pPr>
              <w:pStyle w:val="rvps2"/>
              <w:spacing w:before="0" w:beforeAutospacing="0" w:after="0" w:afterAutospacing="0"/>
              <w:ind w:firstLine="567"/>
              <w:jc w:val="both"/>
              <w:rPr>
                <w:sz w:val="28"/>
                <w:szCs w:val="28"/>
              </w:rPr>
            </w:pPr>
            <w:r w:rsidRPr="00915D34">
              <w:rPr>
                <w:sz w:val="28"/>
                <w:szCs w:val="28"/>
              </w:rPr>
              <w:t xml:space="preserve">Порядок передачі інформації від реєстраторів розрахункових операцій та програмних реєстраторів розрахункових операцій до центрального органу виконавчої влади, що реалізує державну податкову політику, по дротових або бездротових каналах зв’язку встановлюється центральним органом виконавчої влади, що забезпечує формування та реалізує державну фінансову політику, на базі технології, розробленої Національним банком України, або з використанням </w:t>
            </w:r>
            <w:r w:rsidRPr="00915D34">
              <w:rPr>
                <w:sz w:val="28"/>
                <w:szCs w:val="28"/>
              </w:rPr>
              <w:lastRenderedPageBreak/>
              <w:t>кваліфікованого електронного підпису, кваліфікованої електронної позначки часу з дотриманням вимог Закону України “Про електронні довірчі послуги” та/або інших дозволених в Україні засобів захисту інформації, передбачених законодавством. При цьому застосування удосконаленого електронного підпису та/або удосконаленої електронної печатки є достатнім для застосування в програмних реєстраторах розрахункових операцій;</w:t>
            </w:r>
          </w:p>
          <w:p w:rsidR="004B4CB4" w:rsidRPr="00915D34" w:rsidRDefault="00CC5AF6" w:rsidP="00196830">
            <w:pPr>
              <w:pStyle w:val="rvps2"/>
              <w:spacing w:before="0" w:beforeAutospacing="0" w:after="0" w:afterAutospacing="0"/>
              <w:ind w:firstLine="567"/>
              <w:jc w:val="both"/>
              <w:rPr>
                <w:sz w:val="28"/>
                <w:szCs w:val="28"/>
              </w:rPr>
            </w:pPr>
            <w:r w:rsidRPr="00915D34">
              <w:rPr>
                <w:rStyle w:val="ae"/>
                <w:b w:val="0"/>
                <w:sz w:val="28"/>
                <w:szCs w:val="28"/>
              </w:rPr>
              <w:t>…</w:t>
            </w:r>
          </w:p>
        </w:tc>
        <w:tc>
          <w:tcPr>
            <w:tcW w:w="7296" w:type="dxa"/>
          </w:tcPr>
          <w:p w:rsidR="00CC5AF6" w:rsidRPr="00915D34" w:rsidRDefault="00CC5AF6"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3. </w:t>
            </w:r>
            <w:r w:rsidRPr="00915D34">
              <w:rPr>
                <w:sz w:val="28"/>
                <w:szCs w:val="28"/>
              </w:rPr>
              <w:t>Суб’єкти господарювання, які здійснюють розрахункові операції в готівковій та/або в безготівковій формі (із застосуванням електронних платіжних засобів, платіжних чеків, жетонів тощо) при продажу товарів (наданні послуг) у сфері торгівлі, громадського харчування та послуг, а також операції з приймання готівки для подальшого її переказу зобов’язані:</w:t>
            </w:r>
          </w:p>
          <w:p w:rsidR="00CC5AF6" w:rsidRPr="00915D34" w:rsidRDefault="00CC5AF6" w:rsidP="00196830">
            <w:pPr>
              <w:pStyle w:val="rvps2"/>
              <w:spacing w:before="0" w:beforeAutospacing="0" w:after="0" w:afterAutospacing="0"/>
              <w:ind w:firstLine="567"/>
              <w:jc w:val="both"/>
              <w:rPr>
                <w:sz w:val="28"/>
                <w:szCs w:val="28"/>
              </w:rPr>
            </w:pPr>
            <w:r w:rsidRPr="00915D34">
              <w:rPr>
                <w:rStyle w:val="rvts46"/>
                <w:sz w:val="28"/>
                <w:szCs w:val="28"/>
                <w:shd w:val="clear" w:color="auto" w:fill="FFFFFF"/>
              </w:rPr>
              <w:t>…</w:t>
            </w:r>
          </w:p>
          <w:p w:rsidR="00CC5AF6" w:rsidRPr="00915D34" w:rsidRDefault="00CC5AF6" w:rsidP="00196830">
            <w:pPr>
              <w:pStyle w:val="rvps2"/>
              <w:spacing w:before="0" w:beforeAutospacing="0" w:after="0" w:afterAutospacing="0"/>
              <w:ind w:firstLine="567"/>
              <w:jc w:val="both"/>
              <w:rPr>
                <w:sz w:val="28"/>
                <w:szCs w:val="28"/>
              </w:rPr>
            </w:pPr>
            <w:r w:rsidRPr="00915D34">
              <w:rPr>
                <w:sz w:val="28"/>
                <w:szCs w:val="28"/>
              </w:rPr>
              <w:t>7) подавати до контролюючих органів звітність, пов'язану із застосуванням реєстратора розрахункових операцій та розрахункових книжок, не пізніше 15 числа наступного за звітним місяця у разі, якщо цим пунктом не передбачено подання інформації по дротових або бездротових каналах зв'язку.</w:t>
            </w:r>
          </w:p>
          <w:p w:rsidR="00CC5AF6" w:rsidRPr="00915D34" w:rsidRDefault="00CC5AF6" w:rsidP="00196830">
            <w:pPr>
              <w:pStyle w:val="rvps2"/>
              <w:spacing w:before="0" w:beforeAutospacing="0" w:after="0" w:afterAutospacing="0"/>
              <w:ind w:firstLine="567"/>
              <w:jc w:val="both"/>
              <w:rPr>
                <w:sz w:val="28"/>
                <w:szCs w:val="28"/>
              </w:rPr>
            </w:pPr>
            <w:r w:rsidRPr="00915D34">
              <w:rPr>
                <w:sz w:val="28"/>
                <w:szCs w:val="28"/>
              </w:rPr>
              <w:t>…</w:t>
            </w:r>
          </w:p>
          <w:p w:rsidR="00CC5AF6" w:rsidRPr="00915D34" w:rsidRDefault="00CC5AF6" w:rsidP="00196830">
            <w:pPr>
              <w:pStyle w:val="rvps2"/>
              <w:spacing w:before="0" w:beforeAutospacing="0" w:after="0" w:afterAutospacing="0"/>
              <w:ind w:firstLine="567"/>
              <w:jc w:val="both"/>
              <w:rPr>
                <w:sz w:val="28"/>
                <w:szCs w:val="28"/>
              </w:rPr>
            </w:pPr>
            <w:r w:rsidRPr="00915D34">
              <w:rPr>
                <w:sz w:val="28"/>
                <w:szCs w:val="28"/>
              </w:rPr>
              <w:t xml:space="preserve">Порядок передачі інформації від реєстраторів розрахункових операцій та програмних реєстраторів розрахункових операцій до центрального органу виконавчої влади, що реалізує державну податкову політику, по дротових або бездротових каналах зв’язку встановлюється центральним органом виконавчої влади, що забезпечує формування та реалізує державну фінансову політику, на базі технології, розробленої Національним банком України, або з використанням </w:t>
            </w:r>
            <w:r w:rsidRPr="00915D34">
              <w:rPr>
                <w:sz w:val="28"/>
                <w:szCs w:val="28"/>
              </w:rPr>
              <w:lastRenderedPageBreak/>
              <w:t xml:space="preserve">кваліфікованого електронного підпису, кваліфікованої електронної позначки часу з дотриманням вимог </w:t>
            </w:r>
            <w:r w:rsidRPr="00915D34">
              <w:rPr>
                <w:b/>
                <w:bCs/>
                <w:sz w:val="28"/>
                <w:szCs w:val="28"/>
              </w:rPr>
              <w:t xml:space="preserve">Закону України </w:t>
            </w:r>
            <w:r w:rsidRPr="00915D34">
              <w:rPr>
                <w:b/>
                <w:sz w:val="28"/>
                <w:szCs w:val="28"/>
              </w:rPr>
              <w:t>“Про електронну ідентифікацію та електронні довірчі послуги”</w:t>
            </w:r>
            <w:r w:rsidRPr="00915D34">
              <w:rPr>
                <w:sz w:val="28"/>
                <w:szCs w:val="28"/>
              </w:rPr>
              <w:t xml:space="preserve"> та/або інших дозволених в Україні засобів захисту інформації, передбачених законодавством. При цьому застосування удосконаленого електронного підпису та/або удосконаленої електронної печатки є достатнім для застосування в програмних реєстраторах розрахункових операцій;</w:t>
            </w:r>
          </w:p>
          <w:p w:rsidR="004B4CB4" w:rsidRPr="00915D34" w:rsidRDefault="00CC5AF6" w:rsidP="00196830">
            <w:pPr>
              <w:pStyle w:val="rvps2"/>
              <w:spacing w:before="0" w:beforeAutospacing="0" w:after="0" w:afterAutospacing="0"/>
              <w:ind w:firstLine="567"/>
              <w:jc w:val="both"/>
              <w:rPr>
                <w:sz w:val="28"/>
                <w:szCs w:val="28"/>
              </w:rPr>
            </w:pPr>
            <w:r w:rsidRPr="00915D34">
              <w:rPr>
                <w:rStyle w:val="ae"/>
                <w:b w:val="0"/>
                <w:sz w:val="28"/>
                <w:szCs w:val="28"/>
              </w:rPr>
              <w:t>…</w:t>
            </w:r>
          </w:p>
        </w:tc>
      </w:tr>
      <w:tr w:rsidR="00F941B6" w:rsidRPr="00915D34" w:rsidTr="005C4174">
        <w:tc>
          <w:tcPr>
            <w:tcW w:w="7295" w:type="dxa"/>
          </w:tcPr>
          <w:p w:rsidR="00CC5AF6" w:rsidRPr="00915D34" w:rsidRDefault="00CC5AF6"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12. </w:t>
            </w:r>
            <w:r w:rsidRPr="00915D34">
              <w:rPr>
                <w:sz w:val="28"/>
                <w:szCs w:val="28"/>
              </w:rPr>
              <w:t>На території України у сферах, визначених цим Законом, дозволяється реалізовувати та застосовувати лише ті реєстратори розрахункових операцій вітчизняного та іноземного виробництва, які включені до Державного реєстру реєстраторів розрахункових операцій, конструкція і програмне забезпечення яких відповідають конструкторсько-технологічній та програмній документації виробника.</w:t>
            </w:r>
          </w:p>
          <w:p w:rsidR="00CC5AF6" w:rsidRPr="00915D34" w:rsidRDefault="00CC5AF6" w:rsidP="00196830">
            <w:pPr>
              <w:pStyle w:val="rvps2"/>
              <w:spacing w:before="0" w:beforeAutospacing="0" w:after="0" w:afterAutospacing="0"/>
              <w:ind w:firstLine="567"/>
              <w:jc w:val="both"/>
              <w:rPr>
                <w:sz w:val="28"/>
                <w:szCs w:val="28"/>
              </w:rPr>
            </w:pPr>
            <w:bookmarkStart w:id="39" w:name="n338"/>
            <w:bookmarkEnd w:id="39"/>
            <w:r w:rsidRPr="00915D34">
              <w:rPr>
                <w:sz w:val="28"/>
                <w:szCs w:val="28"/>
              </w:rPr>
              <w:t xml:space="preserve">Реєстратор розрахункових операцій, що створює контрольну стрічку в електронній формі, повинен забезпечувати згідно з технологією, розробленою Національним банком України та погодженою центральним органом виконавчої влади, що забезпечує формування та реалізує державну фінансову політику, або із застосуванням кваліфікованого електронного підпису та/або печатки, кваліфікованої електронної позначки часу з дотриманням вимог Закону України “Про електронні довірчі послуги”, та/або інших дозволених згідно із законодавством засобів, контроль відсутності спотворення </w:t>
            </w:r>
            <w:r w:rsidRPr="00915D34">
              <w:rPr>
                <w:sz w:val="28"/>
                <w:szCs w:val="28"/>
              </w:rPr>
              <w:lastRenderedPageBreak/>
              <w:t>або знищення даних про проведені розрахункові операції, копій розрахункових документів, які на ній містяться, можливість ідентифікації зазначеного реєстратора на такій стрічці.</w:t>
            </w:r>
          </w:p>
          <w:p w:rsidR="004B4CB4" w:rsidRPr="00915D34" w:rsidRDefault="00CC5AF6" w:rsidP="00196830">
            <w:pPr>
              <w:pStyle w:val="rvps2"/>
              <w:spacing w:before="0" w:beforeAutospacing="0" w:after="0" w:afterAutospacing="0"/>
              <w:ind w:firstLine="567"/>
              <w:jc w:val="both"/>
              <w:rPr>
                <w:sz w:val="28"/>
                <w:szCs w:val="28"/>
              </w:rPr>
            </w:pPr>
            <w:r w:rsidRPr="00915D34">
              <w:rPr>
                <w:rStyle w:val="ae"/>
                <w:b w:val="0"/>
                <w:sz w:val="28"/>
                <w:szCs w:val="28"/>
              </w:rPr>
              <w:t>…</w:t>
            </w:r>
          </w:p>
        </w:tc>
        <w:tc>
          <w:tcPr>
            <w:tcW w:w="7296" w:type="dxa"/>
          </w:tcPr>
          <w:p w:rsidR="00CC5AF6" w:rsidRPr="00915D34" w:rsidRDefault="00CC5AF6"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12. </w:t>
            </w:r>
            <w:r w:rsidRPr="00915D34">
              <w:rPr>
                <w:sz w:val="28"/>
                <w:szCs w:val="28"/>
              </w:rPr>
              <w:t>На території України у сферах, визначених цим Законом, дозволяється реалізовувати та застосовувати лише ті реєстратори розрахункових операцій вітчизняного та іноземного виробництва, які включені до Державного реєстру реєстраторів розрахункових операцій, конструкція і програмне забезпечення яких відповідають конструкторсько-технологічній та програмній документації виробника.</w:t>
            </w:r>
          </w:p>
          <w:p w:rsidR="00CC5AF6" w:rsidRPr="00915D34" w:rsidRDefault="00CC5AF6" w:rsidP="00196830">
            <w:pPr>
              <w:pStyle w:val="rvps2"/>
              <w:spacing w:before="0" w:beforeAutospacing="0" w:after="0" w:afterAutospacing="0"/>
              <w:ind w:firstLine="567"/>
              <w:jc w:val="both"/>
              <w:rPr>
                <w:sz w:val="28"/>
                <w:szCs w:val="28"/>
              </w:rPr>
            </w:pPr>
            <w:r w:rsidRPr="00915D34">
              <w:rPr>
                <w:sz w:val="28"/>
                <w:szCs w:val="28"/>
              </w:rPr>
              <w:t xml:space="preserve">Реєстратор розрахункових операцій, що створює контрольну стрічку в електронній формі, повинен забезпечувати згідно з технологією, розробленою Національним банком України та погодженою центральним органом виконавчої влади, що забезпечує формування та реалізує державну фінансову політику, або із застосуванням кваліфікованого електронного підпису та/або печатки, кваліфікованої електронної позначки часу з дотриманням вимог </w:t>
            </w:r>
            <w:r w:rsidRPr="00915D34">
              <w:rPr>
                <w:b/>
                <w:bCs/>
                <w:sz w:val="28"/>
                <w:szCs w:val="28"/>
              </w:rPr>
              <w:t xml:space="preserve">Закону України </w:t>
            </w:r>
            <w:r w:rsidRPr="00915D34">
              <w:rPr>
                <w:b/>
                <w:sz w:val="28"/>
                <w:szCs w:val="28"/>
              </w:rPr>
              <w:t>“Про електронну ідентифікацію та електронні довірчі послуги”</w:t>
            </w:r>
            <w:r w:rsidRPr="00915D34">
              <w:rPr>
                <w:sz w:val="28"/>
                <w:szCs w:val="28"/>
              </w:rPr>
              <w:t xml:space="preserve">, та/або інших дозволених згідно із законодавством засобів, </w:t>
            </w:r>
            <w:r w:rsidRPr="00915D34">
              <w:rPr>
                <w:sz w:val="28"/>
                <w:szCs w:val="28"/>
              </w:rPr>
              <w:lastRenderedPageBreak/>
              <w:t>контроль відсутності спотворення або знищення даних про проведені розрахункові операції, копій розрахункових документів, які на ній містяться, можливість ідентифікації зазначеного реєстратора на такій стрічці.</w:t>
            </w:r>
          </w:p>
          <w:p w:rsidR="00007B28" w:rsidRPr="00915D34" w:rsidRDefault="00CC5AF6" w:rsidP="00196830">
            <w:pPr>
              <w:pStyle w:val="rvps2"/>
              <w:spacing w:before="0" w:beforeAutospacing="0" w:after="0" w:afterAutospacing="0"/>
              <w:ind w:firstLine="567"/>
              <w:jc w:val="both"/>
              <w:rPr>
                <w:sz w:val="28"/>
                <w:szCs w:val="28"/>
              </w:rPr>
            </w:pPr>
            <w:r w:rsidRPr="00915D34">
              <w:rPr>
                <w:rStyle w:val="ae"/>
                <w:b w:val="0"/>
                <w:sz w:val="28"/>
                <w:szCs w:val="28"/>
              </w:rPr>
              <w:t>…</w:t>
            </w:r>
          </w:p>
        </w:tc>
      </w:tr>
      <w:tr w:rsidR="00F941B6" w:rsidRPr="00915D34" w:rsidTr="005C4174">
        <w:tc>
          <w:tcPr>
            <w:tcW w:w="7295" w:type="dxa"/>
          </w:tcPr>
          <w:p w:rsidR="00CC5AF6" w:rsidRPr="00915D34" w:rsidRDefault="00CC5AF6"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13. </w:t>
            </w:r>
            <w:r w:rsidRPr="00915D34">
              <w:rPr>
                <w:sz w:val="28"/>
                <w:szCs w:val="28"/>
              </w:rPr>
              <w:t xml:space="preserve">Вимоги </w:t>
            </w:r>
            <w:hyperlink r:id="rId7" w:anchor="n256" w:history="1">
              <w:r w:rsidRPr="00915D34">
                <w:rPr>
                  <w:rStyle w:val="a4"/>
                  <w:color w:val="auto"/>
                  <w:sz w:val="28"/>
                  <w:szCs w:val="28"/>
                  <w:u w:val="none"/>
                </w:rPr>
                <w:t>щодо реалізації фіскальних функцій реєстраторами розрахункових операцій</w:t>
              </w:r>
            </w:hyperlink>
            <w:r w:rsidRPr="00915D34">
              <w:rPr>
                <w:sz w:val="28"/>
                <w:szCs w:val="28"/>
              </w:rPr>
              <w:t xml:space="preserve"> та дотримання вимог щодо забезпечення виконання фіскальних функцій програмними реєстраторами розрахункових операцій для різних сфер застосування встановлюються Кабінетом Міністрів України.</w:t>
            </w:r>
          </w:p>
          <w:p w:rsidR="00CC5AF6" w:rsidRPr="00915D34" w:rsidRDefault="00CC5AF6" w:rsidP="00196830">
            <w:pPr>
              <w:pStyle w:val="rvps2"/>
              <w:spacing w:before="0" w:beforeAutospacing="0" w:after="0" w:afterAutospacing="0"/>
              <w:ind w:firstLine="567"/>
              <w:jc w:val="both"/>
              <w:rPr>
                <w:sz w:val="28"/>
                <w:szCs w:val="28"/>
              </w:rPr>
            </w:pPr>
            <w:bookmarkStart w:id="40" w:name="n256"/>
            <w:bookmarkStart w:id="41" w:name="n344"/>
            <w:bookmarkEnd w:id="40"/>
            <w:bookmarkEnd w:id="41"/>
            <w:r w:rsidRPr="00915D34">
              <w:rPr>
                <w:sz w:val="28"/>
                <w:szCs w:val="28"/>
              </w:rPr>
              <w:t>…</w:t>
            </w:r>
          </w:p>
          <w:p w:rsidR="00CC5AF6" w:rsidRPr="00915D34" w:rsidRDefault="00CC5AF6" w:rsidP="00196830">
            <w:pPr>
              <w:pStyle w:val="rvps2"/>
              <w:spacing w:before="0" w:beforeAutospacing="0" w:after="0" w:afterAutospacing="0"/>
              <w:ind w:firstLine="567"/>
              <w:jc w:val="both"/>
              <w:rPr>
                <w:sz w:val="28"/>
                <w:szCs w:val="28"/>
              </w:rPr>
            </w:pPr>
            <w:r w:rsidRPr="00915D34">
              <w:rPr>
                <w:sz w:val="28"/>
                <w:szCs w:val="28"/>
              </w:rPr>
              <w:t>Вимоги щодо створення контрольної стрічки в електронній формі в реєстраторах розрахункових операцій та модемів для передачі даних, а також у програмних реєстраторах розрахункових операцій встановлюються центральним органом виконавчої влади, що забезпечує формування та реалізує державну фінансову політику, згідно з технологією, розробленою Національним банком України, або з використанням кваліфікованого електронного підпису та/або печатки, кваліфікованої електронної позначки часу з дотриманням вимог Закону України “Про електронні довірчі послуги”, та/або інших дозволених в Україні засобів захисту інформації, передбачених законодавством.</w:t>
            </w:r>
          </w:p>
          <w:p w:rsidR="004B4CB4" w:rsidRPr="00915D34" w:rsidRDefault="00CC5AF6" w:rsidP="00196830">
            <w:pPr>
              <w:pStyle w:val="rvps2"/>
              <w:spacing w:before="0" w:beforeAutospacing="0" w:after="0" w:afterAutospacing="0"/>
              <w:ind w:firstLine="567"/>
              <w:jc w:val="both"/>
              <w:rPr>
                <w:sz w:val="28"/>
                <w:szCs w:val="28"/>
              </w:rPr>
            </w:pPr>
            <w:r w:rsidRPr="00915D34">
              <w:rPr>
                <w:rStyle w:val="ae"/>
                <w:b w:val="0"/>
                <w:sz w:val="28"/>
                <w:szCs w:val="28"/>
              </w:rPr>
              <w:t>…</w:t>
            </w:r>
          </w:p>
        </w:tc>
        <w:tc>
          <w:tcPr>
            <w:tcW w:w="7296" w:type="dxa"/>
          </w:tcPr>
          <w:p w:rsidR="00CC5AF6" w:rsidRPr="00915D34" w:rsidRDefault="00CC5AF6" w:rsidP="00196830">
            <w:pPr>
              <w:pStyle w:val="rvps2"/>
              <w:spacing w:before="0" w:beforeAutospacing="0" w:after="0" w:afterAutospacing="0"/>
              <w:ind w:firstLine="567"/>
              <w:jc w:val="both"/>
              <w:rPr>
                <w:sz w:val="28"/>
                <w:szCs w:val="28"/>
              </w:rPr>
            </w:pPr>
            <w:r w:rsidRPr="00915D34">
              <w:rPr>
                <w:rStyle w:val="rvts9"/>
                <w:sz w:val="28"/>
                <w:szCs w:val="28"/>
              </w:rPr>
              <w:t xml:space="preserve">Стаття 13. </w:t>
            </w:r>
            <w:r w:rsidRPr="00915D34">
              <w:rPr>
                <w:sz w:val="28"/>
                <w:szCs w:val="28"/>
              </w:rPr>
              <w:t xml:space="preserve">Вимоги </w:t>
            </w:r>
            <w:hyperlink r:id="rId8" w:anchor="n256" w:history="1">
              <w:r w:rsidRPr="00915D34">
                <w:rPr>
                  <w:rStyle w:val="a4"/>
                  <w:color w:val="auto"/>
                  <w:sz w:val="28"/>
                  <w:szCs w:val="28"/>
                  <w:u w:val="none"/>
                </w:rPr>
                <w:t>щодо реалізації фіскальних функцій реєстраторами розрахункових операцій</w:t>
              </w:r>
            </w:hyperlink>
            <w:r w:rsidRPr="00915D34">
              <w:rPr>
                <w:sz w:val="28"/>
                <w:szCs w:val="28"/>
              </w:rPr>
              <w:t xml:space="preserve"> та дотримання вимог щодо забезпечення виконання фіскальних функцій програмними реєстраторами розрахункових операцій для різних сфер застосування встановлюються Кабінетом Міністрів України.</w:t>
            </w:r>
          </w:p>
          <w:p w:rsidR="00CC5AF6" w:rsidRPr="00915D34" w:rsidRDefault="00CC5AF6" w:rsidP="00196830">
            <w:pPr>
              <w:pStyle w:val="rvps2"/>
              <w:spacing w:before="0" w:beforeAutospacing="0" w:after="0" w:afterAutospacing="0"/>
              <w:ind w:firstLine="567"/>
              <w:jc w:val="both"/>
              <w:rPr>
                <w:sz w:val="28"/>
                <w:szCs w:val="28"/>
              </w:rPr>
            </w:pPr>
            <w:r w:rsidRPr="00915D34">
              <w:rPr>
                <w:sz w:val="28"/>
                <w:szCs w:val="28"/>
              </w:rPr>
              <w:t>…</w:t>
            </w:r>
          </w:p>
          <w:p w:rsidR="00CC5AF6" w:rsidRPr="00915D34" w:rsidRDefault="00CC5AF6" w:rsidP="00196830">
            <w:pPr>
              <w:pStyle w:val="rvps2"/>
              <w:spacing w:before="0" w:beforeAutospacing="0" w:after="0" w:afterAutospacing="0"/>
              <w:ind w:firstLine="567"/>
              <w:jc w:val="both"/>
              <w:rPr>
                <w:sz w:val="28"/>
                <w:szCs w:val="28"/>
              </w:rPr>
            </w:pPr>
            <w:r w:rsidRPr="00915D34">
              <w:rPr>
                <w:sz w:val="28"/>
                <w:szCs w:val="28"/>
              </w:rPr>
              <w:t xml:space="preserve">Вимоги щодо створення контрольної стрічки в електронній формі в реєстраторах розрахункових операцій та модемів для передачі даних, а також у програмних реєстраторах розрахункових операцій встановлюються центральним органом виконавчої влади, що забезпечує формування та реалізує державну фінансову політику, згідно з технологією, розробленою Національним банком України, або з використанням кваліфікованого електронного підпису та/або печатки, кваліфікованої електронної позначки часу з дотриманням вимог </w:t>
            </w:r>
            <w:r w:rsidRPr="00915D34">
              <w:rPr>
                <w:b/>
                <w:bCs/>
                <w:sz w:val="28"/>
                <w:szCs w:val="28"/>
              </w:rPr>
              <w:t xml:space="preserve">Закону України </w:t>
            </w:r>
            <w:r w:rsidRPr="00915D34">
              <w:rPr>
                <w:b/>
                <w:sz w:val="28"/>
                <w:szCs w:val="28"/>
              </w:rPr>
              <w:t>“Про електронну ідентифікацію та електронні довірчі послуги”</w:t>
            </w:r>
            <w:r w:rsidRPr="00915D34">
              <w:rPr>
                <w:sz w:val="28"/>
                <w:szCs w:val="28"/>
              </w:rPr>
              <w:t>, та/або інших дозволених в Україні засобів захисту інформації, передбачених законодавством.</w:t>
            </w:r>
          </w:p>
          <w:p w:rsidR="004B4CB4" w:rsidRPr="00915D34" w:rsidRDefault="00CC5AF6" w:rsidP="00196830">
            <w:pPr>
              <w:pStyle w:val="rvps2"/>
              <w:spacing w:before="0" w:beforeAutospacing="0" w:after="0" w:afterAutospacing="0"/>
              <w:ind w:firstLine="567"/>
              <w:jc w:val="both"/>
              <w:rPr>
                <w:sz w:val="28"/>
                <w:szCs w:val="28"/>
              </w:rPr>
            </w:pPr>
            <w:r w:rsidRPr="00915D34">
              <w:rPr>
                <w:rStyle w:val="ae"/>
                <w:b w:val="0"/>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t>Закон України “Про звернення громадян”</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5. Вимоги до звернення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У зверненні має бути зазначено прізвище, ім’я, по батькові, місце проживання громадянина, викладено суть порушеного питання, зауваження, пропозиції, заяви чи скарги, прохання чи вимоги. Письмове звернення повинно бути підписано заявником (заявниками) із зазначенням дати. В електронному зверненні також має бути зазначено електронну поштову адресу, на яку заявнику може бути надіслано відповідь, або відомості про інші засоби зв’язку з ним. Застосування електронного цифрового підпису при надсиланні електронного звернення не вимагається.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5. Вимоги до звернення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 xml:space="preserve">У зверненні має бути зазначено прізвище, ім’я, по батькові, місце проживання громадянина, викладено суть порушеного питання, зауваження, пропозиції, заяви чи скарги, прохання чи вимоги. Письмове звернення повинно бути підписано заявником (заявниками) із зазначенням дати. В електронному зверненні також має бути зазначено електронну поштову адресу, на яку заявнику може бути надіслано відповідь, або відомості про інші засоби зв’язку з ним. Застосування </w:t>
            </w:r>
            <w:r w:rsidRPr="00915D34">
              <w:rPr>
                <w:rFonts w:ascii="Times New Roman" w:hAnsi="Times New Roman"/>
                <w:b/>
                <w:bCs/>
                <w:sz w:val="28"/>
                <w:szCs w:val="28"/>
              </w:rPr>
              <w:t>кваліфікованого електронного підпису</w:t>
            </w:r>
            <w:r w:rsidRPr="00915D34">
              <w:rPr>
                <w:rFonts w:ascii="Times New Roman" w:hAnsi="Times New Roman"/>
                <w:sz w:val="28"/>
                <w:szCs w:val="28"/>
              </w:rPr>
              <w:t xml:space="preserve"> при надсиланні електронного звернення не вимагається.</w:t>
            </w:r>
          </w:p>
          <w:p w:rsidR="003C39D1"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видавничу справу”</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28</w:t>
            </w:r>
            <w:r w:rsidRPr="00915D34">
              <w:rPr>
                <w:rFonts w:ascii="Times New Roman" w:hAnsi="Times New Roman"/>
                <w:sz w:val="28"/>
                <w:szCs w:val="28"/>
                <w:vertAlign w:val="superscript"/>
              </w:rPr>
              <w:t>1</w:t>
            </w:r>
            <w:r w:rsidRPr="00915D34">
              <w:rPr>
                <w:rFonts w:ascii="Times New Roman" w:hAnsi="Times New Roman"/>
                <w:sz w:val="28"/>
                <w:szCs w:val="28"/>
              </w:rPr>
              <w:t>. Ввезення з території держави-агресора, тимчасово окупованої території України видавничої продукції, що може бути розповсюджена на території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Центральний орган виконавчої влади, що забезпечує формування та реалізує державну політику в інформаційній сфері, вносить до єдиного державного інформаційного веб-порталу “Єдине вікно для міжнародної торгівлі” у формі електронних документів, </w:t>
            </w:r>
            <w:bookmarkStart w:id="42" w:name="_Hlk34300429"/>
            <w:r w:rsidRPr="00915D34">
              <w:rPr>
                <w:rFonts w:ascii="Times New Roman" w:hAnsi="Times New Roman"/>
                <w:sz w:val="28"/>
                <w:szCs w:val="28"/>
              </w:rPr>
              <w:t>засвідчених електронним цифровим підписом</w:t>
            </w:r>
            <w:bookmarkEnd w:id="42"/>
            <w:r w:rsidRPr="00915D34">
              <w:rPr>
                <w:rFonts w:ascii="Times New Roman" w:hAnsi="Times New Roman"/>
                <w:sz w:val="28"/>
                <w:szCs w:val="28"/>
              </w:rPr>
              <w:t>, видані дозволи, а також інформацію про їх анулювання в день видачі таких дозволів чи прийняття рішення про їх анулювання.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28</w:t>
            </w:r>
            <w:r w:rsidRPr="00915D34">
              <w:rPr>
                <w:rFonts w:ascii="Times New Roman" w:hAnsi="Times New Roman"/>
                <w:sz w:val="28"/>
                <w:szCs w:val="28"/>
                <w:vertAlign w:val="superscript"/>
              </w:rPr>
              <w:t>1</w:t>
            </w:r>
            <w:r w:rsidRPr="00915D34">
              <w:rPr>
                <w:rFonts w:ascii="Times New Roman" w:hAnsi="Times New Roman"/>
                <w:sz w:val="28"/>
                <w:szCs w:val="28"/>
              </w:rPr>
              <w:t>. Ввезення з території держави-агресора, тимчасово окупованої території України видавничої продукції, що може бути розповсюджена на території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Центральний орган виконавчої влади, що забезпечує формування та реалізує державну політику в інформаційній сфері, вносить до єдиного державного інформаційного веб-порталу “Єдине вікно для міжнародної торгівлі” у формі електронних документів, </w:t>
            </w:r>
            <w:bookmarkStart w:id="43" w:name="_Hlk34300456"/>
            <w:r w:rsidRPr="00915D34">
              <w:rPr>
                <w:rFonts w:ascii="Times New Roman" w:hAnsi="Times New Roman"/>
                <w:b/>
                <w:bCs/>
                <w:sz w:val="28"/>
                <w:szCs w:val="28"/>
              </w:rPr>
              <w:t xml:space="preserve">на які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bookmarkEnd w:id="43"/>
            <w:r w:rsidRPr="00915D34">
              <w:rPr>
                <w:rFonts w:ascii="Times New Roman" w:hAnsi="Times New Roman"/>
                <w:sz w:val="28"/>
                <w:szCs w:val="28"/>
              </w:rPr>
              <w:t xml:space="preserve">, видані дозволи, а також інформацію про їх анулювання в день видачі таких дозволів чи прийняття рішення про їх </w:t>
            </w:r>
            <w:r w:rsidRPr="00915D34">
              <w:rPr>
                <w:rFonts w:ascii="Times New Roman" w:hAnsi="Times New Roman"/>
                <w:sz w:val="28"/>
                <w:szCs w:val="28"/>
              </w:rPr>
              <w:lastRenderedPageBreak/>
              <w:t>анулювання.</w:t>
            </w:r>
          </w:p>
          <w:p w:rsidR="00007B28"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 xml:space="preserve">Закон України </w:t>
            </w:r>
            <w:bookmarkStart w:id="44" w:name="_Hlk34300741"/>
            <w:r w:rsidRPr="00915D34">
              <w:rPr>
                <w:rFonts w:ascii="Times New Roman" w:hAnsi="Times New Roman"/>
                <w:b/>
                <w:bCs/>
                <w:sz w:val="28"/>
                <w:szCs w:val="28"/>
              </w:rPr>
              <w:t>“Про охорону прав на компонування напівпровідникових виробів”</w:t>
            </w:r>
            <w:bookmarkEnd w:id="44"/>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w:t>
            </w:r>
            <w:r w:rsidRPr="00915D34">
              <w:rPr>
                <w:rFonts w:ascii="Times New Roman" w:hAnsi="Times New Roman"/>
                <w:sz w:val="28"/>
                <w:szCs w:val="28"/>
                <w:vertAlign w:val="superscript"/>
              </w:rPr>
              <w:t>2</w:t>
            </w:r>
            <w:r w:rsidRPr="00915D34">
              <w:rPr>
                <w:rFonts w:ascii="Times New Roman" w:hAnsi="Times New Roman"/>
                <w:sz w:val="28"/>
                <w:szCs w:val="28"/>
              </w:rPr>
              <w:t>. Повноваження Національного органу інтелектуальної власності у сфері охорони прав на компонування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11. На документах, що приймає або затверджує відповідно до цього Закону НОІВ, може бути використано кваліфікований електронний підпис. Подання документів в електронній формі до НОІВ та видача ним документів в електронній формі здійснюються відповідно до законодавства у сфері електронних документів та електронного документообігу, електронних довірчих послуг, цього Закону та правил, встановлених центральним органом виконавчої влади, що забезпечує формування державної політики у сфері інтелектуальної власності.</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w:t>
            </w:r>
            <w:r w:rsidRPr="00915D34">
              <w:rPr>
                <w:rFonts w:ascii="Times New Roman" w:hAnsi="Times New Roman"/>
                <w:sz w:val="28"/>
                <w:szCs w:val="28"/>
                <w:vertAlign w:val="superscript"/>
              </w:rPr>
              <w:t>2</w:t>
            </w:r>
            <w:r w:rsidRPr="00915D34">
              <w:rPr>
                <w:rFonts w:ascii="Times New Roman" w:hAnsi="Times New Roman"/>
                <w:sz w:val="28"/>
                <w:szCs w:val="28"/>
              </w:rPr>
              <w:t>. Повноваження Національного органу інтелектуальної власності у сфері охорони прав на компонування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 xml:space="preserve">11. На документах, що приймає або затверджує відповідно до цього Закону НОІВ, </w:t>
            </w:r>
            <w:bookmarkStart w:id="45" w:name="_Hlk60162202"/>
            <w:r w:rsidRPr="00915D34">
              <w:rPr>
                <w:rFonts w:ascii="Times New Roman" w:hAnsi="Times New Roman"/>
                <w:b/>
                <w:bCs/>
                <w:sz w:val="28"/>
                <w:szCs w:val="28"/>
              </w:rPr>
              <w:t xml:space="preserve">може бути використано електронний підпис відповідно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bookmarkEnd w:id="45"/>
            <w:r w:rsidRPr="00915D34">
              <w:rPr>
                <w:rFonts w:ascii="Times New Roman" w:hAnsi="Times New Roman"/>
                <w:b/>
                <w:bCs/>
                <w:sz w:val="28"/>
                <w:szCs w:val="28"/>
              </w:rPr>
              <w:t>.</w:t>
            </w:r>
            <w:r w:rsidRPr="00915D34">
              <w:rPr>
                <w:rFonts w:ascii="Times New Roman" w:hAnsi="Times New Roman"/>
                <w:sz w:val="28"/>
                <w:szCs w:val="28"/>
              </w:rPr>
              <w:t xml:space="preserve"> Подання документів в електронній формі до НОІВ та видача ним документів в електронній формі здійснюються відповідно до </w:t>
            </w:r>
            <w:r w:rsidRPr="00915D34">
              <w:rPr>
                <w:rFonts w:ascii="Times New Roman" w:hAnsi="Times New Roman"/>
                <w:b/>
                <w:bCs/>
                <w:sz w:val="28"/>
                <w:szCs w:val="28"/>
              </w:rPr>
              <w:t xml:space="preserve">вимог законів України “Про електронні документи та електронний документообіг”,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цього Закону та правил, встановлених центральним органом виконавчої влади, що забезпечує формування державної політики у сфері інтелектуальної власності.</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9. Заявка на реєстрацію компонування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Особа, яка бажає зареєструвати компонування і має на це право, подає до Установи заявку на реєстрацію. Заявка на реєстрацію компонування може бути подана двома і більше особами.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За заявками, поданими в електронній формі, здійснюється електронне діловодство відповідно до </w:t>
            </w:r>
            <w:r w:rsidRPr="00915D34">
              <w:rPr>
                <w:rFonts w:ascii="Times New Roman" w:hAnsi="Times New Roman"/>
                <w:sz w:val="28"/>
                <w:szCs w:val="28"/>
              </w:rPr>
              <w:lastRenderedPageBreak/>
              <w:t>законодавства у сфері електронних документів та електронного документообігу, цього Закону та правил, встановлених центральним органом виконавчої влади, що забезпечує формування державної політики у сфері інтелектуальної власності. Заявки в електронній формі подаються за умови ідентифікації заявника (представника у справах інтелектуальної власності чи іншої довіреної особи заявника) з використанням кваліфікованого цифрового підпису.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9. Заявка на реєстрацію компонування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Особа, яка бажає зареєструвати компонування і має на це право, подає до Установи заявку на реєстрацію. Заявка на реєстрацію компонування може бути подана двома і більше особами.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sz w:val="28"/>
                <w:szCs w:val="28"/>
              </w:rPr>
              <w:t xml:space="preserve">За заявками, поданими в електронній формі, здійснюється електронне діловодство відповідно до </w:t>
            </w:r>
            <w:r w:rsidRPr="00915D34">
              <w:rPr>
                <w:rFonts w:ascii="Times New Roman" w:hAnsi="Times New Roman"/>
                <w:b/>
                <w:bCs/>
                <w:sz w:val="28"/>
                <w:szCs w:val="28"/>
              </w:rPr>
              <w:t xml:space="preserve">вимог </w:t>
            </w:r>
            <w:r w:rsidRPr="00915D34">
              <w:rPr>
                <w:rFonts w:ascii="Times New Roman" w:hAnsi="Times New Roman"/>
                <w:b/>
                <w:bCs/>
                <w:sz w:val="28"/>
                <w:szCs w:val="28"/>
              </w:rPr>
              <w:lastRenderedPageBreak/>
              <w:t>Закону України “Про електронні документи та електронний документообіг”</w:t>
            </w:r>
            <w:r w:rsidRPr="00915D34">
              <w:rPr>
                <w:rFonts w:ascii="Times New Roman" w:hAnsi="Times New Roman"/>
                <w:sz w:val="28"/>
                <w:szCs w:val="28"/>
              </w:rPr>
              <w:t xml:space="preserve">, цього Закону та правил, встановлених центральним органом виконавчої влади, що забезпечує формування державної політики у сфері інтелектуальної власності. </w:t>
            </w:r>
            <w:bookmarkStart w:id="46" w:name="_Hlk34300907"/>
            <w:r w:rsidRPr="00915D34">
              <w:rPr>
                <w:rFonts w:ascii="Times New Roman" w:hAnsi="Times New Roman"/>
                <w:b/>
                <w:bCs/>
                <w:sz w:val="28"/>
                <w:szCs w:val="28"/>
              </w:rPr>
              <w:t>На заявки в електронній формі накладається електронний підпис заявника (представника у справах інтелектуальної власності чи іншої довіреної особи заявника)</w:t>
            </w:r>
            <w:r w:rsidR="004C4E6B"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bookmarkEnd w:id="46"/>
            <w:r w:rsidRPr="00915D34">
              <w:rPr>
                <w:rFonts w:ascii="Times New Roman" w:hAnsi="Times New Roman"/>
                <w:b/>
                <w:bCs/>
                <w:sz w:val="28"/>
                <w:szCs w:val="28"/>
              </w:rPr>
              <w:t>.</w:t>
            </w:r>
          </w:p>
          <w:p w:rsidR="003C39D1"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відходи”</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34</w:t>
            </w:r>
            <w:r w:rsidRPr="00915D34">
              <w:rPr>
                <w:rFonts w:ascii="Times New Roman" w:hAnsi="Times New Roman"/>
                <w:sz w:val="28"/>
                <w:szCs w:val="28"/>
                <w:vertAlign w:val="superscript"/>
              </w:rPr>
              <w:t>1</w:t>
            </w:r>
            <w:r w:rsidRPr="00915D34">
              <w:rPr>
                <w:rFonts w:ascii="Times New Roman" w:hAnsi="Times New Roman"/>
                <w:sz w:val="28"/>
                <w:szCs w:val="28"/>
              </w:rPr>
              <w:t>. Порядок надання письмової згоди (повідомлення) на транскордонне перевезення небезпечних відходів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Центральний орган виконавчої влади, що реалізує державну політику у сфері охорони навколишнього природного середовища, вносить до єдиного державного інформаційного веб-порталу “Єдине вікно для міжнародної торгівлі” у формі електронного документа, </w:t>
            </w:r>
            <w:bookmarkStart w:id="47" w:name="_Hlk34301469"/>
            <w:r w:rsidRPr="00915D34">
              <w:rPr>
                <w:rFonts w:ascii="Times New Roman" w:hAnsi="Times New Roman"/>
                <w:sz w:val="28"/>
                <w:szCs w:val="28"/>
              </w:rPr>
              <w:t>засвідченого електронним цифровим підписом</w:t>
            </w:r>
            <w:bookmarkEnd w:id="47"/>
            <w:r w:rsidRPr="00915D34">
              <w:rPr>
                <w:rFonts w:ascii="Times New Roman" w:hAnsi="Times New Roman"/>
                <w:sz w:val="28"/>
                <w:szCs w:val="28"/>
              </w:rPr>
              <w:t>, надану письмову згоду (повідомлення) на транскордонне перевезення небезпечних відходів в день надання такої письмової згоди (повідомлення).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34</w:t>
            </w:r>
            <w:r w:rsidRPr="00915D34">
              <w:rPr>
                <w:rFonts w:ascii="Times New Roman" w:hAnsi="Times New Roman"/>
                <w:sz w:val="28"/>
                <w:szCs w:val="28"/>
                <w:vertAlign w:val="superscript"/>
              </w:rPr>
              <w:t>1</w:t>
            </w:r>
            <w:r w:rsidRPr="00915D34">
              <w:rPr>
                <w:rFonts w:ascii="Times New Roman" w:hAnsi="Times New Roman"/>
                <w:sz w:val="28"/>
                <w:szCs w:val="28"/>
              </w:rPr>
              <w:t>. Порядок надання письмової згоди (повідомлення) на транскордонне перевезення небезпечних відходів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Центральний орган виконавчої влади, що реалізує державну політику у сфері охорони навколишнього природного середовища, вносить до єдиного державного інформаційного веб-порталу “Єдине вікно для міжнародної торгівлі” у формі електронного документа, </w:t>
            </w:r>
            <w:bookmarkStart w:id="48" w:name="_Hlk34301495"/>
            <w:r w:rsidRPr="00915D34">
              <w:rPr>
                <w:rFonts w:ascii="Times New Roman" w:hAnsi="Times New Roman"/>
                <w:b/>
                <w:bCs/>
                <w:sz w:val="28"/>
                <w:szCs w:val="28"/>
              </w:rPr>
              <w:t xml:space="preserve">на який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bookmarkEnd w:id="48"/>
            <w:r w:rsidRPr="00915D34">
              <w:rPr>
                <w:rFonts w:ascii="Times New Roman" w:hAnsi="Times New Roman"/>
                <w:sz w:val="28"/>
                <w:szCs w:val="28"/>
              </w:rPr>
              <w:t>, надану письмову згоду (повідомлення) на транскордонне перевезення небезпечних відходів в день надання такої письмової згоди (повідомлення).</w:t>
            </w:r>
          </w:p>
          <w:p w:rsidR="00007B28"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w:t>
            </w:r>
          </w:p>
          <w:p w:rsidR="00952C42" w:rsidRPr="00915D34" w:rsidRDefault="00952C42" w:rsidP="00196830">
            <w:pPr>
              <w:ind w:firstLine="567"/>
              <w:jc w:val="both"/>
              <w:rPr>
                <w:rFonts w:ascii="Times New Roman" w:hAnsi="Times New Roman"/>
                <w:sz w:val="28"/>
                <w:szCs w:val="28"/>
              </w:rPr>
            </w:pP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захист національного товаровиробника від демпінгового імпорту”</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27. Ухилення від сплати антидемпінгового мита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7. Міністерство вносить до єдиного державного інформаційного веб-порталу “Єдине вікно для міжнародної торгівлі” у формі електронних документів, </w:t>
            </w:r>
            <w:bookmarkStart w:id="49" w:name="_Hlk34301527"/>
            <w:r w:rsidRPr="00915D34">
              <w:rPr>
                <w:rFonts w:ascii="Times New Roman" w:hAnsi="Times New Roman"/>
                <w:sz w:val="28"/>
                <w:szCs w:val="28"/>
              </w:rPr>
              <w:t>засвідчених електронним цифровим підписом</w:t>
            </w:r>
            <w:bookmarkEnd w:id="49"/>
            <w:r w:rsidRPr="00915D34">
              <w:rPr>
                <w:rFonts w:ascii="Times New Roman" w:hAnsi="Times New Roman"/>
                <w:sz w:val="28"/>
                <w:szCs w:val="28"/>
              </w:rPr>
              <w:t>, видані ліцензії в день видачі таких ліцензій.</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27. Ухилення від сплати антидемпінгового мита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7. Міністерство вносить до єдиного державного інформаційного веб-порталу “Єдине вікно для міжнародної торгівлі” у формі електронних документів, </w:t>
            </w:r>
            <w:bookmarkStart w:id="50" w:name="_Hlk34301550"/>
            <w:r w:rsidRPr="00915D34">
              <w:rPr>
                <w:rFonts w:ascii="Times New Roman" w:hAnsi="Times New Roman"/>
                <w:b/>
                <w:bCs/>
                <w:sz w:val="28"/>
                <w:szCs w:val="28"/>
              </w:rPr>
              <w:t xml:space="preserve">на які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bookmarkEnd w:id="50"/>
            <w:r w:rsidRPr="00915D34">
              <w:rPr>
                <w:rFonts w:ascii="Times New Roman" w:hAnsi="Times New Roman"/>
                <w:sz w:val="28"/>
                <w:szCs w:val="28"/>
              </w:rPr>
              <w:t>, видані ліцензії в день видачі таких ліцензій.</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28. Загальні положення щодо справляння антидемпінгового мита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4. Рішення про запровадження реєстрації контрактів, відповідно до яких здійснюється імпорт в країну імпорту товарів, у тому числі обов’язкової їх реєстрації відповідно до цього Закону, приймається за поданням Міністерства на терміновому засіданні Комісії. Підставою для відповідного подання Міністерства може бути обгрунтована заява (скарга) заінтересованої сторони, центрального органу виконавчої влади в країні імпорту або українського виробника.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Міністерство вносить до єдиного державного </w:t>
            </w:r>
            <w:r w:rsidRPr="00915D34">
              <w:rPr>
                <w:rFonts w:ascii="Times New Roman" w:hAnsi="Times New Roman"/>
                <w:sz w:val="28"/>
                <w:szCs w:val="28"/>
              </w:rPr>
              <w:lastRenderedPageBreak/>
              <w:t xml:space="preserve">інформаційного веб-порталу “Єдине вікно для міжнародної торгівлі” у формі електронних документів, </w:t>
            </w:r>
            <w:bookmarkStart w:id="51" w:name="_Hlk34301700"/>
            <w:r w:rsidRPr="00915D34">
              <w:rPr>
                <w:rFonts w:ascii="Times New Roman" w:hAnsi="Times New Roman"/>
                <w:sz w:val="28"/>
                <w:szCs w:val="28"/>
              </w:rPr>
              <w:t>засвідчених електронним цифровим підписом</w:t>
            </w:r>
            <w:bookmarkEnd w:id="51"/>
            <w:r w:rsidRPr="00915D34">
              <w:rPr>
                <w:rFonts w:ascii="Times New Roman" w:hAnsi="Times New Roman"/>
                <w:sz w:val="28"/>
                <w:szCs w:val="28"/>
              </w:rPr>
              <w:t>, видані ліцензії на імпорт в день видачі таких ліцензій.</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28. Загальні положення щодо справляння антидемпінгового мита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4. Рішення про запровадження реєстрації контрактів, відповідно до яких здійснюється імпорт в країну імпорту товарів, у тому числі обов’язкової їх реєстрації відповідно до цього Закону, приймається за поданням Міністерства на терміновому засіданні Комісії. Підставою для відповідного подання Міністерства може бути обгрунтована заява (скарга) заінтересованої сторони, центрального органу виконавчої влади в країні імпорту або українського виробника.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Міністерство вносить до єдиного державного </w:t>
            </w:r>
            <w:r w:rsidRPr="00915D34">
              <w:rPr>
                <w:rFonts w:ascii="Times New Roman" w:hAnsi="Times New Roman"/>
                <w:sz w:val="28"/>
                <w:szCs w:val="28"/>
              </w:rPr>
              <w:lastRenderedPageBreak/>
              <w:t xml:space="preserve">інформаційного веб-порталу “Єдине вікно для міжнародної торгівлі” у формі електронних документів, </w:t>
            </w:r>
            <w:bookmarkStart w:id="52" w:name="_Hlk34301724"/>
            <w:r w:rsidRPr="00915D34">
              <w:rPr>
                <w:rFonts w:ascii="Times New Roman" w:hAnsi="Times New Roman"/>
                <w:b/>
                <w:bCs/>
                <w:sz w:val="28"/>
                <w:szCs w:val="28"/>
              </w:rPr>
              <w:t xml:space="preserve">на які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bookmarkEnd w:id="52"/>
            <w:r w:rsidRPr="00915D34">
              <w:rPr>
                <w:rFonts w:ascii="Times New Roman" w:hAnsi="Times New Roman"/>
                <w:sz w:val="28"/>
                <w:szCs w:val="28"/>
              </w:rPr>
              <w:t>, видані ліцензії на імпорт в день видачі таких ліцензій.</w:t>
            </w:r>
          </w:p>
          <w:p w:rsidR="003C39D1"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застосування спеціальних заходів щодо імпорту в Україну”</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15. Режими нагляду та регіонального нагляду за імпортом в Україну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Випуск у вільний обіг на митній території України товару, щодо якого прийнято рішення, що він є об’єктом застосування заходів нагляду або регіонального нагляду за імпортом в Україну, здійснюється митним органом на підставі дозволу на імпорт, отриманого від Міністерства з використанням механізму “єдиного вікна” відповідно до Митного кодексу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Міністерство вносить до єдиного державного інформаційного веб-порталу “Єдине вікно для міжнародної торгівлі” у формі електронних документів, засвідчених електронним цифровим підписом, видані дозволи на імпорт в день видачі таких дозволів.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15. Режими нагляду та регіонального нагляду за імпортом в Україну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Випуск у вільний обіг на митній території України товару, щодо якого прийнято рішення, що він є об’єктом застосування заходів нагляду або регіонального нагляду за імпортом в Україну, здійснюється митним органом на підставі дозволу на імпорт, отриманого від Міністерства з використанням механізму “єдиного вікна” відповідно до Митного кодексу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Міністерство вносить до єдиного державного інформаційного веб-порталу “Єдине вікно для міжнародної торгівлі” у формі електронних документів, </w:t>
            </w:r>
            <w:r w:rsidRPr="00915D34">
              <w:rPr>
                <w:rFonts w:ascii="Times New Roman" w:hAnsi="Times New Roman"/>
                <w:b/>
                <w:bCs/>
                <w:sz w:val="28"/>
                <w:szCs w:val="28"/>
              </w:rPr>
              <w:t xml:space="preserve">на які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видані дозволи на імпорт в день видачі таких дозволів.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F4064D" w:rsidRPr="00915D34" w:rsidRDefault="00F4064D" w:rsidP="00196830">
            <w:pPr>
              <w:ind w:firstLine="567"/>
              <w:jc w:val="both"/>
              <w:rPr>
                <w:rFonts w:ascii="Times New Roman" w:hAnsi="Times New Roman"/>
                <w:sz w:val="28"/>
                <w:szCs w:val="28"/>
              </w:rPr>
            </w:pPr>
          </w:p>
          <w:p w:rsidR="00F4064D" w:rsidRPr="00915D34" w:rsidRDefault="00F4064D" w:rsidP="00196830">
            <w:pPr>
              <w:ind w:firstLine="567"/>
              <w:jc w:val="both"/>
              <w:rPr>
                <w:rFonts w:ascii="Times New Roman" w:hAnsi="Times New Roman"/>
                <w:sz w:val="28"/>
                <w:szCs w:val="28"/>
              </w:rPr>
            </w:pPr>
          </w:p>
          <w:p w:rsidR="00F4064D" w:rsidRPr="00915D34" w:rsidRDefault="00F4064D" w:rsidP="00196830">
            <w:pPr>
              <w:ind w:firstLine="567"/>
              <w:jc w:val="both"/>
              <w:rPr>
                <w:rFonts w:ascii="Times New Roman" w:hAnsi="Times New Roman"/>
                <w:sz w:val="28"/>
                <w:szCs w:val="28"/>
              </w:rPr>
            </w:pP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16. Застосування спеціальних заходів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4. Квотування імпорту в Україну товарів, що є об’єктом спеціальних заходів, здійснюється шляхом видачі Міністерством спеціальних ліцензій. Випуск у вільний обіг на митній території України товару, який є об’єктом спеціальних заходів, здійснюється митним органом на підставі спеціальної ліцензії, отриманої від Міністерства з використанням механізму “єдиного вікна” відповідно до Митного кодексу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Міністерство вносить до єдиного державного інформаційного веб-порталу “Єдине вікно для міжнародної торгівлі” у формі електронних документів, засвідчених електронним цифровим підписом, видані спеціальні ліцензії в день видачі таких ліцензій.</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16. Застосування спеціальних заходів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4. Квотування імпорту в Україну товарів, що є об’єктом спеціальних заходів, здійснюється шляхом видачі Міністерством спеціальних ліцензій. Випуск у вільний обіг на митній території України товару, який є об’єктом спеціальних заходів, здійснюється митним органом на підставі спеціальної ліцензії, отриманої від Міністерства з використанням механізму “єдиного вікна” відповідно до Митного кодексу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Міністерство вносить до єдиного державного інформаційного веб-порталу “Єдине вікно для міжнародної торгівлі” у формі електронних документів, </w:t>
            </w:r>
            <w:r w:rsidRPr="00915D34">
              <w:rPr>
                <w:rFonts w:ascii="Times New Roman" w:hAnsi="Times New Roman"/>
                <w:b/>
                <w:bCs/>
                <w:sz w:val="28"/>
                <w:szCs w:val="28"/>
              </w:rPr>
              <w:t xml:space="preserve">на які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видані спеціальні ліцензії в день видачі таких ліцензій.</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4C4E6B">
        <w:tc>
          <w:tcPr>
            <w:tcW w:w="14591" w:type="dxa"/>
            <w:gridSpan w:val="2"/>
          </w:tcPr>
          <w:p w:rsidR="009B40B9" w:rsidRPr="00915D34" w:rsidRDefault="009B40B9" w:rsidP="00196830">
            <w:pPr>
              <w:jc w:val="center"/>
              <w:rPr>
                <w:rFonts w:ascii="Times New Roman" w:hAnsi="Times New Roman"/>
                <w:b/>
                <w:bCs/>
                <w:sz w:val="28"/>
                <w:szCs w:val="28"/>
              </w:rPr>
            </w:pPr>
            <w:r w:rsidRPr="00915D34">
              <w:rPr>
                <w:rFonts w:ascii="Times New Roman" w:hAnsi="Times New Roman"/>
                <w:b/>
                <w:bCs/>
                <w:sz w:val="28"/>
                <w:szCs w:val="28"/>
              </w:rPr>
              <w:t>Закон України “Про захист національного товаровиробника від субсидованого імпорту”</w:t>
            </w:r>
          </w:p>
        </w:tc>
      </w:tr>
      <w:tr w:rsidR="00F941B6" w:rsidRPr="00915D34" w:rsidTr="005C4174">
        <w:tc>
          <w:tcPr>
            <w:tcW w:w="7295" w:type="dxa"/>
          </w:tcPr>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Стаття 26. Ухилення від сплати компенсаційного мита</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 xml:space="preserve">6. Міністерство вносить до єдиного державного інформаційного веб-порталу “Єдине вікно для міжнародної торгівлі” у формі електронних документів, засвідчених електронним цифровим підписом, видані </w:t>
            </w:r>
            <w:r w:rsidRPr="00915D34">
              <w:rPr>
                <w:rFonts w:ascii="Times New Roman" w:hAnsi="Times New Roman"/>
                <w:sz w:val="28"/>
                <w:szCs w:val="28"/>
              </w:rPr>
              <w:lastRenderedPageBreak/>
              <w:t>ліцензії в день видачі таких ліцензій.</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26. Ухилення від сплати компенсаційного мита</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 xml:space="preserve">6. Міністерство вносить до єдиного державного інформаційного веб-порталу “Єдине вікно для міжнародної торгівлі” у формі електронних документів, </w:t>
            </w:r>
            <w:r w:rsidRPr="00915D34">
              <w:rPr>
                <w:rFonts w:ascii="Times New Roman" w:hAnsi="Times New Roman"/>
                <w:b/>
                <w:bCs/>
                <w:sz w:val="28"/>
                <w:szCs w:val="28"/>
              </w:rPr>
              <w:t xml:space="preserve">на які накладено електронний підпис, що базується на </w:t>
            </w:r>
            <w:r w:rsidRPr="00915D34">
              <w:rPr>
                <w:rFonts w:ascii="Times New Roman" w:hAnsi="Times New Roman"/>
                <w:b/>
                <w:bCs/>
                <w:sz w:val="28"/>
                <w:szCs w:val="28"/>
              </w:rPr>
              <w:lastRenderedPageBreak/>
              <w:t xml:space="preserve">кваліфікованому сертифікаті електронного підпису, відповідно до вимог Закону України </w:t>
            </w:r>
            <w:r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видані ліцензії в день видачі таких ліцензій.</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27. Загальні положення щодо справляння компенсаційного мита</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4. Рішення про запровадження реєстрації контрактів, відповідно до яких здійснюється імпорт в Україну товарів, у тому числі обов’язкової їх реєстрації відповідно до цього Закону, приймається за поданням Міністерства на терміновому засіданні Комісії. Підставою для відповідного подання Міністерства може бути обгрунтована заява (скарга) заінтересованої сторони, центрального органу виконавчої влади в Україні або українського виробника.</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Міністерство вносить до єдиного державного інформаційного веб-порталу “Єдине вікно для міжнародної торгівлі” у формі електронних документів, засвідчених електронним цифровим підписом, видані ліцензії на імпорт в день видачі таких ліцензій.</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Стаття 27. Загальні положення щодо справляння компенсаційного мита</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4. Рішення про запровадження реєстрації контрактів, відповідно до яких здійснюється імпорт в Україну товарів, у тому числі обов’язкової їх реєстрації відповідно до цього Закону, приймається за поданням Міністерства на терміновому засіданні Комісії. Підставою для відповідного подання Міністерства може бути обгрунтована заява (скарга) заінтересованої сторони, центрального органу виконавчої влади в Україні або українського виробника.</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 xml:space="preserve">Міністерство вносить до єдиного державного інформаційного веб-порталу “Єдине вікно для міжнародної торгівлі” у формі електронних документів, </w:t>
            </w:r>
            <w:r w:rsidRPr="00915D34">
              <w:rPr>
                <w:rFonts w:ascii="Times New Roman" w:hAnsi="Times New Roman"/>
                <w:b/>
                <w:bCs/>
                <w:sz w:val="28"/>
                <w:szCs w:val="28"/>
              </w:rPr>
              <w:t xml:space="preserve">на які накладено електронний підпис, що базується на кваліфікованому сертифікаті електронного підпису, відповідно до вимог Закону України </w:t>
            </w:r>
            <w:r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видані ліцензії на імпорт в день видачі таких ліцензій.</w:t>
            </w:r>
          </w:p>
          <w:p w:rsidR="009B40B9" w:rsidRPr="00915D34" w:rsidRDefault="009B40B9"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t>Закон України “Про рослинний світ”</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Стаття 32. Ввезення в Україну і вивезення за її межі </w:t>
            </w:r>
            <w:r w:rsidRPr="00915D34">
              <w:rPr>
                <w:rFonts w:ascii="Times New Roman" w:hAnsi="Times New Roman"/>
                <w:sz w:val="28"/>
                <w:szCs w:val="28"/>
              </w:rPr>
              <w:lastRenderedPageBreak/>
              <w:t>об’єктів рослинного світу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Документи (дозволи або сертифікати), що видаються уповноваженими органами України відповідно до Конвенції про міжнародну торгівлю видами дикої фауни і флори, що перебувають під загрозою зникнення, вносяться такими органами до єдиного державного інформаційного веб-порталу “Єдине вікно для міжнародної торгівлі” відповідно до Митного кодексу України у формі електронних документів, засвідчених електронним цифровим підписом, в день видачі таких документів.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 xml:space="preserve">Стаття 32. Ввезення в Україну і вивезення за її межі </w:t>
            </w:r>
            <w:r w:rsidRPr="00915D34">
              <w:rPr>
                <w:rFonts w:ascii="Times New Roman" w:hAnsi="Times New Roman"/>
                <w:sz w:val="28"/>
                <w:szCs w:val="28"/>
              </w:rPr>
              <w:lastRenderedPageBreak/>
              <w:t>об’єктів рослинного світу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Документи (дозволи або сертифікати), що видаються уповноваженими органами України відповідно до Конвенції про міжнародну торгівлю видами дикої фауни і флори, що перебувають під загрозою зникнення, вносяться такими органами до єдиного державного інформаційного веб-порталу “Єдине вікно для міжнародної торгівлі” відповідно до Митного кодексу України у формі електронних документів, </w:t>
            </w:r>
            <w:r w:rsidRPr="00915D34">
              <w:rPr>
                <w:rFonts w:ascii="Times New Roman" w:hAnsi="Times New Roman"/>
                <w:b/>
                <w:bCs/>
                <w:sz w:val="28"/>
                <w:szCs w:val="28"/>
              </w:rPr>
              <w:t xml:space="preserve">на які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в день видачі таких документів.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AC273A">
        <w:tc>
          <w:tcPr>
            <w:tcW w:w="14591" w:type="dxa"/>
            <w:gridSpan w:val="2"/>
          </w:tcPr>
          <w:p w:rsidR="00703DFB" w:rsidRPr="00915D34" w:rsidRDefault="00703DFB" w:rsidP="00196830">
            <w:pPr>
              <w:jc w:val="center"/>
              <w:rPr>
                <w:rFonts w:ascii="Times New Roman" w:hAnsi="Times New Roman"/>
                <w:b/>
                <w:bCs/>
                <w:sz w:val="28"/>
                <w:szCs w:val="28"/>
              </w:rPr>
            </w:pPr>
            <w:r w:rsidRPr="00915D34">
              <w:rPr>
                <w:rFonts w:ascii="Times New Roman" w:hAnsi="Times New Roman"/>
                <w:b/>
                <w:bCs/>
                <w:sz w:val="28"/>
                <w:szCs w:val="28"/>
              </w:rPr>
              <w:lastRenderedPageBreak/>
              <w:t>Закон України “Про Національний банк України”</w:t>
            </w:r>
          </w:p>
        </w:tc>
      </w:tr>
      <w:tr w:rsidR="00F941B6" w:rsidRPr="00915D34" w:rsidTr="005C4174">
        <w:tc>
          <w:tcPr>
            <w:tcW w:w="7295" w:type="dxa"/>
          </w:tcPr>
          <w:p w:rsidR="00703DFB" w:rsidRPr="00915D34" w:rsidRDefault="00703DFB" w:rsidP="00196830">
            <w:pPr>
              <w:pStyle w:val="rvps2"/>
              <w:spacing w:before="0" w:beforeAutospacing="0" w:after="0" w:afterAutospacing="0"/>
              <w:ind w:firstLine="567"/>
              <w:jc w:val="both"/>
              <w:rPr>
                <w:sz w:val="28"/>
                <w:szCs w:val="28"/>
              </w:rPr>
            </w:pPr>
            <w:r w:rsidRPr="00915D34">
              <w:rPr>
                <w:rStyle w:val="rvts9"/>
                <w:sz w:val="28"/>
                <w:szCs w:val="28"/>
              </w:rPr>
              <w:t>Стаття 7.</w:t>
            </w:r>
            <w:r w:rsidRPr="00915D34">
              <w:rPr>
                <w:sz w:val="28"/>
                <w:szCs w:val="28"/>
              </w:rPr>
              <w:t xml:space="preserve"> Інші функції</w:t>
            </w:r>
          </w:p>
          <w:p w:rsidR="00703DFB" w:rsidRPr="00915D34" w:rsidRDefault="00703DFB" w:rsidP="00196830">
            <w:pPr>
              <w:pStyle w:val="rvps2"/>
              <w:spacing w:before="0" w:beforeAutospacing="0" w:after="0" w:afterAutospacing="0"/>
              <w:ind w:firstLine="567"/>
              <w:jc w:val="both"/>
              <w:rPr>
                <w:sz w:val="28"/>
                <w:szCs w:val="28"/>
              </w:rPr>
            </w:pPr>
            <w:r w:rsidRPr="00915D34">
              <w:rPr>
                <w:sz w:val="28"/>
                <w:szCs w:val="28"/>
              </w:rPr>
              <w:t>Національний банк виконує такі функції:</w:t>
            </w:r>
          </w:p>
          <w:p w:rsidR="00703DFB" w:rsidRPr="00915D34" w:rsidRDefault="00703DFB" w:rsidP="00196830">
            <w:pPr>
              <w:pStyle w:val="rvps2"/>
              <w:spacing w:before="0" w:beforeAutospacing="0" w:after="0" w:afterAutospacing="0"/>
              <w:ind w:firstLine="567"/>
              <w:jc w:val="both"/>
              <w:rPr>
                <w:sz w:val="28"/>
                <w:szCs w:val="28"/>
              </w:rPr>
            </w:pPr>
            <w:bookmarkStart w:id="53" w:name="n111"/>
            <w:bookmarkStart w:id="54" w:name="n151"/>
            <w:bookmarkEnd w:id="53"/>
            <w:bookmarkEnd w:id="54"/>
            <w:r w:rsidRPr="00915D34">
              <w:rPr>
                <w:sz w:val="28"/>
                <w:szCs w:val="28"/>
              </w:rPr>
              <w:t>…</w:t>
            </w:r>
          </w:p>
          <w:p w:rsidR="00703DFB" w:rsidRPr="00915D34" w:rsidRDefault="00703DFB" w:rsidP="00196830">
            <w:pPr>
              <w:pStyle w:val="rvps2"/>
              <w:spacing w:before="0" w:beforeAutospacing="0" w:after="0" w:afterAutospacing="0"/>
              <w:ind w:firstLine="567"/>
              <w:jc w:val="both"/>
              <w:rPr>
                <w:sz w:val="28"/>
                <w:szCs w:val="28"/>
              </w:rPr>
            </w:pPr>
            <w:r w:rsidRPr="00915D34">
              <w:rPr>
                <w:sz w:val="28"/>
                <w:szCs w:val="28"/>
              </w:rPr>
              <w:t>26) створює засвідчувальний центр для забезпечення внесення відомостей про юридичних осіб, фізичних осіб - підприємців, які мають намір надавати електронні довірчі послуги у банківській системі України та при здійсненні переказу коштів, до Довірчого списку згідно з вимогами Закону України “Про електронні довірчі послуги”;</w:t>
            </w:r>
          </w:p>
          <w:p w:rsidR="00703DFB" w:rsidRPr="00915D34" w:rsidRDefault="00703DFB" w:rsidP="00196830">
            <w:pPr>
              <w:ind w:firstLine="567"/>
              <w:jc w:val="both"/>
              <w:rPr>
                <w:rFonts w:ascii="Times New Roman" w:hAnsi="Times New Roman"/>
                <w:sz w:val="28"/>
                <w:szCs w:val="28"/>
              </w:rPr>
            </w:pPr>
            <w:r w:rsidRPr="00915D34">
              <w:rPr>
                <w:rStyle w:val="ae"/>
                <w:rFonts w:ascii="Times New Roman" w:hAnsi="Times New Roman"/>
                <w:b w:val="0"/>
                <w:sz w:val="28"/>
                <w:szCs w:val="28"/>
              </w:rPr>
              <w:t>…</w:t>
            </w:r>
          </w:p>
        </w:tc>
        <w:tc>
          <w:tcPr>
            <w:tcW w:w="7296" w:type="dxa"/>
          </w:tcPr>
          <w:p w:rsidR="00703DFB" w:rsidRPr="00915D34" w:rsidRDefault="00703DFB" w:rsidP="00196830">
            <w:pPr>
              <w:pStyle w:val="rvps2"/>
              <w:spacing w:before="0" w:beforeAutospacing="0" w:after="0" w:afterAutospacing="0"/>
              <w:ind w:firstLine="567"/>
              <w:jc w:val="both"/>
              <w:rPr>
                <w:sz w:val="28"/>
                <w:szCs w:val="28"/>
              </w:rPr>
            </w:pPr>
            <w:r w:rsidRPr="00915D34">
              <w:rPr>
                <w:rStyle w:val="rvts9"/>
                <w:sz w:val="28"/>
                <w:szCs w:val="28"/>
              </w:rPr>
              <w:t>Стаття 7.</w:t>
            </w:r>
            <w:r w:rsidRPr="00915D34">
              <w:rPr>
                <w:sz w:val="28"/>
                <w:szCs w:val="28"/>
              </w:rPr>
              <w:t xml:space="preserve"> Інші функції</w:t>
            </w:r>
          </w:p>
          <w:p w:rsidR="00703DFB" w:rsidRPr="00915D34" w:rsidRDefault="00703DFB" w:rsidP="00196830">
            <w:pPr>
              <w:pStyle w:val="rvps2"/>
              <w:spacing w:before="0" w:beforeAutospacing="0" w:after="0" w:afterAutospacing="0"/>
              <w:ind w:firstLine="567"/>
              <w:jc w:val="both"/>
              <w:rPr>
                <w:sz w:val="28"/>
                <w:szCs w:val="28"/>
              </w:rPr>
            </w:pPr>
            <w:r w:rsidRPr="00915D34">
              <w:rPr>
                <w:sz w:val="28"/>
                <w:szCs w:val="28"/>
              </w:rPr>
              <w:t>Національний банк виконує такі функції:</w:t>
            </w:r>
          </w:p>
          <w:p w:rsidR="00703DFB" w:rsidRPr="00915D34" w:rsidRDefault="00703DFB" w:rsidP="00196830">
            <w:pPr>
              <w:pStyle w:val="rvps2"/>
              <w:spacing w:before="0" w:beforeAutospacing="0" w:after="0" w:afterAutospacing="0"/>
              <w:ind w:firstLine="567"/>
              <w:jc w:val="both"/>
              <w:rPr>
                <w:sz w:val="28"/>
                <w:szCs w:val="28"/>
              </w:rPr>
            </w:pPr>
            <w:r w:rsidRPr="00915D34">
              <w:rPr>
                <w:sz w:val="28"/>
                <w:szCs w:val="28"/>
              </w:rPr>
              <w:t>…</w:t>
            </w:r>
          </w:p>
          <w:p w:rsidR="00703DFB" w:rsidRPr="00915D34" w:rsidRDefault="00703DFB" w:rsidP="00196830">
            <w:pPr>
              <w:pStyle w:val="rvps2"/>
              <w:spacing w:before="0" w:beforeAutospacing="0" w:after="0" w:afterAutospacing="0"/>
              <w:ind w:firstLine="567"/>
              <w:jc w:val="both"/>
              <w:rPr>
                <w:b/>
                <w:bCs/>
                <w:sz w:val="28"/>
                <w:szCs w:val="28"/>
              </w:rPr>
            </w:pPr>
            <w:r w:rsidRPr="00915D34">
              <w:rPr>
                <w:b/>
                <w:bCs/>
                <w:sz w:val="28"/>
                <w:szCs w:val="28"/>
              </w:rPr>
              <w:t xml:space="preserve">26) </w:t>
            </w:r>
            <w:r w:rsidRPr="00915D34">
              <w:rPr>
                <w:b/>
                <w:bCs/>
                <w:sz w:val="28"/>
                <w:szCs w:val="28"/>
                <w:shd w:val="clear" w:color="auto" w:fill="FFFFFF"/>
              </w:rPr>
              <w:t xml:space="preserve">створює засвідчувальний центр для забезпечення внесення відомостей про юридичних осіб, фізичних осіб - підприємців, які мають намір надавати кваліфіковані електронні довірчі послуги у банківській системі України та при здійсненні переказу коштів, до Довірчого списку згідно з вимогами Закону України </w:t>
            </w:r>
            <w:r w:rsidRPr="00915D34">
              <w:rPr>
                <w:b/>
                <w:bCs/>
                <w:sz w:val="28"/>
                <w:szCs w:val="28"/>
              </w:rPr>
              <w:t>“</w:t>
            </w:r>
            <w:r w:rsidRPr="00915D34">
              <w:rPr>
                <w:b/>
                <w:bCs/>
                <w:sz w:val="28"/>
                <w:szCs w:val="28"/>
                <w:shd w:val="clear" w:color="auto" w:fill="FFFFFF"/>
              </w:rPr>
              <w:t>Про електронну ідентифікацію та електронні довірчі послуги”</w:t>
            </w:r>
            <w:r w:rsidRPr="00915D34">
              <w:rPr>
                <w:b/>
                <w:bCs/>
                <w:sz w:val="28"/>
                <w:szCs w:val="28"/>
              </w:rPr>
              <w:t>;</w:t>
            </w:r>
          </w:p>
          <w:p w:rsidR="00703DFB" w:rsidRPr="00915D34" w:rsidRDefault="00703DFB" w:rsidP="00196830">
            <w:pPr>
              <w:ind w:firstLine="567"/>
              <w:jc w:val="both"/>
              <w:rPr>
                <w:rStyle w:val="ae"/>
                <w:rFonts w:ascii="Times New Roman" w:hAnsi="Times New Roman"/>
                <w:b w:val="0"/>
                <w:sz w:val="28"/>
                <w:szCs w:val="28"/>
              </w:rPr>
            </w:pPr>
            <w:r w:rsidRPr="00915D34">
              <w:rPr>
                <w:rStyle w:val="ae"/>
                <w:rFonts w:ascii="Times New Roman" w:hAnsi="Times New Roman"/>
                <w:b w:val="0"/>
                <w:sz w:val="28"/>
                <w:szCs w:val="28"/>
              </w:rPr>
              <w:t>…</w:t>
            </w:r>
          </w:p>
          <w:p w:rsidR="00F4064D" w:rsidRPr="00915D34" w:rsidRDefault="00F4064D" w:rsidP="00196830">
            <w:pPr>
              <w:ind w:firstLine="567"/>
              <w:jc w:val="both"/>
              <w:rPr>
                <w:rStyle w:val="ae"/>
                <w:rFonts w:ascii="Times New Roman" w:hAnsi="Times New Roman"/>
                <w:b w:val="0"/>
                <w:sz w:val="28"/>
                <w:szCs w:val="28"/>
              </w:rPr>
            </w:pPr>
          </w:p>
          <w:p w:rsidR="00F4064D" w:rsidRPr="00915D34" w:rsidRDefault="00F4064D" w:rsidP="00196830">
            <w:pPr>
              <w:ind w:firstLine="567"/>
              <w:jc w:val="both"/>
              <w:rPr>
                <w:rStyle w:val="ae"/>
                <w:rFonts w:ascii="Times New Roman" w:hAnsi="Times New Roman"/>
                <w:b w:val="0"/>
                <w:sz w:val="28"/>
                <w:szCs w:val="28"/>
              </w:rPr>
            </w:pPr>
          </w:p>
          <w:p w:rsidR="00F4064D" w:rsidRPr="00915D34" w:rsidRDefault="00F4064D" w:rsidP="00196830">
            <w:pPr>
              <w:ind w:firstLine="567"/>
              <w:jc w:val="both"/>
              <w:rPr>
                <w:rFonts w:ascii="Times New Roman" w:hAnsi="Times New Roman"/>
                <w:sz w:val="28"/>
                <w:szCs w:val="28"/>
              </w:rPr>
            </w:pP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w:t>
            </w:r>
            <w:bookmarkStart w:id="55" w:name="_Hlk34302609"/>
            <w:r w:rsidRPr="00915D34">
              <w:rPr>
                <w:rFonts w:ascii="Times New Roman" w:hAnsi="Times New Roman"/>
                <w:b/>
                <w:bCs/>
                <w:sz w:val="28"/>
                <w:szCs w:val="28"/>
              </w:rPr>
              <w:t>Про правову охорону географічних зазначень</w:t>
            </w:r>
            <w:bookmarkEnd w:id="55"/>
            <w:r w:rsidRPr="00915D34">
              <w:rPr>
                <w:rFonts w:ascii="Times New Roman" w:hAnsi="Times New Roman"/>
                <w:b/>
                <w:bCs/>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3</w:t>
            </w:r>
            <w:r w:rsidRPr="00915D34">
              <w:rPr>
                <w:rFonts w:ascii="Times New Roman" w:hAnsi="Times New Roman"/>
                <w:sz w:val="28"/>
                <w:szCs w:val="28"/>
                <w:vertAlign w:val="superscript"/>
              </w:rPr>
              <w:t>1</w:t>
            </w:r>
            <w:r w:rsidRPr="00915D34">
              <w:rPr>
                <w:rFonts w:ascii="Times New Roman" w:hAnsi="Times New Roman"/>
                <w:sz w:val="28"/>
                <w:szCs w:val="28"/>
              </w:rPr>
              <w:t>. Повноваження Національного органу інтелектуальної власності у сфері охорони прав на географічні зазначення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11. На документах, що приймає або затверджує відповідно до цього Закону НОІВ, може бути використано кваліфікований електронний підпис. Подання документів в електронній формі до НОІВ та видача ним документів в електронній формі здійснюються відповідно до законодавства у сфері електронних документів та електронного документообігу, електронних довірчих послуг, цього Закону та правил, встановлених центральним органом виконавчої влади, що забезпечує формування державної політики у сфері інтелектуальної власності.</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3</w:t>
            </w:r>
            <w:r w:rsidRPr="00915D34">
              <w:rPr>
                <w:rFonts w:ascii="Times New Roman" w:hAnsi="Times New Roman"/>
                <w:sz w:val="28"/>
                <w:szCs w:val="28"/>
                <w:vertAlign w:val="superscript"/>
              </w:rPr>
              <w:t>1</w:t>
            </w:r>
            <w:r w:rsidRPr="00915D34">
              <w:rPr>
                <w:rFonts w:ascii="Times New Roman" w:hAnsi="Times New Roman"/>
                <w:sz w:val="28"/>
                <w:szCs w:val="28"/>
              </w:rPr>
              <w:t>. Повноваження Національного органу інтелектуальної власності у сфері охорони прав на географічні зазначення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 xml:space="preserve">11. На документах, що приймає або затверджує відповідно до цього Закону НОІВ, може бути використано електронний підпис відповідно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r w:rsidRPr="00915D34">
              <w:rPr>
                <w:rFonts w:ascii="Times New Roman" w:hAnsi="Times New Roman"/>
                <w:sz w:val="28"/>
                <w:szCs w:val="28"/>
              </w:rPr>
              <w:t xml:space="preserve"> Подання документів в електронній формі до НОІВ та видача ним документів в електронній формі здійснюються відповідно до </w:t>
            </w:r>
            <w:r w:rsidRPr="00915D34">
              <w:rPr>
                <w:rFonts w:ascii="Times New Roman" w:hAnsi="Times New Roman"/>
                <w:b/>
                <w:bCs/>
                <w:sz w:val="28"/>
                <w:szCs w:val="28"/>
              </w:rPr>
              <w:t xml:space="preserve">вимог законів України “Про електронні документи та електронний документообіг”,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цього Закону та правил, встановлених центральним органом виконавчої влади, що забезпечує формування державної політики у сфері інтелектуальної власності.</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10. Заявка на реєстрацію географічного зазначення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Заявка подається до Установи особою чи об’єднанням осіб, які мають право на реєстрацію географічного зазначення згідно із статтею 9 цього Закону.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За заявками, поданими в електронній формі, здійснюється електронне діловодство відповідно до законодавства у сфері електронних документів та електронного документообігу, цього Закону та правил, встановлених на їх основі центральним органом виконавчої влади, що забезпечує формування державної політики у сфері інтелектуальної власності. Заявки в електронній формі подаються за умови ідентифікації заявника (представника у справах інтелектуальної власності чи іншої довіреної особи заявника) з використанням кваліфікованого цифрового підпису.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10. Заявка на реєстрацію географічного зазначення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Заявка подається до Установи особою чи об’єднанням осіб, які мають право на реєстрацію географічного зазначення згідно із статтею 9 цього Закону.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 xml:space="preserve">За заявками, поданими в електронній формі, здійснюється електронне діловодство відповідно до </w:t>
            </w:r>
            <w:r w:rsidRPr="00915D34">
              <w:rPr>
                <w:rFonts w:ascii="Times New Roman" w:hAnsi="Times New Roman"/>
                <w:b/>
                <w:bCs/>
                <w:sz w:val="28"/>
                <w:szCs w:val="28"/>
              </w:rPr>
              <w:t>вимог Закону України “Про електронні документи та електронний документообіг”</w:t>
            </w:r>
            <w:r w:rsidRPr="00915D34">
              <w:rPr>
                <w:rFonts w:ascii="Times New Roman" w:hAnsi="Times New Roman"/>
                <w:sz w:val="28"/>
                <w:szCs w:val="28"/>
              </w:rPr>
              <w:t xml:space="preserve">, цього Закону та правил, встановлених на їх основі центральним органом виконавчої влади, що забезпечує формування державної політики у сфері інтелектуальної власності. </w:t>
            </w:r>
            <w:bookmarkStart w:id="56" w:name="_Hlk34302785"/>
            <w:r w:rsidRPr="00915D34">
              <w:rPr>
                <w:rFonts w:ascii="Times New Roman" w:hAnsi="Times New Roman"/>
                <w:b/>
                <w:bCs/>
                <w:sz w:val="28"/>
                <w:szCs w:val="28"/>
              </w:rPr>
              <w:t>На заявки в електронній формі накладається електронний підпис заявника (представника у справах інтелектуальної власності чи іншої довіреної особи заявника)</w:t>
            </w:r>
            <w:r w:rsidR="004C4E6B"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rFonts w:ascii="Times New Roman" w:hAnsi="Times New Roman"/>
                <w:b/>
                <w:bCs/>
                <w:sz w:val="28"/>
                <w:szCs w:val="28"/>
              </w:rPr>
              <w:t>.</w:t>
            </w:r>
          </w:p>
          <w:bookmarkEnd w:id="56"/>
          <w:p w:rsidR="003C39D1"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вивезення, ввезення та повернення культурних цінностей”</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13. Свідоцтво на право вивезення (тимчасового вивезення) культурних цінностей</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Центральний орган виконавчої влади, що реалізує державну політику у сфері вивезення, ввезення та повернення культурних цінностей, вносить до єдиного державного інформаційного веб-порталу “Єдине вікно для міжнародної торгівлі” у формі електронних документів, засвідчених електронним цифровим підписом, видані свідоцтва на право вивезення (тимчасового вивезення) культурних цінностей в день видачі таких свідоцтв.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13. Свідоцтво на право вивезення (тимчасового вивезення) культурних цінностей</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Центральний орган виконавчої влади, що реалізує державну політику у сфері вивезення, ввезення та повернення культурних цінностей, вносить до єдиного державного інформаційного веб-порталу “Єдине вікно для міжнародної торгівлі” у формі електронних документів, </w:t>
            </w:r>
            <w:r w:rsidRPr="00915D34">
              <w:rPr>
                <w:rFonts w:ascii="Times New Roman" w:hAnsi="Times New Roman"/>
                <w:b/>
                <w:bCs/>
                <w:sz w:val="28"/>
                <w:szCs w:val="28"/>
              </w:rPr>
              <w:t xml:space="preserve">на які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xml:space="preserve">, видані свідоцтва на право вивезення (тимчасового вивезення) </w:t>
            </w:r>
            <w:r w:rsidRPr="00915D34">
              <w:rPr>
                <w:rFonts w:ascii="Times New Roman" w:hAnsi="Times New Roman"/>
                <w:sz w:val="28"/>
                <w:szCs w:val="28"/>
              </w:rPr>
              <w:lastRenderedPageBreak/>
              <w:t>культурних цінностей в день видачі таких свідоцтв.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гуманітарну допомогу”</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5. Повноваження спеціально уповноважених державних органів з питань гуманітарної допомоги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Спеціально уповноважені державні органи з питань гуманітарної допомоги зобов’язані: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внести до єдиного державного інформаційного веб-порталу “Єдине вікно для міжнародної торгівлі” у формі електронного документа, </w:t>
            </w:r>
            <w:bookmarkStart w:id="57" w:name="_Hlk34306847"/>
            <w:r w:rsidRPr="00915D34">
              <w:rPr>
                <w:rFonts w:ascii="Times New Roman" w:hAnsi="Times New Roman"/>
                <w:sz w:val="28"/>
                <w:szCs w:val="28"/>
              </w:rPr>
              <w:t>засвідченого електронним цифровим підписом</w:t>
            </w:r>
            <w:bookmarkEnd w:id="57"/>
            <w:r w:rsidRPr="00915D34">
              <w:rPr>
                <w:rFonts w:ascii="Times New Roman" w:hAnsi="Times New Roman"/>
                <w:sz w:val="28"/>
                <w:szCs w:val="28"/>
              </w:rPr>
              <w:t>, рішення про визнання товарів (предметів) гуманітарною допомогою в день прийняття такого рішення;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5. Повноваження спеціально уповноважених державних органів з питань гуманітарної допомоги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Спеціально уповноважені державні органи з питань гуманітарної допомоги зобов’язані: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внести до єдиного державного інформаційного веб-порталу “Єдине вікно для міжнародної торгівлі” у формі електронного документа, </w:t>
            </w:r>
            <w:bookmarkStart w:id="58" w:name="_Hlk34306885"/>
            <w:r w:rsidRPr="00915D34">
              <w:rPr>
                <w:rFonts w:ascii="Times New Roman" w:hAnsi="Times New Roman"/>
                <w:b/>
                <w:bCs/>
                <w:sz w:val="28"/>
                <w:szCs w:val="28"/>
              </w:rPr>
              <w:t xml:space="preserve">на який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bookmarkEnd w:id="58"/>
            <w:r w:rsidRPr="00915D34">
              <w:rPr>
                <w:rFonts w:ascii="Times New Roman" w:hAnsi="Times New Roman"/>
                <w:sz w:val="28"/>
                <w:szCs w:val="28"/>
              </w:rPr>
              <w:t>, рішення про визнання товарів (предметів) гуманітарною допомогою в день прийняття такого рішення;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t>Закон України “Про радіочастотний ресурс України”</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29. Ввезення з-за кордону, реалізація та експлуатація радіоелектронних засобів та випромінювальних пристроїв, що можуть застосовуватися на території України у смугах радіочастот загального та спеціального користування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4. Генеральний штаб Збройних Сил України вносить до єдиного державного інформаційного веб-порталу “Єдине вікно для міжнародної торгівлі” у формі </w:t>
            </w:r>
            <w:r w:rsidRPr="00915D34">
              <w:rPr>
                <w:rFonts w:ascii="Times New Roman" w:hAnsi="Times New Roman"/>
                <w:sz w:val="28"/>
                <w:szCs w:val="28"/>
              </w:rPr>
              <w:lastRenderedPageBreak/>
              <w:t>електронних документів, засвідчених електронним цифровим підписом, видані дозволи на ввезення з-за кордону радіоелектронних засобів та випромінювальних пристроїв спеціального призначення в день видачі таких дозволів.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29. Ввезення з-за кордону, реалізація та експлуатація радіоелектронних засобів та випромінювальних пристроїв, що можуть застосовуватися на території України у смугах радіочастот загального та спеціального користування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4. Генеральний штаб Збройних Сил України вносить до єдиного державного інформаційного веб-порталу “Єдине вікно для міжнародної торгівлі” у формі </w:t>
            </w:r>
            <w:r w:rsidRPr="00915D34">
              <w:rPr>
                <w:rFonts w:ascii="Times New Roman" w:hAnsi="Times New Roman"/>
                <w:sz w:val="28"/>
                <w:szCs w:val="28"/>
              </w:rPr>
              <w:lastRenderedPageBreak/>
              <w:t xml:space="preserve">електронних документів, </w:t>
            </w:r>
            <w:r w:rsidRPr="00915D34">
              <w:rPr>
                <w:rFonts w:ascii="Times New Roman" w:hAnsi="Times New Roman"/>
                <w:b/>
                <w:bCs/>
                <w:sz w:val="28"/>
                <w:szCs w:val="28"/>
              </w:rPr>
              <w:t xml:space="preserve">на які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видані дозволи на ввезення з-за кордону радіоелектронних засобів та випромінювальних пристроїв спеціального призначення в день видачі таких дозволів.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29</w:t>
            </w:r>
            <w:r w:rsidRPr="00915D34">
              <w:rPr>
                <w:rFonts w:ascii="Times New Roman" w:hAnsi="Times New Roman"/>
                <w:sz w:val="28"/>
                <w:szCs w:val="28"/>
                <w:vertAlign w:val="superscript"/>
              </w:rPr>
              <w:t>1</w:t>
            </w:r>
            <w:r w:rsidRPr="00915D34">
              <w:rPr>
                <w:rFonts w:ascii="Times New Roman" w:hAnsi="Times New Roman"/>
                <w:sz w:val="28"/>
                <w:szCs w:val="28"/>
              </w:rPr>
              <w:t>. Підстави ввезення з-за кордону радіоелектронних засобів та випромінювальних пристроїв, що можуть застосовуватися на території України у смугах радіочастот загального користування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Національна комісія, що здійснює державне регулювання у сфері зв’язку та інформатизації, забезпечує розміщення на своєму офіційному веб-сайті та щоденне поновлення Реєстру радіоелектронних засобів та випромінювальних пристроїв, заборонених до застосування та ввезення на територію України, а також вносить до єдиного державного інформаційного веб-порталу “Єдине вікно для міжнародної торгівлі” у формі електронного документа, засвідченого електронним цифровим підписом, цей Реєстр та відомості про включення до нього або виключення з нього відповідного типу радіоелектронних засобів чи випромінювальних пристроїв в день такого включення (виключення).</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29</w:t>
            </w:r>
            <w:r w:rsidRPr="00915D34">
              <w:rPr>
                <w:rFonts w:ascii="Times New Roman" w:hAnsi="Times New Roman"/>
                <w:sz w:val="28"/>
                <w:szCs w:val="28"/>
                <w:vertAlign w:val="superscript"/>
              </w:rPr>
              <w:t>1</w:t>
            </w:r>
            <w:r w:rsidRPr="00915D34">
              <w:rPr>
                <w:rFonts w:ascii="Times New Roman" w:hAnsi="Times New Roman"/>
                <w:sz w:val="28"/>
                <w:szCs w:val="28"/>
              </w:rPr>
              <w:t>. Підстави ввезення з-за кордону радіоелектронних засобів та випромінювальних пристроїв, що можуть застосовуватися на території України у смугах радіочастот загального користування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2. Національна комісія, що здійснює державне регулювання у сфері зв’язку та інформатизації, забезпечує розміщення на своєму офіційному веб-сайті та щоденне поновлення Реєстру радіоелектронних засобів та випромінювальних пристроїв, заборонених до застосування та ввезення на територію України, а також вносить до єдиного державного інформаційного веб-порталу “Єдине вікно для міжнародної торгівлі” у формі електронного документа, </w:t>
            </w:r>
            <w:r w:rsidRPr="00915D34">
              <w:rPr>
                <w:rFonts w:ascii="Times New Roman" w:hAnsi="Times New Roman"/>
                <w:b/>
                <w:bCs/>
                <w:sz w:val="28"/>
                <w:szCs w:val="28"/>
              </w:rPr>
              <w:t xml:space="preserve">на який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xml:space="preserve">, цей Реєстр та відомості про включення до нього або виключення з нього відповідного типу радіоелектронних засобів чи випромінювальних </w:t>
            </w:r>
            <w:r w:rsidRPr="00915D34">
              <w:rPr>
                <w:rFonts w:ascii="Times New Roman" w:hAnsi="Times New Roman"/>
                <w:sz w:val="28"/>
                <w:szCs w:val="28"/>
              </w:rPr>
              <w:lastRenderedPageBreak/>
              <w:t>пристроїв в день такого включення (виключення).</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обіг векселів в Україні”</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5. Векселі (переказні і прості) складаються в документарній формі на бланках з відповідним ступенем захисту від підроблення, форма та порядок виготовлення яких затверджуються Національною комісією з цінних паперів та фондового ринку за погодженням з Національним банком України з урахуванням норм Уніфікованого закону, і не можуть бути переведені в бездокументарну форму (знерухомлені).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Вексель, виданий в документарній формі як електронний документ, підписується: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від імені юридичних осіб – шляхом накладення електронного цифрового підпису керівника або уповноваженої ним особи та електронного цифрового підпису головного бухгалтера (за наявності посади головного бухгалтера у штатному розписі юридичної особи) або уповноваженої ним особи, а також електронного цифрового підпису юридичної особи, спеціально призначеного для засвідчення дійсності підпису на документах;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від імені фізичних осіб або фізичних осіб – підприємців – шляхом накладення одного електронного цифрового підпису зазначеної особи або уповноваженої нею особи.</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5. Векселі (переказні і прості) складаються в документарній формі на бланках з відповідним ступенем захисту від підроблення, форма та порядок виготовлення яких затверджуються Національною комісією з цінних паперів та фондового ринку за погодженням з Національним банком України з урахуванням норм Уніфікованого закону, і не можуть бути переведені в бездокументарну форму (знерухомлені).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Вексель, виданий в документарній формі як електронний документ, підписується з використанням електронного підпису відповідно</w:t>
            </w:r>
            <w:r w:rsidRPr="00915D34">
              <w:rPr>
                <w:rFonts w:ascii="Times New Roman" w:hAnsi="Times New Roman"/>
                <w:b/>
                <w:sz w:val="28"/>
                <w:szCs w:val="28"/>
              </w:rPr>
              <w:t xml:space="preserve">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від імені юридичних осіб – шляхом накладення електронного підпису керівника або уповноваженої ним особи та електронного підпису головного бухгалтера (за наявності посади головного бухгалтера у штатному розписі юридичної особи) або уповноваженої ним особи;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від імені фізичних осіб або фізичних осіб – підприємців – шляхом накладення одного електронного підпису зазначеної особи або уповноваженої нею особи.</w:t>
            </w:r>
          </w:p>
        </w:tc>
      </w:tr>
      <w:tr w:rsidR="00F941B6" w:rsidRPr="00915D34" w:rsidTr="00B14686">
        <w:tc>
          <w:tcPr>
            <w:tcW w:w="14591" w:type="dxa"/>
            <w:gridSpan w:val="2"/>
          </w:tcPr>
          <w:p w:rsidR="00FF5A0B" w:rsidRPr="00915D34" w:rsidRDefault="00FF5A0B" w:rsidP="00196830">
            <w:pPr>
              <w:jc w:val="center"/>
              <w:rPr>
                <w:rFonts w:ascii="Times New Roman" w:hAnsi="Times New Roman"/>
                <w:b/>
                <w:bCs/>
                <w:sz w:val="28"/>
                <w:szCs w:val="28"/>
              </w:rPr>
            </w:pPr>
            <w:r w:rsidRPr="00915D34">
              <w:rPr>
                <w:rFonts w:ascii="Times New Roman" w:hAnsi="Times New Roman"/>
                <w:b/>
                <w:bCs/>
                <w:sz w:val="28"/>
                <w:szCs w:val="28"/>
              </w:rPr>
              <w:t>Закон України “Про платіжні системи та переказ коштів в Україні”</w:t>
            </w:r>
          </w:p>
        </w:tc>
      </w:tr>
      <w:tr w:rsidR="00F941B6" w:rsidRPr="00915D34" w:rsidTr="005C4174">
        <w:tc>
          <w:tcPr>
            <w:tcW w:w="7295" w:type="dxa"/>
          </w:tcPr>
          <w:p w:rsidR="007C15F1" w:rsidRPr="00915D34" w:rsidRDefault="007C15F1" w:rsidP="00196830">
            <w:pPr>
              <w:pStyle w:val="rvps2"/>
              <w:spacing w:before="0" w:beforeAutospacing="0" w:after="0" w:afterAutospacing="0"/>
              <w:ind w:firstLine="567"/>
              <w:jc w:val="both"/>
              <w:rPr>
                <w:rStyle w:val="rvts9"/>
                <w:sz w:val="28"/>
                <w:szCs w:val="28"/>
              </w:rPr>
            </w:pPr>
            <w:r w:rsidRPr="00915D34">
              <w:rPr>
                <w:rStyle w:val="rvts9"/>
                <w:sz w:val="28"/>
                <w:szCs w:val="28"/>
              </w:rPr>
              <w:t>Стаття 14. Електронні платіжні засоби</w:t>
            </w:r>
          </w:p>
          <w:p w:rsidR="007C15F1" w:rsidRPr="00915D34" w:rsidRDefault="007C15F1" w:rsidP="00196830">
            <w:pPr>
              <w:pStyle w:val="rvps2"/>
              <w:spacing w:before="0" w:beforeAutospacing="0" w:after="0" w:afterAutospacing="0"/>
              <w:ind w:firstLine="567"/>
              <w:jc w:val="both"/>
              <w:rPr>
                <w:rStyle w:val="rvts9"/>
                <w:sz w:val="28"/>
                <w:szCs w:val="28"/>
              </w:rPr>
            </w:pPr>
            <w:r w:rsidRPr="00915D34">
              <w:rPr>
                <w:rStyle w:val="rvts9"/>
                <w:sz w:val="28"/>
                <w:szCs w:val="28"/>
              </w:rPr>
              <w:lastRenderedPageBreak/>
              <w:t>…</w:t>
            </w:r>
          </w:p>
          <w:p w:rsidR="007C15F1" w:rsidRPr="00915D34" w:rsidRDefault="007C15F1" w:rsidP="00196830">
            <w:pPr>
              <w:pStyle w:val="rvps2"/>
              <w:spacing w:before="0" w:beforeAutospacing="0" w:after="0" w:afterAutospacing="0"/>
              <w:ind w:firstLine="567"/>
              <w:jc w:val="both"/>
              <w:rPr>
                <w:rStyle w:val="rvts9"/>
                <w:sz w:val="28"/>
                <w:szCs w:val="28"/>
              </w:rPr>
            </w:pPr>
            <w:r w:rsidRPr="00915D34">
              <w:rPr>
                <w:rStyle w:val="rvts9"/>
                <w:sz w:val="28"/>
                <w:szCs w:val="28"/>
              </w:rPr>
              <w:t>14.5. Користувачем електронного платіжного засобу може бути юридична або фізична особа. Електронний платіжний засіб, за допомогою якого можна ініціювати переказ з рахунка користувача, має дозволяти ідентифікувати користувача.</w:t>
            </w:r>
          </w:p>
          <w:p w:rsidR="00530F94" w:rsidRPr="00915D34" w:rsidRDefault="00530F94"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абзац відсутній</w:t>
            </w:r>
          </w:p>
          <w:p w:rsidR="007C15F1" w:rsidRPr="00915D34" w:rsidRDefault="007C15F1" w:rsidP="00196830">
            <w:pPr>
              <w:pStyle w:val="rvps2"/>
              <w:spacing w:before="0" w:beforeAutospacing="0" w:after="0" w:afterAutospacing="0"/>
              <w:ind w:firstLine="567"/>
              <w:jc w:val="both"/>
              <w:rPr>
                <w:rStyle w:val="rvts9"/>
                <w:sz w:val="28"/>
                <w:szCs w:val="28"/>
              </w:rPr>
            </w:pPr>
            <w:r w:rsidRPr="00915D34">
              <w:rPr>
                <w:rStyle w:val="rvts9"/>
                <w:sz w:val="28"/>
                <w:szCs w:val="28"/>
              </w:rPr>
              <w:t>…</w:t>
            </w:r>
          </w:p>
        </w:tc>
        <w:tc>
          <w:tcPr>
            <w:tcW w:w="7296" w:type="dxa"/>
          </w:tcPr>
          <w:p w:rsidR="007C15F1" w:rsidRPr="00915D34" w:rsidRDefault="007C15F1" w:rsidP="00196830">
            <w:pPr>
              <w:pStyle w:val="rvps2"/>
              <w:spacing w:before="0" w:beforeAutospacing="0" w:after="0" w:afterAutospacing="0"/>
              <w:ind w:firstLine="567"/>
              <w:jc w:val="both"/>
              <w:rPr>
                <w:rStyle w:val="rvts9"/>
                <w:sz w:val="28"/>
                <w:szCs w:val="28"/>
              </w:rPr>
            </w:pPr>
            <w:r w:rsidRPr="00915D34">
              <w:rPr>
                <w:rStyle w:val="rvts9"/>
                <w:sz w:val="28"/>
                <w:szCs w:val="28"/>
              </w:rPr>
              <w:lastRenderedPageBreak/>
              <w:t>Стаття 14. Електронні платіжні засоби</w:t>
            </w:r>
          </w:p>
          <w:p w:rsidR="007C15F1" w:rsidRPr="00915D34" w:rsidRDefault="007C15F1" w:rsidP="00196830">
            <w:pPr>
              <w:pStyle w:val="rvps2"/>
              <w:spacing w:before="0" w:beforeAutospacing="0" w:after="0" w:afterAutospacing="0"/>
              <w:ind w:firstLine="567"/>
              <w:jc w:val="both"/>
              <w:rPr>
                <w:rStyle w:val="rvts9"/>
                <w:sz w:val="28"/>
                <w:szCs w:val="28"/>
              </w:rPr>
            </w:pPr>
            <w:r w:rsidRPr="00915D34">
              <w:rPr>
                <w:rStyle w:val="rvts9"/>
                <w:sz w:val="28"/>
                <w:szCs w:val="28"/>
              </w:rPr>
              <w:lastRenderedPageBreak/>
              <w:t>…</w:t>
            </w:r>
          </w:p>
          <w:p w:rsidR="007C15F1" w:rsidRPr="00915D34" w:rsidRDefault="007C15F1" w:rsidP="00196830">
            <w:pPr>
              <w:pStyle w:val="rvps2"/>
              <w:spacing w:before="0" w:beforeAutospacing="0" w:after="0" w:afterAutospacing="0"/>
              <w:ind w:firstLine="567"/>
              <w:jc w:val="both"/>
              <w:rPr>
                <w:rStyle w:val="rvts9"/>
                <w:sz w:val="28"/>
                <w:szCs w:val="28"/>
              </w:rPr>
            </w:pPr>
            <w:r w:rsidRPr="00915D34">
              <w:rPr>
                <w:rStyle w:val="rvts9"/>
                <w:sz w:val="28"/>
                <w:szCs w:val="28"/>
              </w:rPr>
              <w:t>14.5. Користувачем електронного платіжного засобу може бути юридична або фізична особа. Електронний платіжний засіб, за допомогою якого можна ініціювати переказ з рахунка користувача, має дозволяти ідентифікувати користувача.</w:t>
            </w:r>
          </w:p>
          <w:p w:rsidR="00530F94" w:rsidRPr="00915D34" w:rsidRDefault="0065162B"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 xml:space="preserve">Банк зобов’язаний забезпечувати ідентифікацію користувача електронного платіжного засобу із застосуванням засобів електронної ідентифікації з середнім або високим рівнем довіри відповідно до вимог Закону України </w:t>
            </w:r>
            <w:r w:rsidR="00331051" w:rsidRPr="00915D34">
              <w:rPr>
                <w:b/>
                <w:sz w:val="28"/>
                <w:szCs w:val="28"/>
              </w:rPr>
              <w:t>“Про електронну ідентифікацію та електронні довірчі послуги”</w:t>
            </w:r>
            <w:r w:rsidRPr="00915D34">
              <w:rPr>
                <w:rStyle w:val="rvts9"/>
                <w:b/>
                <w:bCs/>
                <w:sz w:val="28"/>
                <w:szCs w:val="28"/>
              </w:rPr>
              <w:t>.</w:t>
            </w:r>
          </w:p>
          <w:p w:rsidR="007C15F1" w:rsidRPr="00915D34" w:rsidRDefault="007C15F1" w:rsidP="00196830">
            <w:pPr>
              <w:pStyle w:val="rvps2"/>
              <w:spacing w:before="0" w:beforeAutospacing="0" w:after="0" w:afterAutospacing="0"/>
              <w:ind w:firstLine="567"/>
              <w:jc w:val="both"/>
              <w:rPr>
                <w:rStyle w:val="rvts9"/>
                <w:sz w:val="28"/>
                <w:szCs w:val="28"/>
              </w:rPr>
            </w:pPr>
            <w:r w:rsidRPr="00915D34">
              <w:rPr>
                <w:rStyle w:val="rvts9"/>
                <w:sz w:val="28"/>
                <w:szCs w:val="28"/>
              </w:rPr>
              <w:t>…</w:t>
            </w:r>
          </w:p>
        </w:tc>
      </w:tr>
      <w:tr w:rsidR="00F941B6" w:rsidRPr="00915D34" w:rsidTr="005C4174">
        <w:tc>
          <w:tcPr>
            <w:tcW w:w="7295" w:type="dxa"/>
          </w:tcPr>
          <w:p w:rsidR="00FF5A0B" w:rsidRPr="00915D34" w:rsidRDefault="00FF5A0B"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18. </w:t>
            </w:r>
            <w:r w:rsidRPr="00915D34">
              <w:rPr>
                <w:sz w:val="28"/>
                <w:szCs w:val="28"/>
              </w:rPr>
              <w:t>Використання електронного підпису в банківській системі України та суб'єктами переказу коштів</w:t>
            </w:r>
          </w:p>
          <w:p w:rsidR="00FF5A0B" w:rsidRPr="00915D34" w:rsidRDefault="00FF5A0B" w:rsidP="00196830">
            <w:pPr>
              <w:pStyle w:val="rvps2"/>
              <w:spacing w:before="0" w:beforeAutospacing="0" w:after="0" w:afterAutospacing="0"/>
              <w:ind w:firstLine="567"/>
              <w:jc w:val="both"/>
              <w:rPr>
                <w:sz w:val="28"/>
                <w:szCs w:val="28"/>
              </w:rPr>
            </w:pPr>
            <w:bookmarkStart w:id="59" w:name="n312"/>
            <w:bookmarkEnd w:id="59"/>
            <w:r w:rsidRPr="00915D34">
              <w:rPr>
                <w:sz w:val="28"/>
                <w:szCs w:val="28"/>
              </w:rPr>
              <w:t>…</w:t>
            </w:r>
          </w:p>
          <w:p w:rsidR="00FF5A0B" w:rsidRPr="00915D34" w:rsidRDefault="00FF5A0B" w:rsidP="00196830">
            <w:pPr>
              <w:pStyle w:val="rvps2"/>
              <w:spacing w:before="0" w:beforeAutospacing="0" w:after="0" w:afterAutospacing="0"/>
              <w:ind w:firstLine="567"/>
              <w:jc w:val="both"/>
              <w:rPr>
                <w:sz w:val="28"/>
                <w:szCs w:val="28"/>
              </w:rPr>
            </w:pPr>
            <w:bookmarkStart w:id="60" w:name="n317"/>
            <w:bookmarkEnd w:id="60"/>
            <w:r w:rsidRPr="00915D34">
              <w:rPr>
                <w:sz w:val="28"/>
                <w:szCs w:val="28"/>
              </w:rPr>
              <w:t>18.4. Електронний документ на переказ, що не засвідчений електронним підписом, не приймається до виконання. Учасник платіжної системи має передбачити під час приймання електронних документів на переказ:</w:t>
            </w:r>
          </w:p>
          <w:p w:rsidR="00FF5A0B" w:rsidRPr="00915D34" w:rsidRDefault="00FF5A0B" w:rsidP="00196830">
            <w:pPr>
              <w:pStyle w:val="rvps2"/>
              <w:spacing w:before="0" w:beforeAutospacing="0" w:after="0" w:afterAutospacing="0"/>
              <w:ind w:firstLine="567"/>
              <w:jc w:val="both"/>
              <w:rPr>
                <w:sz w:val="28"/>
                <w:szCs w:val="28"/>
              </w:rPr>
            </w:pPr>
            <w:r w:rsidRPr="00915D34">
              <w:rPr>
                <w:sz w:val="28"/>
                <w:szCs w:val="28"/>
              </w:rPr>
              <w:t>процедуру перевірки електронного підпису;</w:t>
            </w:r>
          </w:p>
          <w:p w:rsidR="00FF5A0B" w:rsidRPr="00915D34" w:rsidRDefault="00FF5A0B" w:rsidP="00196830">
            <w:pPr>
              <w:pStyle w:val="rvps2"/>
              <w:spacing w:before="0" w:beforeAutospacing="0" w:after="0" w:afterAutospacing="0"/>
              <w:ind w:firstLine="567"/>
              <w:jc w:val="both"/>
              <w:rPr>
                <w:sz w:val="28"/>
                <w:szCs w:val="28"/>
              </w:rPr>
            </w:pPr>
            <w:r w:rsidRPr="00915D34">
              <w:rPr>
                <w:sz w:val="28"/>
                <w:szCs w:val="28"/>
              </w:rPr>
              <w:t>…</w:t>
            </w:r>
          </w:p>
        </w:tc>
        <w:tc>
          <w:tcPr>
            <w:tcW w:w="7296" w:type="dxa"/>
          </w:tcPr>
          <w:p w:rsidR="00FF5A0B" w:rsidRPr="00915D34" w:rsidRDefault="00FF5A0B" w:rsidP="00196830">
            <w:pPr>
              <w:pStyle w:val="rvps2"/>
              <w:spacing w:before="0" w:beforeAutospacing="0" w:after="0" w:afterAutospacing="0"/>
              <w:ind w:firstLine="567"/>
              <w:jc w:val="both"/>
              <w:rPr>
                <w:sz w:val="28"/>
                <w:szCs w:val="28"/>
              </w:rPr>
            </w:pPr>
            <w:r w:rsidRPr="00915D34">
              <w:rPr>
                <w:rStyle w:val="rvts9"/>
                <w:sz w:val="28"/>
                <w:szCs w:val="28"/>
              </w:rPr>
              <w:t xml:space="preserve">Стаття 18. </w:t>
            </w:r>
            <w:r w:rsidRPr="00915D34">
              <w:rPr>
                <w:sz w:val="28"/>
                <w:szCs w:val="28"/>
              </w:rPr>
              <w:t>Використання електронного підпису в банківській системі України та суб'єктами переказу коштів</w:t>
            </w:r>
          </w:p>
          <w:p w:rsidR="00FF5A0B" w:rsidRPr="00915D34" w:rsidRDefault="00FF5A0B" w:rsidP="00196830">
            <w:pPr>
              <w:pStyle w:val="rvps2"/>
              <w:spacing w:before="0" w:beforeAutospacing="0" w:after="0" w:afterAutospacing="0"/>
              <w:ind w:firstLine="567"/>
              <w:jc w:val="both"/>
              <w:rPr>
                <w:sz w:val="28"/>
                <w:szCs w:val="28"/>
              </w:rPr>
            </w:pPr>
            <w:r w:rsidRPr="00915D34">
              <w:rPr>
                <w:sz w:val="28"/>
                <w:szCs w:val="28"/>
              </w:rPr>
              <w:t>…</w:t>
            </w:r>
          </w:p>
          <w:p w:rsidR="00FF5A0B" w:rsidRPr="00915D34" w:rsidRDefault="00FF5A0B" w:rsidP="00196830">
            <w:pPr>
              <w:pStyle w:val="rvps2"/>
              <w:spacing w:before="0" w:beforeAutospacing="0" w:after="0" w:afterAutospacing="0"/>
              <w:ind w:firstLine="567"/>
              <w:jc w:val="both"/>
              <w:rPr>
                <w:sz w:val="28"/>
                <w:szCs w:val="28"/>
              </w:rPr>
            </w:pPr>
            <w:r w:rsidRPr="00915D34">
              <w:rPr>
                <w:sz w:val="28"/>
                <w:szCs w:val="28"/>
              </w:rPr>
              <w:t>18.4. Електронний документ на переказ, що не засвідчений електронним підписом, не приймається до виконання. Учасник платіжної системи має передбачити під час приймання електронних документів на переказ:</w:t>
            </w:r>
          </w:p>
          <w:p w:rsidR="00FF5A0B" w:rsidRPr="00915D34" w:rsidRDefault="00FF5A0B" w:rsidP="00196830">
            <w:pPr>
              <w:pStyle w:val="rvps2"/>
              <w:spacing w:before="0" w:beforeAutospacing="0" w:after="0" w:afterAutospacing="0"/>
              <w:ind w:firstLine="567"/>
              <w:jc w:val="both"/>
              <w:rPr>
                <w:sz w:val="28"/>
                <w:szCs w:val="28"/>
              </w:rPr>
            </w:pPr>
            <w:r w:rsidRPr="00915D34">
              <w:rPr>
                <w:sz w:val="28"/>
                <w:szCs w:val="28"/>
              </w:rPr>
              <w:t xml:space="preserve">процедуру </w:t>
            </w:r>
            <w:r w:rsidRPr="00915D34">
              <w:rPr>
                <w:b/>
                <w:bCs/>
                <w:sz w:val="28"/>
                <w:szCs w:val="28"/>
              </w:rPr>
              <w:t>підтвердження</w:t>
            </w:r>
            <w:r w:rsidRPr="00915D34">
              <w:rPr>
                <w:sz w:val="28"/>
                <w:szCs w:val="28"/>
              </w:rPr>
              <w:t xml:space="preserve"> електронного підпису;</w:t>
            </w:r>
          </w:p>
          <w:p w:rsidR="00FF5A0B" w:rsidRPr="00915D34" w:rsidRDefault="00FF5A0B" w:rsidP="00196830">
            <w:pPr>
              <w:pStyle w:val="rvps2"/>
              <w:spacing w:before="0" w:beforeAutospacing="0" w:after="0" w:afterAutospacing="0"/>
              <w:ind w:firstLine="567"/>
              <w:jc w:val="both"/>
              <w:rPr>
                <w:sz w:val="28"/>
                <w:szCs w:val="28"/>
              </w:rPr>
            </w:pPr>
            <w:r w:rsidRPr="00915D34">
              <w:rPr>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t>Закон України “Про тваринний світ”</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53. Ввезення в Україну і вивезення за її межі об’єктів тваринного світу та знарядь їх добування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Документи (дозволи або сертифікати), що видаються уповноваженими органами України відповідно до </w:t>
            </w:r>
            <w:r w:rsidRPr="00915D34">
              <w:rPr>
                <w:rFonts w:ascii="Times New Roman" w:hAnsi="Times New Roman"/>
                <w:sz w:val="28"/>
                <w:szCs w:val="28"/>
              </w:rPr>
              <w:lastRenderedPageBreak/>
              <w:t>Конвенції про міжнародну торгівлю видами дикої фауни і флори, що перебувають під загрозою зникнення, вносяться такими органами до єдиного державного інформаційного веб-порталу “Єдине вікно для міжнародної торгівлі” у формі електронних документів, засвідчених електронним цифровим підписом, в день видачі таких документів.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53. Ввезення в Україну і вивезення за її межі об’єктів тваринного світу та знарядь їх добування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Документи (дозволи або сертифікати), що видаються уповноваженими органами України відповідно до </w:t>
            </w:r>
            <w:r w:rsidRPr="00915D34">
              <w:rPr>
                <w:rFonts w:ascii="Times New Roman" w:hAnsi="Times New Roman"/>
                <w:sz w:val="28"/>
                <w:szCs w:val="28"/>
              </w:rPr>
              <w:lastRenderedPageBreak/>
              <w:t xml:space="preserve">Конвенції про міжнародну торгівлю видами дикої фауни і флори, що перебувають під загрозою зникнення, вносяться такими органами до єдиного державного інформаційного веб-порталу “Єдине вікно для міжнародної торгівлі” у формі електронних документів, </w:t>
            </w:r>
            <w:r w:rsidRPr="00915D34">
              <w:rPr>
                <w:rFonts w:ascii="Times New Roman" w:hAnsi="Times New Roman"/>
                <w:b/>
                <w:bCs/>
                <w:sz w:val="28"/>
                <w:szCs w:val="28"/>
              </w:rPr>
              <w:t xml:space="preserve">на які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в день видачі таких документів.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насіння і садивний матеріал”</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20. Ввезення та вивезення насіння і садивного матеріалу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Центральний орган виконавчої влади, що реалізує державну політику у сфері державного нагляду (контролю) у сфері насінництва та розсадництва, вносить видані підтвердження або рішення про обґрунтовану відмову у їх видачі до єдиного державного інформаційного веб-порталу “Єдине вікно для міжнародної торгівлі” у формі електронних документів, засвідчених електронним цифровим підписом, в день їх видачі, а також не пізніше наступного робочого дня після прийняття рішення про видачу підтвердження або про обґрунтовану відмову у його видачі направляє (вручає) таке підтвердження або рішення про обґрунтовану відмову у видачі суб’єкту господарювання у будь-який спосіб, що забезпечує наявність доказів здійснення такого </w:t>
            </w:r>
            <w:r w:rsidRPr="00915D34">
              <w:rPr>
                <w:rFonts w:ascii="Times New Roman" w:hAnsi="Times New Roman"/>
                <w:sz w:val="28"/>
                <w:szCs w:val="28"/>
              </w:rPr>
              <w:lastRenderedPageBreak/>
              <w:t>направлення (вручення).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20. Ввезення та вивезення насіння і садивного матеріалу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Центральний орган виконавчої влади, що реалізує державну політику у сфері державного нагляду (контролю) у сфері насінництва та розсадництва, вносить видані підтвердження або рішення про обґрунтовану відмову у їх видачі до єдиного державного інформаційного веб-порталу “Єдине вікно для міжнародної торгівлі” у формі електронних документів, </w:t>
            </w:r>
            <w:r w:rsidRPr="00915D34">
              <w:rPr>
                <w:rFonts w:ascii="Times New Roman" w:hAnsi="Times New Roman"/>
                <w:b/>
                <w:bCs/>
                <w:sz w:val="28"/>
                <w:szCs w:val="28"/>
              </w:rPr>
              <w:t xml:space="preserve">на які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xml:space="preserve">, в день їх видачі, а також не пізніше наступного робочого дня після прийняття рішення про видачу підтвердження або про обґрунтовану відмову у його видачі направляє (вручає) </w:t>
            </w:r>
            <w:r w:rsidRPr="00915D34">
              <w:rPr>
                <w:rFonts w:ascii="Times New Roman" w:hAnsi="Times New Roman"/>
                <w:sz w:val="28"/>
                <w:szCs w:val="28"/>
              </w:rPr>
              <w:lastRenderedPageBreak/>
              <w:t>таке підтвердження або рішення про обґрунтовану відмову у видачі суб’єкту господарювання у будь-який спосіб, що забезпечує наявність доказів здійснення такого направлення (вручення).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F4064D" w:rsidRPr="00915D34" w:rsidRDefault="00F4064D" w:rsidP="00196830">
            <w:pPr>
              <w:ind w:firstLine="567"/>
              <w:jc w:val="both"/>
              <w:rPr>
                <w:rFonts w:ascii="Times New Roman" w:hAnsi="Times New Roman"/>
                <w:sz w:val="28"/>
                <w:szCs w:val="28"/>
              </w:rPr>
            </w:pPr>
          </w:p>
          <w:p w:rsidR="00F4064D" w:rsidRPr="00915D34" w:rsidRDefault="00F4064D" w:rsidP="00196830">
            <w:pPr>
              <w:ind w:firstLine="567"/>
              <w:jc w:val="both"/>
              <w:rPr>
                <w:rFonts w:ascii="Times New Roman" w:hAnsi="Times New Roman"/>
                <w:sz w:val="28"/>
                <w:szCs w:val="28"/>
              </w:rPr>
            </w:pPr>
          </w:p>
        </w:tc>
      </w:tr>
      <w:tr w:rsidR="00F941B6" w:rsidRPr="00915D34" w:rsidTr="005C4174">
        <w:tc>
          <w:tcPr>
            <w:tcW w:w="14591" w:type="dxa"/>
            <w:gridSpan w:val="2"/>
          </w:tcPr>
          <w:p w:rsidR="00E10425" w:rsidRPr="00915D34" w:rsidRDefault="00E10425" w:rsidP="00196830">
            <w:pPr>
              <w:jc w:val="center"/>
              <w:rPr>
                <w:rFonts w:ascii="Times New Roman" w:hAnsi="Times New Roman"/>
                <w:b/>
                <w:bCs/>
                <w:sz w:val="28"/>
                <w:szCs w:val="28"/>
              </w:rPr>
            </w:pPr>
            <w:r w:rsidRPr="00915D34">
              <w:rPr>
                <w:rFonts w:ascii="Times New Roman" w:hAnsi="Times New Roman"/>
                <w:b/>
                <w:bCs/>
                <w:sz w:val="28"/>
                <w:szCs w:val="28"/>
              </w:rPr>
              <w:lastRenderedPageBreak/>
              <w:t>Закон України “Про державний контроль за міжнародними передачами</w:t>
            </w:r>
          </w:p>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t>товарів військового призначення та подвійного використання”</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16. Отримання дозволу, висновку чи міжнародного імпортного сертифіката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Центральний орган виконавчої влади, що реалізує державну політику у сфері державного експортного контролю, вносить до єдиного державного інформаційного веб-порталу “Єдине вікно для міжнародної торгівлі” у формі електронних документів, засвідчених електронним цифровим підписом, видані дозвільні документи на здійснення міжнародних передач товарів (крім документів, що містять таємну інформацію), а також інформацію про їх скасування або зупинення дії в день видачі таких документів чи прийняття рішень про їх скасування або зупинення дії.</w:t>
            </w: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A63376" w:rsidRPr="00915D34" w:rsidRDefault="00A63376"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Замість документів, що містять таємну інформацію, до єдиного державного інформаційного веб-порталу “Єдине вікно для міжнародної торгівлі” у формі </w:t>
            </w:r>
            <w:r w:rsidRPr="00915D34">
              <w:rPr>
                <w:rFonts w:ascii="Times New Roman" w:hAnsi="Times New Roman"/>
                <w:sz w:val="28"/>
                <w:szCs w:val="28"/>
              </w:rPr>
              <w:lastRenderedPageBreak/>
              <w:t>електронних документів, засвідчених електронним цифровим підписом, в день видачі таких документів передаються відкриті відомості про такі документи: назва (тип) документа, ким виданий (орган, установа, організація), ступінь секретності, дата видачі, реєстраційний номер.</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16. Отримання дозволу, висновку чи міжнародного імпортного сертифіката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Центральний орган виконавчої влади, що реалізує державну політику у сфері державного експортного контролю, вносить до єдиного державного інформаційного веб-порталу “Єдине вікно для міжнародної торгівлі” у формі електронних документів, </w:t>
            </w:r>
            <w:r w:rsidRPr="00915D34">
              <w:rPr>
                <w:rFonts w:ascii="Times New Roman" w:hAnsi="Times New Roman"/>
                <w:b/>
                <w:bCs/>
                <w:sz w:val="28"/>
                <w:szCs w:val="28"/>
              </w:rPr>
              <w:t xml:space="preserve">на які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видані дозвільні документи на здійснення міжнародних передач товарів (крім документів, що містять таємну інформацію), а також інформацію про їх скасування або зупинення дії в день видачі таких документів чи прийняття рішень про їх скасування або зупинення дії.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Замість документів, що містять таємну інформацію, до єдиного державного інформаційного веб-порталу “Єдине вікно для міжнародної торгівлі” у формі </w:t>
            </w:r>
            <w:r w:rsidRPr="00915D34">
              <w:rPr>
                <w:rFonts w:ascii="Times New Roman" w:hAnsi="Times New Roman"/>
                <w:sz w:val="28"/>
                <w:szCs w:val="28"/>
              </w:rPr>
              <w:lastRenderedPageBreak/>
              <w:t xml:space="preserve">електронних документів, </w:t>
            </w:r>
            <w:r w:rsidRPr="00915D34">
              <w:rPr>
                <w:rFonts w:ascii="Times New Roman" w:hAnsi="Times New Roman"/>
                <w:b/>
                <w:bCs/>
                <w:sz w:val="28"/>
                <w:szCs w:val="28"/>
              </w:rPr>
              <w:t xml:space="preserve">на які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в день видачі таких документів передаються відкриті відомості про такі документи: назва (тип) документа, ким виданий (орган, установа, організація), ступінь секретності, дата видачі, реєстраційний номер.</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21. Митні формальності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У разі якщо з використанням механізму “єдиного вікна” відповідно до Митного кодексу України у формі електронного документа, </w:t>
            </w:r>
            <w:bookmarkStart w:id="61" w:name="_Hlk34318961"/>
            <w:r w:rsidRPr="00915D34">
              <w:rPr>
                <w:rFonts w:ascii="Times New Roman" w:hAnsi="Times New Roman"/>
                <w:sz w:val="28"/>
                <w:szCs w:val="28"/>
              </w:rPr>
              <w:t>засвідченого електронним цифровим підписом</w:t>
            </w:r>
            <w:bookmarkEnd w:id="61"/>
            <w:r w:rsidRPr="00915D34">
              <w:rPr>
                <w:rFonts w:ascii="Times New Roman" w:hAnsi="Times New Roman"/>
                <w:sz w:val="28"/>
                <w:szCs w:val="28"/>
              </w:rPr>
              <w:t>, отримано лише нетаємні відомості про документи, що містять таємну інформацію, паперові примірники документів, що містять таємну інформацію, надаються на вимогу митного органу для здійснення митних формальностей у випадках та порядку, встановлених Митним кодексом України та іншими законами України.</w:t>
            </w:r>
          </w:p>
          <w:p w:rsidR="00E10425" w:rsidRPr="00915D34" w:rsidRDefault="00E10425" w:rsidP="00196830">
            <w:pPr>
              <w:ind w:firstLine="567"/>
              <w:jc w:val="both"/>
              <w:rPr>
                <w:rFonts w:ascii="Times New Roman" w:hAnsi="Times New Roman"/>
                <w:sz w:val="28"/>
                <w:szCs w:val="28"/>
              </w:rPr>
            </w:pPr>
          </w:p>
          <w:p w:rsidR="00A63376" w:rsidRPr="00915D34" w:rsidRDefault="00A63376"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На запит імпортера товарів, що може подаватися у тому числі з використанням механізму “єдиного вікна”, митні органи видають сертифікат підтвердження доставки, яким засвідчують факт надходження в Україну товарів, визначених у зазначеному сертифікаті. Сертифікат </w:t>
            </w:r>
            <w:r w:rsidRPr="00915D34">
              <w:rPr>
                <w:rFonts w:ascii="Times New Roman" w:hAnsi="Times New Roman"/>
                <w:sz w:val="28"/>
                <w:szCs w:val="28"/>
              </w:rPr>
              <w:lastRenderedPageBreak/>
              <w:t>підтвердження доставки на вибір заявника видається у паперовій формі або у формі електронної (сканованої) копії паперового документа, засвідченого електронним цифровим підписом, з використанням механізму “єдиного вікна”.</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21. Митні формальності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У разі якщо з використанням механізму “єдиного вікна” відповідно до Митного кодексу України у формі електронного документа, </w:t>
            </w:r>
            <w:bookmarkStart w:id="62" w:name="_Hlk34318981"/>
            <w:r w:rsidRPr="00915D34">
              <w:rPr>
                <w:rFonts w:ascii="Times New Roman" w:hAnsi="Times New Roman"/>
                <w:b/>
                <w:bCs/>
                <w:sz w:val="28"/>
                <w:szCs w:val="28"/>
              </w:rPr>
              <w:t xml:space="preserve">на який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bookmarkEnd w:id="62"/>
            <w:r w:rsidRPr="00915D34">
              <w:rPr>
                <w:rFonts w:ascii="Times New Roman" w:hAnsi="Times New Roman"/>
                <w:sz w:val="28"/>
                <w:szCs w:val="28"/>
              </w:rPr>
              <w:t>, отримано лише нетаємні відомості про документи, що містять таємну інформацію, паперові примірники документів, що містять таємну інформацію, надаються на вимогу митного органу для здійснення митних формальностей у випадках та порядку, встановлених Митним кодексом України та іншими законами України.</w:t>
            </w:r>
          </w:p>
          <w:p w:rsidR="0061294C"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На запит імпортера товарів, що може подаватися у тому числі з використанням механізму “єдиного вікна”, митні органи видають сертифікат підтвердження доставки, яким засвідчують факт надходження в Україну товарів, визначених у зазначеному сертифікаті. Сертифікат </w:t>
            </w:r>
            <w:r w:rsidRPr="00915D34">
              <w:rPr>
                <w:rFonts w:ascii="Times New Roman" w:hAnsi="Times New Roman"/>
                <w:sz w:val="28"/>
                <w:szCs w:val="28"/>
              </w:rPr>
              <w:lastRenderedPageBreak/>
              <w:t xml:space="preserve">підтвердження доставки на вибір заявника видається у паперовій формі або у формі електронної (сканованої) копії паперового документа, </w:t>
            </w:r>
            <w:r w:rsidRPr="00915D34">
              <w:rPr>
                <w:rFonts w:ascii="Times New Roman" w:hAnsi="Times New Roman"/>
                <w:b/>
                <w:bCs/>
                <w:sz w:val="28"/>
                <w:szCs w:val="28"/>
              </w:rPr>
              <w:t xml:space="preserve">на який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з використанням механізму “єдиного вікна”.</w:t>
            </w:r>
          </w:p>
        </w:tc>
      </w:tr>
      <w:tr w:rsidR="00F941B6" w:rsidRPr="00915D34" w:rsidTr="005C4174">
        <w:tc>
          <w:tcPr>
            <w:tcW w:w="14591" w:type="dxa"/>
            <w:gridSpan w:val="2"/>
          </w:tcPr>
          <w:p w:rsidR="00E10425" w:rsidRPr="00915D34" w:rsidRDefault="00E10425" w:rsidP="00196830">
            <w:pPr>
              <w:jc w:val="center"/>
              <w:rPr>
                <w:rFonts w:ascii="Times New Roman" w:hAnsi="Times New Roman"/>
                <w:b/>
                <w:bCs/>
                <w:sz w:val="28"/>
                <w:szCs w:val="28"/>
              </w:rPr>
            </w:pPr>
            <w:r w:rsidRPr="00915D34">
              <w:rPr>
                <w:rFonts w:ascii="Times New Roman" w:hAnsi="Times New Roman"/>
                <w:b/>
                <w:bCs/>
                <w:sz w:val="28"/>
                <w:szCs w:val="28"/>
              </w:rPr>
              <w:lastRenderedPageBreak/>
              <w:t xml:space="preserve">Закон України “Про державну реєстрацію юридичних осіб, фізичних осіб </w:t>
            </w:r>
            <w:r w:rsidR="00B200F4" w:rsidRPr="00915D34">
              <w:rPr>
                <w:rFonts w:ascii="Times New Roman" w:hAnsi="Times New Roman"/>
                <w:b/>
                <w:bCs/>
                <w:sz w:val="28"/>
                <w:szCs w:val="28"/>
              </w:rPr>
              <w:t>-</w:t>
            </w:r>
            <w:r w:rsidRPr="00915D34">
              <w:rPr>
                <w:rFonts w:ascii="Times New Roman" w:hAnsi="Times New Roman"/>
                <w:b/>
                <w:bCs/>
                <w:sz w:val="28"/>
                <w:szCs w:val="28"/>
              </w:rPr>
              <w:t xml:space="preserve"> підприємців</w:t>
            </w:r>
          </w:p>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t>та громадських формувань”</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7. Єдиний державний реєстр</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Програмне забезпечення Єдиного державного реєстру повинно забезпечувати: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ідентифікацію заявників, які подають документи для державної реєстрації в електронній формі, з використанням електронного цифрового підпису та альтернативних електронному цифровому підпису засобів ідентифікації таких заявників;</w:t>
            </w:r>
          </w:p>
          <w:p w:rsidR="00F22D80" w:rsidRPr="00915D34" w:rsidRDefault="00F22D80" w:rsidP="00196830">
            <w:pPr>
              <w:ind w:firstLine="567"/>
              <w:jc w:val="both"/>
              <w:rPr>
                <w:rFonts w:ascii="Times New Roman" w:hAnsi="Times New Roman"/>
                <w:sz w:val="28"/>
                <w:szCs w:val="28"/>
              </w:rPr>
            </w:pPr>
          </w:p>
          <w:p w:rsidR="00F22D80" w:rsidRPr="00915D34" w:rsidRDefault="00F22D80" w:rsidP="00196830">
            <w:pPr>
              <w:ind w:firstLine="567"/>
              <w:jc w:val="both"/>
              <w:rPr>
                <w:rFonts w:ascii="Times New Roman" w:hAnsi="Times New Roman"/>
                <w:b/>
                <w:bCs/>
                <w:sz w:val="28"/>
                <w:szCs w:val="28"/>
              </w:rPr>
            </w:pPr>
            <w:r w:rsidRPr="00915D34">
              <w:rPr>
                <w:rFonts w:ascii="Times New Roman" w:hAnsi="Times New Roman"/>
                <w:b/>
                <w:bCs/>
                <w:sz w:val="28"/>
                <w:szCs w:val="28"/>
              </w:rPr>
              <w:t>пункт відсутній</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A63376" w:rsidRPr="00915D34" w:rsidRDefault="00A63376" w:rsidP="00196830">
            <w:pPr>
              <w:ind w:firstLine="567"/>
              <w:jc w:val="both"/>
              <w:rPr>
                <w:rFonts w:ascii="Times New Roman" w:hAnsi="Times New Roman"/>
                <w:sz w:val="28"/>
                <w:szCs w:val="28"/>
              </w:rPr>
            </w:pPr>
          </w:p>
          <w:p w:rsidR="002F4450" w:rsidRPr="00915D34" w:rsidRDefault="002F4450" w:rsidP="00196830">
            <w:pPr>
              <w:pStyle w:val="rvps2"/>
              <w:spacing w:before="0" w:beforeAutospacing="0" w:after="0" w:afterAutospacing="0"/>
              <w:ind w:firstLine="567"/>
              <w:jc w:val="both"/>
              <w:rPr>
                <w:sz w:val="28"/>
                <w:szCs w:val="28"/>
              </w:rPr>
            </w:pPr>
            <w:r w:rsidRPr="00915D34">
              <w:rPr>
                <w:sz w:val="28"/>
                <w:szCs w:val="28"/>
                <w:shd w:val="clear" w:color="auto" w:fill="FFFFFF"/>
              </w:rPr>
              <w:t>6. Доступ державного реєстратора до Єдиного державного реєстру здійснюється шляхом багатофакторної аутентифікації.</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7. Єдиний державний реєстр</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Програмне забезпечення Єдиного державного реєстру повинно забезпечувати: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bCs/>
                <w:sz w:val="28"/>
                <w:szCs w:val="28"/>
              </w:rPr>
            </w:pPr>
            <w:bookmarkStart w:id="63" w:name="_Hlk34319197"/>
            <w:r w:rsidRPr="00915D34">
              <w:rPr>
                <w:rFonts w:ascii="Times New Roman" w:hAnsi="Times New Roman"/>
                <w:b/>
                <w:bCs/>
                <w:sz w:val="28"/>
                <w:szCs w:val="28"/>
              </w:rPr>
              <w:t xml:space="preserve">3) ідентифікацію заявників, які подають документи для державної реєстрації в електронній формі, з використанням </w:t>
            </w:r>
            <w:r w:rsidRPr="00915D34">
              <w:rPr>
                <w:rFonts w:ascii="Times New Roman" w:hAnsi="Times New Roman"/>
                <w:b/>
                <w:sz w:val="28"/>
                <w:szCs w:val="28"/>
              </w:rPr>
              <w:t xml:space="preserve">електронного підпису або іншого засобу електронної ідентифікації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p>
          <w:p w:rsidR="00F22D80" w:rsidRPr="00915D34" w:rsidRDefault="00F22D80" w:rsidP="00196830">
            <w:pPr>
              <w:ind w:firstLine="567"/>
              <w:jc w:val="both"/>
              <w:rPr>
                <w:rFonts w:ascii="Times New Roman" w:hAnsi="Times New Roman"/>
                <w:b/>
                <w:bCs/>
                <w:sz w:val="28"/>
                <w:szCs w:val="28"/>
              </w:rPr>
            </w:pPr>
            <w:bookmarkStart w:id="64" w:name="_Hlk63110752"/>
            <w:r w:rsidRPr="00915D34">
              <w:rPr>
                <w:rFonts w:ascii="Times New Roman" w:hAnsi="Times New Roman"/>
                <w:b/>
                <w:bCs/>
                <w:sz w:val="28"/>
                <w:szCs w:val="28"/>
              </w:rPr>
              <w:t>3</w:t>
            </w:r>
            <w:r w:rsidRPr="00915D34">
              <w:rPr>
                <w:rFonts w:ascii="Times New Roman" w:hAnsi="Times New Roman"/>
                <w:b/>
                <w:bCs/>
                <w:sz w:val="28"/>
                <w:szCs w:val="28"/>
                <w:vertAlign w:val="superscript"/>
              </w:rPr>
              <w:t>1</w:t>
            </w:r>
            <w:r w:rsidRPr="00915D34">
              <w:rPr>
                <w:rFonts w:ascii="Times New Roman" w:hAnsi="Times New Roman"/>
                <w:b/>
                <w:bCs/>
                <w:sz w:val="28"/>
                <w:szCs w:val="28"/>
              </w:rPr>
              <w:t>) проведення реєстраційних дій виключно з використанням кваліфікованого електронного підпису;</w:t>
            </w:r>
            <w:bookmarkEnd w:id="64"/>
          </w:p>
          <w:bookmarkEnd w:id="63"/>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2F4450" w:rsidRPr="00915D34" w:rsidRDefault="00BB4EDA" w:rsidP="00196830">
            <w:pPr>
              <w:pStyle w:val="rvps2"/>
              <w:spacing w:before="0" w:beforeAutospacing="0" w:after="0" w:afterAutospacing="0"/>
              <w:ind w:firstLine="567"/>
              <w:jc w:val="both"/>
              <w:rPr>
                <w:sz w:val="28"/>
                <w:szCs w:val="28"/>
              </w:rPr>
            </w:pPr>
            <w:r w:rsidRPr="00915D34">
              <w:rPr>
                <w:sz w:val="28"/>
                <w:szCs w:val="28"/>
                <w:shd w:val="clear" w:color="auto" w:fill="FFFFFF"/>
              </w:rPr>
              <w:t xml:space="preserve">6. Доступ державного реєстратора до Єдиного державного реєстру здійснюється шляхом багатофакторної </w:t>
            </w:r>
            <w:r w:rsidRPr="00915D34">
              <w:rPr>
                <w:b/>
                <w:bCs/>
                <w:sz w:val="28"/>
                <w:szCs w:val="28"/>
                <w:shd w:val="clear" w:color="auto" w:fill="FFFFFF"/>
              </w:rPr>
              <w:t>автентифікації</w:t>
            </w:r>
            <w:r w:rsidRPr="00915D34">
              <w:rPr>
                <w:sz w:val="28"/>
                <w:szCs w:val="28"/>
                <w:shd w:val="clear" w:color="auto" w:fill="FFFFFF"/>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sz w:val="28"/>
                <w:szCs w:val="28"/>
              </w:rPr>
              <w:t xml:space="preserve">Закон України </w:t>
            </w:r>
            <w:r w:rsidRPr="00915D34">
              <w:rPr>
                <w:rFonts w:ascii="Times New Roman" w:hAnsi="Times New Roman"/>
                <w:b/>
                <w:bCs/>
                <w:sz w:val="28"/>
                <w:szCs w:val="28"/>
              </w:rPr>
              <w:t>“</w:t>
            </w:r>
            <w:r w:rsidRPr="00915D34">
              <w:rPr>
                <w:rFonts w:ascii="Times New Roman" w:hAnsi="Times New Roman"/>
                <w:b/>
                <w:sz w:val="28"/>
                <w:szCs w:val="28"/>
              </w:rPr>
              <w:t>Про електронні документи та електронний документообіг</w:t>
            </w:r>
            <w:r w:rsidRPr="00915D34">
              <w:rPr>
                <w:rFonts w:ascii="Times New Roman" w:hAnsi="Times New Roman"/>
                <w:b/>
                <w:bCs/>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 Визначення термінів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У цьому Законі терміни вживаються в такому значенні: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суб’єкти електронного документообігу – автор, підписувач, адресат та посередник, які набувають передбачених законом або договором прав і обов’язків у процесі електронного документообігу.</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 Визначення термінів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У цьому Законі терміни вживаються в такому значенні: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3C39D1"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суб’єкти електронного документообігу – автор, підписувач, </w:t>
            </w:r>
            <w:r w:rsidRPr="00915D34">
              <w:rPr>
                <w:rFonts w:ascii="Times New Roman" w:hAnsi="Times New Roman"/>
                <w:b/>
                <w:bCs/>
                <w:sz w:val="28"/>
                <w:szCs w:val="28"/>
              </w:rPr>
              <w:t>створювач електронної печатки,</w:t>
            </w:r>
            <w:r w:rsidRPr="00915D34">
              <w:rPr>
                <w:rFonts w:ascii="Times New Roman" w:hAnsi="Times New Roman"/>
                <w:sz w:val="28"/>
                <w:szCs w:val="28"/>
              </w:rPr>
              <w:t xml:space="preserve"> адресат та посередник, які набувають передбачених законом або договором прав і обов’язків у процесі електронного документообігу.</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3. Законодавство про електронні документи та електронний документообіг</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Відносини, пов’язані з електронним документообігом та використанням електронних документів, регулюються Конституцією України, Цивільним кодексом України, законами України “Про інформацію”, “Про захист інформації в автоматизованих системах”, “Про державну таємницю”, “Про телекомунікації”, “Про обов’язковий примірник документів”, “Про Національний архівний фонд та архівні установи”, цим Законом, а також іншими нормативно-правовими актами.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3. Законодавство про електронні документи та електронний документообіг</w:t>
            </w:r>
          </w:p>
          <w:p w:rsidR="004310E3" w:rsidRPr="00915D34" w:rsidRDefault="004310E3" w:rsidP="00196830">
            <w:pPr>
              <w:ind w:firstLine="567"/>
              <w:jc w:val="both"/>
              <w:rPr>
                <w:rFonts w:ascii="Times New Roman" w:hAnsi="Times New Roman"/>
                <w:sz w:val="28"/>
                <w:szCs w:val="28"/>
              </w:rPr>
            </w:pPr>
            <w:r w:rsidRPr="00915D34">
              <w:rPr>
                <w:rFonts w:ascii="Times New Roman" w:hAnsi="Times New Roman"/>
                <w:sz w:val="28"/>
                <w:szCs w:val="28"/>
              </w:rPr>
              <w:t>Відносини, пов’язані з електронним документообігом та використанням електронних документів, регулюються Конституцією України, Цивільним кодексом України, законами України “Про інформацію”, “Про захист інформації в автоматизованих системах”, “Про державну таємницю”, “Про телекомунікації”</w:t>
            </w:r>
            <w:r w:rsidR="00DD4F80" w:rsidRPr="00915D34">
              <w:rPr>
                <w:rFonts w:ascii="Times New Roman" w:hAnsi="Times New Roman"/>
                <w:sz w:val="28"/>
                <w:szCs w:val="28"/>
              </w:rPr>
              <w:t xml:space="preserve">, </w:t>
            </w:r>
            <w:r w:rsidRPr="00915D34">
              <w:rPr>
                <w:rFonts w:ascii="Times New Roman" w:hAnsi="Times New Roman"/>
                <w:b/>
                <w:bCs/>
                <w:sz w:val="28"/>
                <w:szCs w:val="28"/>
              </w:rPr>
              <w:t>“Про електронну ідентифікацію та електронні довірчі послуги</w:t>
            </w:r>
            <w:r w:rsidR="00DD4F80" w:rsidRPr="00915D34">
              <w:rPr>
                <w:rFonts w:ascii="Times New Roman" w:hAnsi="Times New Roman"/>
                <w:b/>
                <w:bCs/>
                <w:sz w:val="28"/>
                <w:szCs w:val="28"/>
              </w:rPr>
              <w:t>”,</w:t>
            </w:r>
            <w:r w:rsidRPr="00915D34">
              <w:rPr>
                <w:rFonts w:ascii="Times New Roman" w:hAnsi="Times New Roman"/>
                <w:sz w:val="28"/>
                <w:szCs w:val="28"/>
              </w:rPr>
              <w:t xml:space="preserve"> “Про обов’язковий примірник документів”, “Про Національний архівний фонд та архівні установи”, цим Законом, а також іншими нормативно-правовими актами.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6. Електронний підпис</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Для ідентифікації автора електронного документа може використовуватися електронний підпис.</w:t>
            </w:r>
          </w:p>
          <w:p w:rsidR="00026977" w:rsidRPr="00915D34" w:rsidRDefault="00026977" w:rsidP="00196830">
            <w:pPr>
              <w:ind w:firstLine="567"/>
              <w:jc w:val="both"/>
              <w:rPr>
                <w:rFonts w:ascii="Times New Roman" w:hAnsi="Times New Roman"/>
                <w:sz w:val="28"/>
                <w:szCs w:val="28"/>
              </w:rPr>
            </w:pPr>
          </w:p>
          <w:p w:rsidR="00026977" w:rsidRPr="00915D34" w:rsidRDefault="00026977" w:rsidP="00196830">
            <w:pPr>
              <w:ind w:firstLine="567"/>
              <w:jc w:val="both"/>
              <w:rPr>
                <w:rFonts w:ascii="Times New Roman" w:hAnsi="Times New Roman"/>
                <w:sz w:val="28"/>
                <w:szCs w:val="28"/>
              </w:rPr>
            </w:pPr>
          </w:p>
          <w:p w:rsidR="00026977" w:rsidRPr="00915D34" w:rsidRDefault="00026977" w:rsidP="00196830">
            <w:pPr>
              <w:ind w:firstLine="567"/>
              <w:jc w:val="both"/>
              <w:rPr>
                <w:rFonts w:ascii="Times New Roman" w:hAnsi="Times New Roman"/>
                <w:sz w:val="28"/>
                <w:szCs w:val="28"/>
              </w:rPr>
            </w:pPr>
          </w:p>
          <w:p w:rsidR="00026977" w:rsidRPr="00915D34" w:rsidRDefault="00026977" w:rsidP="00196830">
            <w:pPr>
              <w:ind w:firstLine="567"/>
              <w:jc w:val="both"/>
              <w:rPr>
                <w:rFonts w:ascii="Times New Roman" w:hAnsi="Times New Roman"/>
                <w:sz w:val="28"/>
                <w:szCs w:val="28"/>
              </w:rPr>
            </w:pPr>
          </w:p>
          <w:p w:rsidR="00026977" w:rsidRPr="00915D34" w:rsidRDefault="00026977" w:rsidP="00196830">
            <w:pPr>
              <w:ind w:firstLine="567"/>
              <w:jc w:val="both"/>
              <w:rPr>
                <w:rFonts w:ascii="Times New Roman" w:hAnsi="Times New Roman"/>
                <w:sz w:val="28"/>
                <w:szCs w:val="28"/>
              </w:rPr>
            </w:pPr>
          </w:p>
          <w:p w:rsidR="00026977" w:rsidRPr="00915D34" w:rsidRDefault="00026977" w:rsidP="00196830">
            <w:pPr>
              <w:ind w:firstLine="567"/>
              <w:jc w:val="both"/>
              <w:rPr>
                <w:rFonts w:ascii="Times New Roman" w:hAnsi="Times New Roman"/>
                <w:sz w:val="28"/>
                <w:szCs w:val="28"/>
              </w:rPr>
            </w:pPr>
          </w:p>
          <w:p w:rsidR="00D104B4" w:rsidRPr="00915D34" w:rsidRDefault="00D104B4" w:rsidP="00196830">
            <w:pPr>
              <w:ind w:firstLine="567"/>
              <w:jc w:val="both"/>
              <w:rPr>
                <w:rFonts w:ascii="Times New Roman" w:hAnsi="Times New Roman"/>
                <w:sz w:val="28"/>
                <w:szCs w:val="28"/>
              </w:rPr>
            </w:pPr>
          </w:p>
          <w:p w:rsidR="00D104B4" w:rsidRPr="00915D34" w:rsidRDefault="00D104B4"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Накладанням електронного підпису завершується створення електронного документа.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Відносини, пов’язані з використанням удосконалених та кваліфікованих електронних підписів, регулюються Законом України “Про електронні довірчі послуги”.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Використання інших видів електронних підписів в електронному документообігу здійснюється суб’єктами електронного документообігу на договірних засадах.</w:t>
            </w:r>
          </w:p>
        </w:tc>
        <w:tc>
          <w:tcPr>
            <w:tcW w:w="7296" w:type="dxa"/>
          </w:tcPr>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lastRenderedPageBreak/>
              <w:t>Стаття 6. Електронні підпис та печатка</w:t>
            </w:r>
          </w:p>
          <w:p w:rsidR="00E10425" w:rsidRPr="00915D34" w:rsidRDefault="00E10425" w:rsidP="00196830">
            <w:pPr>
              <w:ind w:firstLine="567"/>
              <w:jc w:val="both"/>
              <w:rPr>
                <w:rFonts w:ascii="Times New Roman" w:hAnsi="Times New Roman"/>
                <w:b/>
                <w:bCs/>
                <w:sz w:val="28"/>
                <w:szCs w:val="28"/>
              </w:rPr>
            </w:pPr>
            <w:bookmarkStart w:id="65" w:name="_Hlk60590408"/>
            <w:r w:rsidRPr="00915D34">
              <w:rPr>
                <w:rFonts w:ascii="Times New Roman" w:hAnsi="Times New Roman"/>
                <w:b/>
                <w:bCs/>
                <w:sz w:val="28"/>
                <w:szCs w:val="28"/>
              </w:rPr>
              <w:t>Електронний підпис використовується для засвідчення згоди підписувача із змістом електронного документа, ідентифікації підписувача, а удосконалений та кваліфікований електронний підпис – також для забезпечення цілісності електронного документа.</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Електронна печатка використовується для </w:t>
            </w:r>
            <w:r w:rsidRPr="00915D34">
              <w:rPr>
                <w:rFonts w:ascii="Times New Roman" w:hAnsi="Times New Roman"/>
                <w:b/>
                <w:bCs/>
                <w:sz w:val="28"/>
                <w:szCs w:val="28"/>
              </w:rPr>
              <w:lastRenderedPageBreak/>
              <w:t>забезпечення достовірності походження та цілісності електронного документа. Електронна печатка не може використовуватися для засвідчення згоди її створювача із змістом електронного документа.</w:t>
            </w:r>
          </w:p>
          <w:p w:rsidR="00D104B4" w:rsidRPr="00915D34" w:rsidRDefault="00D104B4" w:rsidP="00196830">
            <w:pPr>
              <w:ind w:firstLine="567"/>
              <w:jc w:val="both"/>
              <w:rPr>
                <w:rFonts w:ascii="Times New Roman" w:hAnsi="Times New Roman"/>
                <w:b/>
                <w:bCs/>
                <w:sz w:val="28"/>
                <w:szCs w:val="28"/>
              </w:rPr>
            </w:pPr>
            <w:r w:rsidRPr="00915D34">
              <w:rPr>
                <w:rFonts w:ascii="Times New Roman" w:hAnsi="Times New Roman"/>
                <w:b/>
                <w:bCs/>
                <w:sz w:val="28"/>
                <w:szCs w:val="28"/>
              </w:rPr>
              <w:t>Накладанням електронного підпису чи печатки завершується створення електронного документа.</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Суб’єкти електронного документообігу використовують електронні підписи та печатки у випадках, встановлених законодавством, або за домовленістю між відповідними суб’єктами.</w:t>
            </w:r>
          </w:p>
          <w:p w:rsidR="00D104B4" w:rsidRPr="00915D34" w:rsidRDefault="006A7C3D" w:rsidP="00196830">
            <w:pPr>
              <w:ind w:firstLine="567"/>
              <w:jc w:val="both"/>
              <w:rPr>
                <w:rFonts w:ascii="Times New Roman" w:hAnsi="Times New Roman"/>
                <w:b/>
                <w:sz w:val="28"/>
                <w:szCs w:val="28"/>
              </w:rPr>
            </w:pPr>
            <w:bookmarkStart w:id="66" w:name="_Hlk62725625"/>
            <w:r w:rsidRPr="00915D34">
              <w:rPr>
                <w:rFonts w:ascii="Times New Roman" w:hAnsi="Times New Roman"/>
                <w:b/>
                <w:sz w:val="28"/>
                <w:szCs w:val="28"/>
              </w:rPr>
              <w:t>Держателі інформаційних та інформаційно-телекомунікаційних систем, за допомогою яких надаються електронні послуги</w:t>
            </w:r>
            <w:r w:rsidR="0002594B" w:rsidRPr="00915D34">
              <w:rPr>
                <w:rFonts w:ascii="Times New Roman" w:hAnsi="Times New Roman"/>
                <w:b/>
                <w:sz w:val="28"/>
                <w:szCs w:val="28"/>
              </w:rPr>
              <w:t>, здійснюється відправлення і отримання електронних даних</w:t>
            </w:r>
            <w:r w:rsidRPr="00915D34">
              <w:rPr>
                <w:rFonts w:ascii="Times New Roman" w:hAnsi="Times New Roman"/>
                <w:b/>
                <w:sz w:val="28"/>
                <w:szCs w:val="28"/>
              </w:rPr>
              <w:t xml:space="preserve"> та володільцями інформації в яких є органи державної влади, органи влади Автономної Республіки Крим, органи місцевого самоврядування, інші юридичні особи публічного права, за результатами оцінки ризиків і наслідків неправомірного використання чи підміни ідентифікаційних даних підписувачів чи створювачів електронних печаток, порушення цілісності електронних даних, з якими пов’язані електронні підписи чи печатки, відповідно до порядку, встановленого Кабінетом Міністрів України, визначають можливість використання підписувачами чи створювачами електронних печаток для отримання </w:t>
            </w:r>
            <w:r w:rsidR="0002594B" w:rsidRPr="00915D34">
              <w:rPr>
                <w:rFonts w:ascii="Times New Roman" w:hAnsi="Times New Roman"/>
                <w:b/>
                <w:sz w:val="28"/>
                <w:szCs w:val="28"/>
              </w:rPr>
              <w:t>електронних</w:t>
            </w:r>
            <w:r w:rsidRPr="00915D34">
              <w:rPr>
                <w:rFonts w:ascii="Times New Roman" w:hAnsi="Times New Roman"/>
                <w:b/>
                <w:sz w:val="28"/>
                <w:szCs w:val="28"/>
              </w:rPr>
              <w:t xml:space="preserve"> послуг</w:t>
            </w:r>
            <w:r w:rsidR="0002594B" w:rsidRPr="00915D34">
              <w:rPr>
                <w:rFonts w:ascii="Times New Roman" w:hAnsi="Times New Roman"/>
                <w:b/>
                <w:sz w:val="28"/>
                <w:szCs w:val="28"/>
              </w:rPr>
              <w:t>, відправлення і отримання електронних даних</w:t>
            </w:r>
            <w:r w:rsidRPr="00915D34">
              <w:rPr>
                <w:rFonts w:ascii="Times New Roman" w:hAnsi="Times New Roman"/>
                <w:b/>
                <w:sz w:val="28"/>
                <w:szCs w:val="28"/>
              </w:rPr>
              <w:t xml:space="preserve"> електронних підписів чи печаток, у тому числі удосконалених та кваліфікованих.</w:t>
            </w:r>
            <w:bookmarkEnd w:id="65"/>
            <w:bookmarkEnd w:id="66"/>
          </w:p>
          <w:p w:rsidR="00BA55A7" w:rsidRPr="00915D34" w:rsidRDefault="00BA55A7" w:rsidP="00196830">
            <w:pPr>
              <w:ind w:firstLine="567"/>
              <w:jc w:val="both"/>
              <w:rPr>
                <w:rFonts w:ascii="Times New Roman" w:hAnsi="Times New Roman"/>
                <w:b/>
                <w:bCs/>
                <w:sz w:val="28"/>
                <w:szCs w:val="28"/>
              </w:rPr>
            </w:pPr>
            <w:r w:rsidRPr="00915D34">
              <w:rPr>
                <w:rFonts w:ascii="Times New Roman" w:hAnsi="Times New Roman"/>
                <w:b/>
                <w:bCs/>
                <w:sz w:val="28"/>
                <w:szCs w:val="28"/>
              </w:rPr>
              <w:lastRenderedPageBreak/>
              <w:t>Кваліфікований електронний підпис має таку саму юридичну силу, як і власноручний підпис.</w:t>
            </w:r>
          </w:p>
          <w:p w:rsidR="00007B28" w:rsidRPr="00915D34" w:rsidRDefault="0029364C" w:rsidP="00196830">
            <w:pPr>
              <w:ind w:firstLine="567"/>
              <w:jc w:val="both"/>
              <w:rPr>
                <w:rFonts w:ascii="Times New Roman" w:hAnsi="Times New Roman"/>
                <w:b/>
                <w:bCs/>
                <w:sz w:val="28"/>
                <w:szCs w:val="28"/>
              </w:rPr>
            </w:pPr>
            <w:r w:rsidRPr="00915D34">
              <w:rPr>
                <w:rFonts w:ascii="Times New Roman" w:hAnsi="Times New Roman"/>
                <w:b/>
                <w:bCs/>
                <w:sz w:val="28"/>
                <w:szCs w:val="28"/>
              </w:rPr>
              <w:t>Електронний підпис іншого виду, ніж кваліфікований, який застосований відповідно до законодавства, має таку саму юридичну силу, як і власноручний підпис.</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7. Оригінал електронного документа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Оригіналом електронного документа вважається електронний примірник документа з обов’язковими реквізитами, у тому числі з електронним підписом автора або підписом, прирівняним до власноручного підпису відповідно до Закону України “Про електронні довірчі послуги”.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7. Оригінал електронного документа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Оригіналом електронного документа вважається електронний примірник документа з обов’язковими реквізитами, у тому числі з електронним підписом </w:t>
            </w:r>
            <w:r w:rsidRPr="00915D34">
              <w:rPr>
                <w:rFonts w:ascii="Times New Roman" w:hAnsi="Times New Roman"/>
                <w:b/>
                <w:bCs/>
                <w:sz w:val="28"/>
                <w:szCs w:val="28"/>
              </w:rPr>
              <w:t>автора</w:t>
            </w: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12. Перевірка цілісності електронного документа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Перевірка цілісності електронного документа проводиться шляхом перевірки електронного цифрового підпису.</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12. Перевірка цілісності електронного документа</w:t>
            </w:r>
          </w:p>
          <w:p w:rsidR="00E10425" w:rsidRPr="00915D34" w:rsidRDefault="00E10425" w:rsidP="00196830">
            <w:pPr>
              <w:ind w:firstLine="567"/>
              <w:jc w:val="both"/>
              <w:rPr>
                <w:rFonts w:ascii="Times New Roman" w:hAnsi="Times New Roman"/>
                <w:sz w:val="28"/>
                <w:szCs w:val="28"/>
              </w:rPr>
            </w:pPr>
            <w:bookmarkStart w:id="67" w:name="_Hlk34319596"/>
            <w:r w:rsidRPr="00915D34">
              <w:rPr>
                <w:rFonts w:ascii="Times New Roman" w:hAnsi="Times New Roman"/>
                <w:b/>
                <w:bCs/>
                <w:sz w:val="28"/>
                <w:szCs w:val="28"/>
              </w:rPr>
              <w:t xml:space="preserve">Перевірка цілісності електронного документа проводиться шляхом підтвердження удосконаленого або кваліфікованого електронного підпису чи </w:t>
            </w:r>
            <w:bookmarkStart w:id="68" w:name="_Hlk61358700"/>
            <w:r w:rsidRPr="00915D34">
              <w:rPr>
                <w:rFonts w:ascii="Times New Roman" w:hAnsi="Times New Roman"/>
                <w:b/>
                <w:bCs/>
                <w:sz w:val="28"/>
                <w:szCs w:val="28"/>
              </w:rPr>
              <w:t>печатки</w:t>
            </w:r>
            <w:bookmarkStart w:id="69" w:name="_Hlk60229627"/>
            <w:r w:rsidRPr="00915D34">
              <w:rPr>
                <w:rFonts w:ascii="Times New Roman" w:hAnsi="Times New Roman"/>
                <w:b/>
                <w:bCs/>
                <w:sz w:val="28"/>
                <w:szCs w:val="28"/>
              </w:rPr>
              <w:t>, а в разі накладення на електронний документ електронного підпису чи печатки</w:t>
            </w:r>
            <w:r w:rsidR="00D74B25" w:rsidRPr="00915D34">
              <w:rPr>
                <w:rFonts w:ascii="Times New Roman" w:hAnsi="Times New Roman"/>
                <w:b/>
                <w:bCs/>
                <w:sz w:val="28"/>
                <w:szCs w:val="28"/>
              </w:rPr>
              <w:t xml:space="preserve"> іншого виду</w:t>
            </w:r>
            <w:bookmarkEnd w:id="68"/>
            <w:r w:rsidRPr="00915D34">
              <w:rPr>
                <w:rFonts w:ascii="Times New Roman" w:hAnsi="Times New Roman"/>
                <w:b/>
                <w:bCs/>
                <w:sz w:val="28"/>
                <w:szCs w:val="28"/>
              </w:rPr>
              <w:t xml:space="preserve"> –</w:t>
            </w:r>
            <w:bookmarkEnd w:id="69"/>
            <w:r w:rsidRPr="00915D34">
              <w:rPr>
                <w:rFonts w:ascii="Times New Roman" w:hAnsi="Times New Roman"/>
                <w:b/>
                <w:bCs/>
                <w:sz w:val="28"/>
                <w:szCs w:val="28"/>
              </w:rPr>
              <w:t xml:space="preserve"> із застосуванням інших засобів і методів захисту інформації з дотриманням вимог законодавства у сфері захисту інформації.</w:t>
            </w:r>
            <w:bookmarkEnd w:id="67"/>
          </w:p>
        </w:tc>
      </w:tr>
      <w:tr w:rsidR="003E2455" w:rsidRPr="00915D34" w:rsidTr="005C4174">
        <w:tc>
          <w:tcPr>
            <w:tcW w:w="7295" w:type="dxa"/>
          </w:tcPr>
          <w:p w:rsidR="003E2455" w:rsidRPr="00915D34" w:rsidRDefault="003E2455" w:rsidP="00196830">
            <w:pPr>
              <w:ind w:firstLine="567"/>
              <w:jc w:val="both"/>
              <w:rPr>
                <w:rFonts w:ascii="Times New Roman" w:hAnsi="Times New Roman"/>
                <w:sz w:val="28"/>
                <w:szCs w:val="28"/>
              </w:rPr>
            </w:pPr>
            <w:r w:rsidRPr="00915D34">
              <w:rPr>
                <w:rFonts w:ascii="Times New Roman" w:hAnsi="Times New Roman"/>
                <w:sz w:val="28"/>
                <w:szCs w:val="28"/>
              </w:rPr>
              <w:t>Стаття 13. Зберігання електронних документів та архіви електронних документів</w:t>
            </w:r>
          </w:p>
          <w:p w:rsidR="003E2455" w:rsidRPr="00915D34" w:rsidRDefault="003E2455" w:rsidP="00196830">
            <w:pPr>
              <w:ind w:firstLine="567"/>
              <w:jc w:val="both"/>
              <w:rPr>
                <w:rFonts w:ascii="Times New Roman" w:hAnsi="Times New Roman"/>
                <w:sz w:val="28"/>
                <w:szCs w:val="28"/>
              </w:rPr>
            </w:pPr>
            <w:r w:rsidRPr="00915D34">
              <w:rPr>
                <w:rFonts w:ascii="Times New Roman" w:hAnsi="Times New Roman"/>
                <w:sz w:val="28"/>
                <w:szCs w:val="28"/>
              </w:rPr>
              <w:t xml:space="preserve">Суб’єкти електронного документообігу повинні зберігати електронні документи на електронних носіях інформації у формі, що дає змогу перевірити їх цілісність </w:t>
            </w:r>
            <w:r w:rsidRPr="00915D34">
              <w:rPr>
                <w:rFonts w:ascii="Times New Roman" w:hAnsi="Times New Roman"/>
                <w:sz w:val="28"/>
                <w:szCs w:val="28"/>
              </w:rPr>
              <w:lastRenderedPageBreak/>
              <w:t>на цих носіях.</w:t>
            </w:r>
          </w:p>
          <w:p w:rsidR="003E2455" w:rsidRPr="00915D34" w:rsidRDefault="003E2455" w:rsidP="00196830">
            <w:pPr>
              <w:ind w:firstLine="567"/>
              <w:jc w:val="both"/>
              <w:rPr>
                <w:rFonts w:ascii="Times New Roman" w:hAnsi="Times New Roman"/>
                <w:sz w:val="28"/>
                <w:szCs w:val="28"/>
              </w:rPr>
            </w:pPr>
            <w:r w:rsidRPr="00915D34">
              <w:rPr>
                <w:rFonts w:ascii="Times New Roman" w:hAnsi="Times New Roman"/>
                <w:sz w:val="28"/>
                <w:szCs w:val="28"/>
              </w:rPr>
              <w:t>Строк зберігання електронних документів на електронних носіях інформації повинен бути не меншим від строку, встановленого законодавством для відповідних документів на папері.</w:t>
            </w:r>
          </w:p>
          <w:p w:rsidR="003E2455" w:rsidRPr="00915D34" w:rsidRDefault="003E2455" w:rsidP="00196830">
            <w:pPr>
              <w:ind w:firstLine="567"/>
              <w:jc w:val="both"/>
              <w:rPr>
                <w:rFonts w:ascii="Times New Roman" w:hAnsi="Times New Roman"/>
                <w:sz w:val="28"/>
                <w:szCs w:val="28"/>
              </w:rPr>
            </w:pPr>
            <w:r w:rsidRPr="00915D34">
              <w:rPr>
                <w:rFonts w:ascii="Times New Roman" w:hAnsi="Times New Roman"/>
                <w:sz w:val="28"/>
                <w:szCs w:val="28"/>
              </w:rPr>
              <w:t>У разі неможливості зберігання електронних документів на електронних носіях інформації протягом строку, встановленого законодавством для відповідних документів на папері, суб’єкти електронного документообігу повинні вживати заходів щодо дублювання документів на кількох електронних носіях інформації та здійснювати їх періодичне копіювання відповідно до порядку обліку та копіювання документів, встановленого законодавством. Якщо неможливо виконати зазначені вимоги, електронні документи повинні зберігатися у вигляді копії документа на папері (у разі відсутності оригіналу цього документа на папері). При копіюванні електронного документа з електронного носія інформації обов’язково здійснюється перевірка цілісності даних на цьому носії.</w:t>
            </w:r>
          </w:p>
          <w:p w:rsidR="003E2455" w:rsidRPr="00915D34" w:rsidRDefault="003E2455" w:rsidP="00196830">
            <w:pPr>
              <w:ind w:firstLine="567"/>
              <w:jc w:val="both"/>
              <w:rPr>
                <w:rFonts w:ascii="Times New Roman" w:hAnsi="Times New Roman"/>
                <w:sz w:val="28"/>
                <w:szCs w:val="28"/>
              </w:rPr>
            </w:pPr>
            <w:r w:rsidRPr="00915D34">
              <w:rPr>
                <w:rFonts w:ascii="Times New Roman" w:hAnsi="Times New Roman"/>
                <w:sz w:val="28"/>
                <w:szCs w:val="28"/>
              </w:rPr>
              <w:t>При зберіганні електронних документів обов’язкове додержання таких вимог:</w:t>
            </w:r>
          </w:p>
          <w:p w:rsidR="003E2455" w:rsidRPr="00915D34" w:rsidRDefault="003E2455" w:rsidP="00196830">
            <w:pPr>
              <w:ind w:firstLine="567"/>
              <w:jc w:val="both"/>
              <w:rPr>
                <w:rFonts w:ascii="Times New Roman" w:hAnsi="Times New Roman"/>
                <w:sz w:val="28"/>
                <w:szCs w:val="28"/>
              </w:rPr>
            </w:pPr>
            <w:r w:rsidRPr="00915D34">
              <w:rPr>
                <w:rFonts w:ascii="Times New Roman" w:hAnsi="Times New Roman"/>
                <w:sz w:val="28"/>
                <w:szCs w:val="28"/>
              </w:rPr>
              <w:t>1) інформація, що міститься в електронних документах, повинна бути доступною для її подальшого використання;</w:t>
            </w:r>
          </w:p>
          <w:p w:rsidR="003E2455" w:rsidRPr="00915D34" w:rsidRDefault="003E2455" w:rsidP="00196830">
            <w:pPr>
              <w:ind w:firstLine="567"/>
              <w:jc w:val="both"/>
              <w:rPr>
                <w:rFonts w:ascii="Times New Roman" w:hAnsi="Times New Roman"/>
                <w:sz w:val="28"/>
                <w:szCs w:val="28"/>
              </w:rPr>
            </w:pPr>
            <w:r w:rsidRPr="00915D34">
              <w:rPr>
                <w:rFonts w:ascii="Times New Roman" w:hAnsi="Times New Roman"/>
                <w:sz w:val="28"/>
                <w:szCs w:val="28"/>
              </w:rPr>
              <w:t>2) має бути забезпечена можливість відновлення електронного документа у тому форматі, в якому він був створений, відправлений або одержаний;</w:t>
            </w:r>
          </w:p>
          <w:p w:rsidR="003E2455" w:rsidRPr="00915D34" w:rsidRDefault="003E2455" w:rsidP="00196830">
            <w:pPr>
              <w:ind w:firstLine="567"/>
              <w:jc w:val="both"/>
              <w:rPr>
                <w:rFonts w:ascii="Times New Roman" w:hAnsi="Times New Roman"/>
                <w:sz w:val="28"/>
                <w:szCs w:val="28"/>
              </w:rPr>
            </w:pPr>
            <w:r w:rsidRPr="00915D34">
              <w:rPr>
                <w:rFonts w:ascii="Times New Roman" w:hAnsi="Times New Roman"/>
                <w:sz w:val="28"/>
                <w:szCs w:val="28"/>
              </w:rPr>
              <w:t xml:space="preserve">3) у разі наявності повинна зберігатися інформація, </w:t>
            </w:r>
            <w:r w:rsidRPr="00915D34">
              <w:rPr>
                <w:rFonts w:ascii="Times New Roman" w:hAnsi="Times New Roman"/>
                <w:sz w:val="28"/>
                <w:szCs w:val="28"/>
              </w:rPr>
              <w:lastRenderedPageBreak/>
              <w:t>яка дає змогу встановити походження та призначення електронного документа, а також дату і час його відправлення чи одержання.</w:t>
            </w:r>
          </w:p>
          <w:p w:rsidR="003E2455" w:rsidRPr="00915D34" w:rsidRDefault="003E2455" w:rsidP="00196830">
            <w:pPr>
              <w:ind w:firstLine="567"/>
              <w:jc w:val="both"/>
              <w:rPr>
                <w:rFonts w:ascii="Times New Roman" w:hAnsi="Times New Roman"/>
                <w:sz w:val="28"/>
                <w:szCs w:val="28"/>
              </w:rPr>
            </w:pPr>
            <w:r w:rsidRPr="00915D34">
              <w:rPr>
                <w:rFonts w:ascii="Times New Roman" w:hAnsi="Times New Roman"/>
                <w:sz w:val="28"/>
                <w:szCs w:val="28"/>
              </w:rPr>
              <w:t>Суб’єкти електронного документообігу можуть забезпечувати додержання вимог щодо збереження електронних документів шляхом використання послуг посередника, у тому числі архівної установи, якщо така установа додержується вимог цієї статті. Створення архівів електронних документів, подання електронних документів до архівних установ України та їх зберігання в цих установах здійснюється у порядку, визначеному законодавством.</w:t>
            </w:r>
          </w:p>
        </w:tc>
        <w:tc>
          <w:tcPr>
            <w:tcW w:w="7296" w:type="dxa"/>
          </w:tcPr>
          <w:p w:rsidR="003E2455" w:rsidRPr="00915D34" w:rsidRDefault="003E245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13. Зберігання електронних документів та архіви електронних документів</w:t>
            </w:r>
          </w:p>
          <w:p w:rsidR="003E2455" w:rsidRPr="00915D34" w:rsidRDefault="003E2455" w:rsidP="00196830">
            <w:pPr>
              <w:ind w:firstLine="567"/>
              <w:jc w:val="both"/>
              <w:rPr>
                <w:rFonts w:ascii="Times New Roman" w:hAnsi="Times New Roman"/>
                <w:sz w:val="28"/>
                <w:szCs w:val="28"/>
              </w:rPr>
            </w:pPr>
            <w:r w:rsidRPr="00915D34">
              <w:rPr>
                <w:rFonts w:ascii="Times New Roman" w:hAnsi="Times New Roman"/>
                <w:sz w:val="28"/>
                <w:szCs w:val="28"/>
              </w:rPr>
              <w:t xml:space="preserve">Суб’єкти електронного документообігу повинні зберігати електронні документи на електронних носіях інформації у формі, що дає змогу перевірити їх цілісність </w:t>
            </w:r>
            <w:r w:rsidRPr="00915D34">
              <w:rPr>
                <w:rFonts w:ascii="Times New Roman" w:hAnsi="Times New Roman"/>
                <w:sz w:val="28"/>
                <w:szCs w:val="28"/>
              </w:rPr>
              <w:lastRenderedPageBreak/>
              <w:t>на цих носіях.</w:t>
            </w:r>
          </w:p>
          <w:p w:rsidR="003E2455" w:rsidRPr="00915D34" w:rsidRDefault="003E2455" w:rsidP="00196830">
            <w:pPr>
              <w:ind w:firstLine="567"/>
              <w:jc w:val="both"/>
              <w:rPr>
                <w:rFonts w:ascii="Times New Roman" w:hAnsi="Times New Roman"/>
                <w:sz w:val="28"/>
                <w:szCs w:val="28"/>
              </w:rPr>
            </w:pPr>
            <w:r w:rsidRPr="00915D34">
              <w:rPr>
                <w:rFonts w:ascii="Times New Roman" w:hAnsi="Times New Roman"/>
                <w:sz w:val="28"/>
                <w:szCs w:val="28"/>
              </w:rPr>
              <w:t>Строк зберігання електронних документів на електронних носіях інформації повинен бути не меншим від строку, встановленого законодавством для відповідних документів на папері.</w:t>
            </w:r>
          </w:p>
          <w:p w:rsidR="003E2455" w:rsidRPr="00915D34" w:rsidRDefault="003E2455" w:rsidP="00196830">
            <w:pPr>
              <w:ind w:firstLine="567"/>
              <w:jc w:val="both"/>
              <w:rPr>
                <w:rFonts w:ascii="Times New Roman" w:hAnsi="Times New Roman"/>
                <w:sz w:val="28"/>
                <w:szCs w:val="28"/>
              </w:rPr>
            </w:pPr>
            <w:r w:rsidRPr="00915D34">
              <w:rPr>
                <w:rFonts w:ascii="Times New Roman" w:hAnsi="Times New Roman"/>
                <w:sz w:val="28"/>
                <w:szCs w:val="28"/>
              </w:rPr>
              <w:t>У разі неможливості зберігання електронних документів на електронних носіях інформації протягом строку, встановленого законодавством для відповідних документів на папері, суб’єкти електронного документообігу повинні вживати заходів щодо дублювання документів на кількох електронних носіях інформації та здійснювати їх періодичне копіювання відповідно до порядку обліку та копіювання документів, встановленого законодавством. Якщо неможливо виконати зазначені вимоги, електронні документи повинні зберігатися у вигляді копії документа на папері (у разі відсутності оригіналу цього документа на папері). При копіюванні електронного документа з електронного носія інформації обов’язково здійснюється перевірка цілісності даних на цьому носії.</w:t>
            </w:r>
          </w:p>
          <w:p w:rsidR="003E2455" w:rsidRPr="00915D34" w:rsidRDefault="003E2455" w:rsidP="00196830">
            <w:pPr>
              <w:ind w:firstLine="567"/>
              <w:jc w:val="both"/>
              <w:rPr>
                <w:rFonts w:ascii="Times New Roman" w:hAnsi="Times New Roman"/>
                <w:sz w:val="28"/>
                <w:szCs w:val="28"/>
              </w:rPr>
            </w:pPr>
            <w:r w:rsidRPr="00915D34">
              <w:rPr>
                <w:rFonts w:ascii="Times New Roman" w:hAnsi="Times New Roman"/>
                <w:sz w:val="28"/>
                <w:szCs w:val="28"/>
              </w:rPr>
              <w:t>При зберіганні електронних документів обов’язкове додержання таких вимог:</w:t>
            </w:r>
          </w:p>
          <w:p w:rsidR="003E2455" w:rsidRPr="00915D34" w:rsidRDefault="003E2455" w:rsidP="00196830">
            <w:pPr>
              <w:ind w:firstLine="567"/>
              <w:jc w:val="both"/>
              <w:rPr>
                <w:rFonts w:ascii="Times New Roman" w:hAnsi="Times New Roman"/>
                <w:sz w:val="28"/>
                <w:szCs w:val="28"/>
              </w:rPr>
            </w:pPr>
            <w:r w:rsidRPr="00915D34">
              <w:rPr>
                <w:rFonts w:ascii="Times New Roman" w:hAnsi="Times New Roman"/>
                <w:sz w:val="28"/>
                <w:szCs w:val="28"/>
              </w:rPr>
              <w:t>1) інформація, що міститься в електронних документах, повинна бути доступною для її подальшого використання;</w:t>
            </w:r>
          </w:p>
          <w:p w:rsidR="003E2455" w:rsidRPr="00915D34" w:rsidRDefault="003E2455" w:rsidP="00196830">
            <w:pPr>
              <w:ind w:firstLine="567"/>
              <w:jc w:val="both"/>
              <w:rPr>
                <w:rFonts w:ascii="Times New Roman" w:hAnsi="Times New Roman"/>
                <w:sz w:val="28"/>
                <w:szCs w:val="28"/>
              </w:rPr>
            </w:pPr>
            <w:r w:rsidRPr="00915D34">
              <w:rPr>
                <w:rFonts w:ascii="Times New Roman" w:hAnsi="Times New Roman"/>
                <w:sz w:val="28"/>
                <w:szCs w:val="28"/>
              </w:rPr>
              <w:t>2) має бути забезпечена можливість відновлення електронного документа у тому форматі, в якому він був створений, відправлений або одержаний;</w:t>
            </w:r>
          </w:p>
          <w:p w:rsidR="003E2455" w:rsidRPr="00915D34" w:rsidRDefault="003E2455" w:rsidP="00196830">
            <w:pPr>
              <w:ind w:firstLine="567"/>
              <w:jc w:val="both"/>
              <w:rPr>
                <w:rFonts w:ascii="Times New Roman" w:hAnsi="Times New Roman"/>
                <w:sz w:val="28"/>
                <w:szCs w:val="28"/>
              </w:rPr>
            </w:pPr>
            <w:r w:rsidRPr="00915D34">
              <w:rPr>
                <w:rFonts w:ascii="Times New Roman" w:hAnsi="Times New Roman"/>
                <w:sz w:val="28"/>
                <w:szCs w:val="28"/>
              </w:rPr>
              <w:t xml:space="preserve">3) у разі наявності повинна зберігатися інформація, </w:t>
            </w:r>
            <w:r w:rsidRPr="00915D34">
              <w:rPr>
                <w:rFonts w:ascii="Times New Roman" w:hAnsi="Times New Roman"/>
                <w:sz w:val="28"/>
                <w:szCs w:val="28"/>
              </w:rPr>
              <w:lastRenderedPageBreak/>
              <w:t>яка дає змогу встановити походження та призначення електронного документа, а також дату і час його відправлення чи одержання.</w:t>
            </w:r>
          </w:p>
          <w:p w:rsidR="003E2455" w:rsidRPr="00915D34" w:rsidRDefault="003E2455" w:rsidP="00196830">
            <w:pPr>
              <w:ind w:firstLine="567"/>
              <w:jc w:val="both"/>
              <w:rPr>
                <w:rFonts w:ascii="Times New Roman" w:hAnsi="Times New Roman"/>
                <w:b/>
                <w:bCs/>
                <w:sz w:val="28"/>
                <w:szCs w:val="28"/>
              </w:rPr>
            </w:pPr>
            <w:r w:rsidRPr="00915D34">
              <w:rPr>
                <w:rFonts w:ascii="Times New Roman" w:hAnsi="Times New Roman"/>
                <w:b/>
                <w:bCs/>
                <w:sz w:val="28"/>
                <w:szCs w:val="28"/>
              </w:rPr>
              <w:t>Суб’єкти електронного документообігу можуть забезпечувати додержання вимог щодо збереження електронних документів з накладеними на них електронними підписами чи печатками шляхом використання електронної довірчої послуги зберігання електронних підписів, печаток, електронних позначок часу та сертифікатів, пов’язаних з цими послугами, відповідно до Закону України “Про електронну ідентифікацію та електронні довірчі послуги”.</w:t>
            </w:r>
          </w:p>
          <w:p w:rsidR="003E2455" w:rsidRPr="00915D34" w:rsidRDefault="003E2455" w:rsidP="00196830">
            <w:pPr>
              <w:ind w:firstLine="567"/>
              <w:jc w:val="both"/>
              <w:rPr>
                <w:rFonts w:ascii="Times New Roman" w:hAnsi="Times New Roman"/>
                <w:sz w:val="28"/>
                <w:szCs w:val="28"/>
              </w:rPr>
            </w:pPr>
            <w:r w:rsidRPr="00915D34">
              <w:rPr>
                <w:rFonts w:ascii="Times New Roman" w:hAnsi="Times New Roman"/>
                <w:b/>
                <w:bCs/>
                <w:sz w:val="28"/>
                <w:szCs w:val="28"/>
              </w:rPr>
              <w:t>Створення архівів електронних документів, подання електронних документів до архівних установ України та їх зберігання в цих установах здійснюється у порядку, визначеному законодавством.</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землеустрій”</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25. Документація із землеустрою</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Відповідність документації із землеустрою положенням нормативно-правових актів, норм і правил у сфері землеустрою засвідчується: </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у паперовій формі – підписом та особистою печаткою сертифікованого інженера-землевпорядника, який відповідає за якість робіт із землеустрою;</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в електронній формі – електронним цифровим підписом сертифікованого інженера-землевпорядника, який відповідає за якість робіт із землеустрою, згідно із законодавством про використання електронного </w:t>
            </w:r>
            <w:r w:rsidRPr="00915D34">
              <w:rPr>
                <w:rFonts w:ascii="Times New Roman" w:hAnsi="Times New Roman"/>
                <w:sz w:val="28"/>
                <w:szCs w:val="28"/>
              </w:rPr>
              <w:lastRenderedPageBreak/>
              <w:t>цифрового підпису.</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25. Документація із землеустрою</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Відповідність документації із землеустрою положенням нормативно-правових актів, норм і правил у сфері землеустрою засвідчується сертифікованим інженером-землевпорядником, який відповідає за якість робіт із землеустрою:</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у паперовій формі – підписом та особистою печаткою;</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в електронній формі – накладенням електронного підпису, що базується на кваліфікованому сертифікаті електронного підпису, відповідно до вимог Закону </w:t>
            </w:r>
            <w:r w:rsidRPr="00915D34">
              <w:rPr>
                <w:rFonts w:ascii="Times New Roman" w:hAnsi="Times New Roman"/>
                <w:b/>
                <w:bCs/>
                <w:sz w:val="28"/>
                <w:szCs w:val="28"/>
              </w:rPr>
              <w:lastRenderedPageBreak/>
              <w:t xml:space="preserve">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p>
          <w:p w:rsidR="003E2455" w:rsidRPr="00915D34" w:rsidRDefault="003E2455" w:rsidP="00196830">
            <w:pPr>
              <w:ind w:firstLine="567"/>
              <w:jc w:val="both"/>
              <w:rPr>
                <w:rFonts w:ascii="Times New Roman" w:hAnsi="Times New Roman"/>
                <w:b/>
                <w:bCs/>
                <w:sz w:val="28"/>
                <w:szCs w:val="28"/>
              </w:rPr>
            </w:pPr>
          </w:p>
          <w:p w:rsidR="003E2455" w:rsidRPr="00915D34" w:rsidRDefault="003E2455" w:rsidP="00196830">
            <w:pPr>
              <w:ind w:firstLine="567"/>
              <w:jc w:val="both"/>
              <w:rPr>
                <w:rFonts w:ascii="Times New Roman" w:hAnsi="Times New Roman"/>
                <w:b/>
                <w:bCs/>
                <w:sz w:val="28"/>
                <w:szCs w:val="28"/>
              </w:rPr>
            </w:pPr>
          </w:p>
          <w:p w:rsidR="003E2455" w:rsidRPr="00915D34" w:rsidRDefault="003E2455" w:rsidP="00196830">
            <w:pPr>
              <w:ind w:firstLine="567"/>
              <w:jc w:val="both"/>
              <w:rPr>
                <w:rFonts w:ascii="Times New Roman" w:hAnsi="Times New Roman"/>
                <w:sz w:val="28"/>
                <w:szCs w:val="28"/>
              </w:rPr>
            </w:pP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оцінку земель”</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7. Оцінювачі з експертної грошової оцінки земельних ділянок та розробники технічної документації з оцінки земель</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Розробниками технічної документації з бонітування ґрунтів, економічної оцінки земель та нормативної грошової оцінки земельних ділянок є особи, які згідно із Законом України “Про землеустрій” мають право на здійснення діяльності у сфері землеустрою. Відповідність технічної документації з бонітування ґрунтів, економічної оцінки земель та нормативної грошової оцінки земельних ділянок положенням нормативно-технічних документів, норм і правил засвідчується: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у паперовій формі – підписом та особистою печаткою сертифікованого інженера-землевпорядника;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в електронній формі – електронним цифровим підписом сертифікованого інженера-землевпорядника згідно із законодавством про використання електронного цифрового підпису.</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7. Оцінювачі з експертної грошової оцінки земельних ділянок та розробники технічної документації з оцінки земель</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bCs/>
                <w:sz w:val="28"/>
                <w:szCs w:val="28"/>
              </w:rPr>
            </w:pPr>
            <w:bookmarkStart w:id="70" w:name="_Hlk34321271"/>
            <w:r w:rsidRPr="00915D34">
              <w:rPr>
                <w:rFonts w:ascii="Times New Roman" w:hAnsi="Times New Roman"/>
                <w:b/>
                <w:bCs/>
                <w:sz w:val="28"/>
                <w:szCs w:val="28"/>
              </w:rPr>
              <w:t>Розробниками технічної документації з бонітування ґрунтів, економічної оцінки земель та нормативної грошової оцінки земельних ділянок є особи, які згідно із Законом України “Про землеустрій” мають право на здійснення діяльності у сфері землеустрою. Відповідність технічної документації з бонітування ґрунтів, економічної оцінки земель та нормативної грошової оцінки земельних ділянок положенням нормативно-технічних документів, норм і правил засвідчується сертифікованим інженером-землевпорядником:</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у паперовій формі – підписом та особистою печаткою;</w:t>
            </w:r>
          </w:p>
          <w:p w:rsidR="00F4064D"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в електронній формі – накладенням електронного підпису</w:t>
            </w:r>
            <w:bookmarkEnd w:id="70"/>
            <w:r w:rsidRPr="00915D34">
              <w:rPr>
                <w:rFonts w:ascii="Times New Roman" w:hAnsi="Times New Roman"/>
                <w:b/>
                <w:bCs/>
                <w:sz w:val="28"/>
                <w:szCs w:val="28"/>
              </w:rPr>
              <w:t xml:space="preserve">,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p>
        </w:tc>
      </w:tr>
      <w:tr w:rsidR="00F941B6" w:rsidRPr="00915D34" w:rsidTr="00C8753B">
        <w:tc>
          <w:tcPr>
            <w:tcW w:w="14591" w:type="dxa"/>
            <w:gridSpan w:val="2"/>
          </w:tcPr>
          <w:p w:rsidR="00BD1079" w:rsidRPr="00915D34" w:rsidRDefault="00BD1079" w:rsidP="00196830">
            <w:pPr>
              <w:jc w:val="center"/>
              <w:rPr>
                <w:rFonts w:ascii="Times New Roman" w:hAnsi="Times New Roman"/>
                <w:b/>
                <w:bCs/>
                <w:sz w:val="28"/>
                <w:szCs w:val="28"/>
              </w:rPr>
            </w:pPr>
            <w:r w:rsidRPr="00915D34">
              <w:rPr>
                <w:rFonts w:ascii="Times New Roman" w:hAnsi="Times New Roman"/>
                <w:b/>
                <w:bCs/>
                <w:sz w:val="28"/>
                <w:szCs w:val="28"/>
              </w:rPr>
              <w:t>Закон України “Про Центральну виборчу комісію”</w:t>
            </w:r>
          </w:p>
        </w:tc>
      </w:tr>
      <w:tr w:rsidR="00F941B6" w:rsidRPr="00915D34" w:rsidTr="005C4174">
        <w:tc>
          <w:tcPr>
            <w:tcW w:w="7295" w:type="dxa"/>
          </w:tcPr>
          <w:p w:rsidR="00BD1079" w:rsidRPr="00915D34" w:rsidRDefault="00BD1079" w:rsidP="00196830">
            <w:pPr>
              <w:pStyle w:val="rvps2"/>
              <w:spacing w:before="0" w:beforeAutospacing="0" w:after="0" w:afterAutospacing="0"/>
              <w:ind w:firstLine="567"/>
              <w:jc w:val="both"/>
              <w:rPr>
                <w:sz w:val="28"/>
                <w:szCs w:val="28"/>
              </w:rPr>
            </w:pPr>
            <w:r w:rsidRPr="00915D34">
              <w:rPr>
                <w:rStyle w:val="rvts9"/>
                <w:sz w:val="28"/>
                <w:szCs w:val="28"/>
              </w:rPr>
              <w:lastRenderedPageBreak/>
              <w:t>Стаття 12.</w:t>
            </w:r>
            <w:r w:rsidRPr="00915D34">
              <w:rPr>
                <w:sz w:val="28"/>
                <w:szCs w:val="28"/>
              </w:rPr>
              <w:t xml:space="preserve"> Рішення Комісії</w:t>
            </w:r>
          </w:p>
          <w:p w:rsidR="00BD1079" w:rsidRPr="00915D34" w:rsidRDefault="00BD1079" w:rsidP="00196830">
            <w:pPr>
              <w:pStyle w:val="rvps2"/>
              <w:spacing w:before="0" w:beforeAutospacing="0" w:after="0" w:afterAutospacing="0"/>
              <w:ind w:firstLine="567"/>
              <w:jc w:val="both"/>
              <w:rPr>
                <w:sz w:val="28"/>
                <w:szCs w:val="28"/>
              </w:rPr>
            </w:pPr>
            <w:r w:rsidRPr="00915D34">
              <w:rPr>
                <w:sz w:val="28"/>
                <w:szCs w:val="28"/>
              </w:rPr>
              <w:t>…</w:t>
            </w:r>
          </w:p>
          <w:p w:rsidR="00BD1079" w:rsidRPr="00915D34" w:rsidRDefault="00BD1079" w:rsidP="00196830">
            <w:pPr>
              <w:pStyle w:val="rvps2"/>
              <w:spacing w:before="0" w:beforeAutospacing="0" w:after="0" w:afterAutospacing="0"/>
              <w:ind w:firstLine="567"/>
              <w:jc w:val="both"/>
              <w:rPr>
                <w:sz w:val="28"/>
                <w:szCs w:val="28"/>
              </w:rPr>
            </w:pPr>
            <w:bookmarkStart w:id="71" w:name="n93"/>
            <w:bookmarkEnd w:id="71"/>
            <w:r w:rsidRPr="00915D34">
              <w:rPr>
                <w:sz w:val="28"/>
                <w:szCs w:val="28"/>
              </w:rPr>
              <w:t>6. Рішення Комісії підписуються Головою Комісії, а у випадках, передбачених частиною третьою статті 11 цього Закону, - головуючим на засіданні Комісії.</w:t>
            </w:r>
          </w:p>
          <w:p w:rsidR="00BD1079" w:rsidRPr="00915D34" w:rsidRDefault="00BD1079" w:rsidP="00196830">
            <w:pPr>
              <w:pStyle w:val="rvps2"/>
              <w:spacing w:before="0" w:beforeAutospacing="0" w:after="0" w:afterAutospacing="0"/>
              <w:ind w:firstLine="567"/>
              <w:jc w:val="both"/>
              <w:rPr>
                <w:sz w:val="28"/>
                <w:szCs w:val="28"/>
              </w:rPr>
            </w:pPr>
            <w:bookmarkStart w:id="72" w:name="n530"/>
            <w:bookmarkEnd w:id="72"/>
            <w:r w:rsidRPr="00915D34">
              <w:rPr>
                <w:sz w:val="28"/>
                <w:szCs w:val="28"/>
              </w:rPr>
              <w:t>У разі проведення засідання Комісії з використанням технічних засобів рішення Комісії можуть оформлюватися та підписуватися з урахуванням вимог законів України “Про електронні документи та електронний документообіг” та “Про електронні довірчі послуги”.</w:t>
            </w:r>
          </w:p>
          <w:p w:rsidR="00BD1079" w:rsidRPr="00915D34" w:rsidRDefault="00BD1079" w:rsidP="00196830">
            <w:pPr>
              <w:pStyle w:val="ad"/>
              <w:spacing w:before="0"/>
              <w:rPr>
                <w:rFonts w:ascii="Times New Roman" w:hAnsi="Times New Roman"/>
                <w:sz w:val="28"/>
                <w:szCs w:val="28"/>
              </w:rPr>
            </w:pPr>
            <w:r w:rsidRPr="00915D34">
              <w:rPr>
                <w:rStyle w:val="ae"/>
                <w:rFonts w:ascii="Times New Roman" w:hAnsi="Times New Roman"/>
                <w:b w:val="0"/>
                <w:sz w:val="28"/>
                <w:szCs w:val="28"/>
              </w:rPr>
              <w:t>…</w:t>
            </w:r>
          </w:p>
        </w:tc>
        <w:tc>
          <w:tcPr>
            <w:tcW w:w="7296" w:type="dxa"/>
          </w:tcPr>
          <w:p w:rsidR="00BD1079" w:rsidRPr="00915D34" w:rsidRDefault="00BD1079" w:rsidP="00196830">
            <w:pPr>
              <w:pStyle w:val="rvps2"/>
              <w:spacing w:before="0" w:beforeAutospacing="0" w:after="0" w:afterAutospacing="0"/>
              <w:ind w:firstLine="567"/>
              <w:jc w:val="both"/>
              <w:rPr>
                <w:sz w:val="28"/>
                <w:szCs w:val="28"/>
              </w:rPr>
            </w:pPr>
            <w:r w:rsidRPr="00915D34">
              <w:rPr>
                <w:rStyle w:val="rvts9"/>
                <w:sz w:val="28"/>
                <w:szCs w:val="28"/>
              </w:rPr>
              <w:t>Стаття 12.</w:t>
            </w:r>
            <w:r w:rsidRPr="00915D34">
              <w:rPr>
                <w:sz w:val="28"/>
                <w:szCs w:val="28"/>
              </w:rPr>
              <w:t xml:space="preserve"> Рішення Комісії</w:t>
            </w:r>
          </w:p>
          <w:p w:rsidR="00BD1079" w:rsidRPr="00915D34" w:rsidRDefault="00BD1079" w:rsidP="00196830">
            <w:pPr>
              <w:pStyle w:val="rvps2"/>
              <w:spacing w:before="0" w:beforeAutospacing="0" w:after="0" w:afterAutospacing="0"/>
              <w:ind w:firstLine="567"/>
              <w:jc w:val="both"/>
              <w:rPr>
                <w:sz w:val="28"/>
                <w:szCs w:val="28"/>
              </w:rPr>
            </w:pPr>
            <w:r w:rsidRPr="00915D34">
              <w:rPr>
                <w:sz w:val="28"/>
                <w:szCs w:val="28"/>
              </w:rPr>
              <w:t>…</w:t>
            </w:r>
          </w:p>
          <w:p w:rsidR="00BD1079" w:rsidRPr="00915D34" w:rsidRDefault="00BD1079" w:rsidP="00196830">
            <w:pPr>
              <w:pStyle w:val="rvps2"/>
              <w:spacing w:before="0" w:beforeAutospacing="0" w:after="0" w:afterAutospacing="0"/>
              <w:ind w:firstLine="567"/>
              <w:jc w:val="both"/>
              <w:rPr>
                <w:sz w:val="28"/>
                <w:szCs w:val="28"/>
              </w:rPr>
            </w:pPr>
            <w:r w:rsidRPr="00915D34">
              <w:rPr>
                <w:sz w:val="28"/>
                <w:szCs w:val="28"/>
              </w:rPr>
              <w:t>6. Рішення Комісії підписуються Головою Комісії, а у випадках, передбачених частиною третьою статті 11 цього Закону, - головуючим на засіданні Комісії.</w:t>
            </w:r>
          </w:p>
          <w:p w:rsidR="00BD1079" w:rsidRPr="00915D34" w:rsidRDefault="00BD1079" w:rsidP="00196830">
            <w:pPr>
              <w:pStyle w:val="rvps2"/>
              <w:spacing w:before="0" w:beforeAutospacing="0" w:after="0" w:afterAutospacing="0"/>
              <w:ind w:firstLine="567"/>
              <w:jc w:val="both"/>
              <w:rPr>
                <w:sz w:val="28"/>
                <w:szCs w:val="28"/>
              </w:rPr>
            </w:pPr>
            <w:r w:rsidRPr="00915D34">
              <w:rPr>
                <w:sz w:val="28"/>
                <w:szCs w:val="28"/>
                <w:shd w:val="clear" w:color="auto" w:fill="FFFFFF"/>
              </w:rPr>
              <w:t xml:space="preserve">У разі проведення засідання Комісії з використанням технічних засобів рішення Комісії можуть оформлюватися </w:t>
            </w:r>
            <w:r w:rsidRPr="00915D34">
              <w:rPr>
                <w:b/>
                <w:bCs/>
                <w:sz w:val="28"/>
                <w:szCs w:val="28"/>
                <w:shd w:val="clear" w:color="auto" w:fill="FFFFFF"/>
              </w:rPr>
              <w:t>з дотриманням</w:t>
            </w:r>
            <w:r w:rsidRPr="00915D34">
              <w:rPr>
                <w:sz w:val="28"/>
                <w:szCs w:val="28"/>
                <w:shd w:val="clear" w:color="auto" w:fill="FFFFFF"/>
              </w:rPr>
              <w:t xml:space="preserve"> вимог законів України </w:t>
            </w:r>
            <w:bookmarkStart w:id="73" w:name="_Hlk62939708"/>
            <w:r w:rsidRPr="00915D34">
              <w:rPr>
                <w:sz w:val="28"/>
                <w:szCs w:val="28"/>
              </w:rPr>
              <w:t xml:space="preserve">“Про електронні документи та електронний документообіг” та </w:t>
            </w:r>
            <w:r w:rsidRPr="00915D34">
              <w:rPr>
                <w:b/>
                <w:bCs/>
                <w:sz w:val="28"/>
                <w:szCs w:val="28"/>
              </w:rPr>
              <w:t>“Про електронну ідентифікацію та електронні довірчі послуги”</w:t>
            </w:r>
            <w:bookmarkEnd w:id="73"/>
            <w:r w:rsidRPr="00915D34">
              <w:rPr>
                <w:sz w:val="28"/>
                <w:szCs w:val="28"/>
                <w:shd w:val="clear" w:color="auto" w:fill="FFFFFF"/>
              </w:rPr>
              <w:t>.</w:t>
            </w:r>
          </w:p>
          <w:p w:rsidR="00007B28" w:rsidRPr="00915D34" w:rsidRDefault="00BD1079" w:rsidP="00196830">
            <w:pPr>
              <w:pStyle w:val="ad"/>
              <w:spacing w:before="0"/>
              <w:rPr>
                <w:rFonts w:ascii="Times New Roman" w:hAnsi="Times New Roman"/>
                <w:sz w:val="28"/>
                <w:szCs w:val="28"/>
              </w:rPr>
            </w:pPr>
            <w:r w:rsidRPr="00915D34">
              <w:rPr>
                <w:rStyle w:val="ae"/>
                <w:rFonts w:ascii="Times New Roman" w:hAnsi="Times New Roman"/>
                <w:b w:val="0"/>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t>Закон України “Про державну підтримку сільського господарства України”</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16</w:t>
            </w:r>
            <w:r w:rsidRPr="00915D34">
              <w:rPr>
                <w:rFonts w:ascii="Times New Roman" w:hAnsi="Times New Roman"/>
                <w:sz w:val="28"/>
                <w:szCs w:val="28"/>
                <w:vertAlign w:val="superscript"/>
              </w:rPr>
              <w:t>1</w:t>
            </w:r>
            <w:r w:rsidRPr="00915D34">
              <w:rPr>
                <w:rFonts w:ascii="Times New Roman" w:hAnsi="Times New Roman"/>
                <w:sz w:val="28"/>
                <w:szCs w:val="28"/>
              </w:rPr>
              <w:t>. Бюджетна дотація для розвитку сільськогосподарських товаровиробників та стимулювання виробництва сільськогосподарської продукції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16</w:t>
            </w:r>
            <w:r w:rsidRPr="00915D34">
              <w:rPr>
                <w:rFonts w:ascii="Times New Roman" w:hAnsi="Times New Roman"/>
                <w:sz w:val="28"/>
                <w:szCs w:val="28"/>
                <w:vertAlign w:val="superscript"/>
              </w:rPr>
              <w:t>1</w:t>
            </w:r>
            <w:r w:rsidRPr="00915D34">
              <w:rPr>
                <w:rFonts w:ascii="Times New Roman" w:hAnsi="Times New Roman"/>
                <w:sz w:val="28"/>
                <w:szCs w:val="28"/>
              </w:rPr>
              <w:t>.4. До Реєстру отримувачів бюджетної дотації вносяться такі дані: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Взаємодія та обмін даними між відповідними державними органами щодо реалізації положень цієї статті здійснюються з дотриманням вимог </w:t>
            </w:r>
            <w:bookmarkStart w:id="74" w:name="_Hlk34321719"/>
            <w:r w:rsidRPr="00915D34">
              <w:rPr>
                <w:rFonts w:ascii="Times New Roman" w:hAnsi="Times New Roman"/>
                <w:sz w:val="28"/>
                <w:szCs w:val="28"/>
              </w:rPr>
              <w:t>законів щодо електронного підпису та електронного документообігу</w:t>
            </w:r>
            <w:bookmarkEnd w:id="74"/>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16</w:t>
            </w:r>
            <w:r w:rsidRPr="00915D34">
              <w:rPr>
                <w:rFonts w:ascii="Times New Roman" w:hAnsi="Times New Roman"/>
                <w:sz w:val="28"/>
                <w:szCs w:val="28"/>
                <w:vertAlign w:val="superscript"/>
              </w:rPr>
              <w:t>1</w:t>
            </w:r>
            <w:r w:rsidRPr="00915D34">
              <w:rPr>
                <w:rFonts w:ascii="Times New Roman" w:hAnsi="Times New Roman"/>
                <w:sz w:val="28"/>
                <w:szCs w:val="28"/>
              </w:rPr>
              <w:t>. Бюджетна дотація для розвитку сільськогосподарських товаровиробників та стимулювання виробництва сільськогосподарської продукції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16</w:t>
            </w:r>
            <w:r w:rsidRPr="00915D34">
              <w:rPr>
                <w:rFonts w:ascii="Times New Roman" w:hAnsi="Times New Roman"/>
                <w:sz w:val="28"/>
                <w:szCs w:val="28"/>
                <w:vertAlign w:val="superscript"/>
              </w:rPr>
              <w:t>1</w:t>
            </w:r>
            <w:r w:rsidRPr="00915D34">
              <w:rPr>
                <w:rFonts w:ascii="Times New Roman" w:hAnsi="Times New Roman"/>
                <w:sz w:val="28"/>
                <w:szCs w:val="28"/>
              </w:rPr>
              <w:t>.4. До Реєстру отримувачів бюджетної дотації вносяться такі дані: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Взаємодія та обмін даними між відповідними державними органами щодо реалізації положень цієї статті здійснюються з дотриманням вимог </w:t>
            </w:r>
            <w:bookmarkStart w:id="75" w:name="_Hlk34321740"/>
            <w:r w:rsidRPr="00915D34">
              <w:rPr>
                <w:rFonts w:ascii="Times New Roman" w:hAnsi="Times New Roman"/>
                <w:b/>
                <w:bCs/>
                <w:sz w:val="28"/>
                <w:szCs w:val="28"/>
              </w:rPr>
              <w:t xml:space="preserve">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bookmarkEnd w:id="75"/>
            <w:r w:rsidRPr="00915D34">
              <w:rPr>
                <w:rFonts w:ascii="Times New Roman" w:hAnsi="Times New Roman"/>
                <w:sz w:val="28"/>
                <w:szCs w:val="28"/>
              </w:rPr>
              <w:t>.</w:t>
            </w:r>
          </w:p>
          <w:p w:rsidR="00F4064D"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t>Закон України “Про державну реєстрацію речових прав на нерухоме майно та їх обтяжень”</w:t>
            </w:r>
          </w:p>
        </w:tc>
      </w:tr>
      <w:tr w:rsidR="00F941B6" w:rsidRPr="00915D34" w:rsidTr="005C4174">
        <w:tc>
          <w:tcPr>
            <w:tcW w:w="7295" w:type="dxa"/>
          </w:tcPr>
          <w:p w:rsidR="000E572D" w:rsidRPr="00915D34" w:rsidRDefault="000E572D" w:rsidP="00196830">
            <w:pPr>
              <w:pStyle w:val="rvps2"/>
              <w:spacing w:before="0" w:beforeAutospacing="0" w:after="0" w:afterAutospacing="0"/>
              <w:ind w:firstLine="567"/>
              <w:jc w:val="both"/>
              <w:rPr>
                <w:sz w:val="28"/>
                <w:szCs w:val="28"/>
              </w:rPr>
            </w:pPr>
            <w:r w:rsidRPr="00915D34">
              <w:rPr>
                <w:rStyle w:val="rvts9"/>
                <w:sz w:val="28"/>
                <w:szCs w:val="28"/>
              </w:rPr>
              <w:lastRenderedPageBreak/>
              <w:t>Стаття 12.</w:t>
            </w:r>
            <w:r w:rsidRPr="00915D34">
              <w:rPr>
                <w:sz w:val="28"/>
                <w:szCs w:val="28"/>
              </w:rPr>
              <w:t xml:space="preserve"> Державний реєстр прав</w:t>
            </w:r>
          </w:p>
          <w:p w:rsidR="00FE12D8" w:rsidRPr="00915D34" w:rsidRDefault="00FE12D8" w:rsidP="00196830">
            <w:pPr>
              <w:pStyle w:val="rvps2"/>
              <w:spacing w:before="0" w:beforeAutospacing="0" w:after="0" w:afterAutospacing="0"/>
              <w:ind w:firstLine="567"/>
              <w:jc w:val="both"/>
              <w:rPr>
                <w:sz w:val="28"/>
                <w:szCs w:val="28"/>
              </w:rPr>
            </w:pPr>
            <w:bookmarkStart w:id="76" w:name="n139"/>
            <w:bookmarkStart w:id="77" w:name="n736"/>
            <w:bookmarkEnd w:id="76"/>
            <w:bookmarkEnd w:id="77"/>
            <w:r w:rsidRPr="00915D34">
              <w:rPr>
                <w:sz w:val="28"/>
                <w:szCs w:val="28"/>
              </w:rPr>
              <w:t>…</w:t>
            </w:r>
          </w:p>
          <w:p w:rsidR="00FE12D8" w:rsidRPr="00915D34" w:rsidRDefault="00FE12D8"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4. Ведення Державного реєстру прав здійснюється з використанням програмного забезпечення, що забезпечують його сумісність і взаємодію з іншими інформаційними системами та мережами, що становлять інформаційний ресурс держави.</w:t>
            </w:r>
          </w:p>
          <w:p w:rsidR="00FE12D8" w:rsidRPr="00915D34" w:rsidRDefault="00FE12D8"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lang w:eastAsia="uk-UA"/>
              </w:rPr>
              <w:t>абзац відсутній</w:t>
            </w:r>
          </w:p>
          <w:p w:rsidR="000E572D" w:rsidRPr="00915D34" w:rsidRDefault="000E572D" w:rsidP="00196830">
            <w:pPr>
              <w:pStyle w:val="rvps2"/>
              <w:spacing w:before="0" w:beforeAutospacing="0" w:after="0" w:afterAutospacing="0"/>
              <w:ind w:firstLine="567"/>
              <w:jc w:val="both"/>
              <w:rPr>
                <w:sz w:val="28"/>
                <w:szCs w:val="28"/>
              </w:rPr>
            </w:pPr>
            <w:r w:rsidRPr="00915D34">
              <w:rPr>
                <w:sz w:val="28"/>
                <w:szCs w:val="28"/>
              </w:rPr>
              <w:t>…</w:t>
            </w:r>
          </w:p>
          <w:p w:rsidR="00120DD5" w:rsidRPr="00915D34" w:rsidRDefault="00120DD5" w:rsidP="00196830">
            <w:pPr>
              <w:pStyle w:val="rvps2"/>
              <w:spacing w:before="0" w:beforeAutospacing="0" w:after="0" w:afterAutospacing="0"/>
              <w:ind w:firstLine="567"/>
              <w:jc w:val="both"/>
              <w:rPr>
                <w:sz w:val="28"/>
                <w:szCs w:val="28"/>
              </w:rPr>
            </w:pPr>
          </w:p>
          <w:p w:rsidR="00120DD5" w:rsidRPr="00915D34" w:rsidRDefault="00120DD5" w:rsidP="00196830">
            <w:pPr>
              <w:pStyle w:val="rvps2"/>
              <w:spacing w:before="0" w:beforeAutospacing="0" w:after="0" w:afterAutospacing="0"/>
              <w:ind w:firstLine="567"/>
              <w:jc w:val="both"/>
              <w:rPr>
                <w:sz w:val="28"/>
                <w:szCs w:val="28"/>
              </w:rPr>
            </w:pPr>
          </w:p>
          <w:p w:rsidR="008E43AA" w:rsidRPr="00915D34" w:rsidRDefault="008E43AA" w:rsidP="00196830">
            <w:pPr>
              <w:pStyle w:val="rvps2"/>
              <w:spacing w:before="0" w:beforeAutospacing="0" w:after="0" w:afterAutospacing="0"/>
              <w:ind w:firstLine="567"/>
              <w:jc w:val="both"/>
              <w:rPr>
                <w:sz w:val="28"/>
                <w:szCs w:val="28"/>
              </w:rPr>
            </w:pPr>
          </w:p>
          <w:p w:rsidR="00120DD5" w:rsidRPr="00915D34" w:rsidRDefault="00120DD5" w:rsidP="00196830">
            <w:pPr>
              <w:pStyle w:val="rvps2"/>
              <w:spacing w:before="0" w:beforeAutospacing="0" w:after="0" w:afterAutospacing="0"/>
              <w:ind w:firstLine="567"/>
              <w:jc w:val="both"/>
              <w:rPr>
                <w:sz w:val="28"/>
                <w:szCs w:val="28"/>
              </w:rPr>
            </w:pPr>
          </w:p>
          <w:p w:rsidR="000E572D" w:rsidRPr="00915D34" w:rsidRDefault="000E572D" w:rsidP="00196830">
            <w:pPr>
              <w:pStyle w:val="rvps2"/>
              <w:spacing w:before="0" w:beforeAutospacing="0" w:after="0" w:afterAutospacing="0"/>
              <w:ind w:firstLine="567"/>
              <w:jc w:val="both"/>
              <w:rPr>
                <w:sz w:val="28"/>
                <w:szCs w:val="28"/>
              </w:rPr>
            </w:pPr>
            <w:r w:rsidRPr="00915D34">
              <w:rPr>
                <w:sz w:val="28"/>
                <w:szCs w:val="28"/>
              </w:rPr>
              <w:t>8. Доступ державного реєстратора до Державного реєстру прав здійснюється шляхом багатофакторної аутентифікації у порядку, визначеному Кабінетом Міністрів України у Порядку ведення Державного реєстру прав.</w:t>
            </w:r>
          </w:p>
        </w:tc>
        <w:tc>
          <w:tcPr>
            <w:tcW w:w="7296" w:type="dxa"/>
          </w:tcPr>
          <w:p w:rsidR="000E572D" w:rsidRPr="00915D34" w:rsidRDefault="000E572D" w:rsidP="00196830">
            <w:pPr>
              <w:pStyle w:val="rvps2"/>
              <w:spacing w:before="0" w:beforeAutospacing="0" w:after="0" w:afterAutospacing="0"/>
              <w:ind w:firstLine="567"/>
              <w:jc w:val="both"/>
              <w:rPr>
                <w:sz w:val="28"/>
                <w:szCs w:val="28"/>
              </w:rPr>
            </w:pPr>
            <w:r w:rsidRPr="00915D34">
              <w:rPr>
                <w:rStyle w:val="rvts9"/>
                <w:sz w:val="28"/>
                <w:szCs w:val="28"/>
              </w:rPr>
              <w:t>Стаття 12.</w:t>
            </w:r>
            <w:r w:rsidRPr="00915D34">
              <w:rPr>
                <w:sz w:val="28"/>
                <w:szCs w:val="28"/>
              </w:rPr>
              <w:t xml:space="preserve"> Державний реєстр прав</w:t>
            </w:r>
          </w:p>
          <w:p w:rsidR="00FE12D8" w:rsidRPr="00915D34" w:rsidRDefault="00FE12D8" w:rsidP="00196830">
            <w:pPr>
              <w:pStyle w:val="rvps2"/>
              <w:spacing w:before="0" w:beforeAutospacing="0" w:after="0" w:afterAutospacing="0"/>
              <w:ind w:firstLine="567"/>
              <w:jc w:val="both"/>
              <w:rPr>
                <w:sz w:val="28"/>
                <w:szCs w:val="28"/>
              </w:rPr>
            </w:pPr>
            <w:r w:rsidRPr="00915D34">
              <w:rPr>
                <w:sz w:val="28"/>
                <w:szCs w:val="28"/>
              </w:rPr>
              <w:t>…</w:t>
            </w:r>
          </w:p>
          <w:p w:rsidR="00120DD5" w:rsidRPr="00915D34" w:rsidRDefault="00120DD5"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4. Ведення Державного реєстру прав здійснюється з використанням програмного забезпечення, що забезпечують його сумісність і взаємодію з іншими інформаційними системами та мережами, що становлять інформаційний ресурс держави.</w:t>
            </w:r>
          </w:p>
          <w:p w:rsidR="00120DD5" w:rsidRPr="00915D34" w:rsidRDefault="00120DD5"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lang w:eastAsia="uk-UA"/>
              </w:rPr>
              <w:t>Програмне забезпечення Державного реєстру прав повинно забезпечувати проведення реєстраційних дій виключно з використанням кваліфікованого електронного підпису.</w:t>
            </w:r>
          </w:p>
          <w:p w:rsidR="000E572D" w:rsidRPr="00915D34" w:rsidRDefault="000E572D" w:rsidP="00196830">
            <w:pPr>
              <w:pStyle w:val="rvps2"/>
              <w:spacing w:before="0" w:beforeAutospacing="0" w:after="0" w:afterAutospacing="0"/>
              <w:ind w:firstLine="567"/>
              <w:jc w:val="both"/>
              <w:rPr>
                <w:sz w:val="28"/>
                <w:szCs w:val="28"/>
              </w:rPr>
            </w:pPr>
            <w:r w:rsidRPr="00915D34">
              <w:rPr>
                <w:sz w:val="28"/>
                <w:szCs w:val="28"/>
              </w:rPr>
              <w:t>…</w:t>
            </w:r>
          </w:p>
          <w:p w:rsidR="000E572D" w:rsidRPr="00915D34" w:rsidRDefault="000E572D" w:rsidP="00196830">
            <w:pPr>
              <w:ind w:firstLine="567"/>
              <w:jc w:val="both"/>
              <w:rPr>
                <w:rFonts w:ascii="Times New Roman" w:hAnsi="Times New Roman"/>
                <w:sz w:val="28"/>
                <w:szCs w:val="28"/>
              </w:rPr>
            </w:pPr>
            <w:r w:rsidRPr="00915D34">
              <w:rPr>
                <w:rFonts w:ascii="Times New Roman" w:hAnsi="Times New Roman"/>
                <w:sz w:val="28"/>
                <w:szCs w:val="28"/>
              </w:rPr>
              <w:t xml:space="preserve">8. Доступ державного реєстратора до Державного реєстру прав здійснюється шляхом багатофакторної </w:t>
            </w:r>
            <w:r w:rsidRPr="00915D34">
              <w:rPr>
                <w:rFonts w:ascii="Times New Roman" w:hAnsi="Times New Roman"/>
                <w:b/>
                <w:bCs/>
                <w:sz w:val="28"/>
                <w:szCs w:val="28"/>
              </w:rPr>
              <w:t>автентифікації</w:t>
            </w:r>
            <w:r w:rsidRPr="00915D34">
              <w:rPr>
                <w:rFonts w:ascii="Times New Roman" w:hAnsi="Times New Roman"/>
                <w:sz w:val="28"/>
                <w:szCs w:val="28"/>
              </w:rPr>
              <w:t xml:space="preserve"> у порядку, визначеному Кабінетом Міністрів України у Порядку ведення Державного реєстру прав.</w:t>
            </w:r>
          </w:p>
        </w:tc>
      </w:tr>
      <w:tr w:rsidR="00F941B6" w:rsidRPr="00915D34" w:rsidTr="005C4174">
        <w:tc>
          <w:tcPr>
            <w:tcW w:w="7295" w:type="dxa"/>
          </w:tcPr>
          <w:p w:rsidR="00EA2F3B" w:rsidRPr="00915D34" w:rsidRDefault="00EA2F3B" w:rsidP="00196830">
            <w:pPr>
              <w:pStyle w:val="rvps2"/>
              <w:spacing w:before="0" w:beforeAutospacing="0" w:after="0" w:afterAutospacing="0"/>
              <w:ind w:firstLine="567"/>
              <w:jc w:val="both"/>
              <w:rPr>
                <w:sz w:val="28"/>
                <w:szCs w:val="28"/>
              </w:rPr>
            </w:pPr>
            <w:r w:rsidRPr="00915D34">
              <w:rPr>
                <w:rStyle w:val="rvts9"/>
                <w:sz w:val="28"/>
                <w:szCs w:val="28"/>
              </w:rPr>
              <w:t>Стаття 20.</w:t>
            </w:r>
            <w:r w:rsidRPr="00915D34">
              <w:rPr>
                <w:sz w:val="28"/>
                <w:szCs w:val="28"/>
              </w:rPr>
              <w:t xml:space="preserve"> Подання документів за заявами у сфері державної реєстрації прав</w:t>
            </w:r>
          </w:p>
          <w:p w:rsidR="00EA2F3B" w:rsidRPr="00915D34" w:rsidRDefault="00EA2F3B" w:rsidP="00196830">
            <w:pPr>
              <w:pStyle w:val="rvps2"/>
              <w:spacing w:before="0" w:beforeAutospacing="0" w:after="0" w:afterAutospacing="0"/>
              <w:ind w:firstLine="567"/>
              <w:jc w:val="both"/>
              <w:rPr>
                <w:sz w:val="28"/>
                <w:szCs w:val="28"/>
              </w:rPr>
            </w:pPr>
            <w:r w:rsidRPr="00915D34">
              <w:rPr>
                <w:sz w:val="28"/>
                <w:szCs w:val="28"/>
              </w:rPr>
              <w:t>1. Заява на проведення реєстраційних дій та оригінали документів, необхідних для проведення таких дій, подаються заявником у паперовій або електронній формі у випадках, передбачених законодавством.</w:t>
            </w:r>
          </w:p>
          <w:p w:rsidR="00EA2F3B" w:rsidRPr="00915D34" w:rsidRDefault="00EA2F3B" w:rsidP="00196830">
            <w:pPr>
              <w:pStyle w:val="rvps2"/>
              <w:spacing w:before="0" w:beforeAutospacing="0" w:after="0" w:afterAutospacing="0"/>
              <w:ind w:firstLine="567"/>
              <w:jc w:val="both"/>
              <w:rPr>
                <w:sz w:val="28"/>
                <w:szCs w:val="28"/>
              </w:rPr>
            </w:pPr>
            <w:r w:rsidRPr="00915D34">
              <w:rPr>
                <w:sz w:val="28"/>
                <w:szCs w:val="28"/>
              </w:rPr>
              <w:t>…</w:t>
            </w:r>
          </w:p>
          <w:p w:rsidR="00EA2F3B" w:rsidRPr="00915D34" w:rsidRDefault="00EA2F3B" w:rsidP="00196830">
            <w:pPr>
              <w:pStyle w:val="rvps2"/>
              <w:spacing w:before="0" w:beforeAutospacing="0" w:after="0" w:afterAutospacing="0"/>
              <w:ind w:firstLine="567"/>
              <w:jc w:val="both"/>
              <w:rPr>
                <w:sz w:val="28"/>
                <w:szCs w:val="28"/>
              </w:rPr>
            </w:pPr>
            <w:bookmarkStart w:id="78" w:name="n573"/>
            <w:bookmarkEnd w:id="78"/>
            <w:r w:rsidRPr="00915D34">
              <w:rPr>
                <w:sz w:val="28"/>
                <w:szCs w:val="28"/>
              </w:rPr>
              <w:t>Заява на проведення реєстраційних дій в електронній формі подається за умови підписання її заявником з використанням засобів електронної ідентифікації з високим рівнем довіри.</w:t>
            </w:r>
          </w:p>
          <w:p w:rsidR="00A4297F" w:rsidRPr="00915D34" w:rsidRDefault="00A4297F" w:rsidP="00196830">
            <w:pPr>
              <w:pStyle w:val="rvps2"/>
              <w:spacing w:before="0" w:beforeAutospacing="0" w:after="0" w:afterAutospacing="0"/>
              <w:ind w:firstLine="567"/>
              <w:jc w:val="both"/>
              <w:rPr>
                <w:rStyle w:val="rvts9"/>
                <w:sz w:val="28"/>
                <w:szCs w:val="28"/>
              </w:rPr>
            </w:pPr>
            <w:r w:rsidRPr="00915D34">
              <w:rPr>
                <w:rStyle w:val="rvts9"/>
                <w:sz w:val="28"/>
                <w:szCs w:val="28"/>
              </w:rPr>
              <w:lastRenderedPageBreak/>
              <w:t>…</w:t>
            </w:r>
          </w:p>
        </w:tc>
        <w:tc>
          <w:tcPr>
            <w:tcW w:w="7296" w:type="dxa"/>
          </w:tcPr>
          <w:p w:rsidR="00EA2F3B" w:rsidRPr="00915D34" w:rsidRDefault="00EA2F3B" w:rsidP="00196830">
            <w:pPr>
              <w:pStyle w:val="rvps2"/>
              <w:spacing w:before="0" w:beforeAutospacing="0" w:after="0" w:afterAutospacing="0"/>
              <w:ind w:firstLine="567"/>
              <w:jc w:val="both"/>
              <w:rPr>
                <w:sz w:val="28"/>
                <w:szCs w:val="28"/>
              </w:rPr>
            </w:pPr>
            <w:r w:rsidRPr="00915D34">
              <w:rPr>
                <w:rStyle w:val="rvts9"/>
                <w:sz w:val="28"/>
                <w:szCs w:val="28"/>
              </w:rPr>
              <w:lastRenderedPageBreak/>
              <w:t>Стаття 20.</w:t>
            </w:r>
            <w:r w:rsidRPr="00915D34">
              <w:rPr>
                <w:sz w:val="28"/>
                <w:szCs w:val="28"/>
              </w:rPr>
              <w:t xml:space="preserve"> Подання документів за заявами у сфері державної реєстрації прав</w:t>
            </w:r>
          </w:p>
          <w:p w:rsidR="00EA2F3B" w:rsidRPr="00915D34" w:rsidRDefault="00EA2F3B" w:rsidP="00196830">
            <w:pPr>
              <w:pStyle w:val="rvps2"/>
              <w:spacing w:before="0" w:beforeAutospacing="0" w:after="0" w:afterAutospacing="0"/>
              <w:ind w:firstLine="567"/>
              <w:jc w:val="both"/>
              <w:rPr>
                <w:sz w:val="28"/>
                <w:szCs w:val="28"/>
              </w:rPr>
            </w:pPr>
            <w:r w:rsidRPr="00915D34">
              <w:rPr>
                <w:sz w:val="28"/>
                <w:szCs w:val="28"/>
              </w:rPr>
              <w:t>1. Заява на проведення реєстраційних дій та оригінали документів, необхідних для проведення таких дій, подаються заявником у паперовій або електронній формі у випадках, передбачених законодавством.</w:t>
            </w:r>
          </w:p>
          <w:p w:rsidR="00EA2F3B" w:rsidRPr="00915D34" w:rsidRDefault="00EA2F3B" w:rsidP="00196830">
            <w:pPr>
              <w:pStyle w:val="rvps2"/>
              <w:spacing w:before="0" w:beforeAutospacing="0" w:after="0" w:afterAutospacing="0"/>
              <w:ind w:firstLine="567"/>
              <w:jc w:val="both"/>
              <w:rPr>
                <w:sz w:val="28"/>
                <w:szCs w:val="28"/>
              </w:rPr>
            </w:pPr>
            <w:r w:rsidRPr="00915D34">
              <w:rPr>
                <w:sz w:val="28"/>
                <w:szCs w:val="28"/>
              </w:rPr>
              <w:t>…</w:t>
            </w:r>
          </w:p>
          <w:p w:rsidR="00EA2F3B" w:rsidRPr="00915D34" w:rsidRDefault="00EA2F3B" w:rsidP="00196830">
            <w:pPr>
              <w:pStyle w:val="rvps2"/>
              <w:spacing w:before="0" w:beforeAutospacing="0" w:after="0" w:afterAutospacing="0"/>
              <w:ind w:firstLine="567"/>
              <w:jc w:val="both"/>
              <w:rPr>
                <w:b/>
                <w:bCs/>
                <w:sz w:val="28"/>
                <w:szCs w:val="28"/>
              </w:rPr>
            </w:pPr>
            <w:r w:rsidRPr="00915D34">
              <w:rPr>
                <w:b/>
                <w:bCs/>
                <w:sz w:val="28"/>
                <w:szCs w:val="28"/>
                <w:shd w:val="clear" w:color="auto" w:fill="FFFFFF"/>
              </w:rPr>
              <w:t>Заява на проведення реєстраційних дій в електронній формі подається за умови подання її заявником з використанням електронного підпису</w:t>
            </w:r>
            <w:r w:rsidR="003B6E4E" w:rsidRPr="00915D34">
              <w:rPr>
                <w:b/>
                <w:bCs/>
                <w:sz w:val="28"/>
                <w:szCs w:val="28"/>
                <w:shd w:val="clear" w:color="auto" w:fill="FFFFFF"/>
              </w:rPr>
              <w:t xml:space="preserve">, що базується на кваліфікованому сертифікаті </w:t>
            </w:r>
            <w:r w:rsidR="003B6E4E" w:rsidRPr="00915D34">
              <w:rPr>
                <w:b/>
                <w:bCs/>
                <w:sz w:val="28"/>
                <w:szCs w:val="28"/>
                <w:shd w:val="clear" w:color="auto" w:fill="FFFFFF"/>
              </w:rPr>
              <w:lastRenderedPageBreak/>
              <w:t>електронного підпису,</w:t>
            </w:r>
            <w:r w:rsidRPr="00915D34">
              <w:rPr>
                <w:b/>
                <w:bCs/>
                <w:sz w:val="28"/>
                <w:szCs w:val="28"/>
                <w:shd w:val="clear" w:color="auto" w:fill="FFFFFF"/>
              </w:rPr>
              <w:t xml:space="preserve"> відповідно до вимог </w:t>
            </w:r>
            <w:r w:rsidR="003B6E4E" w:rsidRPr="00915D34">
              <w:rPr>
                <w:b/>
                <w:bCs/>
                <w:sz w:val="28"/>
                <w:szCs w:val="28"/>
              </w:rPr>
              <w:t>З</w:t>
            </w:r>
            <w:r w:rsidRPr="00915D34">
              <w:rPr>
                <w:b/>
                <w:bCs/>
                <w:sz w:val="28"/>
                <w:szCs w:val="28"/>
              </w:rPr>
              <w:t>акон</w:t>
            </w:r>
            <w:r w:rsidR="003B6E4E" w:rsidRPr="00915D34">
              <w:rPr>
                <w:b/>
                <w:bCs/>
                <w:sz w:val="28"/>
                <w:szCs w:val="28"/>
              </w:rPr>
              <w:t>у</w:t>
            </w:r>
            <w:r w:rsidRPr="00915D34">
              <w:rPr>
                <w:b/>
                <w:bCs/>
                <w:sz w:val="28"/>
                <w:szCs w:val="28"/>
              </w:rPr>
              <w:t xml:space="preserve"> України </w:t>
            </w:r>
            <w:r w:rsidR="00331051" w:rsidRPr="00915D34">
              <w:rPr>
                <w:b/>
                <w:sz w:val="28"/>
                <w:szCs w:val="28"/>
              </w:rPr>
              <w:t>“Про електронну ідентифікацію та електронні довірчі послуги”</w:t>
            </w:r>
            <w:r w:rsidRPr="00915D34">
              <w:rPr>
                <w:b/>
                <w:bCs/>
                <w:sz w:val="28"/>
                <w:szCs w:val="28"/>
                <w:shd w:val="clear" w:color="auto" w:fill="FFFFFF"/>
              </w:rPr>
              <w:t>.</w:t>
            </w:r>
          </w:p>
          <w:p w:rsidR="00A4297F" w:rsidRPr="00915D34" w:rsidRDefault="00A4297F" w:rsidP="00196830">
            <w:pPr>
              <w:pStyle w:val="rvps2"/>
              <w:spacing w:before="0" w:beforeAutospacing="0" w:after="0" w:afterAutospacing="0"/>
              <w:ind w:firstLine="567"/>
              <w:jc w:val="both"/>
              <w:rPr>
                <w:rStyle w:val="rvts9"/>
                <w:sz w:val="28"/>
                <w:szCs w:val="28"/>
              </w:rPr>
            </w:pPr>
            <w:r w:rsidRPr="00915D34">
              <w:rPr>
                <w:rStyle w:val="rvts9"/>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32. Надання інформації з Державного реєстру прав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2. Для фізичних та юридичних осіб інформація за об’єктом нерухомого майна та суб’єктом речового права надається в електронній формі через офіційний веб-сайт Міністерства юстиції України, за умови </w:t>
            </w:r>
            <w:bookmarkStart w:id="79" w:name="_Hlk34322344"/>
            <w:r w:rsidRPr="00915D34">
              <w:rPr>
                <w:rFonts w:ascii="Times New Roman" w:hAnsi="Times New Roman"/>
                <w:sz w:val="28"/>
                <w:szCs w:val="28"/>
              </w:rPr>
              <w:t>ідентифікації такої особи (фізичної або юридичної) з використанням електронного цифрового підпису чи іншого альтернативного засобу ідентифікації особи</w:t>
            </w:r>
            <w:bookmarkEnd w:id="79"/>
            <w:r w:rsidRPr="00915D34">
              <w:rPr>
                <w:rFonts w:ascii="Times New Roman" w:hAnsi="Times New Roman"/>
                <w:sz w:val="28"/>
                <w:szCs w:val="28"/>
              </w:rPr>
              <w:t>, або в паперовій формі.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100B4D" w:rsidRPr="00915D34" w:rsidRDefault="00100B4D"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3. Для посадових осіб органів державної влади, органів місцевого самоврядування, судів, органів Національної поліції, органів прокуратури, органів Служби безпеки України, Національного банку України, Національного антикорупційного бюро України, Національного агентства з питань запобігання корупції, приватних виконавців, адвокатів, нотаріусів інформація з Державного реєстру прав у зв’язку із здійсненням ними повноважень, визначених законом, надається за суб’єктом права чи за об’єктом нерухомого майна в електронній формі шляхом безпосереднього доступу до Державного реєстру прав, за умови </w:t>
            </w:r>
            <w:bookmarkStart w:id="80" w:name="_Hlk34322471"/>
            <w:r w:rsidRPr="00915D34">
              <w:rPr>
                <w:rFonts w:ascii="Times New Roman" w:hAnsi="Times New Roman"/>
                <w:sz w:val="28"/>
                <w:szCs w:val="28"/>
              </w:rPr>
              <w:t xml:space="preserve">ідентифікації відповідної посадової </w:t>
            </w:r>
            <w:r w:rsidRPr="00915D34">
              <w:rPr>
                <w:rFonts w:ascii="Times New Roman" w:hAnsi="Times New Roman"/>
                <w:sz w:val="28"/>
                <w:szCs w:val="28"/>
              </w:rPr>
              <w:lastRenderedPageBreak/>
              <w:t>особи за допомогою електронного цифрового підпису</w:t>
            </w:r>
            <w:bookmarkEnd w:id="80"/>
            <w:r w:rsidRPr="00915D34">
              <w:rPr>
                <w:rFonts w:ascii="Times New Roman" w:hAnsi="Times New Roman"/>
                <w:sz w:val="28"/>
                <w:szCs w:val="28"/>
              </w:rPr>
              <w:t>. Порядок доступу до Державного реєстру прав визначається Кабінетом Міністрів України, крім випадків, передбачених цим Законом.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32. Надання інформації з Державного реєстру прав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2. Для фізичних та юридичних осіб інформація за об’єктом нерухомого майна та суб’єктом речового права надається в електронній формі через офіційний веб-сайт Міністерства юстиції України, за умови </w:t>
            </w:r>
            <w:bookmarkStart w:id="81" w:name="_Hlk34322368"/>
            <w:r w:rsidRPr="00915D34">
              <w:rPr>
                <w:rFonts w:ascii="Times New Roman" w:hAnsi="Times New Roman"/>
                <w:sz w:val="28"/>
                <w:szCs w:val="28"/>
              </w:rPr>
              <w:t xml:space="preserve">ідентифікації такої особи (фізичної або юридичної) з використанням </w:t>
            </w:r>
            <w:r w:rsidRPr="00915D34">
              <w:rPr>
                <w:rFonts w:ascii="Times New Roman" w:hAnsi="Times New Roman"/>
                <w:b/>
                <w:sz w:val="28"/>
                <w:szCs w:val="28"/>
              </w:rPr>
              <w:t>електронного підпису або іншого засобу електронної ідентифікації відповідно до вимог</w:t>
            </w:r>
            <w:r w:rsidRPr="00915D34">
              <w:rPr>
                <w:rFonts w:ascii="Times New Roman" w:hAnsi="Times New Roman"/>
                <w:b/>
                <w:bCs/>
                <w:sz w:val="28"/>
                <w:szCs w:val="28"/>
              </w:rPr>
              <w:t xml:space="preserve"> Закону України </w:t>
            </w:r>
            <w:r w:rsidR="00331051" w:rsidRPr="00915D34">
              <w:rPr>
                <w:rFonts w:ascii="Times New Roman" w:hAnsi="Times New Roman"/>
                <w:b/>
                <w:sz w:val="28"/>
                <w:szCs w:val="28"/>
              </w:rPr>
              <w:t>“Про електронну ідентифікацію та електронні довірчі послуги”</w:t>
            </w:r>
            <w:bookmarkEnd w:id="81"/>
            <w:r w:rsidRPr="00915D34">
              <w:rPr>
                <w:rFonts w:ascii="Times New Roman" w:hAnsi="Times New Roman"/>
                <w:sz w:val="28"/>
                <w:szCs w:val="28"/>
              </w:rPr>
              <w:t>, або в паперовій формі.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3. Для посадових осіб органів державної влади, органів місцевого самоврядування, судів, органів Національної поліції, органів прокуратури, органів Служби безпеки України, Національного банку України, Національного антикорупційного бюро України, Національного агентства з питань запобігання корупції, приватних виконавців, адвокатів, нотаріусів інформація з Державного реєстру прав у зв’язку із здійсненням ними повноважень, визначених законом, надається за суб’єктом права чи за об’єктом нерухомого майна в електронній формі шляхом безпосереднього доступу до Державного реєстру прав, за умови </w:t>
            </w:r>
            <w:bookmarkStart w:id="82" w:name="_Hlk34322495"/>
            <w:r w:rsidRPr="00915D34">
              <w:rPr>
                <w:rFonts w:ascii="Times New Roman" w:hAnsi="Times New Roman"/>
                <w:sz w:val="28"/>
                <w:szCs w:val="28"/>
              </w:rPr>
              <w:t xml:space="preserve">ідентифікації відповідної посадової </w:t>
            </w:r>
            <w:r w:rsidRPr="00915D34">
              <w:rPr>
                <w:rFonts w:ascii="Times New Roman" w:hAnsi="Times New Roman"/>
                <w:sz w:val="28"/>
                <w:szCs w:val="28"/>
              </w:rPr>
              <w:lastRenderedPageBreak/>
              <w:t xml:space="preserve">особи за допомогою </w:t>
            </w:r>
            <w:r w:rsidRPr="00915D34">
              <w:rPr>
                <w:rFonts w:ascii="Times New Roman" w:hAnsi="Times New Roman"/>
                <w:b/>
                <w:bCs/>
                <w:sz w:val="28"/>
                <w:szCs w:val="28"/>
              </w:rPr>
              <w:t xml:space="preserve">електронного підпису,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bookmarkEnd w:id="82"/>
            <w:r w:rsidRPr="00915D34">
              <w:rPr>
                <w:rFonts w:ascii="Times New Roman" w:hAnsi="Times New Roman"/>
                <w:sz w:val="28"/>
                <w:szCs w:val="28"/>
              </w:rPr>
              <w:t>. Порядок доступу до Державного реєстру прав визначається Кабінетом Міністрів України, крім випадків, передбачених цим Законом.</w:t>
            </w:r>
          </w:p>
          <w:p w:rsidR="00007B28"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особливості державного регулювання діяльності суб’єктів підприємницької діяльності, пов’язаної з реалізацією та експортом лісоматеріалів”</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3. Підтвердження походження лісо- та пиломатеріалів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Центральний орган виконавчої влади, що реалізує державну політику у сфері лісового господарства, забезпечує ведення та розміщення на своєму офіційному веб-сайті електронного переліку виданих сертифікатів про походження лісоматеріалів та виготовлених з них пиломатеріалів, а також внесення виданих сертифікатів до єдиного державного інформаційного веб-порталу “Єдине вікно для міжнародної торгівлі” у формі електронних документів, </w:t>
            </w:r>
            <w:bookmarkStart w:id="83" w:name="_Hlk34322740"/>
            <w:r w:rsidRPr="00915D34">
              <w:rPr>
                <w:rFonts w:ascii="Times New Roman" w:hAnsi="Times New Roman"/>
                <w:sz w:val="28"/>
                <w:szCs w:val="28"/>
              </w:rPr>
              <w:t>засвідчених електронним цифровим підписом</w:t>
            </w:r>
            <w:bookmarkEnd w:id="83"/>
            <w:r w:rsidRPr="00915D34">
              <w:rPr>
                <w:rFonts w:ascii="Times New Roman" w:hAnsi="Times New Roman"/>
                <w:sz w:val="28"/>
                <w:szCs w:val="28"/>
              </w:rPr>
              <w:t>, в день видачі таких сертифікатів.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3. Підтвердження походження лісо- та пиломатеріалів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Центральний орган виконавчої влади, що реалізує державну політику у сфері лісового господарства, забезпечує ведення та розміщення на своєму офіційному веб-сайті електронного переліку виданих сертифікатів про походження лісоматеріалів та виготовлених з них пиломатеріалів, а також внесення виданих сертифікатів до єдиного державного інформаційного веб-порталу “Єдине вікно для міжнародної торгівлі” у формі електронних документів, </w:t>
            </w:r>
            <w:bookmarkStart w:id="84" w:name="_Hlk34322762"/>
            <w:r w:rsidRPr="00915D34">
              <w:rPr>
                <w:rFonts w:ascii="Times New Roman" w:hAnsi="Times New Roman"/>
                <w:b/>
                <w:bCs/>
                <w:sz w:val="28"/>
                <w:szCs w:val="28"/>
              </w:rPr>
              <w:t xml:space="preserve">на які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bookmarkEnd w:id="84"/>
            <w:r w:rsidRPr="00915D34">
              <w:rPr>
                <w:rFonts w:ascii="Times New Roman" w:hAnsi="Times New Roman"/>
                <w:sz w:val="28"/>
                <w:szCs w:val="28"/>
              </w:rPr>
              <w:t>, в день видачі таких сертифікатів.</w:t>
            </w:r>
          </w:p>
          <w:p w:rsidR="00F4064D"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t>Закон України “Про Державну службу спеціального зв’язку та захисту інформації України”</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Стаття 14. Обов’язки Державної служби спеціального </w:t>
            </w:r>
            <w:r w:rsidRPr="00915D34">
              <w:rPr>
                <w:rFonts w:ascii="Times New Roman" w:hAnsi="Times New Roman"/>
                <w:sz w:val="28"/>
                <w:szCs w:val="28"/>
              </w:rPr>
              <w:lastRenderedPageBreak/>
              <w:t>зв’язку та захисту інформації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На Державну службу спеціального зв’язку та захисту інформації України відповідно до визначених завдань покладаються такі обов’язки: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29) встановлення порядку здійснення державного контролю і здійснення державного контролю за:</w:t>
            </w:r>
          </w:p>
          <w:p w:rsidR="00E10425" w:rsidRPr="00915D34" w:rsidRDefault="00E10425" w:rsidP="00196830">
            <w:pPr>
              <w:ind w:firstLine="567"/>
              <w:jc w:val="both"/>
              <w:rPr>
                <w:rFonts w:ascii="Times New Roman" w:hAnsi="Times New Roman"/>
                <w:sz w:val="28"/>
                <w:szCs w:val="28"/>
                <w:lang w:eastAsia="uk-UA"/>
              </w:rPr>
            </w:pPr>
            <w:bookmarkStart w:id="85" w:name="n159"/>
            <w:bookmarkEnd w:id="85"/>
            <w:r w:rsidRPr="00915D34">
              <w:rPr>
                <w:rFonts w:ascii="Times New Roman" w:hAnsi="Times New Roman"/>
                <w:sz w:val="28"/>
                <w:szCs w:val="28"/>
                <w:lang w:eastAsia="uk-UA"/>
              </w:rPr>
              <w:t>…</w:t>
            </w:r>
          </w:p>
          <w:p w:rsidR="00E10425" w:rsidRPr="00915D34" w:rsidRDefault="00E10425" w:rsidP="00196830">
            <w:pPr>
              <w:ind w:firstLine="567"/>
              <w:jc w:val="both"/>
              <w:rPr>
                <w:rFonts w:ascii="Times New Roman" w:hAnsi="Times New Roman"/>
                <w:sz w:val="28"/>
                <w:szCs w:val="28"/>
                <w:lang w:eastAsia="uk-UA"/>
              </w:rPr>
            </w:pPr>
            <w:bookmarkStart w:id="86" w:name="n160"/>
            <w:bookmarkEnd w:id="86"/>
            <w:r w:rsidRPr="00915D34">
              <w:rPr>
                <w:rFonts w:ascii="Times New Roman" w:hAnsi="Times New Roman"/>
                <w:sz w:val="28"/>
                <w:szCs w:val="28"/>
                <w:lang w:eastAsia="uk-UA"/>
              </w:rPr>
              <w:t>дотриманням вимог законодавства у сфері електронних довірчих послуг;</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36) встановлення вимог до регламенту роботи центрального засвідчувального органу, акредитованого центру сертифікації ключів, засвідчувального центру органу виконавчої влади (державного органу) та його погодження;</w:t>
            </w:r>
          </w:p>
          <w:p w:rsidR="00A63376" w:rsidRPr="00915D34" w:rsidRDefault="00A63376" w:rsidP="00196830">
            <w:pPr>
              <w:ind w:firstLine="567"/>
              <w:jc w:val="both"/>
              <w:rPr>
                <w:rFonts w:ascii="Times New Roman" w:hAnsi="Times New Roman"/>
                <w:sz w:val="28"/>
                <w:szCs w:val="28"/>
              </w:rPr>
            </w:pPr>
          </w:p>
          <w:p w:rsidR="00C561E3" w:rsidRPr="00915D34" w:rsidRDefault="00C561E3" w:rsidP="00196830">
            <w:pPr>
              <w:ind w:firstLine="567"/>
              <w:jc w:val="both"/>
              <w:rPr>
                <w:rFonts w:ascii="Times New Roman" w:hAnsi="Times New Roman"/>
                <w:sz w:val="28"/>
                <w:szCs w:val="28"/>
              </w:rPr>
            </w:pPr>
            <w:r w:rsidRPr="00915D34">
              <w:rPr>
                <w:rFonts w:ascii="Times New Roman" w:hAnsi="Times New Roman"/>
                <w:sz w:val="28"/>
                <w:szCs w:val="28"/>
                <w:shd w:val="clear" w:color="auto" w:fill="FFFFFF"/>
              </w:rPr>
              <w:t>37) встановлення вимог з безпеки та захисту інформації до кваліфікованих надавачів електронних довірчих послуг та їхніх відокремлених пунктів реєстрації;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 xml:space="preserve">Стаття 14. Обов’язки Державної служби спеціального </w:t>
            </w:r>
            <w:r w:rsidRPr="00915D34">
              <w:rPr>
                <w:rFonts w:ascii="Times New Roman" w:hAnsi="Times New Roman"/>
                <w:sz w:val="28"/>
                <w:szCs w:val="28"/>
              </w:rPr>
              <w:lastRenderedPageBreak/>
              <w:t>зв’язку та захисту інформації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На Державну службу спеціального зв’язку та захисту інформації України відповідно до визначених завдань покладаються такі обов’язки: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lang w:eastAsia="uk-UA"/>
              </w:rPr>
            </w:pPr>
            <w:bookmarkStart w:id="87" w:name="_Hlk34323004"/>
            <w:r w:rsidRPr="00915D34">
              <w:rPr>
                <w:rFonts w:ascii="Times New Roman" w:hAnsi="Times New Roman"/>
                <w:sz w:val="28"/>
                <w:szCs w:val="28"/>
                <w:lang w:eastAsia="uk-UA"/>
              </w:rPr>
              <w:t>29) встановлення порядку здійснення державного контролю і здійснення державного контролю за:</w:t>
            </w:r>
          </w:p>
          <w:p w:rsidR="00E10425" w:rsidRPr="00915D34" w:rsidRDefault="00E10425"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w:t>
            </w:r>
          </w:p>
          <w:p w:rsidR="00E10425" w:rsidRPr="00915D34" w:rsidRDefault="00E10425"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дотриманням вимог законодавства у </w:t>
            </w:r>
            <w:r w:rsidRPr="00915D34">
              <w:rPr>
                <w:rFonts w:ascii="Times New Roman" w:hAnsi="Times New Roman"/>
                <w:b/>
                <w:bCs/>
                <w:sz w:val="28"/>
                <w:szCs w:val="28"/>
                <w:lang w:eastAsia="uk-UA"/>
              </w:rPr>
              <w:t xml:space="preserve">сферах </w:t>
            </w:r>
            <w:r w:rsidR="00AC273A"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sz w:val="28"/>
                <w:szCs w:val="28"/>
                <w:lang w:eastAsia="uk-UA"/>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36) погодження регламентів роботи центрального засвідчувального органу, засвідчувального центру, кваліфікованих надавачів електронних довірчих послуг та юридичних осіб, фізичних осіб – підприємців, які мають намір надавати кваліфіковані електронні довірчі послуги;</w:t>
            </w:r>
          </w:p>
          <w:p w:rsidR="00C561E3" w:rsidRPr="00915D34" w:rsidRDefault="00C561E3" w:rsidP="00196830">
            <w:pPr>
              <w:ind w:firstLine="567"/>
              <w:jc w:val="both"/>
              <w:rPr>
                <w:rFonts w:ascii="Times New Roman" w:hAnsi="Times New Roman"/>
                <w:b/>
                <w:bCs/>
                <w:sz w:val="28"/>
                <w:szCs w:val="28"/>
              </w:rPr>
            </w:pPr>
            <w:r w:rsidRPr="00915D34">
              <w:rPr>
                <w:rFonts w:ascii="Times New Roman" w:hAnsi="Times New Roman"/>
                <w:b/>
                <w:bCs/>
                <w:sz w:val="28"/>
                <w:szCs w:val="28"/>
              </w:rPr>
              <w:t>37) встановлення вимог з безпеки та захисту інформації до надавачів послуг електронної ідентифікації</w:t>
            </w:r>
            <w:r w:rsidR="00F579BB" w:rsidRPr="00915D34">
              <w:rPr>
                <w:rFonts w:ascii="Times New Roman" w:hAnsi="Times New Roman"/>
                <w:b/>
                <w:bCs/>
                <w:sz w:val="28"/>
                <w:szCs w:val="28"/>
              </w:rPr>
              <w:t>, що реалізують схеми електронної ідентифікації, в рамках яких видаються засоби електронної ідентифікації із встановленими рівнями довіри</w:t>
            </w:r>
            <w:r w:rsidRPr="00915D34">
              <w:rPr>
                <w:rFonts w:ascii="Times New Roman" w:hAnsi="Times New Roman"/>
                <w:b/>
                <w:bCs/>
                <w:sz w:val="28"/>
                <w:szCs w:val="28"/>
              </w:rPr>
              <w:t>, надавачів електронних довірчих послуг та їхніх відокремлених пунктів реєстрації;</w:t>
            </w:r>
          </w:p>
          <w:bookmarkEnd w:id="87"/>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15. Права Державної служби спеціального зв’язку та захисту інформації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 Для забезпечення виконання покладених на неї </w:t>
            </w:r>
            <w:r w:rsidRPr="00915D34">
              <w:rPr>
                <w:rFonts w:ascii="Times New Roman" w:hAnsi="Times New Roman"/>
                <w:sz w:val="28"/>
                <w:szCs w:val="28"/>
              </w:rPr>
              <w:lastRenderedPageBreak/>
              <w:t>обов’язків Державна служба спеціального зв’язку та захисту інформації України має право:</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5) проводити планові та позапланові перевірки: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D4045D" w:rsidRPr="00915D34" w:rsidRDefault="00D4045D" w:rsidP="00196830">
            <w:pPr>
              <w:ind w:firstLine="567"/>
              <w:jc w:val="both"/>
              <w:rPr>
                <w:rFonts w:ascii="Times New Roman" w:hAnsi="Times New Roman"/>
                <w:sz w:val="28"/>
                <w:szCs w:val="28"/>
              </w:rPr>
            </w:pPr>
            <w:r w:rsidRPr="00915D34">
              <w:rPr>
                <w:rFonts w:ascii="Times New Roman" w:hAnsi="Times New Roman"/>
                <w:sz w:val="28"/>
                <w:szCs w:val="28"/>
                <w:shd w:val="clear" w:color="auto" w:fill="FFFFFF"/>
              </w:rPr>
              <w:t>додержання ліцензійних умов провадження господарської діяльності з надання послуг у галузі криптографічного та технічного захисту інформації на підприємствах, в установах і організаціях, а також умов проведення робіт із технічного захисту інформації для власних потреб в державних органах, органах місцевого самоврядування, органах управління Збройних Сил України та інших військових формувань, утворених відповідно до законів України, правоохоронних органах;</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абзац відсутній</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pStyle w:val="rvps2"/>
              <w:spacing w:before="0" w:beforeAutospacing="0" w:after="0" w:afterAutospacing="0"/>
              <w:ind w:firstLine="567"/>
              <w:jc w:val="both"/>
              <w:rPr>
                <w:sz w:val="28"/>
                <w:szCs w:val="28"/>
                <w:shd w:val="clear" w:color="auto" w:fill="FFFFFF"/>
              </w:rPr>
            </w:pPr>
          </w:p>
          <w:p w:rsidR="00E10425" w:rsidRPr="00915D34" w:rsidRDefault="00E10425" w:rsidP="00196830">
            <w:pPr>
              <w:pStyle w:val="rvps2"/>
              <w:spacing w:before="0" w:beforeAutospacing="0" w:after="0" w:afterAutospacing="0"/>
              <w:ind w:firstLine="567"/>
              <w:jc w:val="both"/>
              <w:rPr>
                <w:sz w:val="28"/>
                <w:szCs w:val="28"/>
                <w:shd w:val="clear" w:color="auto" w:fill="FFFFFF"/>
              </w:rPr>
            </w:pPr>
          </w:p>
          <w:p w:rsidR="000134E7" w:rsidRPr="00915D34" w:rsidRDefault="000134E7" w:rsidP="00196830">
            <w:pPr>
              <w:pStyle w:val="rvps2"/>
              <w:spacing w:before="0" w:beforeAutospacing="0" w:after="0" w:afterAutospacing="0"/>
              <w:ind w:firstLine="567"/>
              <w:jc w:val="both"/>
              <w:rPr>
                <w:sz w:val="28"/>
                <w:szCs w:val="28"/>
                <w:shd w:val="clear" w:color="auto" w:fill="FFFFFF"/>
              </w:rPr>
            </w:pPr>
          </w:p>
          <w:p w:rsidR="003C39D1" w:rsidRPr="00915D34" w:rsidRDefault="003C39D1" w:rsidP="00196830">
            <w:pPr>
              <w:pStyle w:val="rvps2"/>
              <w:spacing w:before="0" w:beforeAutospacing="0" w:after="0" w:afterAutospacing="0"/>
              <w:ind w:firstLine="567"/>
              <w:jc w:val="both"/>
              <w:rPr>
                <w:sz w:val="28"/>
                <w:szCs w:val="28"/>
                <w:shd w:val="clear" w:color="auto" w:fill="FFFFFF"/>
              </w:rPr>
            </w:pPr>
          </w:p>
          <w:p w:rsidR="000134E7" w:rsidRPr="00915D34" w:rsidRDefault="000134E7" w:rsidP="00196830">
            <w:pPr>
              <w:pStyle w:val="rvps2"/>
              <w:spacing w:before="0" w:beforeAutospacing="0" w:after="0" w:afterAutospacing="0"/>
              <w:ind w:firstLine="567"/>
              <w:jc w:val="both"/>
              <w:rPr>
                <w:sz w:val="28"/>
                <w:szCs w:val="28"/>
                <w:shd w:val="clear" w:color="auto" w:fill="FFFFFF"/>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0134E7" w:rsidRPr="00915D34" w:rsidRDefault="000134E7" w:rsidP="00196830">
            <w:pPr>
              <w:pStyle w:val="rvps2"/>
              <w:spacing w:before="0" w:beforeAutospacing="0" w:after="0" w:afterAutospacing="0"/>
              <w:ind w:firstLine="567"/>
              <w:jc w:val="both"/>
              <w:rPr>
                <w:sz w:val="28"/>
                <w:szCs w:val="28"/>
                <w:shd w:val="clear" w:color="auto" w:fill="FFFFFF"/>
              </w:rPr>
            </w:pPr>
          </w:p>
          <w:p w:rsidR="000134E7" w:rsidRPr="00915D34" w:rsidRDefault="000134E7" w:rsidP="00196830">
            <w:pPr>
              <w:pStyle w:val="rvps2"/>
              <w:spacing w:before="0" w:beforeAutospacing="0" w:after="0" w:afterAutospacing="0"/>
              <w:ind w:firstLine="567"/>
              <w:jc w:val="both"/>
              <w:rPr>
                <w:sz w:val="28"/>
                <w:szCs w:val="28"/>
                <w:shd w:val="clear" w:color="auto" w:fill="FFFFFF"/>
              </w:rPr>
            </w:pPr>
          </w:p>
          <w:p w:rsidR="00F4064D" w:rsidRPr="00915D34" w:rsidRDefault="00F4064D" w:rsidP="00196830">
            <w:pPr>
              <w:pStyle w:val="rvps2"/>
              <w:spacing w:before="0" w:beforeAutospacing="0" w:after="0" w:afterAutospacing="0"/>
              <w:ind w:firstLine="567"/>
              <w:jc w:val="both"/>
              <w:rPr>
                <w:sz w:val="28"/>
                <w:szCs w:val="28"/>
                <w:shd w:val="clear" w:color="auto" w:fill="FFFFFF"/>
              </w:rPr>
            </w:pPr>
          </w:p>
          <w:p w:rsidR="000134E7" w:rsidRPr="00915D34" w:rsidRDefault="000134E7" w:rsidP="00196830">
            <w:pPr>
              <w:pStyle w:val="rvps2"/>
              <w:spacing w:before="0" w:beforeAutospacing="0" w:after="0" w:afterAutospacing="0"/>
              <w:ind w:firstLine="567"/>
              <w:jc w:val="both"/>
              <w:rPr>
                <w:sz w:val="28"/>
                <w:szCs w:val="28"/>
                <w:shd w:val="clear" w:color="auto" w:fill="FFFFFF"/>
              </w:rPr>
            </w:pPr>
          </w:p>
          <w:p w:rsidR="000134E7" w:rsidRPr="00915D34" w:rsidRDefault="000134E7" w:rsidP="00196830">
            <w:pPr>
              <w:pStyle w:val="rvps2"/>
              <w:spacing w:before="0" w:beforeAutospacing="0" w:after="0" w:afterAutospacing="0"/>
              <w:ind w:firstLine="567"/>
              <w:jc w:val="both"/>
              <w:rPr>
                <w:sz w:val="28"/>
                <w:szCs w:val="28"/>
                <w:shd w:val="clear" w:color="auto" w:fill="FFFFFF"/>
              </w:rPr>
            </w:pPr>
            <w:r w:rsidRPr="00915D34">
              <w:rPr>
                <w:b/>
                <w:bCs/>
                <w:sz w:val="28"/>
                <w:szCs w:val="28"/>
              </w:rPr>
              <w:t>пункт відсутній</w:t>
            </w:r>
          </w:p>
          <w:p w:rsidR="00E10425" w:rsidRPr="00915D34" w:rsidRDefault="00E10425" w:rsidP="00196830">
            <w:pPr>
              <w:pStyle w:val="rvps2"/>
              <w:spacing w:before="0" w:beforeAutospacing="0" w:after="0" w:afterAutospacing="0"/>
              <w:ind w:firstLine="567"/>
              <w:jc w:val="both"/>
              <w:rPr>
                <w:sz w:val="28"/>
                <w:szCs w:val="28"/>
                <w:shd w:val="clear" w:color="auto" w:fill="FFFFFF"/>
              </w:rPr>
            </w:pPr>
            <w:r w:rsidRPr="00915D34">
              <w:rPr>
                <w:sz w:val="28"/>
                <w:szCs w:val="28"/>
                <w:shd w:val="clear" w:color="auto" w:fill="FFFFFF"/>
              </w:rPr>
              <w:t>…</w:t>
            </w:r>
          </w:p>
          <w:p w:rsidR="00E10425" w:rsidRPr="00915D34" w:rsidRDefault="00E10425" w:rsidP="00196830">
            <w:pPr>
              <w:pStyle w:val="rvps2"/>
              <w:spacing w:before="0" w:beforeAutospacing="0" w:after="0" w:afterAutospacing="0"/>
              <w:ind w:firstLine="567"/>
              <w:jc w:val="both"/>
              <w:rPr>
                <w:sz w:val="28"/>
                <w:szCs w:val="28"/>
                <w:shd w:val="clear" w:color="auto" w:fill="FFFFFF"/>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shd w:val="clear" w:color="auto" w:fill="FFFFFF"/>
              </w:rPr>
              <w:lastRenderedPageBreak/>
              <w:t>19) звертатися до суду в разі виникнення спорів з питань організації спеціального зв’язку та захисту інформації, криптографічного та технічного захисту державних інформаційних ресурсів та інформації, вимога щодо захисту якої встановлена законом, спорів у сфері електронних довірчих послуг, а також у разі виникнення інших спорів у порядку, встановленому законом;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15. Права Державної служби спеціального зв’язку та захисту інформації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 Для забезпечення виконання покладених на неї </w:t>
            </w:r>
            <w:r w:rsidRPr="00915D34">
              <w:rPr>
                <w:rFonts w:ascii="Times New Roman" w:hAnsi="Times New Roman"/>
                <w:sz w:val="28"/>
                <w:szCs w:val="28"/>
              </w:rPr>
              <w:lastRenderedPageBreak/>
              <w:t>обов’язків Державна служба спеціального зв’язку та захисту інформації України має право:</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5) проводити планові та позапланові перевірки: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D4045D" w:rsidP="00196830">
            <w:pPr>
              <w:ind w:firstLine="567"/>
              <w:jc w:val="both"/>
              <w:rPr>
                <w:rFonts w:ascii="Times New Roman" w:hAnsi="Times New Roman"/>
                <w:sz w:val="28"/>
                <w:szCs w:val="28"/>
              </w:rPr>
            </w:pPr>
            <w:bookmarkStart w:id="88" w:name="_Hlk61739687"/>
            <w:r w:rsidRPr="00915D34">
              <w:rPr>
                <w:rFonts w:ascii="Times New Roman" w:hAnsi="Times New Roman"/>
                <w:sz w:val="28"/>
                <w:szCs w:val="28"/>
                <w:shd w:val="clear" w:color="auto" w:fill="FFFFFF"/>
              </w:rPr>
              <w:t>додержання ліцензійних умов провадження господарської діяльності з надання послуг у галузі криптографічного та технічного захисту інформації на підприємствах, в установах і організаціях, а також умов проведення робіт із технічного захисту інформації для власних потреб в державних органах, органах місцевого самоврядування, органах управління Збройних Сил України та інших військових формувань, утворених відповідно до законів України, правоохоронних органах;</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надавачів послуг електронної ідентифікації</w:t>
            </w:r>
            <w:bookmarkStart w:id="89" w:name="_Hlk61739612"/>
            <w:r w:rsidRPr="00915D34">
              <w:rPr>
                <w:rFonts w:ascii="Times New Roman" w:hAnsi="Times New Roman"/>
                <w:b/>
                <w:bCs/>
                <w:sz w:val="28"/>
                <w:szCs w:val="28"/>
              </w:rPr>
              <w:t>,</w:t>
            </w:r>
            <w:r w:rsidR="00CA430D" w:rsidRPr="00915D34">
              <w:rPr>
                <w:rFonts w:ascii="Times New Roman" w:hAnsi="Times New Roman"/>
                <w:b/>
                <w:bCs/>
                <w:sz w:val="28"/>
                <w:szCs w:val="28"/>
              </w:rPr>
              <w:t xml:space="preserve"> </w:t>
            </w:r>
            <w:r w:rsidR="00F579BB" w:rsidRPr="00915D34">
              <w:rPr>
                <w:rFonts w:ascii="Times New Roman" w:hAnsi="Times New Roman"/>
                <w:b/>
                <w:bCs/>
                <w:sz w:val="28"/>
                <w:szCs w:val="28"/>
              </w:rPr>
              <w:t>що реалізують схеми електронної ідентифікації, в рамках яких видаються засоби електронної ідентифікації із встановленими рівнями довіри</w:t>
            </w:r>
            <w:bookmarkEnd w:id="89"/>
            <w:r w:rsidR="00CA430D" w:rsidRPr="00915D34">
              <w:rPr>
                <w:rFonts w:ascii="Times New Roman" w:hAnsi="Times New Roman"/>
                <w:b/>
                <w:bCs/>
                <w:sz w:val="28"/>
                <w:szCs w:val="28"/>
              </w:rPr>
              <w:t>,</w:t>
            </w:r>
            <w:r w:rsidR="00EA17ED" w:rsidRPr="00915D34">
              <w:rPr>
                <w:rFonts w:ascii="Times New Roman" w:hAnsi="Times New Roman"/>
                <w:b/>
                <w:bCs/>
                <w:sz w:val="28"/>
                <w:szCs w:val="28"/>
              </w:rPr>
              <w:t xml:space="preserve"> та</w:t>
            </w:r>
            <w:r w:rsidRPr="00915D34">
              <w:rPr>
                <w:rFonts w:ascii="Times New Roman" w:hAnsi="Times New Roman"/>
                <w:b/>
                <w:bCs/>
                <w:sz w:val="28"/>
                <w:szCs w:val="28"/>
              </w:rPr>
              <w:t xml:space="preserve"> їхніх відокремлених пунктів реєстрації щодо дотримання вимог законодавства у сфері електронної ідентифікації;</w:t>
            </w:r>
          </w:p>
          <w:bookmarkEnd w:id="88"/>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0134E7" w:rsidRPr="00915D34" w:rsidRDefault="000134E7" w:rsidP="00196830">
            <w:pPr>
              <w:pStyle w:val="ad"/>
              <w:spacing w:before="0"/>
              <w:rPr>
                <w:rFonts w:ascii="Times New Roman" w:hAnsi="Times New Roman"/>
                <w:b/>
                <w:bCs/>
                <w:sz w:val="28"/>
                <w:szCs w:val="28"/>
              </w:rPr>
            </w:pPr>
            <w:r w:rsidRPr="00915D34">
              <w:rPr>
                <w:rFonts w:ascii="Times New Roman" w:hAnsi="Times New Roman"/>
                <w:b/>
                <w:bCs/>
                <w:sz w:val="28"/>
                <w:szCs w:val="28"/>
              </w:rPr>
              <w:t>5</w:t>
            </w:r>
            <w:r w:rsidRPr="00915D34">
              <w:rPr>
                <w:rFonts w:ascii="Times New Roman" w:hAnsi="Times New Roman"/>
                <w:b/>
                <w:bCs/>
                <w:sz w:val="28"/>
                <w:szCs w:val="28"/>
                <w:vertAlign w:val="superscript"/>
              </w:rPr>
              <w:t>1</w:t>
            </w:r>
            <w:r w:rsidRPr="00915D34">
              <w:rPr>
                <w:rFonts w:ascii="Times New Roman" w:hAnsi="Times New Roman"/>
                <w:b/>
                <w:bCs/>
                <w:sz w:val="28"/>
                <w:szCs w:val="28"/>
              </w:rPr>
              <w:t>) проводити позапланові перевірки</w:t>
            </w:r>
            <w:r w:rsidR="00F579BB" w:rsidRPr="00915D34">
              <w:rPr>
                <w:rFonts w:ascii="Times New Roman" w:hAnsi="Times New Roman"/>
                <w:b/>
                <w:bCs/>
                <w:sz w:val="28"/>
                <w:szCs w:val="28"/>
              </w:rPr>
              <w:t xml:space="preserve"> </w:t>
            </w:r>
            <w:r w:rsidRPr="00915D34">
              <w:rPr>
                <w:rFonts w:ascii="Times New Roman" w:hAnsi="Times New Roman"/>
                <w:b/>
                <w:bCs/>
                <w:sz w:val="28"/>
                <w:szCs w:val="28"/>
              </w:rPr>
              <w:t>некваліфікованих надавачів електронних довірчих послуг щодо дотримання вимог законодавства у сфері електронних довірчих послуг;</w:t>
            </w:r>
          </w:p>
          <w:p w:rsidR="00F4064D" w:rsidRPr="00915D34" w:rsidRDefault="00F4064D" w:rsidP="00196830">
            <w:pPr>
              <w:pStyle w:val="ad"/>
              <w:spacing w:before="0"/>
              <w:rPr>
                <w:rFonts w:ascii="Times New Roman" w:hAnsi="Times New Roman"/>
                <w:b/>
                <w:bCs/>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5</w:t>
            </w:r>
            <w:r w:rsidR="000134E7" w:rsidRPr="00915D34">
              <w:rPr>
                <w:b/>
                <w:bCs/>
                <w:sz w:val="28"/>
                <w:szCs w:val="28"/>
                <w:vertAlign w:val="superscript"/>
              </w:rPr>
              <w:t>2</w:t>
            </w:r>
            <w:r w:rsidRPr="00915D34">
              <w:rPr>
                <w:b/>
                <w:bCs/>
                <w:sz w:val="28"/>
                <w:szCs w:val="28"/>
              </w:rPr>
              <w:t>) здійснювати державний ринковий нагляд у межах сфери своєї відповідальності;</w:t>
            </w:r>
          </w:p>
          <w:p w:rsidR="00E10425" w:rsidRPr="00915D34" w:rsidRDefault="00E10425" w:rsidP="00196830">
            <w:pPr>
              <w:pStyle w:val="rvps2"/>
              <w:spacing w:before="0" w:beforeAutospacing="0" w:after="0" w:afterAutospacing="0"/>
              <w:ind w:firstLine="567"/>
              <w:jc w:val="both"/>
              <w:rPr>
                <w:sz w:val="28"/>
                <w:szCs w:val="28"/>
                <w:shd w:val="clear" w:color="auto" w:fill="FFFFFF"/>
              </w:rPr>
            </w:pPr>
            <w:r w:rsidRPr="00915D34">
              <w:rPr>
                <w:sz w:val="28"/>
                <w:szCs w:val="28"/>
                <w:shd w:val="clear" w:color="auto" w:fill="FFFFFF"/>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shd w:val="clear" w:color="auto" w:fill="FFFFFF"/>
              </w:rPr>
              <w:lastRenderedPageBreak/>
              <w:t xml:space="preserve">19) звертатися до суду в разі виникнення спорів з питань організації спеціального зв’язку та захисту інформації, криптографічного та технічного захисту державних інформаційних ресурсів та інформації, вимога щодо захисту якої встановлена законом, спорів у </w:t>
            </w:r>
            <w:r w:rsidRPr="00915D34">
              <w:rPr>
                <w:b/>
                <w:bCs/>
                <w:sz w:val="28"/>
                <w:szCs w:val="28"/>
                <w:shd w:val="clear" w:color="auto" w:fill="FFFFFF"/>
              </w:rPr>
              <w:t xml:space="preserve">сферах </w:t>
            </w:r>
            <w:r w:rsidR="00E34BCA" w:rsidRPr="00915D34">
              <w:rPr>
                <w:b/>
                <w:bCs/>
                <w:sz w:val="28"/>
                <w:szCs w:val="28"/>
              </w:rPr>
              <w:t>електронної ідентифікації та електронних довірчих послуг</w:t>
            </w:r>
            <w:r w:rsidRPr="00915D34">
              <w:rPr>
                <w:sz w:val="28"/>
                <w:szCs w:val="28"/>
                <w:shd w:val="clear" w:color="auto" w:fill="FFFFFF"/>
              </w:rPr>
              <w:t>, а також у разі виникнення інших спорів у порядку, встановленому законом;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ринки капіталу та організовані товарні ринки”</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110. Порядок організації проведення зборів власників облігацій особою, відповідальною за проведення зборів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У разі якщо проведення зборів власників облігацій ініціює власник (власники) облігацій, його (їх) вимога повинна містити щонайменше:</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5) підпис власника (власників) облігацій або його (їх) представника</w:t>
            </w:r>
            <w:bookmarkStart w:id="90" w:name="_Hlk60263354"/>
            <w:r w:rsidRPr="00915D34">
              <w:rPr>
                <w:rFonts w:ascii="Times New Roman" w:hAnsi="Times New Roman"/>
                <w:sz w:val="28"/>
                <w:szCs w:val="28"/>
              </w:rPr>
              <w:t>, здійснений з використанням кваліфікованих електронних довірчих послуг,</w:t>
            </w:r>
            <w:bookmarkEnd w:id="90"/>
            <w:r w:rsidRPr="00915D34">
              <w:rPr>
                <w:rFonts w:ascii="Times New Roman" w:hAnsi="Times New Roman"/>
                <w:sz w:val="28"/>
                <w:szCs w:val="28"/>
              </w:rPr>
              <w:t xml:space="preserve"> та, в разі підписання вимоги представником, - зазначення правової підстави здійснення представництва.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У разі якщо проведення зборів власників облігацій ініціює емітент, який не є особою, відповідальною за проведення зборів, його вимога щонайменше повинна </w:t>
            </w:r>
            <w:r w:rsidRPr="00915D34">
              <w:rPr>
                <w:rFonts w:ascii="Times New Roman" w:hAnsi="Times New Roman"/>
                <w:sz w:val="28"/>
                <w:szCs w:val="28"/>
              </w:rPr>
              <w:lastRenderedPageBreak/>
              <w:t>містити: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4) підпис уповноваженої особи емітента, здійснений з використанням кваліфікованих електронних довірчих послуг.</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110. Порядок організації проведення зборів власників облігацій особою, відповідальною за проведення зборів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У разі якщо проведення зборів власників облігацій ініціює власник (власники) облігацій, його (їх) вимога повинна містити щонайменше:</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5) електронний підпис власника (власників) облігацій або його (їх) представника відповідно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 xml:space="preserve"> та, в разі підписання вимоги представником, - зазначення правової підстави здійснення представництва.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У разі якщо проведення зборів власників облігацій ініціює емітент, який не є особою, відповідальною за проведення зборів, його вимога щонайменше повинна </w:t>
            </w:r>
            <w:r w:rsidRPr="00915D34">
              <w:rPr>
                <w:rFonts w:ascii="Times New Roman" w:hAnsi="Times New Roman"/>
                <w:sz w:val="28"/>
                <w:szCs w:val="28"/>
              </w:rPr>
              <w:lastRenderedPageBreak/>
              <w:t>містити: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007B28"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4) електронний підпис уповноваженої особи емітента відповідно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111. Порядок прийняття рішень зборами власників облігацій</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Реєстрація власників облігацій (їх представників) для участі у зборах проводиться протягом часу, зазначеного в повідомленні про проведення зборів власників облігацій.</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Ідентифікація та реєстрація власника облігацій (його представника) для участі у зборах здійснюються в авторизованій електронній системі за допомогою </w:t>
            </w:r>
            <w:bookmarkStart w:id="91" w:name="_Hlk60263962"/>
            <w:r w:rsidRPr="00915D34">
              <w:rPr>
                <w:rFonts w:ascii="Times New Roman" w:hAnsi="Times New Roman"/>
                <w:sz w:val="28"/>
                <w:szCs w:val="28"/>
              </w:rPr>
              <w:t>кваліфікованого електронного цифрового підпису та/або інших засобів електронної ідентифікації, що відповідають вимогам, визначеним</w:t>
            </w:r>
            <w:bookmarkEnd w:id="91"/>
            <w:r w:rsidRPr="00915D34">
              <w:rPr>
                <w:rFonts w:ascii="Times New Roman" w:hAnsi="Times New Roman"/>
                <w:sz w:val="28"/>
                <w:szCs w:val="28"/>
              </w:rPr>
              <w:t xml:space="preserve"> Національною комісією з цінних паперів та фондового ринку, та у встановленому нею порядку.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111. Порядок прийняття рішень зборами власників облігацій</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Реєстрація власників облігацій (їх представників) для участі у зборах проводиться протягом часу, зазначеного в повідомленні про проведення зборів власників облігацій.</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sz w:val="28"/>
                <w:szCs w:val="28"/>
              </w:rPr>
              <w:t xml:space="preserve">Ідентифікація та реєстрація власника облігацій (його представника) для участі у зборах здійснюються в авторизованій електронній системі за допомогою </w:t>
            </w:r>
            <w:r w:rsidRPr="00915D34">
              <w:rPr>
                <w:rFonts w:ascii="Times New Roman" w:hAnsi="Times New Roman"/>
                <w:b/>
                <w:bCs/>
                <w:sz w:val="28"/>
                <w:szCs w:val="28"/>
              </w:rPr>
              <w:t xml:space="preserve">електронного підпису або іншого засобу електронної ідентифікації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 а також вимог, визначених</w:t>
            </w:r>
            <w:r w:rsidRPr="00915D34">
              <w:rPr>
                <w:rFonts w:ascii="Times New Roman" w:hAnsi="Times New Roman"/>
                <w:sz w:val="28"/>
                <w:szCs w:val="28"/>
              </w:rPr>
              <w:t xml:space="preserve"> Національною комісією з цінних паперів та фондового ринку, та у встановленому нею порядку.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t>Закон України “Про Державний реєстр виборців”</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19. Порядок звернення особи за власною ініціативою до органу ведення Реєстру щодо включення до Реєстру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Особа, зазначена в частині першій цієї статті, подає до органу ведення Реєстру письмову заяву за формою, встановленою розпорядником Реєстру, із зазначенням відомостей про себе, наведених у частині першій статті 6 та пункті 1 частини першої статті 7 цього Закону. Така заява може бути подана до органу ведення Реєстру особисто або через уповноважену особу, повноваження якої оформлені відповідно до законодавства. Також заява може бути надіслана особою в електронній формі за підписом, прирівняним до власноручного підпису відповідно до закону, з використанням мережі Інтернет у встановленому розпорядником Реєстру порядку. Особа, яка не має зареєстрованого місця проживання, може подати заяву щодо включення до Реєстру в строк, встановлений частиною третьою статті 20 цього Закону.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8E43AA" w:rsidRPr="00915D34" w:rsidRDefault="008E43AA"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Особа, яка набула права голосу і проживає чи на час набуття права голосу перебуває за межами України, може особисто звернутися щодо свого включення до Реєстру до закордонної дипломатичної установи України за місцем свого проживання чи перебування із заявою за формою, зазначеною у частині другій цієї статті.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Заява з копією зазначеного документа, що посвідчує особу та підтверджує громадянство України, може бути </w:t>
            </w:r>
            <w:r w:rsidRPr="00915D34">
              <w:rPr>
                <w:rFonts w:ascii="Times New Roman" w:hAnsi="Times New Roman"/>
                <w:sz w:val="28"/>
                <w:szCs w:val="28"/>
              </w:rPr>
              <w:lastRenderedPageBreak/>
              <w:t>надіслана особою до органу ведення Реєстру в Міністерстві закордонних справ України в електронній формі за підписом, прирівняним до власноручного підпису відповідно до Закону України “Про електронні довірчі послуги”, з використанням мережі Інтернет у встановленому розпорядником Реєстру порядку.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p>
          <w:p w:rsidR="008E43AA" w:rsidRPr="00915D34" w:rsidRDefault="008E43AA" w:rsidP="00196830">
            <w:pPr>
              <w:ind w:firstLine="567"/>
              <w:jc w:val="both"/>
              <w:rPr>
                <w:rFonts w:ascii="Times New Roman" w:hAnsi="Times New Roman"/>
                <w:sz w:val="28"/>
                <w:szCs w:val="28"/>
              </w:rPr>
            </w:pPr>
          </w:p>
          <w:p w:rsidR="00A63376" w:rsidRPr="00915D34" w:rsidRDefault="00A63376"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7. У разі включення виборця до Реєстру орган ведення Реєстру вручає виборцю або надсилає на виборчу адресу виборця повідомлення про його включення до Реєстру за формою, встановленою розпорядником Реєстру. У повідомленні зазначаються персональні дані виборця, передбачені частиною першою статті 6 та частиною першою статті 7 цього Закону, а також дата його включення до Реєстру. Повідомлення підписується керівником органу ведення Реєстру та засвідчується печаткою цього органу.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Таке повідомлення в електронній формі надсилається на зазначену заявником адресу електронної пошти з використанням кваліфікованого електронного підпису керівника органу ведення Реєстру.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19. Порядок звернення особи за власною ініціативою до органу ведення Реєстру щодо включення до Реєстру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2. Особа, зазначена в частині першій цієї статті, подає до органу ведення Реєстру письмову заяву за формою, встановленою розпорядником Реєстру, із зазначенням відомостей про себе, наведених у частині першій статті 6 та пункті 1 частини першої статті 7 цього Закону. Така заява може бути подана до органу ведення Реєстру особисто або через уповноважену особу, повноваження якої оформлені відповідно до законодавства. Також заява може бути надіслана особою в електронній формі </w:t>
            </w:r>
            <w:r w:rsidRPr="00915D34">
              <w:rPr>
                <w:rFonts w:ascii="Times New Roman" w:hAnsi="Times New Roman"/>
                <w:b/>
                <w:bCs/>
                <w:sz w:val="28"/>
                <w:szCs w:val="28"/>
              </w:rPr>
              <w:t>з накладенням електронного підпису</w:t>
            </w:r>
            <w:r w:rsidR="00ED7352"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rFonts w:ascii="Times New Roman" w:hAnsi="Times New Roman"/>
                <w:b/>
                <w:bCs/>
                <w:sz w:val="28"/>
                <w:szCs w:val="28"/>
              </w:rPr>
              <w:t xml:space="preserve"> і</w:t>
            </w:r>
            <w:r w:rsidRPr="00915D34">
              <w:rPr>
                <w:rFonts w:ascii="Times New Roman" w:hAnsi="Times New Roman"/>
                <w:sz w:val="28"/>
                <w:szCs w:val="28"/>
              </w:rPr>
              <w:t xml:space="preserve"> з використанням мережі Інтернет у встановленому розпорядником Реєстру порядку. Особа, яка не має зареєстрованого місця проживання, може подати заяву щодо включення до Реєстру в строк, встановлений частиною третьою статті 20 цього Закону.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Особа, яка набула права голосу і проживає чи на час набуття права голосу перебуває за межами України, може особисто звернутися щодо свого включення до Реєстру до закордонної дипломатичної установи України за місцем свого проживання чи перебування із заявою за формою, зазначеною у частині другій цієї статті.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Заява з копією зазначеного документа, що посвідчує особу та підтверджує громадянство України, може бути </w:t>
            </w:r>
            <w:r w:rsidRPr="00915D34">
              <w:rPr>
                <w:rFonts w:ascii="Times New Roman" w:hAnsi="Times New Roman"/>
                <w:sz w:val="28"/>
                <w:szCs w:val="28"/>
              </w:rPr>
              <w:lastRenderedPageBreak/>
              <w:t xml:space="preserve">надіслана особою до органу ведення Реєстру в Міністерстві закордонних справ України в електронній формі </w:t>
            </w:r>
            <w:r w:rsidRPr="00915D34">
              <w:rPr>
                <w:rFonts w:ascii="Times New Roman" w:hAnsi="Times New Roman"/>
                <w:b/>
                <w:bCs/>
                <w:sz w:val="28"/>
                <w:szCs w:val="28"/>
              </w:rPr>
              <w:t>з накладенням електронного підпису</w:t>
            </w:r>
            <w:r w:rsidR="00ED7352"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rFonts w:ascii="Times New Roman" w:hAnsi="Times New Roman"/>
                <w:b/>
                <w:bCs/>
                <w:sz w:val="28"/>
                <w:szCs w:val="28"/>
              </w:rPr>
              <w:t xml:space="preserve"> і</w:t>
            </w:r>
            <w:r w:rsidRPr="00915D34">
              <w:rPr>
                <w:rFonts w:ascii="Times New Roman" w:hAnsi="Times New Roman"/>
                <w:sz w:val="28"/>
                <w:szCs w:val="28"/>
              </w:rPr>
              <w:t xml:space="preserve"> з використанням мережі Інтернет у встановленому розпорядником Реєстру порядку.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7. У разі включення виборця до Реєстру орган ведення Реєстру вручає виборцю або надсилає на виборчу адресу виборця повідомлення про його включення до Реєстру за формою, встановленою розпорядником Реєстру. У повідомленні зазначаються персональні дані виборця, передбачені частиною першою статті 6 та частиною першою статті 7 цього Закону, а також дата його включення до Реєстру. Повідомлення підписується керівником органу ведення Реєстру та засвідчується печаткою цього органу.</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Таке повідомлення в електронній формі надсилається на зазначену заявником адресу електронної пошти з використанням електронного підпису керівника органу ведення Реєстру,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 xml:space="preserve">Стаття 20. Порядок звернення виборця за власною </w:t>
            </w:r>
            <w:r w:rsidRPr="00915D34">
              <w:rPr>
                <w:rFonts w:ascii="Times New Roman" w:hAnsi="Times New Roman"/>
                <w:sz w:val="28"/>
                <w:szCs w:val="28"/>
              </w:rPr>
              <w:lastRenderedPageBreak/>
              <w:t>ініціативою до органу ведення Реєстру щодо зміни його персональних даних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Кожен виборець у разі зміни його персональних даних, зазначених у частині першій статті 6 та пунктах 1 і 4 частини першої статті 7 цього Закону, може звернутися до органу ведення Реєстру відповідно до своєї виборчої адреси із заявою про внесення змін до його персональних даних у Реєстрі за формою, встановленою розпорядником Реєстру. Така заява може бути подана до органу ведення Реєстру особисто або через уповноважену особу, повноваження якої оформлені відповідно до законодавства. Також заява може бути надіслана особою в електронній формі за підписом, прирівняним до власноручного підпису відповідно до Закону України “Про електронні довірчі послуги”, з використанням мережі Інтернет у встановленому розпорядником Реєстру порядку. Заява, надіслана з використанням мережі Інтернет, повинна містити адресу електронної пошти, на яку заявнику може бути надіслано повідомлення, передбачене цією статтею.</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p>
          <w:p w:rsidR="00A63376" w:rsidRPr="00915D34" w:rsidRDefault="00A63376"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Виборець, який проживає чи перебуває за межами України, звертається із заявою до відповідної закордонної дипломатичної установи України, яка невідкладно передає заяву разом з документами (їх копіями), що додаються до неї, до органу ведення Реєстру в Міністерстві закордонних справ України. Така заява з копіями відповідних </w:t>
            </w:r>
            <w:r w:rsidRPr="00915D34">
              <w:rPr>
                <w:rFonts w:ascii="Times New Roman" w:hAnsi="Times New Roman"/>
                <w:sz w:val="28"/>
                <w:szCs w:val="28"/>
              </w:rPr>
              <w:lastRenderedPageBreak/>
              <w:t>документів може бути надіслана особою до органу ведення Реєстру в Міністерстві закордонних справ України в електронній формі за підписом, прирівняним до власноручного підпису відповідно до Закону України “Про електронні довірчі послуги”, з використанням мережі Інтернет у встановленому розпорядником Реєстру порядку.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p>
          <w:p w:rsidR="00A63376" w:rsidRPr="00915D34" w:rsidRDefault="00A63376"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9. У разі внесення змін до персональних даних Реєстру орган ведення Реєстру, який вніс зміни, вручає виборцю або надсилає на його виборчу адресу відповідне повідомлення. Повідомлення підписується керівником органу ведення Реєстру та засвідчується печаткою зазначеного органу.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Таке повідомлення в електронній формі надсилається на зазначену заявником адресу електронної пошти з використанням кваліфікованого електронного підпису керівника органу ведення Реєстру.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CA1790" w:rsidRPr="00915D34" w:rsidRDefault="00CA1790" w:rsidP="00196830">
            <w:pPr>
              <w:ind w:firstLine="567"/>
              <w:jc w:val="both"/>
              <w:rPr>
                <w:rFonts w:ascii="Times New Roman" w:hAnsi="Times New Roman"/>
                <w:sz w:val="28"/>
                <w:szCs w:val="28"/>
              </w:rPr>
            </w:pPr>
          </w:p>
          <w:p w:rsidR="00A63376" w:rsidRPr="00915D34" w:rsidRDefault="00A63376"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11. Особі, яка звернулася із заявою, зазначеною у частинах першій чи другій цієї статті, повідомляється у письмовій формі про відмову в задоволенні заяви із зазначенням вичерпного переліку підстав відмови. Таке </w:t>
            </w:r>
            <w:r w:rsidRPr="00915D34">
              <w:rPr>
                <w:rFonts w:ascii="Times New Roman" w:hAnsi="Times New Roman"/>
                <w:sz w:val="28"/>
                <w:szCs w:val="28"/>
              </w:rPr>
              <w:lastRenderedPageBreak/>
              <w:t>повідомлення вручається виборцю або надсилається на його виборчу адресу. У разі відмови у зміні виборчої адреси виборця зазначене повідомлення вручається йому або надсилається на виборчу адресу відповідно до даних Реєстру і на адресу, яку виборець просив визнати його виборчою адресою. Повідомлення в електронній формі надсилається на зазначену заявником адресу електронної пошти з використанням кваліфікованого електронного підпису керівника органу ведення Реєстру.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 xml:space="preserve">Стаття 20. Порядок звернення виборця за власною </w:t>
            </w:r>
            <w:r w:rsidRPr="00915D34">
              <w:rPr>
                <w:rFonts w:ascii="Times New Roman" w:hAnsi="Times New Roman"/>
                <w:sz w:val="28"/>
                <w:szCs w:val="28"/>
              </w:rPr>
              <w:lastRenderedPageBreak/>
              <w:t>ініціативою до органу ведення Реєстру щодо зміни його персональних даних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 Кожен виборець у разі зміни його персональних даних, зазначених у частині першій статті 6 та пунктах 1 і 4 частини першої статті 7 цього Закону, може звернутися до органу ведення Реєстру відповідно до своєї виборчої адреси із заявою про внесення змін до його персональних даних у Реєстрі за формою, встановленою розпорядником Реєстру. Така заява може бути подана до органу ведення Реєстру особисто або через уповноважену особу, повноваження якої оформлені відповідно до законодавства. Також заява може бути надіслана особою в електронній формі </w:t>
            </w:r>
            <w:r w:rsidRPr="00915D34">
              <w:rPr>
                <w:rFonts w:ascii="Times New Roman" w:hAnsi="Times New Roman"/>
                <w:b/>
                <w:bCs/>
                <w:sz w:val="28"/>
                <w:szCs w:val="28"/>
              </w:rPr>
              <w:t>з накладенням електронного підпису</w:t>
            </w:r>
            <w:r w:rsidR="00ED7352"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rFonts w:ascii="Times New Roman" w:hAnsi="Times New Roman"/>
                <w:b/>
                <w:bCs/>
                <w:sz w:val="28"/>
                <w:szCs w:val="28"/>
              </w:rPr>
              <w:t xml:space="preserve"> і </w:t>
            </w:r>
            <w:r w:rsidRPr="00915D34">
              <w:rPr>
                <w:rFonts w:ascii="Times New Roman" w:hAnsi="Times New Roman"/>
                <w:sz w:val="28"/>
                <w:szCs w:val="28"/>
              </w:rPr>
              <w:t>з використанням мережі Інтернет у встановленому розпорядником Реєстру порядку. Заява, надіслана з використанням мережі Інтернет, повинна містити адресу електронної пошти, на яку заявнику може бути надіслано повідомлення, передбачене цією статтею.</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Виборець, який проживає чи перебуває за межами України, звертається із заявою до відповідної закордонної дипломатичної установи України, яка невідкладно передає заяву разом з документами (їх копіями), що додаються до неї, до органу ведення Реєстру в Міністерстві закордонних справ України. Така заява з копіями відповідних документів може бути надіслана особою до органу </w:t>
            </w:r>
            <w:r w:rsidRPr="00915D34">
              <w:rPr>
                <w:rFonts w:ascii="Times New Roman" w:hAnsi="Times New Roman"/>
                <w:sz w:val="28"/>
                <w:szCs w:val="28"/>
              </w:rPr>
              <w:lastRenderedPageBreak/>
              <w:t xml:space="preserve">ведення Реєстру в Міністерстві закордонних справ України в електронній формі </w:t>
            </w:r>
            <w:r w:rsidRPr="00915D34">
              <w:rPr>
                <w:rFonts w:ascii="Times New Roman" w:hAnsi="Times New Roman"/>
                <w:b/>
                <w:bCs/>
                <w:sz w:val="28"/>
                <w:szCs w:val="28"/>
              </w:rPr>
              <w:t>з накладенням електронного підпису</w:t>
            </w:r>
            <w:r w:rsidR="00ED7352"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rFonts w:ascii="Times New Roman" w:hAnsi="Times New Roman"/>
                <w:b/>
                <w:bCs/>
                <w:sz w:val="28"/>
                <w:szCs w:val="28"/>
              </w:rPr>
              <w:t xml:space="preserve"> і </w:t>
            </w:r>
            <w:r w:rsidRPr="00915D34">
              <w:rPr>
                <w:rFonts w:ascii="Times New Roman" w:hAnsi="Times New Roman"/>
                <w:sz w:val="28"/>
                <w:szCs w:val="28"/>
              </w:rPr>
              <w:t>з використанням мережі Інтернет у встановленому розпорядником Реєстру порядку.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9. У разі внесення змін до персональних даних Реєстру орган ведення Реєстру, який вніс зміни, вручає виборцю або надсилає на його виборчу адресу відповідне повідомлення. Повідомлення підписується керівником органу ведення Реєстру та засвідчується печаткою зазначеного органу.</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Таке повідомлення в електронній формі надсилається на зазначену заявником адресу електронної пошти з використанням електронного підпису керівника органу ведення Реєстру,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sz w:val="28"/>
                <w:szCs w:val="28"/>
              </w:rPr>
              <w:t xml:space="preserve">11. Особі, яка звернулася із заявою, зазначеною у частинах першій чи другій цієї статті, повідомляється у письмовій формі про відмову в задоволенні заяви із зазначенням вичерпного переліку підстав відмови. Таке повідомлення вручається виборцю або надсилається на </w:t>
            </w:r>
            <w:r w:rsidRPr="00915D34">
              <w:rPr>
                <w:rFonts w:ascii="Times New Roman" w:hAnsi="Times New Roman"/>
                <w:sz w:val="28"/>
                <w:szCs w:val="28"/>
              </w:rPr>
              <w:lastRenderedPageBreak/>
              <w:t xml:space="preserve">його виборчу адресу. У разі відмови у зміні виборчої адреси виборця зазначене повідомлення вручається йому або надсилається на виборчу адресу відповідно до даних Реєстру і на адресу, яку виборець просив визнати його виборчою адресою. </w:t>
            </w:r>
            <w:r w:rsidRPr="00915D34">
              <w:rPr>
                <w:rFonts w:ascii="Times New Roman" w:hAnsi="Times New Roman"/>
                <w:b/>
                <w:bCs/>
                <w:sz w:val="28"/>
                <w:szCs w:val="28"/>
              </w:rPr>
              <w:t xml:space="preserve">Повідомлення в електронній формі надсилається на зазначену заявником адресу електронної пошти з використанням електронного підпису керівника органу ведення Реєстру,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20</w:t>
            </w:r>
            <w:r w:rsidRPr="00915D34">
              <w:rPr>
                <w:rFonts w:ascii="Times New Roman" w:hAnsi="Times New Roman"/>
                <w:sz w:val="28"/>
                <w:szCs w:val="28"/>
                <w:vertAlign w:val="superscript"/>
              </w:rPr>
              <w:t>1</w:t>
            </w:r>
            <w:r w:rsidRPr="00915D34">
              <w:rPr>
                <w:rFonts w:ascii="Times New Roman" w:hAnsi="Times New Roman"/>
                <w:sz w:val="28"/>
                <w:szCs w:val="28"/>
              </w:rPr>
              <w:t>. Порядок звернення виборця за власною ініціативою до органу ведення Реєстру щодо неправильностей у Реєстрі стосовно іншої особи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 Виборець, який виявив невключення чи неправомірне включення до Реєстру іншої особи, недостовірні відомості Реєстру стосовно іншої особи, може за власною ініціативою звернутися з письмовою заявою до органу ведення Реєстру за виборчою адресою такої особи щодо виправлення неправильностей у Реєстрі. Виборець може звернутися із заявою щодо неправильностей у Реєстрі стосовно особи, виборча адреса якої знаходиться за межами України, також до відповідної закордонної дипломатичної установи України, яка невідкладно передає заяву до органу ведення Реєстру в Міністерстві закордонних справ України. Також заява може бути надіслана особою в електронній формі за </w:t>
            </w:r>
            <w:r w:rsidRPr="00915D34">
              <w:rPr>
                <w:rFonts w:ascii="Times New Roman" w:hAnsi="Times New Roman"/>
                <w:sz w:val="28"/>
                <w:szCs w:val="28"/>
              </w:rPr>
              <w:lastRenderedPageBreak/>
              <w:t>підписом, прирівняним до власноручного підпису відповідно до Закону України “Про електронні довірчі послуги”, з використанням мережі Інтернет у встановленому розпорядником Реєстру порядку. Заява, надіслана з використанням мережі Інтернет, повинна містити адресу електронної пошти, на яку заявнику може бути надіслано повідомлення про результати розгляду заяви.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20</w:t>
            </w:r>
            <w:r w:rsidRPr="00915D34">
              <w:rPr>
                <w:rFonts w:ascii="Times New Roman" w:hAnsi="Times New Roman"/>
                <w:sz w:val="28"/>
                <w:szCs w:val="28"/>
                <w:vertAlign w:val="superscript"/>
              </w:rPr>
              <w:t>1</w:t>
            </w:r>
            <w:r w:rsidRPr="00915D34">
              <w:rPr>
                <w:rFonts w:ascii="Times New Roman" w:hAnsi="Times New Roman"/>
                <w:sz w:val="28"/>
                <w:szCs w:val="28"/>
              </w:rPr>
              <w:t>. Порядок звернення виборця за власною ініціативою до органу ведення Реєстру щодо неправильностей у Реєстрі стосовно іншої особи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 Виборець, який виявив невключення чи неправомірне включення до Реєстру іншої особи, недостовірні відомості Реєстру стосовно іншої особи, може за власною ініціативою звернутися з письмовою заявою до органу ведення Реєстру за виборчою адресою такої особи щодо виправлення неправильностей у Реєстрі. Виборець може звернутися із заявою щодо неправильностей у Реєстрі стосовно особи, виборча адреса якої знаходиться за межами України, також до відповідної закордонної дипломатичної установи України, яка невідкладно передає заяву до органу ведення Реєстру в Міністерстві закордонних справ України. Також заява може бути надіслана особою в електронній формі </w:t>
            </w:r>
            <w:r w:rsidRPr="00915D34">
              <w:rPr>
                <w:rFonts w:ascii="Times New Roman" w:hAnsi="Times New Roman"/>
                <w:b/>
                <w:bCs/>
                <w:sz w:val="28"/>
                <w:szCs w:val="28"/>
              </w:rPr>
              <w:t xml:space="preserve">з </w:t>
            </w:r>
            <w:r w:rsidRPr="00915D34">
              <w:rPr>
                <w:rFonts w:ascii="Times New Roman" w:hAnsi="Times New Roman"/>
                <w:b/>
                <w:bCs/>
                <w:sz w:val="28"/>
                <w:szCs w:val="28"/>
              </w:rPr>
              <w:lastRenderedPageBreak/>
              <w:t>накладенням електронного підпису</w:t>
            </w:r>
            <w:r w:rsidR="00ED7352"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rFonts w:ascii="Times New Roman" w:hAnsi="Times New Roman"/>
                <w:b/>
                <w:bCs/>
                <w:sz w:val="28"/>
                <w:szCs w:val="28"/>
              </w:rPr>
              <w:t xml:space="preserve"> і </w:t>
            </w:r>
            <w:r w:rsidRPr="00915D34">
              <w:rPr>
                <w:rFonts w:ascii="Times New Roman" w:hAnsi="Times New Roman"/>
                <w:sz w:val="28"/>
                <w:szCs w:val="28"/>
              </w:rPr>
              <w:t>з використанням мережі Інтернет у встановленому розпорядником Реєстру порядку. Заява, надіслана з використанням мережі Інтернет, повинна містити адресу електронної пошти, на яку заявнику може бути надіслано повідомлення про результати розгляду заяви.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21. Запит виборця до органу ведення Реєстру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4. Запит, зазначений у частинах першій та третій цієї статті, виборець може направити до органу ведення Реєстру в електронній формі за підписом, прирівняним до власноручного підпису відповідно до Закону України “Про електронні довірчі послуги”, з використанням мережі Інтернет у встановленому розпорядником Реєстру порядку. Такий запит повинен містити адресу електронної пошти.</w:t>
            </w:r>
          </w:p>
          <w:p w:rsidR="00E10425" w:rsidRPr="00915D34" w:rsidRDefault="00E10425" w:rsidP="00196830">
            <w:pPr>
              <w:ind w:firstLine="567"/>
              <w:jc w:val="both"/>
              <w:rPr>
                <w:rFonts w:ascii="Times New Roman" w:hAnsi="Times New Roman"/>
                <w:sz w:val="28"/>
                <w:szCs w:val="28"/>
              </w:rPr>
            </w:pPr>
          </w:p>
          <w:p w:rsidR="00CA1790" w:rsidRPr="00915D34" w:rsidRDefault="00CA1790"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5. Орган ведення Реєстру надає відповідь на запит не пізніше ніж на п’ятий робочий день після його отримання. Запитувані дані засвідчуються підписом керівника органу ведення Реєстру та скріплюються печаткою цього органу.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Відповідь в електронній формі надсилається на зазначену виборцем адресу електронної пошти з використанням кваліфікованого електронного підпису </w:t>
            </w:r>
            <w:r w:rsidRPr="00915D34">
              <w:rPr>
                <w:rFonts w:ascii="Times New Roman" w:hAnsi="Times New Roman"/>
                <w:sz w:val="28"/>
                <w:szCs w:val="28"/>
              </w:rPr>
              <w:lastRenderedPageBreak/>
              <w:t>керівника органу ведення Реєстру.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21. Запит виборця до органу ведення Реєстру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4. Запит, зазначений у частинах першій та третій цієї статті, виборець може направити до органу ведення Реєстру в електронній формі </w:t>
            </w:r>
            <w:r w:rsidRPr="00915D34">
              <w:rPr>
                <w:rFonts w:ascii="Times New Roman" w:hAnsi="Times New Roman"/>
                <w:b/>
                <w:bCs/>
                <w:sz w:val="28"/>
                <w:szCs w:val="28"/>
              </w:rPr>
              <w:t>з накладенням електронного підпису</w:t>
            </w:r>
            <w:r w:rsidR="00ED7352" w:rsidRPr="00915D34">
              <w:rPr>
                <w:rFonts w:ascii="Times New Roman" w:hAnsi="Times New Roman"/>
                <w:b/>
                <w:bCs/>
                <w:sz w:val="28"/>
                <w:szCs w:val="28"/>
              </w:rPr>
              <w:t>, що базується на кваліфікованому сертифікаті електронного підпису, відповідно до вимог Закону України “Про електронну ідентифікацію та електронні довірчі послуги”</w:t>
            </w:r>
            <w:r w:rsidRPr="00915D34">
              <w:rPr>
                <w:rFonts w:ascii="Times New Roman" w:hAnsi="Times New Roman"/>
                <w:b/>
                <w:bCs/>
                <w:sz w:val="28"/>
                <w:szCs w:val="28"/>
              </w:rPr>
              <w:t xml:space="preserve"> і</w:t>
            </w:r>
            <w:r w:rsidRPr="00915D34">
              <w:rPr>
                <w:rFonts w:ascii="Times New Roman" w:hAnsi="Times New Roman"/>
                <w:sz w:val="28"/>
                <w:szCs w:val="28"/>
              </w:rPr>
              <w:t xml:space="preserve"> з використанням мережі Інтернет у встановленому розпорядником Реєстру порядку. Такий запит повинен містити адресу електронної пошти.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5. Орган ведення Реєстру надає відповідь на запит не пізніше ніж на п’ятий робочий день після його отримання. Запитувані дані засвідчуються підписом керівника органу ведення Реєстру та скріплюються печаткою цього органу.</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Відповідь в електронній формі надсилається на зазначену виборцем адресу електронної пошти з використанням електронного підпису керівника </w:t>
            </w:r>
            <w:r w:rsidRPr="00915D34">
              <w:rPr>
                <w:rFonts w:ascii="Times New Roman" w:hAnsi="Times New Roman"/>
                <w:b/>
                <w:bCs/>
                <w:sz w:val="28"/>
                <w:szCs w:val="28"/>
              </w:rPr>
              <w:lastRenderedPageBreak/>
              <w:t xml:space="preserve">органу ведення Реєстру,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22. Порядок періодичного поновлення персональних даних Реєстру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14. Подання, передбачені частинами третьою – дванадцятою цієї статті, подаються на паперовому носії у вигляді списку, який має наскрізну нумерацію записів та наскрізну нумерацію аркушів. Достовірність відомостей подання засвідчується на кожному аркуші підписом керівника відповідного державного органу, закладу, установи, командира військової частини (формування), який скріплюється печаткою. Форма подання встановлюється розпорядником Реєстру. Подання подаються на паперових та електронних носіях.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Відповідні відомості можуть подаватися органу ведення Реєстру цими особами в електронній формі за підписом, прирівняним до власноручного підпису відповідно до Закону України “Про електронні довірчі послуги”. У цьому випадку подання на паперовому носії не подаються.</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22. Порядок періодичного поновлення персональних даних Реєстру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14. Подання, передбачені частинами третьою – дванадцятою цієї статті, подаються на паперовому носії у вигляді списку, який має наскрізну нумерацію записів та наскрізну нумерацію аркушів. Достовірність відомостей подання засвідчується на кожному аркуші підписом керівника відповідного державного органу, закладу, установи, командира військової частини (формування), який скріплюється печаткою. Форма подання встановлюється розпорядником Реєстру. Подання подаються на паперових та електронних носіях.</w:t>
            </w:r>
          </w:p>
          <w:p w:rsidR="001E4AB0"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Відповідні відомості можуть подаватися органу ведення Реєстру цими особами в електронній формі </w:t>
            </w:r>
            <w:r w:rsidRPr="00915D34">
              <w:rPr>
                <w:rFonts w:ascii="Times New Roman" w:hAnsi="Times New Roman"/>
                <w:b/>
                <w:bCs/>
                <w:sz w:val="28"/>
                <w:szCs w:val="28"/>
              </w:rPr>
              <w:t xml:space="preserve">з накладенням електронного підпису,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У цьому випадку подання на паперовому носії не подаються.</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t>Закон України “Про основні засади державного нагляду (контролю) у сфері господарської діяльності”</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 Сфера дії цього Закону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 xml:space="preserve">Заходи контролю здійснюються органами державного </w:t>
            </w:r>
            <w:r w:rsidRPr="00915D34">
              <w:rPr>
                <w:rFonts w:ascii="Times New Roman" w:hAnsi="Times New Roman"/>
                <w:sz w:val="28"/>
                <w:szCs w:val="28"/>
                <w:shd w:val="clear" w:color="auto" w:fill="FFFFFF"/>
              </w:rPr>
              <w:lastRenderedPageBreak/>
              <w:t>архітектурно-будівельного контролю (нагляду), державного нагляду та контролю за додержанням законодавства про працю та зайнятість населення, державного контролю за додержанням законодавства у сфері моніторингу, звітності та верифікації викидів парникових газів у встановленому цим Законом порядку з урахуванням особливостей, визначених законами у відповідних сферах та міжнародними договорами, зокрема державного нагляду (контролю) в галузі цивільної авіації - з урахуванням особливостей, встановлених Повітряним кодексом України, нормативно-правовими актами, прийнятими на його виконання (Авіаційними правилами України), та міжнародними договорами у сфері цивільної авіації.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shd w:val="clear" w:color="auto" w:fill="FFFFFF"/>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 Сфера дії цього Закону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 xml:space="preserve">Заходи контролю здійснюються органами державного </w:t>
            </w:r>
            <w:r w:rsidRPr="00915D34">
              <w:rPr>
                <w:rFonts w:ascii="Times New Roman" w:hAnsi="Times New Roman"/>
                <w:sz w:val="28"/>
                <w:szCs w:val="28"/>
                <w:shd w:val="clear" w:color="auto" w:fill="FFFFFF"/>
              </w:rPr>
              <w:lastRenderedPageBreak/>
              <w:t>архітектурно-будівельного контролю (нагляду), державного нагляду та контролю за додержанням законодавства про працю та зайнятість населення, державного контролю за додержанням законодавства у сфері моніторингу, звітності та верифікації викидів парникових газів</w:t>
            </w:r>
            <w:r w:rsidRPr="00915D34">
              <w:rPr>
                <w:rFonts w:ascii="Times New Roman" w:hAnsi="Times New Roman"/>
                <w:b/>
                <w:bCs/>
                <w:sz w:val="28"/>
                <w:szCs w:val="28"/>
                <w:shd w:val="clear" w:color="auto" w:fill="FFFFFF"/>
              </w:rPr>
              <w:t>, державного контролю за дотриманням вимог законодавства у сферах</w:t>
            </w:r>
            <w:r w:rsidR="00A12370" w:rsidRPr="00915D34">
              <w:rPr>
                <w:rFonts w:ascii="Times New Roman" w:hAnsi="Times New Roman"/>
                <w:b/>
                <w:bCs/>
                <w:sz w:val="28"/>
                <w:szCs w:val="28"/>
                <w:shd w:val="clear" w:color="auto" w:fill="FFFFFF"/>
              </w:rPr>
              <w:t xml:space="preserve"> електронної ідентифікації та</w:t>
            </w:r>
            <w:r w:rsidRPr="00915D34">
              <w:rPr>
                <w:rFonts w:ascii="Times New Roman" w:hAnsi="Times New Roman"/>
                <w:b/>
                <w:bCs/>
                <w:sz w:val="28"/>
                <w:szCs w:val="28"/>
                <w:shd w:val="clear" w:color="auto" w:fill="FFFFFF"/>
              </w:rPr>
              <w:t xml:space="preserve"> електронних довірчих послуг</w:t>
            </w:r>
            <w:r w:rsidRPr="00915D34">
              <w:rPr>
                <w:rFonts w:ascii="Times New Roman" w:hAnsi="Times New Roman"/>
                <w:sz w:val="28"/>
                <w:szCs w:val="28"/>
                <w:shd w:val="clear" w:color="auto" w:fill="FFFFFF"/>
              </w:rPr>
              <w:t xml:space="preserve"> у встановленому цим Законом порядку з урахуванням особливостей, визначених законами у відповідних сферах та міжнародними договорами, зокрема державного нагляду (контролю) в галузі цивільної авіації - з урахуванням особливостей, встановлених Повітряним кодексом України, нормативно-правовими актами, прийнятими на його виконання (Авіаційними правилами України), та міжнародними договорами у сфері цивільної авіації.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державну систему біобезпеки при створенні, випробуванні, транспортуванні та використанні генетично модифікованих організмів”</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16. Ввезення та транзит ГМО</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Центральні органи виконавчої влади відповідно до своїх повноважень, передбачених статтями 8 – 11</w:t>
            </w:r>
            <w:r w:rsidRPr="00915D34">
              <w:rPr>
                <w:rFonts w:ascii="Times New Roman" w:hAnsi="Times New Roman"/>
                <w:sz w:val="28"/>
                <w:szCs w:val="28"/>
                <w:vertAlign w:val="superscript"/>
              </w:rPr>
              <w:t>2</w:t>
            </w:r>
            <w:r w:rsidRPr="00915D34">
              <w:rPr>
                <w:rFonts w:ascii="Times New Roman" w:hAnsi="Times New Roman"/>
                <w:sz w:val="28"/>
                <w:szCs w:val="28"/>
              </w:rPr>
              <w:t xml:space="preserve"> цього Закону, вносять до єдиного державного інформаційного веб-порталу “Єдине вікно для міжнародної торгівлі” у формі електронних документів, </w:t>
            </w:r>
            <w:bookmarkStart w:id="92" w:name="_Hlk34323934"/>
            <w:r w:rsidRPr="00915D34">
              <w:rPr>
                <w:rFonts w:ascii="Times New Roman" w:hAnsi="Times New Roman"/>
                <w:sz w:val="28"/>
                <w:szCs w:val="28"/>
              </w:rPr>
              <w:t>засвідчених електронним цифровим підписом</w:t>
            </w:r>
            <w:bookmarkEnd w:id="92"/>
            <w:r w:rsidRPr="00915D34">
              <w:rPr>
                <w:rFonts w:ascii="Times New Roman" w:hAnsi="Times New Roman"/>
                <w:sz w:val="28"/>
                <w:szCs w:val="28"/>
              </w:rPr>
              <w:t xml:space="preserve">, надані дозволи та інформацію про державну реєстрацію ГМО, а також продукції, виробленої </w:t>
            </w:r>
            <w:r w:rsidRPr="00915D34">
              <w:rPr>
                <w:rFonts w:ascii="Times New Roman" w:hAnsi="Times New Roman"/>
                <w:sz w:val="28"/>
                <w:szCs w:val="28"/>
              </w:rPr>
              <w:lastRenderedPageBreak/>
              <w:t>із застосуванням ГМО, в день видачі таких дозволів або реєстрації ГМО, а також продукції, виробленої із застосуванням ГМО.</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16. Ввезення та транзит ГМО</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Центральні органи виконавчої влади відповідно до своїх повноважень, передбачених статтями 8 – 11</w:t>
            </w:r>
            <w:r w:rsidRPr="00915D34">
              <w:rPr>
                <w:rFonts w:ascii="Times New Roman" w:hAnsi="Times New Roman"/>
                <w:sz w:val="28"/>
                <w:szCs w:val="28"/>
                <w:vertAlign w:val="superscript"/>
              </w:rPr>
              <w:t>2</w:t>
            </w:r>
            <w:r w:rsidRPr="00915D34">
              <w:rPr>
                <w:rFonts w:ascii="Times New Roman" w:hAnsi="Times New Roman"/>
                <w:sz w:val="28"/>
                <w:szCs w:val="28"/>
              </w:rPr>
              <w:t xml:space="preserve"> цього Закону, вносять до єдиного державного інформаційного веб-порталу “Єдине вікно для міжнародної торгівлі” у формі електронних документів, </w:t>
            </w:r>
            <w:bookmarkStart w:id="93" w:name="_Hlk34323956"/>
            <w:r w:rsidRPr="00915D34">
              <w:rPr>
                <w:rFonts w:ascii="Times New Roman" w:hAnsi="Times New Roman"/>
                <w:b/>
                <w:bCs/>
                <w:sz w:val="28"/>
                <w:szCs w:val="28"/>
              </w:rPr>
              <w:t xml:space="preserve">на які накладено електронний підпис, що базується на кваліфікованому сертифікаті електронного підпису, відповідно до вимог </w:t>
            </w:r>
            <w:r w:rsidRPr="00915D34">
              <w:rPr>
                <w:rFonts w:ascii="Times New Roman" w:hAnsi="Times New Roman"/>
                <w:b/>
                <w:bCs/>
                <w:sz w:val="28"/>
                <w:szCs w:val="28"/>
              </w:rPr>
              <w:lastRenderedPageBreak/>
              <w:t xml:space="preserve">Закону України </w:t>
            </w:r>
            <w:r w:rsidR="00331051" w:rsidRPr="00915D34">
              <w:rPr>
                <w:rFonts w:ascii="Times New Roman" w:hAnsi="Times New Roman"/>
                <w:b/>
                <w:sz w:val="28"/>
                <w:szCs w:val="28"/>
              </w:rPr>
              <w:t>“Про електронну ідентифікацію та електронні довірчі послуги”</w:t>
            </w:r>
            <w:bookmarkEnd w:id="93"/>
            <w:r w:rsidRPr="00915D34">
              <w:rPr>
                <w:rFonts w:ascii="Times New Roman" w:hAnsi="Times New Roman"/>
                <w:sz w:val="28"/>
                <w:szCs w:val="28"/>
              </w:rPr>
              <w:t>, надані дозволи та інформацію про державну реєстрацію ГМО, а також продукції, виробленої із застосуванням ГМО, в день видачі таких дозволів або реєстрації ГМО, а також продукції, виробленої із застосуванням ГМО.</w:t>
            </w:r>
          </w:p>
          <w:p w:rsidR="00007B28"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3E2455" w:rsidRPr="00915D34" w:rsidRDefault="003E2455" w:rsidP="00196830">
            <w:pPr>
              <w:ind w:firstLine="567"/>
              <w:jc w:val="both"/>
              <w:rPr>
                <w:rFonts w:ascii="Times New Roman" w:hAnsi="Times New Roman"/>
                <w:sz w:val="28"/>
                <w:szCs w:val="28"/>
              </w:rPr>
            </w:pPr>
          </w:p>
        </w:tc>
      </w:tr>
      <w:tr w:rsidR="00F941B6" w:rsidRPr="00915D34" w:rsidTr="00C8753B">
        <w:tc>
          <w:tcPr>
            <w:tcW w:w="14591" w:type="dxa"/>
            <w:gridSpan w:val="2"/>
          </w:tcPr>
          <w:p w:rsidR="00AE0690" w:rsidRPr="00915D34" w:rsidRDefault="00AE0690" w:rsidP="00196830">
            <w:pPr>
              <w:jc w:val="center"/>
              <w:rPr>
                <w:rFonts w:ascii="Times New Roman" w:hAnsi="Times New Roman"/>
                <w:b/>
                <w:bCs/>
                <w:sz w:val="28"/>
                <w:szCs w:val="28"/>
              </w:rPr>
            </w:pPr>
            <w:r w:rsidRPr="00915D34">
              <w:rPr>
                <w:rFonts w:ascii="Times New Roman" w:hAnsi="Times New Roman"/>
                <w:b/>
                <w:bCs/>
                <w:sz w:val="28"/>
                <w:szCs w:val="28"/>
              </w:rPr>
              <w:lastRenderedPageBreak/>
              <w:t>Регламент Верховної Ради України, затверджений Законом України “Про Регламент Верховної Ради України”</w:t>
            </w:r>
          </w:p>
        </w:tc>
      </w:tr>
      <w:tr w:rsidR="00F941B6" w:rsidRPr="00915D34" w:rsidTr="005C4174">
        <w:tc>
          <w:tcPr>
            <w:tcW w:w="7295" w:type="dxa"/>
          </w:tcPr>
          <w:p w:rsidR="008A484B" w:rsidRPr="00915D34" w:rsidRDefault="008A484B" w:rsidP="00196830">
            <w:pPr>
              <w:pStyle w:val="rvps2"/>
              <w:spacing w:before="0" w:beforeAutospacing="0" w:after="0" w:afterAutospacing="0"/>
              <w:ind w:firstLine="567"/>
              <w:jc w:val="both"/>
              <w:rPr>
                <w:sz w:val="28"/>
                <w:szCs w:val="28"/>
              </w:rPr>
            </w:pPr>
            <w:r w:rsidRPr="00915D34">
              <w:rPr>
                <w:rStyle w:val="rvts9"/>
                <w:sz w:val="28"/>
                <w:szCs w:val="28"/>
              </w:rPr>
              <w:t>Стаття 7</w:t>
            </w:r>
            <w:r w:rsidRPr="00915D34">
              <w:rPr>
                <w:rStyle w:val="rvts37"/>
                <w:sz w:val="28"/>
                <w:szCs w:val="28"/>
                <w:vertAlign w:val="superscript"/>
              </w:rPr>
              <w:t>1</w:t>
            </w:r>
            <w:r w:rsidRPr="00915D34">
              <w:rPr>
                <w:rStyle w:val="rvts9"/>
                <w:sz w:val="28"/>
                <w:szCs w:val="28"/>
              </w:rPr>
              <w:t>.</w:t>
            </w:r>
            <w:r w:rsidRPr="00915D34">
              <w:rPr>
                <w:sz w:val="28"/>
                <w:szCs w:val="28"/>
              </w:rPr>
              <w:t xml:space="preserve"> Документообіг у Верховній Раді</w:t>
            </w:r>
          </w:p>
          <w:p w:rsidR="008A484B" w:rsidRPr="00915D34" w:rsidRDefault="008A484B" w:rsidP="00196830">
            <w:pPr>
              <w:pStyle w:val="rvps2"/>
              <w:spacing w:before="0" w:beforeAutospacing="0" w:after="0" w:afterAutospacing="0"/>
              <w:ind w:firstLine="567"/>
              <w:jc w:val="both"/>
              <w:rPr>
                <w:sz w:val="28"/>
                <w:szCs w:val="28"/>
              </w:rPr>
            </w:pPr>
            <w:bookmarkStart w:id="94" w:name="n2166"/>
            <w:bookmarkEnd w:id="94"/>
            <w:r w:rsidRPr="00915D34">
              <w:rPr>
                <w:sz w:val="28"/>
                <w:szCs w:val="28"/>
              </w:rPr>
              <w:t>…</w:t>
            </w:r>
          </w:p>
          <w:p w:rsidR="008A484B" w:rsidRPr="00915D34" w:rsidRDefault="008A484B" w:rsidP="00196830">
            <w:pPr>
              <w:pStyle w:val="rvps2"/>
              <w:spacing w:before="0" w:beforeAutospacing="0" w:after="0" w:afterAutospacing="0"/>
              <w:ind w:firstLine="567"/>
              <w:jc w:val="both"/>
              <w:rPr>
                <w:sz w:val="28"/>
                <w:szCs w:val="28"/>
              </w:rPr>
            </w:pPr>
            <w:bookmarkStart w:id="95" w:name="n2167"/>
            <w:bookmarkEnd w:id="95"/>
            <w:r w:rsidRPr="00915D34">
              <w:rPr>
                <w:sz w:val="28"/>
                <w:szCs w:val="28"/>
              </w:rPr>
              <w:t>2. Документом у розумінні цього Регламенту є документ, створений в електронній формі з додержанням вимог законів України “Про електронні документи та електронний документообіг” та “Про електронні довірчі послуги”, а у випадках, передбачених цим Регламентом, - створений у паперовій формі.</w:t>
            </w:r>
          </w:p>
          <w:p w:rsidR="00AE0690" w:rsidRPr="00915D34" w:rsidRDefault="008A484B" w:rsidP="00196830">
            <w:pPr>
              <w:pStyle w:val="rvps2"/>
              <w:spacing w:before="0" w:beforeAutospacing="0" w:after="0" w:afterAutospacing="0"/>
              <w:ind w:firstLine="567"/>
              <w:jc w:val="both"/>
              <w:rPr>
                <w:sz w:val="28"/>
                <w:szCs w:val="28"/>
              </w:rPr>
            </w:pPr>
            <w:r w:rsidRPr="00915D34">
              <w:rPr>
                <w:rStyle w:val="ae"/>
                <w:b w:val="0"/>
                <w:sz w:val="28"/>
                <w:szCs w:val="28"/>
              </w:rPr>
              <w:t>…</w:t>
            </w:r>
          </w:p>
        </w:tc>
        <w:tc>
          <w:tcPr>
            <w:tcW w:w="7296" w:type="dxa"/>
          </w:tcPr>
          <w:p w:rsidR="008A484B" w:rsidRPr="00915D34" w:rsidRDefault="008A484B" w:rsidP="00196830">
            <w:pPr>
              <w:pStyle w:val="rvps2"/>
              <w:spacing w:before="0" w:beforeAutospacing="0" w:after="0" w:afterAutospacing="0"/>
              <w:ind w:firstLine="567"/>
              <w:jc w:val="both"/>
              <w:rPr>
                <w:sz w:val="28"/>
                <w:szCs w:val="28"/>
              </w:rPr>
            </w:pPr>
            <w:r w:rsidRPr="00915D34">
              <w:rPr>
                <w:rStyle w:val="rvts9"/>
                <w:sz w:val="28"/>
                <w:szCs w:val="28"/>
              </w:rPr>
              <w:t>Стаття 7</w:t>
            </w:r>
            <w:r w:rsidRPr="00915D34">
              <w:rPr>
                <w:rStyle w:val="rvts37"/>
                <w:sz w:val="28"/>
                <w:szCs w:val="28"/>
                <w:vertAlign w:val="superscript"/>
              </w:rPr>
              <w:t>1</w:t>
            </w:r>
            <w:r w:rsidRPr="00915D34">
              <w:rPr>
                <w:rStyle w:val="rvts9"/>
                <w:sz w:val="28"/>
                <w:szCs w:val="28"/>
              </w:rPr>
              <w:t>.</w:t>
            </w:r>
            <w:r w:rsidRPr="00915D34">
              <w:rPr>
                <w:sz w:val="28"/>
                <w:szCs w:val="28"/>
              </w:rPr>
              <w:t xml:space="preserve"> Документообіг у Верховній Раді</w:t>
            </w:r>
          </w:p>
          <w:p w:rsidR="008A484B" w:rsidRPr="00915D34" w:rsidRDefault="008A484B" w:rsidP="00196830">
            <w:pPr>
              <w:pStyle w:val="rvps2"/>
              <w:spacing w:before="0" w:beforeAutospacing="0" w:after="0" w:afterAutospacing="0"/>
              <w:ind w:firstLine="567"/>
              <w:jc w:val="both"/>
              <w:rPr>
                <w:sz w:val="28"/>
                <w:szCs w:val="28"/>
              </w:rPr>
            </w:pPr>
            <w:r w:rsidRPr="00915D34">
              <w:rPr>
                <w:sz w:val="28"/>
                <w:szCs w:val="28"/>
              </w:rPr>
              <w:t>…</w:t>
            </w:r>
          </w:p>
          <w:p w:rsidR="008A484B" w:rsidRPr="00915D34" w:rsidRDefault="008A484B" w:rsidP="00196830">
            <w:pPr>
              <w:pStyle w:val="rvps2"/>
              <w:spacing w:before="0" w:beforeAutospacing="0" w:after="0" w:afterAutospacing="0"/>
              <w:ind w:firstLine="567"/>
              <w:jc w:val="both"/>
              <w:rPr>
                <w:sz w:val="28"/>
                <w:szCs w:val="28"/>
              </w:rPr>
            </w:pPr>
            <w:r w:rsidRPr="00915D34">
              <w:rPr>
                <w:sz w:val="28"/>
                <w:szCs w:val="28"/>
              </w:rPr>
              <w:t xml:space="preserve">2. Документом у розумінні цього Регламенту є документ, створений в електронній формі з додержанням вимог законів України “Про електронні документи та електронний документообіг” та </w:t>
            </w:r>
            <w:r w:rsidRPr="00915D34">
              <w:rPr>
                <w:b/>
                <w:sz w:val="28"/>
                <w:szCs w:val="28"/>
              </w:rPr>
              <w:t>“Про електронну ідентифікацію та електронні довірчі послуги”</w:t>
            </w:r>
            <w:r w:rsidRPr="00915D34">
              <w:rPr>
                <w:sz w:val="28"/>
                <w:szCs w:val="28"/>
              </w:rPr>
              <w:t>, а у випадках, передбачених цим Регламентом, - створений у паперовій формі.</w:t>
            </w:r>
          </w:p>
          <w:p w:rsidR="00AE0690" w:rsidRPr="00915D34" w:rsidRDefault="008A484B" w:rsidP="00196830">
            <w:pPr>
              <w:pStyle w:val="rvps2"/>
              <w:spacing w:before="0" w:beforeAutospacing="0" w:after="0" w:afterAutospacing="0"/>
              <w:ind w:firstLine="567"/>
              <w:jc w:val="both"/>
              <w:rPr>
                <w:sz w:val="28"/>
                <w:szCs w:val="28"/>
              </w:rPr>
            </w:pPr>
            <w:r w:rsidRPr="00915D34">
              <w:rPr>
                <w:rStyle w:val="ae"/>
                <w:b w:val="0"/>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t>Закон України “Про захист персональних даних”</w:t>
            </w:r>
          </w:p>
        </w:tc>
      </w:tr>
      <w:tr w:rsidR="008E3664" w:rsidRPr="00915D34" w:rsidTr="005C4174">
        <w:tc>
          <w:tcPr>
            <w:tcW w:w="7295" w:type="dxa"/>
          </w:tcPr>
          <w:p w:rsidR="008E3664" w:rsidRPr="00915D34" w:rsidRDefault="008E3664" w:rsidP="00196830">
            <w:pPr>
              <w:ind w:firstLine="567"/>
              <w:jc w:val="both"/>
              <w:rPr>
                <w:rFonts w:ascii="Times New Roman" w:hAnsi="Times New Roman"/>
                <w:sz w:val="28"/>
                <w:szCs w:val="28"/>
              </w:rPr>
            </w:pPr>
            <w:r w:rsidRPr="00915D34">
              <w:rPr>
                <w:rFonts w:ascii="Times New Roman" w:hAnsi="Times New Roman"/>
                <w:sz w:val="28"/>
                <w:szCs w:val="28"/>
              </w:rPr>
              <w:t>Стаття 2. Визначення термінів</w:t>
            </w:r>
          </w:p>
          <w:p w:rsidR="008E3664" w:rsidRPr="00915D34" w:rsidRDefault="008E3664" w:rsidP="00196830">
            <w:pPr>
              <w:ind w:firstLine="567"/>
              <w:jc w:val="both"/>
              <w:rPr>
                <w:rFonts w:ascii="Times New Roman" w:hAnsi="Times New Roman"/>
                <w:sz w:val="28"/>
                <w:szCs w:val="28"/>
              </w:rPr>
            </w:pPr>
            <w:r w:rsidRPr="00915D34">
              <w:rPr>
                <w:rFonts w:ascii="Times New Roman" w:hAnsi="Times New Roman"/>
                <w:sz w:val="28"/>
                <w:szCs w:val="28"/>
              </w:rPr>
              <w:t>У цьому Законі нижченаведені терміни вживаються в такому значенні:</w:t>
            </w:r>
          </w:p>
          <w:p w:rsidR="008E3664" w:rsidRPr="00915D34" w:rsidRDefault="008E3664" w:rsidP="00196830">
            <w:pPr>
              <w:ind w:firstLine="567"/>
              <w:jc w:val="both"/>
              <w:rPr>
                <w:rFonts w:ascii="Times New Roman" w:hAnsi="Times New Roman"/>
                <w:sz w:val="28"/>
                <w:szCs w:val="28"/>
              </w:rPr>
            </w:pPr>
            <w:r w:rsidRPr="00915D34">
              <w:rPr>
                <w:rFonts w:ascii="Times New Roman" w:hAnsi="Times New Roman"/>
                <w:sz w:val="28"/>
                <w:szCs w:val="28"/>
              </w:rPr>
              <w:t>…</w:t>
            </w:r>
          </w:p>
          <w:p w:rsidR="008E3664" w:rsidRPr="00915D34" w:rsidRDefault="008E3664" w:rsidP="00196830">
            <w:pPr>
              <w:ind w:firstLine="567"/>
              <w:jc w:val="both"/>
              <w:rPr>
                <w:rFonts w:ascii="Times New Roman" w:hAnsi="Times New Roman"/>
                <w:sz w:val="28"/>
                <w:szCs w:val="28"/>
              </w:rPr>
            </w:pPr>
            <w:r w:rsidRPr="00915D34">
              <w:rPr>
                <w:rFonts w:ascii="Times New Roman" w:hAnsi="Times New Roman"/>
                <w:sz w:val="28"/>
                <w:szCs w:val="28"/>
              </w:rPr>
              <w:t>персональні дані - відомості чи сукупність відомостей про фізичну особу, яка ідентифікована або може бути конкретно ідентифікована;</w:t>
            </w:r>
          </w:p>
          <w:p w:rsidR="008E3664" w:rsidRPr="00915D34" w:rsidRDefault="008E3664" w:rsidP="00196830">
            <w:pPr>
              <w:ind w:firstLine="567"/>
              <w:jc w:val="both"/>
              <w:rPr>
                <w:rFonts w:ascii="Times New Roman" w:hAnsi="Times New Roman"/>
                <w:b/>
                <w:bCs/>
                <w:sz w:val="28"/>
                <w:szCs w:val="28"/>
              </w:rPr>
            </w:pPr>
            <w:r w:rsidRPr="00915D34">
              <w:rPr>
                <w:rFonts w:ascii="Times New Roman" w:hAnsi="Times New Roman"/>
                <w:b/>
                <w:bCs/>
                <w:sz w:val="28"/>
                <w:szCs w:val="28"/>
              </w:rPr>
              <w:t>абзац відсутній</w:t>
            </w:r>
          </w:p>
          <w:p w:rsidR="008E3664" w:rsidRPr="00915D34" w:rsidRDefault="008E3664"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8E3664" w:rsidRPr="00915D34" w:rsidRDefault="008E3664" w:rsidP="00196830">
            <w:pPr>
              <w:ind w:firstLine="567"/>
              <w:jc w:val="both"/>
              <w:rPr>
                <w:rFonts w:ascii="Times New Roman" w:hAnsi="Times New Roman"/>
                <w:sz w:val="28"/>
                <w:szCs w:val="28"/>
              </w:rPr>
            </w:pPr>
            <w:r w:rsidRPr="00915D34">
              <w:rPr>
                <w:rFonts w:ascii="Times New Roman" w:hAnsi="Times New Roman"/>
                <w:sz w:val="28"/>
                <w:szCs w:val="28"/>
              </w:rPr>
              <w:t>Стаття 2. Визначення термінів</w:t>
            </w:r>
          </w:p>
          <w:p w:rsidR="008E3664" w:rsidRPr="00915D34" w:rsidRDefault="008E3664" w:rsidP="00196830">
            <w:pPr>
              <w:ind w:firstLine="567"/>
              <w:jc w:val="both"/>
              <w:rPr>
                <w:rFonts w:ascii="Times New Roman" w:hAnsi="Times New Roman"/>
                <w:sz w:val="28"/>
                <w:szCs w:val="28"/>
              </w:rPr>
            </w:pPr>
            <w:r w:rsidRPr="00915D34">
              <w:rPr>
                <w:rFonts w:ascii="Times New Roman" w:hAnsi="Times New Roman"/>
                <w:sz w:val="28"/>
                <w:szCs w:val="28"/>
              </w:rPr>
              <w:t>У цьому Законі нижченаведені терміни вживаються в такому значенні:</w:t>
            </w:r>
          </w:p>
          <w:p w:rsidR="008E3664" w:rsidRPr="00915D34" w:rsidRDefault="008E3664" w:rsidP="00196830">
            <w:pPr>
              <w:ind w:firstLine="567"/>
              <w:jc w:val="both"/>
              <w:rPr>
                <w:rFonts w:ascii="Times New Roman" w:hAnsi="Times New Roman"/>
                <w:sz w:val="28"/>
                <w:szCs w:val="28"/>
              </w:rPr>
            </w:pPr>
            <w:r w:rsidRPr="00915D34">
              <w:rPr>
                <w:rFonts w:ascii="Times New Roman" w:hAnsi="Times New Roman"/>
                <w:sz w:val="28"/>
                <w:szCs w:val="28"/>
              </w:rPr>
              <w:t>…</w:t>
            </w:r>
          </w:p>
          <w:p w:rsidR="008E3664" w:rsidRPr="00915D34" w:rsidRDefault="008E3664" w:rsidP="00196830">
            <w:pPr>
              <w:ind w:firstLine="567"/>
              <w:jc w:val="both"/>
              <w:rPr>
                <w:rFonts w:ascii="Times New Roman" w:hAnsi="Times New Roman"/>
                <w:sz w:val="28"/>
                <w:szCs w:val="28"/>
              </w:rPr>
            </w:pPr>
            <w:r w:rsidRPr="00915D34">
              <w:rPr>
                <w:rFonts w:ascii="Times New Roman" w:hAnsi="Times New Roman"/>
                <w:sz w:val="28"/>
                <w:szCs w:val="28"/>
              </w:rPr>
              <w:t>персональні дані - відомості чи сукупність відомостей про фізичну особу, яка ідентифікована або може бути конкретно ідентифікована;</w:t>
            </w:r>
          </w:p>
          <w:p w:rsidR="008E3664" w:rsidRPr="00915D34" w:rsidRDefault="008E3664"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псевдонімізація — обробка персональних даних у спосіб, що не дозволяє ідентифікацію суб’єкта </w:t>
            </w:r>
            <w:r w:rsidRPr="00915D34">
              <w:rPr>
                <w:rFonts w:ascii="Times New Roman" w:hAnsi="Times New Roman"/>
                <w:b/>
                <w:bCs/>
                <w:sz w:val="28"/>
                <w:szCs w:val="28"/>
              </w:rPr>
              <w:lastRenderedPageBreak/>
              <w:t>персональних даних без використання додаткової інформації, яка повинна зберігатися окремо із вжиттям усіх необхідних технічних та організаційних заходів, які не дають можливості відтворити зв’язок із суб’єктом персональних даних або ідентифікувати його;</w:t>
            </w:r>
          </w:p>
          <w:p w:rsidR="008E3664" w:rsidRPr="00915D34" w:rsidRDefault="008E3664" w:rsidP="00196830">
            <w:pPr>
              <w:ind w:firstLine="567"/>
              <w:jc w:val="both"/>
              <w:rPr>
                <w:rFonts w:ascii="Times New Roman" w:hAnsi="Times New Roman"/>
                <w:sz w:val="28"/>
                <w:szCs w:val="28"/>
              </w:rPr>
            </w:pPr>
            <w:r w:rsidRPr="00915D34">
              <w:rPr>
                <w:rFonts w:ascii="Times New Roman" w:hAnsi="Times New Roman"/>
                <w:sz w:val="28"/>
                <w:szCs w:val="28"/>
              </w:rPr>
              <w:t>…</w:t>
            </w:r>
          </w:p>
          <w:p w:rsidR="003E2455" w:rsidRPr="00915D34" w:rsidRDefault="003E2455" w:rsidP="00196830">
            <w:pPr>
              <w:ind w:firstLine="567"/>
              <w:jc w:val="both"/>
              <w:rPr>
                <w:rFonts w:ascii="Times New Roman" w:hAnsi="Times New Roman"/>
                <w:sz w:val="28"/>
                <w:szCs w:val="28"/>
              </w:rPr>
            </w:pPr>
          </w:p>
          <w:p w:rsidR="003E2455" w:rsidRPr="00915D34" w:rsidRDefault="003E2455" w:rsidP="00196830">
            <w:pPr>
              <w:ind w:firstLine="567"/>
              <w:jc w:val="both"/>
              <w:rPr>
                <w:rFonts w:ascii="Times New Roman" w:hAnsi="Times New Roman"/>
                <w:sz w:val="28"/>
                <w:szCs w:val="28"/>
              </w:rPr>
            </w:pP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24. Забезпечення захисту персональних даних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Володільці, розпорядники персональних даних та треті особи зобов’язані забезпечити захист цих даних від випадкових втрати або знищення, від незаконної обробки, у тому числі незаконного знищення чи доступу до персональних даних.</w:t>
            </w: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CA1790" w:rsidRPr="00915D34" w:rsidRDefault="00CA1790"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A433CE" w:rsidRPr="00915D34" w:rsidRDefault="00A433CE"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A63BD0" w:rsidRPr="00915D34" w:rsidRDefault="00A63BD0"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Частина відсутня</w:t>
            </w: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AF4BE7" w:rsidRPr="00915D34" w:rsidRDefault="00AF4BE7"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Частина відсутня</w:t>
            </w: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Частина відсутня</w:t>
            </w: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AF4BE7" w:rsidRPr="00915D34" w:rsidRDefault="00AF4BE7" w:rsidP="00196830">
            <w:pPr>
              <w:ind w:firstLine="567"/>
              <w:jc w:val="both"/>
              <w:rPr>
                <w:rFonts w:ascii="Times New Roman" w:hAnsi="Times New Roman"/>
                <w:sz w:val="28"/>
                <w:szCs w:val="28"/>
              </w:rPr>
            </w:pPr>
          </w:p>
          <w:p w:rsidR="00AF4BE7" w:rsidRPr="00915D34" w:rsidRDefault="00AF4BE7"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В органах державної влади, органах місцевого самоврядування, а також у володільцях чи розпорядниках персональних даних, що здійснюють обробку персональних даних, яка підлягає повідомленню відповідно до цього Закону, створюється (визначається) структурний підрозділ або відповідальна особа, що організовує роботу, пов’язану із захистом персональних даних при їх обробці.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Інформація про зазначений структурний підрозділ </w:t>
            </w:r>
            <w:r w:rsidRPr="00915D34">
              <w:rPr>
                <w:rFonts w:ascii="Times New Roman" w:hAnsi="Times New Roman"/>
                <w:sz w:val="28"/>
                <w:szCs w:val="28"/>
              </w:rPr>
              <w:lastRenderedPageBreak/>
              <w:t>або відповідальну особу повідомляється Уповноваженому Верховної Ради України з прав людини, який забезпечує її оприлюднення.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Структурний підрозділ або відповідальна особа, що організовує роботу, пов’язану із захистом персональних даних при їх обробці: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інформує та консультує володільця або розпорядника персональних даних з питань додержання законодавства про захист персональних даних;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взаємодіє з Уповноваженим Верховної Ради України з прав людини та визначеними ним посадовими особами його секретаріату з питань запобігання та усунення порушень законодавства про захист персональних даних.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4. Фізичні особи - підприємці, у тому числі лікарі, які мають відповідну ліцензію, адвокати, нотаріуси особисто забезпечують захист персональних даних, якими вони володіють, згідно з вимогами закону.</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24. Забезпечення захисту персональних даних</w:t>
            </w:r>
          </w:p>
          <w:p w:rsidR="00E10425" w:rsidRPr="00915D34" w:rsidRDefault="00E10425" w:rsidP="00196830">
            <w:pPr>
              <w:pStyle w:val="ad"/>
              <w:spacing w:before="0"/>
              <w:rPr>
                <w:rFonts w:ascii="Times New Roman" w:hAnsi="Times New Roman"/>
                <w:b/>
                <w:bCs/>
                <w:sz w:val="28"/>
                <w:szCs w:val="28"/>
              </w:rPr>
            </w:pPr>
            <w:r w:rsidRPr="00915D34">
              <w:rPr>
                <w:rFonts w:ascii="Times New Roman" w:hAnsi="Times New Roman"/>
                <w:b/>
                <w:bCs/>
                <w:sz w:val="28"/>
                <w:szCs w:val="28"/>
              </w:rPr>
              <w:t>1. Володілець та розпорядник персональних даних зобов’язані вживати належних технічних та організаційних заходів для забезпечення безпеки обробки персональних даних такого рівня, який є відповідним ризику для прав і свобод суб’єктів персональних даних. Заходи щодо забезпечення безпеки обробки персональних даних можуть включати:</w:t>
            </w:r>
          </w:p>
          <w:p w:rsidR="00E10425" w:rsidRPr="00915D34" w:rsidRDefault="00E10425" w:rsidP="00196830">
            <w:pPr>
              <w:pStyle w:val="ad"/>
              <w:spacing w:before="0"/>
              <w:rPr>
                <w:rFonts w:ascii="Times New Roman" w:hAnsi="Times New Roman"/>
                <w:b/>
                <w:bCs/>
                <w:sz w:val="28"/>
                <w:szCs w:val="28"/>
              </w:rPr>
            </w:pPr>
            <w:r w:rsidRPr="00915D34">
              <w:rPr>
                <w:rFonts w:ascii="Times New Roman" w:hAnsi="Times New Roman"/>
                <w:b/>
                <w:bCs/>
                <w:sz w:val="28"/>
                <w:szCs w:val="28"/>
              </w:rPr>
              <w:t xml:space="preserve">1) </w:t>
            </w:r>
            <w:r w:rsidR="008E3664" w:rsidRPr="00915D34">
              <w:rPr>
                <w:rFonts w:ascii="Times New Roman" w:hAnsi="Times New Roman"/>
                <w:b/>
                <w:bCs/>
                <w:sz w:val="28"/>
                <w:szCs w:val="28"/>
              </w:rPr>
              <w:t>псевдонімізацію</w:t>
            </w:r>
            <w:r w:rsidRPr="00915D34">
              <w:rPr>
                <w:rFonts w:ascii="Times New Roman" w:hAnsi="Times New Roman"/>
                <w:b/>
                <w:bCs/>
                <w:sz w:val="28"/>
                <w:szCs w:val="28"/>
              </w:rPr>
              <w:t xml:space="preserve"> та шифрування персональних даних;</w:t>
            </w:r>
          </w:p>
          <w:p w:rsidR="00E10425" w:rsidRPr="00915D34" w:rsidRDefault="00E10425" w:rsidP="00196830">
            <w:pPr>
              <w:pStyle w:val="ad"/>
              <w:spacing w:before="0"/>
              <w:rPr>
                <w:rFonts w:ascii="Times New Roman" w:hAnsi="Times New Roman"/>
                <w:b/>
                <w:bCs/>
                <w:sz w:val="28"/>
                <w:szCs w:val="28"/>
              </w:rPr>
            </w:pPr>
            <w:r w:rsidRPr="00915D34">
              <w:rPr>
                <w:rFonts w:ascii="Times New Roman" w:hAnsi="Times New Roman"/>
                <w:b/>
                <w:bCs/>
                <w:sz w:val="28"/>
                <w:szCs w:val="28"/>
              </w:rPr>
              <w:t>2) безперервне забезпечення конфіденційності, цілісності, доступності та стійкості систем і сервісів обробки;</w:t>
            </w:r>
          </w:p>
          <w:p w:rsidR="00E10425" w:rsidRPr="00915D34" w:rsidRDefault="00E10425" w:rsidP="00196830">
            <w:pPr>
              <w:pStyle w:val="ad"/>
              <w:spacing w:before="0"/>
              <w:rPr>
                <w:rFonts w:ascii="Times New Roman" w:hAnsi="Times New Roman"/>
                <w:b/>
                <w:bCs/>
                <w:sz w:val="28"/>
                <w:szCs w:val="28"/>
              </w:rPr>
            </w:pPr>
            <w:r w:rsidRPr="00915D34">
              <w:rPr>
                <w:rFonts w:ascii="Times New Roman" w:hAnsi="Times New Roman"/>
                <w:b/>
                <w:bCs/>
                <w:sz w:val="28"/>
                <w:szCs w:val="28"/>
              </w:rPr>
              <w:t>3) забезпечення своєчасного відновлення доступу до персональних даних у разі виникнення аварійної ситуації або інциденту;</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4) регулярне тестування, оцінк</w:t>
            </w:r>
            <w:r w:rsidR="00304A15" w:rsidRPr="00915D34">
              <w:rPr>
                <w:rFonts w:ascii="Times New Roman" w:hAnsi="Times New Roman"/>
                <w:b/>
                <w:bCs/>
                <w:sz w:val="28"/>
                <w:szCs w:val="28"/>
              </w:rPr>
              <w:t>у</w:t>
            </w:r>
            <w:r w:rsidRPr="00915D34">
              <w:rPr>
                <w:rFonts w:ascii="Times New Roman" w:hAnsi="Times New Roman"/>
                <w:b/>
                <w:bCs/>
                <w:sz w:val="28"/>
                <w:szCs w:val="28"/>
              </w:rPr>
              <w:t xml:space="preserve"> та вимірювання ефективності технічних та організаційних заходів щодо забезпечення безпеки обробки персональних даних.</w:t>
            </w:r>
          </w:p>
          <w:p w:rsidR="00E10425" w:rsidRPr="00915D34" w:rsidRDefault="00E10425" w:rsidP="00196830">
            <w:pPr>
              <w:pStyle w:val="ad"/>
              <w:spacing w:before="0"/>
              <w:rPr>
                <w:rFonts w:ascii="Times New Roman" w:hAnsi="Times New Roman"/>
                <w:b/>
                <w:bCs/>
                <w:sz w:val="28"/>
                <w:szCs w:val="28"/>
              </w:rPr>
            </w:pPr>
            <w:r w:rsidRPr="00915D34">
              <w:rPr>
                <w:rFonts w:ascii="Times New Roman" w:hAnsi="Times New Roman"/>
                <w:b/>
                <w:bCs/>
                <w:sz w:val="28"/>
                <w:szCs w:val="28"/>
              </w:rPr>
              <w:lastRenderedPageBreak/>
              <w:t>2. При оцінці відповідності рівня безпеки обробки персональних даних враховуються ризики, пов’язані з обробкою персональних даних, у тому числі такі, що виникають внаслідок випадкового чи неправомірного знищення, втрати, зміни, несанкціонованого розкриття або доступу до персональних даних, які передані, збережені або оброблені іншим чином.</w:t>
            </w:r>
          </w:p>
          <w:p w:rsidR="00E10425" w:rsidRPr="00915D34" w:rsidRDefault="00E10425" w:rsidP="00196830">
            <w:pPr>
              <w:pStyle w:val="ad"/>
              <w:spacing w:before="0"/>
              <w:rPr>
                <w:rFonts w:ascii="Times New Roman" w:hAnsi="Times New Roman"/>
                <w:b/>
                <w:bCs/>
                <w:sz w:val="28"/>
                <w:szCs w:val="28"/>
              </w:rPr>
            </w:pPr>
            <w:r w:rsidRPr="00915D34">
              <w:rPr>
                <w:rFonts w:ascii="Times New Roman" w:hAnsi="Times New Roman"/>
                <w:b/>
                <w:bCs/>
                <w:sz w:val="28"/>
                <w:szCs w:val="28"/>
              </w:rPr>
              <w:t>3. Володілець персональних даних зобов’язаний здійснювати оцінку ризиків, пов’язаних з обробкою персональних даних, та належності заходів, які повинні бути вжиті для безпеки їх обробки, до початку обробки, а також здійснювати нову оцінку під час обробки персональних даних.</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4. Володілець та розпорядник персональних даних зобов’язані вживати заходів для забезпечення обробки персональних даних будь-якою фізичною особою, яка діє під керівництвом володільця та розпорядника персональних даних та має доступ до персональних даних, виключно у межах наданого володільцем персональних даних доручення, якщо інше не встановлено законом.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5</w:t>
            </w:r>
            <w:r w:rsidRPr="00915D34">
              <w:rPr>
                <w:rFonts w:ascii="Times New Roman" w:hAnsi="Times New Roman"/>
                <w:sz w:val="28"/>
                <w:szCs w:val="28"/>
              </w:rPr>
              <w:t>. В органах державної влади, органах місцевого самоврядування, а також у володільцях чи розпорядниках персональних даних, що здійснюють обробку персональних даних, яка підлягає повідомленню відповідно до цього Закону, створюється (визначається) структурний підрозділ або відповідальна особа, що організовує роботу, пов’язану із захистом персональних даних при їх обробці.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Інформація про зазначений структурний підрозділ або відповідальну особу повідомляється Уповноваженому Верховної Ради України з прав людини, який забезпечує її оприлюднення.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6</w:t>
            </w:r>
            <w:r w:rsidRPr="00915D34">
              <w:rPr>
                <w:rFonts w:ascii="Times New Roman" w:hAnsi="Times New Roman"/>
                <w:sz w:val="28"/>
                <w:szCs w:val="28"/>
              </w:rPr>
              <w:t>. Структурний підрозділ або відповідальна особа, що організовує роботу, пов’язану із захистом персональних даних при їх обробці: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інформує та консультує володільця або розпорядника персональних даних з питань додержання законодавства про захист персональних даних;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взаємодіє з Уповноваженим Верховної Ради України з прав людини та визначеними ним посадовими особами його секретаріату з питань запобігання та усунення порушень законодавства про захист персональних даних.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7</w:t>
            </w:r>
            <w:r w:rsidRPr="00915D34">
              <w:rPr>
                <w:rFonts w:ascii="Times New Roman" w:hAnsi="Times New Roman"/>
                <w:sz w:val="28"/>
                <w:szCs w:val="28"/>
              </w:rPr>
              <w:t>. Фізичні особи - підприємці, у тому числі лікарі, які мають відповідну ліцензію, адвокати, нотаріуси особисто забезпечують захист персональних даних, якими вони володіють, згідно з вимогами закону.</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регулювання містобудівної діяльності”</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16</w:t>
            </w:r>
            <w:r w:rsidRPr="00915D34">
              <w:rPr>
                <w:rFonts w:ascii="Times New Roman" w:hAnsi="Times New Roman"/>
                <w:sz w:val="28"/>
                <w:szCs w:val="28"/>
                <w:vertAlign w:val="superscript"/>
              </w:rPr>
              <w:t>1</w:t>
            </w:r>
            <w:r w:rsidRPr="00915D34">
              <w:rPr>
                <w:rFonts w:ascii="Times New Roman" w:hAnsi="Times New Roman"/>
                <w:sz w:val="28"/>
                <w:szCs w:val="28"/>
              </w:rPr>
              <w:t>. Комплексний план просторового розвитку території територіальної громади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13. Комплексний план містить просторові дані, метадані та інші елементи, що складають його проектні рішення, і розробляється у формі електронного документа, формат якого визначається Кабінетом Міністрів України. Комплексний план підписують кваліфікованими електронними підписами відповідальні особи, які його </w:t>
            </w:r>
            <w:r w:rsidRPr="00915D34">
              <w:rPr>
                <w:rFonts w:ascii="Times New Roman" w:hAnsi="Times New Roman"/>
                <w:sz w:val="28"/>
                <w:szCs w:val="28"/>
              </w:rPr>
              <w:lastRenderedPageBreak/>
              <w:t>розробили, - архітектор, який має відповідний кваліфікаційний сертифікат, та сертифікований інженер-землевпорядник. У разі якщо у процесі розроблення комплексного плану його проект зазнав змін (після проведення громадського обговорення, експертизи тощо), такі зміни також засвідчуються кваліфікованими електронними підписами відповідальних осіб, які розробили комплексний план.</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A433CE" w:rsidRPr="00915D34" w:rsidRDefault="00A433CE"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14. Доступ до матеріалів комплексного плану, крім інформації, яка відповідно до закону становить державну таємницю або належить до інформації з обмеженим доступом, не може обмежуватися. Загальна доступність матеріалів комплексного плану забезпечується відповідно до вимог Закону України “Про доступ до публічної інформації” шляхом надання їх за запитом на інформацію, оприлюднення, у тому числі у формі відкритих даних, на єдиному державному веб-порталі відкритих даних, офіційному веб-сайті центрального органу виконавчої влади, що забезпечує формування та реалізує державну політику у сфері будівництва, містобудування та архітектури, веб-сайті відповідного органу місцевого самоврядування, внесення відповідних даних до </w:t>
            </w:r>
            <w:r w:rsidRPr="00915D34">
              <w:rPr>
                <w:rFonts w:ascii="Times New Roman" w:hAnsi="Times New Roman"/>
                <w:sz w:val="28"/>
                <w:szCs w:val="28"/>
              </w:rPr>
              <w:lastRenderedPageBreak/>
              <w:t>Державного земельного кадастру та містобудівного кадастру.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У разі наявності в комплексному плані інформації, яка відповідно до закону становить державну таємницю або належить до інформації з обмеженим доступом, така інформація подається у вигляді окремого файлу, формат якого визначається Кабінетом Міністрів України, та підписується кваліфікованими електронними підписами відповідальними особами, які розробили комплексний план.</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16</w:t>
            </w:r>
            <w:r w:rsidRPr="00915D34">
              <w:rPr>
                <w:rFonts w:ascii="Times New Roman" w:hAnsi="Times New Roman"/>
                <w:sz w:val="28"/>
                <w:szCs w:val="28"/>
                <w:vertAlign w:val="superscript"/>
              </w:rPr>
              <w:t>1</w:t>
            </w:r>
            <w:r w:rsidRPr="00915D34">
              <w:rPr>
                <w:rFonts w:ascii="Times New Roman" w:hAnsi="Times New Roman"/>
                <w:sz w:val="28"/>
                <w:szCs w:val="28"/>
              </w:rPr>
              <w:t>. Комплексний план просторового розвитку території територіальної громади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13. Комплексний план містить просторові дані, метадані та інші елементи, що складають його проектні рішення, і розробляється у формі електронного документа, формат якого визначається Кабінетом Міністрів України. </w:t>
            </w:r>
            <w:r w:rsidRPr="00915D34">
              <w:rPr>
                <w:rFonts w:ascii="Times New Roman" w:hAnsi="Times New Roman"/>
                <w:b/>
                <w:bCs/>
                <w:sz w:val="28"/>
                <w:szCs w:val="28"/>
              </w:rPr>
              <w:t xml:space="preserve">Відповідальні особи, які розробили комплексний план, - архітектор, який має відповідний кваліфікаційний </w:t>
            </w:r>
            <w:r w:rsidRPr="00915D34">
              <w:rPr>
                <w:rFonts w:ascii="Times New Roman" w:hAnsi="Times New Roman"/>
                <w:b/>
                <w:bCs/>
                <w:sz w:val="28"/>
                <w:szCs w:val="28"/>
              </w:rPr>
              <w:lastRenderedPageBreak/>
              <w:t xml:space="preserve">сертифікат, та сертифікований інженер-землевпорядник - накладають на комплексний план електронні підписи, що базуються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 xml:space="preserve">. У разі якщо у процесі розроблення комплексного плану його проект зазнав змін (після проведення громадського обговорення, експертизи тощо), відповідальні особи, які розробили комплексний план, також накладають на такі зміни електронні підписи, що базуються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14. Доступ до матеріалів комплексного плану, крім інформації, яка відповідно до закону становить державну таємницю або належить до інформації з обмеженим доступом, не може обмежуватися. Загальна доступність матеріалів комплексного плану забезпечується відповідно до вимог Закону України “Про доступ до публічної інформації” шляхом надання їх за запитом на інформацію, оприлюднення, у тому числі у формі відкритих даних, на єдиному державному веб-порталі відкритих даних, офіційному веб-сайті центрального органу виконавчої влади, що забезпечує формування та реалізує державну політику у сфері будівництва, містобудування та архітектури, веб-сайті відповідного органу місцевого самоврядування, внесення відповідних даних до </w:t>
            </w:r>
            <w:r w:rsidRPr="00915D34">
              <w:rPr>
                <w:rFonts w:ascii="Times New Roman" w:hAnsi="Times New Roman"/>
                <w:sz w:val="28"/>
                <w:szCs w:val="28"/>
              </w:rPr>
              <w:lastRenderedPageBreak/>
              <w:t>Державного земельного кадастру та містобудівного кадастру.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У разі наявності в комплексному плані інформації, яка відповідно до закону становить державну таємницю або належить до інформації з обмеженим доступом, така інформація подається у вигляді окремого файлу, формат якого визначається Кабінетом Міністрів України, </w:t>
            </w:r>
            <w:r w:rsidRPr="00915D34">
              <w:rPr>
                <w:rFonts w:ascii="Times New Roman" w:hAnsi="Times New Roman"/>
                <w:b/>
                <w:bCs/>
                <w:sz w:val="28"/>
                <w:szCs w:val="28"/>
              </w:rPr>
              <w:t xml:space="preserve">з накладенням відповідальними особами, які розробили комплексний план, електронних підписів, що базуються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17. Генеральний план населеного пункту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12. Генеральний план населеного пункту розробляється у формі електронного документа, формат якого визначається Кабінетом Міністрів України, та підписується кваліфікованими електронними підписами відповідальними особами, які його розробили, - архітектором, який має відповідний кваліфікаційний сертифікат, та сертифікованим інженером-землевпорядником.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p>
          <w:p w:rsidR="00A63BD0" w:rsidRPr="00915D34" w:rsidRDefault="00A63BD0" w:rsidP="00196830">
            <w:pPr>
              <w:ind w:firstLine="567"/>
              <w:jc w:val="both"/>
              <w:rPr>
                <w:rFonts w:ascii="Times New Roman" w:hAnsi="Times New Roman"/>
                <w:sz w:val="28"/>
                <w:szCs w:val="28"/>
              </w:rPr>
            </w:pPr>
          </w:p>
          <w:p w:rsidR="00A63376" w:rsidRPr="00915D34" w:rsidRDefault="00A63376"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15. Доступ до матеріалів генерального плану </w:t>
            </w:r>
            <w:r w:rsidRPr="00915D34">
              <w:rPr>
                <w:rFonts w:ascii="Times New Roman" w:hAnsi="Times New Roman"/>
                <w:sz w:val="28"/>
                <w:szCs w:val="28"/>
              </w:rPr>
              <w:lastRenderedPageBreak/>
              <w:t>населеного пункту, крім інформації, яка відповідно до закону становить державну таємницю або належить до інформації з обмеженим доступом, не може обмежуватися. Загальна доступність матеріалів генерального плану населеного пункту забезпечується відповідно до вимог Закону України “Про доступ до публічної інформації” шляхом надання їх за запитом на інформацію, оприлюднення, у тому числі у формі відкритих даних, на єдиному державному веб-порталі відкритих даних, на офіційному веб-сайті центрального органу виконавчої влади, що забезпечує формування та реалізує державну політику у сфері будівництва, містобудування та архітектури, веб-сайті відповідного органу місцевого самоврядування, внесення відповідних даних до Державного земельного кадастру та містобудівного кадастру.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У разі наявності в генеральному плані населеного пункту інформації, яка відповідно до закону становить державну таємницю або належить до інформації з обмеженим доступом, така інформація подається у вигляді окремого файлу, формат якого визначається Кабінетом Міністрів України, та підписується кваліфікованими електронними підписами відповідальними особами, які розробили генеральний план.</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17. Генеральний план населеного пункту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12. Генеральний план населеного пункту розробляється у формі електронного документа, формат якого визначається Кабінетом Міністрів України, з накладенням відповідальними особами, які його розробили, - архітектором, який має відповідний кваліфікаційний сертифікат, та сертифікованим інженером-землевпорядником - електронних підписів, що базуються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15. Доступ до матеріалів генерального плану </w:t>
            </w:r>
            <w:r w:rsidRPr="00915D34">
              <w:rPr>
                <w:rFonts w:ascii="Times New Roman" w:hAnsi="Times New Roman"/>
                <w:sz w:val="28"/>
                <w:szCs w:val="28"/>
              </w:rPr>
              <w:lastRenderedPageBreak/>
              <w:t>населеного пункту, крім інформації, яка відповідно до закону становить державну таємницю або належить до інформації з обмеженим доступом, не може обмежуватися. Загальна доступність матеріалів генерального плану населеного пункту забезпечується відповідно до вимог Закону України “Про доступ до публічної інформації” шляхом надання їх за запитом на інформацію, оприлюднення, у тому числі у формі відкритих даних, на єдиному державному веб-порталі відкритих даних, на офіційному веб-сайті центрального органу виконавчої влади, що забезпечує формування та реалізує державну політику у сфері будівництва, містобудування та архітектури, веб-сайті відповідного органу місцевого самоврядування, внесення відповідних даних до Державного земельного кадастру та містобудівного кадастру.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У разі наявності в генеральному плані населеного пункту інформації, яка відповідно до закону становить державну таємницю або належить до інформації з обмеженим доступом, така інформація подається у вигляді окремого файлу, формат якого визначається Кабінетом Міністрів України, </w:t>
            </w:r>
            <w:r w:rsidRPr="00915D34">
              <w:rPr>
                <w:rFonts w:ascii="Times New Roman" w:hAnsi="Times New Roman"/>
                <w:b/>
                <w:bCs/>
                <w:sz w:val="28"/>
                <w:szCs w:val="28"/>
              </w:rPr>
              <w:t xml:space="preserve">з накладенням відповідальними особами, які розробили генеральний план, електронних підписів, що базуються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w:t>
            </w:r>
          </w:p>
          <w:p w:rsidR="001E4AB0"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19. Детальний план території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7. Доступ до матеріалів детального плану території, крім інформації, яка відповідно до закону становить державну таємницю або належить до інформації з обмеженим доступом, не може обмежуватися. Загальна доступність матеріалів детального плану території забезпечується відповідно до вимог Закону України “Про доступ до публічної інформації” шляхом надання їх за запитом на інформацію, оприлюднення, у тому числі у формі відкритих даних, на єдиному державному веб-порталі відкритих даних, офіційному веб-сайті центрального органу виконавчої влади, що забезпечує формування та реалізує державну політику у сфері будівництва, містобудування та архітектури, веб-сайті відповідного органу місцевого самоврядування, внесення відповідних даних до Державного земельного кадастру та містобудівного кадастру.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У разі наявності в детальному плані території інформації, яка відповідно до закону становить державну таємницю або належить до інформації з обмеженим доступом, така інформація подається у вигляді окремого файлу, формат якого визначається Кабінетом Міністрів України, та підписується кваліфікованими електронними підписами відповідальними особами, які розробили детальний план території.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19. Детальний план території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7. Доступ до матеріалів детального плану території, крім інформації, яка відповідно до закону становить державну таємницю або належить до інформації з обмеженим доступом, не може обмежуватися. Загальна доступність матеріалів детального плану території забезпечується відповідно до вимог Закону України “Про доступ до публічної інформації” шляхом надання їх за запитом на інформацію, оприлюднення, у тому числі у формі відкритих даних, на єдиному державному веб-порталі відкритих даних, офіційному веб-сайті центрального органу виконавчої влади, що забезпечує формування та реалізує державну політику у сфері будівництва, містобудування та архітектури, веб-сайті відповідного органу місцевого самоврядування, внесення відповідних даних до Державного земельного кадастру та містобудівного кадастру.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У разі наявності в детальному плані території інформації, яка відповідно до закону становить державну таємницю або належить до інформації з обмеженим доступом, така інформація подається у вигляді окремого файлу, формат якого визначається Кабінетом Міністрів України, </w:t>
            </w:r>
            <w:r w:rsidRPr="00915D34">
              <w:rPr>
                <w:rFonts w:ascii="Times New Roman" w:hAnsi="Times New Roman"/>
                <w:b/>
                <w:bCs/>
                <w:sz w:val="28"/>
                <w:szCs w:val="28"/>
              </w:rPr>
              <w:t xml:space="preserve">з накладенням відповідальними особами, які розробили детальний план території, електронних підписів, що базуються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Стаття 22</w:t>
            </w:r>
            <w:r w:rsidRPr="00915D34">
              <w:rPr>
                <w:rStyle w:val="rvts37"/>
                <w:sz w:val="28"/>
                <w:szCs w:val="28"/>
                <w:vertAlign w:val="superscript"/>
              </w:rPr>
              <w:t>2</w:t>
            </w:r>
            <w:r w:rsidRPr="00915D34">
              <w:rPr>
                <w:sz w:val="28"/>
                <w:szCs w:val="28"/>
              </w:rPr>
              <w:t>. Реєстр будівельної діяльності</w:t>
            </w:r>
          </w:p>
          <w:p w:rsidR="00E10425" w:rsidRPr="00915D34" w:rsidRDefault="00E10425" w:rsidP="00196830">
            <w:pPr>
              <w:pStyle w:val="rvps2"/>
              <w:spacing w:before="0" w:beforeAutospacing="0" w:after="0" w:afterAutospacing="0"/>
              <w:ind w:firstLine="567"/>
              <w:jc w:val="both"/>
              <w:rPr>
                <w:sz w:val="28"/>
                <w:szCs w:val="28"/>
              </w:rPr>
            </w:pPr>
            <w:bookmarkStart w:id="96" w:name="n223"/>
            <w:bookmarkEnd w:id="96"/>
            <w:r w:rsidRPr="00915D34">
              <w:rPr>
                <w:sz w:val="28"/>
                <w:szCs w:val="28"/>
              </w:rPr>
              <w:t>1. Реєстр будівельної діяльності є компонентом електронної системи, який забезпечує створення, збирання, накопичення, обробку, захист, облік такої інформації:</w:t>
            </w:r>
          </w:p>
          <w:p w:rsidR="00E10425" w:rsidRPr="00915D34" w:rsidRDefault="00E10425" w:rsidP="00196830">
            <w:pPr>
              <w:pStyle w:val="rvps2"/>
              <w:spacing w:before="0" w:beforeAutospacing="0" w:after="0" w:afterAutospacing="0"/>
              <w:ind w:firstLine="567"/>
              <w:jc w:val="both"/>
              <w:rPr>
                <w:sz w:val="28"/>
                <w:szCs w:val="28"/>
              </w:rPr>
            </w:pPr>
            <w:bookmarkStart w:id="97" w:name="n224"/>
            <w:bookmarkEnd w:id="97"/>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bookmarkStart w:id="98" w:name="n225"/>
            <w:bookmarkEnd w:id="98"/>
            <w:r w:rsidRPr="00915D34">
              <w:rPr>
                <w:sz w:val="28"/>
                <w:szCs w:val="28"/>
              </w:rPr>
              <w:t>2) завдання на проектування та технічних умов (у тому числі договорів про надання технічних умов, укладених відповідно до Закону України “Про електронні довірчі послуги”, у разі їх укладення через електронний кабінет);</w:t>
            </w:r>
          </w:p>
          <w:p w:rsidR="00E10425" w:rsidRPr="00915D34" w:rsidRDefault="00E10425" w:rsidP="00196830">
            <w:pPr>
              <w:pStyle w:val="rvps2"/>
              <w:spacing w:before="0" w:beforeAutospacing="0" w:after="0" w:afterAutospacing="0"/>
              <w:ind w:firstLine="567"/>
              <w:jc w:val="both"/>
              <w:rPr>
                <w:sz w:val="28"/>
                <w:szCs w:val="28"/>
              </w:rPr>
            </w:pPr>
            <w:bookmarkStart w:id="99" w:name="n226"/>
            <w:bookmarkEnd w:id="99"/>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bookmarkStart w:id="100" w:name="n227"/>
            <w:bookmarkStart w:id="101" w:name="n228"/>
            <w:bookmarkStart w:id="102" w:name="n229"/>
            <w:bookmarkEnd w:id="100"/>
            <w:bookmarkEnd w:id="101"/>
            <w:bookmarkEnd w:id="102"/>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6) інформації про об’єкти будівництва та закінчені будівництвом об’єкти, у тому числі:</w:t>
            </w:r>
          </w:p>
          <w:p w:rsidR="00E10425" w:rsidRPr="00915D34" w:rsidRDefault="00E10425" w:rsidP="00196830">
            <w:pPr>
              <w:pStyle w:val="rvps2"/>
              <w:spacing w:before="0" w:beforeAutospacing="0" w:after="0" w:afterAutospacing="0"/>
              <w:ind w:firstLine="567"/>
              <w:jc w:val="both"/>
              <w:rPr>
                <w:sz w:val="28"/>
                <w:szCs w:val="28"/>
              </w:rPr>
            </w:pPr>
            <w:bookmarkStart w:id="103" w:name="n230"/>
            <w:bookmarkEnd w:id="103"/>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bookmarkStart w:id="104" w:name="n235"/>
            <w:bookmarkEnd w:id="104"/>
            <w:r w:rsidRPr="00915D34">
              <w:rPr>
                <w:sz w:val="28"/>
                <w:szCs w:val="28"/>
              </w:rPr>
              <w:t>енергетичні сертифікати об’єктів будівництва та будівель згідно з Законом України “Про енергетичну ефективність будівель” (у тому числі договори про сертифікацію енергетичної ефективності будівлі, укладені відповідно до Закону України “Про електронні довірчі послуги”, у разі їх укладення через електронний кабінет);</w:t>
            </w:r>
          </w:p>
          <w:p w:rsidR="00E10425" w:rsidRPr="00915D34" w:rsidRDefault="00E10425" w:rsidP="00196830">
            <w:pPr>
              <w:pStyle w:val="rvps2"/>
              <w:spacing w:before="0" w:beforeAutospacing="0" w:after="0" w:afterAutospacing="0"/>
              <w:ind w:firstLine="567"/>
              <w:jc w:val="both"/>
              <w:rPr>
                <w:sz w:val="28"/>
                <w:szCs w:val="28"/>
              </w:rPr>
            </w:pPr>
            <w:bookmarkStart w:id="105" w:name="n236"/>
            <w:bookmarkEnd w:id="105"/>
          </w:p>
          <w:p w:rsidR="001E4AB0" w:rsidRPr="00915D34" w:rsidRDefault="001E4AB0"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результати експертизи проектної документації на будівництво об’єктів (у тому числі договори про проведення експертизи проектної документації на будівництво об’єктів, укладені відповідно до Закону</w:t>
            </w:r>
            <w:r w:rsidR="001E4AB0" w:rsidRPr="00915D34">
              <w:rPr>
                <w:sz w:val="28"/>
                <w:szCs w:val="28"/>
              </w:rPr>
              <w:t xml:space="preserve"> </w:t>
            </w:r>
            <w:r w:rsidRPr="00915D34">
              <w:rPr>
                <w:sz w:val="28"/>
                <w:szCs w:val="28"/>
              </w:rPr>
              <w:lastRenderedPageBreak/>
              <w:t>України “Про електронні довірчі послуги”, у разі їх укладення через електронний кабінет);</w:t>
            </w:r>
          </w:p>
          <w:p w:rsidR="00E10425" w:rsidRPr="00915D34" w:rsidRDefault="00E10425" w:rsidP="00196830">
            <w:pPr>
              <w:pStyle w:val="rvps2"/>
              <w:spacing w:before="0" w:beforeAutospacing="0" w:after="0" w:afterAutospacing="0"/>
              <w:ind w:firstLine="567"/>
              <w:jc w:val="both"/>
              <w:rPr>
                <w:sz w:val="28"/>
                <w:szCs w:val="28"/>
              </w:rPr>
            </w:pPr>
            <w:bookmarkStart w:id="106" w:name="n237"/>
            <w:bookmarkEnd w:id="106"/>
            <w:r w:rsidRPr="00915D34">
              <w:rPr>
                <w:sz w:val="28"/>
                <w:szCs w:val="28"/>
              </w:rPr>
              <w:t>…</w:t>
            </w:r>
          </w:p>
          <w:p w:rsidR="00713F5A" w:rsidRPr="00915D34" w:rsidRDefault="00713F5A" w:rsidP="00196830">
            <w:pPr>
              <w:pStyle w:val="rvps2"/>
              <w:spacing w:before="0" w:beforeAutospacing="0" w:after="0" w:afterAutospacing="0"/>
              <w:ind w:firstLine="567"/>
              <w:jc w:val="both"/>
              <w:rPr>
                <w:sz w:val="28"/>
                <w:szCs w:val="28"/>
              </w:rPr>
            </w:pPr>
            <w:bookmarkStart w:id="107" w:name="n239"/>
            <w:bookmarkStart w:id="108" w:name="n240"/>
            <w:bookmarkEnd w:id="107"/>
            <w:bookmarkEnd w:id="108"/>
          </w:p>
          <w:p w:rsidR="001E4AB0" w:rsidRPr="00915D34" w:rsidRDefault="001E4AB0"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інвентаризаційні справи, матеріали технічної інвентаризації, технічні паспорти об’єктів незавершеного будівництва, закінчених будівництвом об’єктів та їхніх частин (квартир, вбудованих чи вбудовано-прибудованих житлових та нежитлових приміщень у будинку, будівлі, споруді, гаражних боксів, машиномісць, інших житлових та нежитлових приміщень, які після прийняття об’єкта в експлуатацію є самостійними об’єктами нерухомого майна) (у тому числі договори про проведення технічної інвентаризації, укладені відповідно до Закону України “Про електронні довірчі послуги”, у разі їх укладення через електронний кабінет);</w:t>
            </w:r>
          </w:p>
          <w:p w:rsidR="00E10425" w:rsidRPr="00915D34" w:rsidRDefault="00E10425" w:rsidP="00196830">
            <w:pPr>
              <w:pStyle w:val="rvps2"/>
              <w:spacing w:before="0" w:beforeAutospacing="0" w:after="0" w:afterAutospacing="0"/>
              <w:ind w:firstLine="567"/>
              <w:jc w:val="both"/>
              <w:rPr>
                <w:sz w:val="28"/>
                <w:szCs w:val="28"/>
              </w:rPr>
            </w:pPr>
            <w:bookmarkStart w:id="109" w:name="n241"/>
            <w:bookmarkEnd w:id="109"/>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bookmarkStart w:id="110" w:name="n242"/>
            <w:bookmarkEnd w:id="110"/>
          </w:p>
          <w:p w:rsidR="00A433CE" w:rsidRPr="00915D34" w:rsidRDefault="00A433CE"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звіти про результати обстеження інженерних систем будівлі згідно із Законом України “Про енергетичну ефективність будівель” (у тому числі договори про обстеження інженерних систем будівлі, укладені відповідно до Закону України “Про електронні довірчі послуги”, у разі їх укладення через електронний кабінет);</w:t>
            </w:r>
          </w:p>
          <w:p w:rsidR="00E10425" w:rsidRPr="00915D34" w:rsidRDefault="00E10425" w:rsidP="00196830">
            <w:pPr>
              <w:pStyle w:val="rvps2"/>
              <w:spacing w:before="0" w:beforeAutospacing="0" w:after="0" w:afterAutospacing="0"/>
              <w:ind w:firstLine="567"/>
              <w:jc w:val="both"/>
              <w:rPr>
                <w:sz w:val="28"/>
                <w:szCs w:val="28"/>
              </w:rPr>
            </w:pPr>
            <w:bookmarkStart w:id="111" w:name="n243"/>
            <w:bookmarkEnd w:id="111"/>
            <w:r w:rsidRPr="00915D34">
              <w:rPr>
                <w:sz w:val="28"/>
                <w:szCs w:val="28"/>
              </w:rPr>
              <w:t>…</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Стаття 22</w:t>
            </w:r>
            <w:r w:rsidRPr="00915D34">
              <w:rPr>
                <w:rStyle w:val="rvts37"/>
                <w:sz w:val="28"/>
                <w:szCs w:val="28"/>
                <w:vertAlign w:val="superscript"/>
              </w:rPr>
              <w:t>2</w:t>
            </w:r>
            <w:r w:rsidRPr="00915D34">
              <w:rPr>
                <w:sz w:val="28"/>
                <w:szCs w:val="28"/>
              </w:rPr>
              <w:t>. Реєстр будівельної діяльності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Реєстр будівельної діяльності є компонентом електронної системи, який забезпечує створення, збирання, накопичення, обробку, захист, облік такої інформації:</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2) завдання на проектування та технічних умов (у тому числі договорів про надання технічних умов, укладених відповідно до </w:t>
            </w:r>
            <w:r w:rsidRPr="00915D34">
              <w:rPr>
                <w:b/>
                <w:bCs/>
                <w:sz w:val="28"/>
                <w:szCs w:val="28"/>
              </w:rPr>
              <w:t xml:space="preserve">вимог законів України “Про електронні документи та електронний документообіг” та </w:t>
            </w:r>
            <w:r w:rsidR="00331051" w:rsidRPr="00915D34">
              <w:rPr>
                <w:b/>
                <w:sz w:val="28"/>
                <w:szCs w:val="28"/>
              </w:rPr>
              <w:t>“Про електронну ідентифікацію та електронні довірчі послуги”</w:t>
            </w:r>
            <w:r w:rsidRPr="00915D34">
              <w:rPr>
                <w:sz w:val="28"/>
                <w:szCs w:val="28"/>
              </w:rPr>
              <w:t>, у разі їх укладення через електронний кабінет);</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6) інформації про об’єкти будівництва та закінчені будівництвом об’єкти, у тому числі: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енергетичні сертифікати об’єктів будівництва та будівель згідно з Законом України “Про енергетичну ефективність будівель” (у тому числі договори про сертифікацію енергетичної ефективності будівлі, укладені відповідно до </w:t>
            </w:r>
            <w:r w:rsidRPr="00915D34">
              <w:rPr>
                <w:b/>
                <w:bCs/>
                <w:sz w:val="28"/>
                <w:szCs w:val="28"/>
              </w:rPr>
              <w:t xml:space="preserve">вимог законів України “Про електронні документи та електронний документообіг” та </w:t>
            </w:r>
            <w:r w:rsidR="00331051" w:rsidRPr="00915D34">
              <w:rPr>
                <w:b/>
                <w:sz w:val="28"/>
                <w:szCs w:val="28"/>
              </w:rPr>
              <w:t>“Про електронну ідентифікацію та електронні довірчі послуги”</w:t>
            </w:r>
            <w:r w:rsidRPr="00915D34">
              <w:rPr>
                <w:sz w:val="28"/>
                <w:szCs w:val="28"/>
              </w:rPr>
              <w:t>, у разі їх укладення через електронний кабінет);</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результати експертизи проектної документації на будівництво об’єктів (у тому числі договори про проведення експертизи проектної документації на будівництво об’єктів, укладені відповідно до </w:t>
            </w:r>
            <w:r w:rsidRPr="00915D34">
              <w:rPr>
                <w:b/>
                <w:bCs/>
                <w:sz w:val="28"/>
                <w:szCs w:val="28"/>
              </w:rPr>
              <w:t xml:space="preserve">вимог </w:t>
            </w:r>
            <w:r w:rsidRPr="00915D34">
              <w:rPr>
                <w:b/>
                <w:bCs/>
                <w:sz w:val="28"/>
                <w:szCs w:val="28"/>
              </w:rPr>
              <w:lastRenderedPageBreak/>
              <w:t xml:space="preserve">законів України “Про електронні документи та електронний документообіг” та </w:t>
            </w:r>
            <w:r w:rsidR="00331051" w:rsidRPr="00915D34">
              <w:rPr>
                <w:b/>
                <w:sz w:val="28"/>
                <w:szCs w:val="28"/>
              </w:rPr>
              <w:t>“Про електронну ідентифікацію та електронні довірчі послуги”</w:t>
            </w:r>
            <w:r w:rsidRPr="00915D34">
              <w:rPr>
                <w:sz w:val="28"/>
                <w:szCs w:val="28"/>
              </w:rPr>
              <w:t>, у разі їх укладення через електронний кабінет);</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інвентаризаційні справи, матеріали технічної інвентаризації, технічні паспорти об’єктів незавершеного будівництва, закінчених будівництвом об’єктів та їхніх частин (квартир, вбудованих чи вбудовано-прибудованих житлових та нежитлових приміщень у будинку, будівлі, споруді, гаражних боксів, машиномісць, інших житлових та нежитлових приміщень, які після прийняття об’єкта в експлуатацію є самостійними об’єктами нерухомого майна) (у тому числі договори про проведення технічної інвентаризації, укладені відповідно до </w:t>
            </w:r>
            <w:r w:rsidRPr="00915D34">
              <w:rPr>
                <w:b/>
                <w:bCs/>
                <w:sz w:val="28"/>
                <w:szCs w:val="28"/>
              </w:rPr>
              <w:t xml:space="preserve">вимог законів України “Про електронні документи та електронний документообіг” та </w:t>
            </w:r>
            <w:r w:rsidR="00331051" w:rsidRPr="00915D34">
              <w:rPr>
                <w:b/>
                <w:sz w:val="28"/>
                <w:szCs w:val="28"/>
              </w:rPr>
              <w:t>“Про електронну ідентифікацію та електронні довірчі послуги”</w:t>
            </w:r>
            <w:r w:rsidRPr="00915D34">
              <w:rPr>
                <w:sz w:val="28"/>
                <w:szCs w:val="28"/>
              </w:rPr>
              <w:t>, у разі їх укладення через електронний кабінет);</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звіти про результати обстеження інженерних систем будівлі згідно із Законом України “Про енергетичну ефективність будівель” (у тому числі договори про обстеження інженерних систем будівлі, укладені відповідно до </w:t>
            </w:r>
            <w:r w:rsidRPr="00915D34">
              <w:rPr>
                <w:b/>
                <w:bCs/>
                <w:sz w:val="28"/>
                <w:szCs w:val="28"/>
              </w:rPr>
              <w:t xml:space="preserve">вимог законів України “Про електронні документи та електронний документообіг” та </w:t>
            </w:r>
            <w:r w:rsidR="00331051" w:rsidRPr="00915D34">
              <w:rPr>
                <w:b/>
                <w:sz w:val="28"/>
                <w:szCs w:val="28"/>
              </w:rPr>
              <w:t>“Про електронну ідентифікацію та електронні довірчі послуги”</w:t>
            </w:r>
            <w:r w:rsidRPr="00915D34">
              <w:rPr>
                <w:sz w:val="28"/>
                <w:szCs w:val="28"/>
              </w:rPr>
              <w:t>, у разі їх укладення через електронний кабінет);</w:t>
            </w:r>
          </w:p>
          <w:p w:rsidR="001E4AB0"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Стаття 22</w:t>
            </w:r>
            <w:r w:rsidRPr="00915D34">
              <w:rPr>
                <w:rStyle w:val="rvts37"/>
                <w:sz w:val="28"/>
                <w:szCs w:val="28"/>
                <w:vertAlign w:val="superscript"/>
              </w:rPr>
              <w:t>3</w:t>
            </w:r>
            <w:r w:rsidRPr="00915D34">
              <w:rPr>
                <w:sz w:val="28"/>
                <w:szCs w:val="28"/>
              </w:rPr>
              <w:t>. Електронний кабінет</w:t>
            </w:r>
          </w:p>
          <w:p w:rsidR="00E10425" w:rsidRPr="00915D34" w:rsidRDefault="00E10425" w:rsidP="00196830">
            <w:pPr>
              <w:pStyle w:val="rvps2"/>
              <w:spacing w:before="0" w:beforeAutospacing="0" w:after="0" w:afterAutospacing="0"/>
              <w:ind w:firstLine="567"/>
              <w:jc w:val="both"/>
              <w:rPr>
                <w:sz w:val="28"/>
                <w:szCs w:val="28"/>
              </w:rPr>
            </w:pPr>
            <w:bookmarkStart w:id="112" w:name="n285"/>
            <w:bookmarkEnd w:id="112"/>
            <w:r w:rsidRPr="00915D34">
              <w:rPr>
                <w:sz w:val="28"/>
                <w:szCs w:val="28"/>
              </w:rPr>
              <w:t>1. Електронний кабінет є компонентом електронної системи, який забезпечує електронну взаємодію між фізичними та юридичними особами, державними органами, органами місцевого самоврядування, центрами надання адміністративних послуг.</w:t>
            </w:r>
          </w:p>
          <w:p w:rsidR="00E10425" w:rsidRPr="00915D34" w:rsidRDefault="00E10425" w:rsidP="00196830">
            <w:pPr>
              <w:pStyle w:val="rvps2"/>
              <w:spacing w:before="0" w:beforeAutospacing="0" w:after="0" w:afterAutospacing="0"/>
              <w:ind w:firstLine="567"/>
              <w:jc w:val="both"/>
              <w:rPr>
                <w:sz w:val="28"/>
                <w:szCs w:val="28"/>
              </w:rPr>
            </w:pPr>
            <w:bookmarkStart w:id="113" w:name="n286"/>
            <w:bookmarkEnd w:id="113"/>
            <w:r w:rsidRPr="00915D34">
              <w:rPr>
                <w:sz w:val="28"/>
                <w:szCs w:val="28"/>
              </w:rPr>
              <w:t>Електронний кабінет призначений для:</w:t>
            </w:r>
          </w:p>
          <w:p w:rsidR="00E10425" w:rsidRPr="00915D34" w:rsidRDefault="00E10425" w:rsidP="00196830">
            <w:pPr>
              <w:pStyle w:val="rvps2"/>
              <w:spacing w:before="0" w:beforeAutospacing="0" w:after="0" w:afterAutospacing="0"/>
              <w:ind w:firstLine="567"/>
              <w:jc w:val="both"/>
              <w:rPr>
                <w:sz w:val="28"/>
                <w:szCs w:val="28"/>
              </w:rPr>
            </w:pPr>
            <w:bookmarkStart w:id="114" w:name="n287"/>
            <w:bookmarkEnd w:id="114"/>
            <w:r w:rsidRPr="00915D34">
              <w:rPr>
                <w:sz w:val="28"/>
                <w:szCs w:val="28"/>
              </w:rPr>
              <w:t>1) подання та отримання документів у електронній формі, пов’язаних з:</w:t>
            </w:r>
          </w:p>
          <w:p w:rsidR="00E10425" w:rsidRPr="00915D34" w:rsidRDefault="00E10425" w:rsidP="00196830">
            <w:pPr>
              <w:pStyle w:val="rvps2"/>
              <w:spacing w:before="0" w:beforeAutospacing="0" w:after="0" w:afterAutospacing="0"/>
              <w:ind w:firstLine="567"/>
              <w:jc w:val="both"/>
              <w:rPr>
                <w:sz w:val="28"/>
                <w:szCs w:val="28"/>
              </w:rPr>
            </w:pPr>
            <w:bookmarkStart w:id="115" w:name="n288"/>
            <w:bookmarkEnd w:id="115"/>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bookmarkStart w:id="116" w:name="n292"/>
            <w:bookmarkEnd w:id="116"/>
            <w:r w:rsidRPr="00915D34">
              <w:rPr>
                <w:sz w:val="28"/>
                <w:szCs w:val="28"/>
              </w:rPr>
              <w:t>отриманням вихідних даних (містобудівних умов та обмежень і технічних умов (у тому числі укладенням договорів про надання технічних умов відповідно до Закону України “Про електронні довірчі послуги”);</w:t>
            </w:r>
          </w:p>
          <w:p w:rsidR="00E10425" w:rsidRPr="00915D34" w:rsidRDefault="00E10425" w:rsidP="00196830">
            <w:pPr>
              <w:pStyle w:val="rvps2"/>
              <w:spacing w:before="0" w:beforeAutospacing="0" w:after="0" w:afterAutospacing="0"/>
              <w:ind w:firstLine="567"/>
              <w:jc w:val="both"/>
              <w:rPr>
                <w:sz w:val="28"/>
                <w:szCs w:val="28"/>
              </w:rPr>
            </w:pPr>
            <w:bookmarkStart w:id="117" w:name="n293"/>
            <w:bookmarkEnd w:id="117"/>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експертизою проектної документації на будівництво об’єктів (у тому числі укладенням договорів про проведення експертизи проектної документації на будівництво відповідно до Закону України “Про електронні довірчі послуги”);</w:t>
            </w:r>
          </w:p>
          <w:p w:rsidR="00E10425" w:rsidRPr="00915D34" w:rsidRDefault="00E10425" w:rsidP="00196830">
            <w:pPr>
              <w:pStyle w:val="rvps2"/>
              <w:spacing w:before="0" w:beforeAutospacing="0" w:after="0" w:afterAutospacing="0"/>
              <w:ind w:firstLine="567"/>
              <w:jc w:val="both"/>
              <w:rPr>
                <w:sz w:val="28"/>
                <w:szCs w:val="28"/>
              </w:rPr>
            </w:pPr>
            <w:bookmarkStart w:id="118" w:name="n294"/>
            <w:bookmarkEnd w:id="118"/>
            <w:r w:rsidRPr="00915D34">
              <w:rPr>
                <w:sz w:val="28"/>
                <w:szCs w:val="28"/>
              </w:rPr>
              <w:t>…</w:t>
            </w:r>
          </w:p>
          <w:p w:rsidR="00A63376" w:rsidRPr="00915D34" w:rsidRDefault="00A63376" w:rsidP="00196830">
            <w:pPr>
              <w:pStyle w:val="rvps2"/>
              <w:spacing w:before="0" w:beforeAutospacing="0" w:after="0" w:afterAutospacing="0"/>
              <w:ind w:firstLine="567"/>
              <w:jc w:val="both"/>
              <w:rPr>
                <w:sz w:val="28"/>
                <w:szCs w:val="28"/>
              </w:rPr>
            </w:pPr>
          </w:p>
          <w:p w:rsidR="00A63376" w:rsidRPr="00915D34" w:rsidRDefault="00A63376"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bookmarkStart w:id="119" w:name="n295"/>
            <w:bookmarkStart w:id="120" w:name="n297"/>
            <w:bookmarkStart w:id="121" w:name="n298"/>
            <w:bookmarkStart w:id="122" w:name="n299"/>
            <w:bookmarkEnd w:id="119"/>
            <w:bookmarkEnd w:id="120"/>
            <w:bookmarkEnd w:id="121"/>
            <w:bookmarkEnd w:id="122"/>
            <w:r w:rsidRPr="00915D34">
              <w:rPr>
                <w:sz w:val="28"/>
                <w:szCs w:val="28"/>
              </w:rPr>
              <w:t xml:space="preserve">технічною інвентаризацією об’єктів незавершеного будівництва, закінчених будівництвом об’єктів та їхніх частин (житлових та нежитлових приміщень) (у тому числі укладенням договорів про проведення технічної інвентаризації відповідно до Закону України “Про </w:t>
            </w:r>
            <w:r w:rsidRPr="00915D34">
              <w:rPr>
                <w:sz w:val="28"/>
                <w:szCs w:val="28"/>
              </w:rPr>
              <w:lastRenderedPageBreak/>
              <w:t>електронні довірчі послуги”);</w:t>
            </w:r>
          </w:p>
          <w:p w:rsidR="00E10425" w:rsidRPr="00915D34" w:rsidRDefault="00E10425" w:rsidP="00196830">
            <w:pPr>
              <w:pStyle w:val="rvps2"/>
              <w:spacing w:before="0" w:beforeAutospacing="0" w:after="0" w:afterAutospacing="0"/>
              <w:ind w:firstLine="567"/>
              <w:jc w:val="both"/>
              <w:rPr>
                <w:sz w:val="28"/>
                <w:szCs w:val="28"/>
              </w:rPr>
            </w:pPr>
            <w:bookmarkStart w:id="123" w:name="n300"/>
            <w:bookmarkEnd w:id="123"/>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bookmarkStart w:id="124" w:name="n302"/>
            <w:bookmarkEnd w:id="124"/>
          </w:p>
          <w:p w:rsidR="00A63376" w:rsidRPr="00915D34" w:rsidRDefault="00A63376"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обстеженням інженерних систем будівлі згідно із Законом України “Про енергетичну ефективність будівель” (у тому числі укладенням договорів про обстеження інженерних систем будівлі відповідно до Закону України “Про електронні довірчі послуги”);</w:t>
            </w:r>
          </w:p>
          <w:p w:rsidR="00E10425" w:rsidRPr="00915D34" w:rsidRDefault="00E10425" w:rsidP="00196830">
            <w:pPr>
              <w:pStyle w:val="rvps2"/>
              <w:spacing w:before="0" w:beforeAutospacing="0" w:after="0" w:afterAutospacing="0"/>
              <w:ind w:firstLine="567"/>
              <w:jc w:val="both"/>
              <w:rPr>
                <w:sz w:val="28"/>
                <w:szCs w:val="28"/>
              </w:rPr>
            </w:pPr>
            <w:bookmarkStart w:id="125" w:name="n303"/>
            <w:bookmarkStart w:id="126" w:name="n318"/>
            <w:bookmarkEnd w:id="125"/>
            <w:bookmarkEnd w:id="126"/>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bookmarkStart w:id="127" w:name="n320"/>
            <w:bookmarkEnd w:id="127"/>
          </w:p>
          <w:p w:rsidR="00A63376" w:rsidRPr="00915D34" w:rsidRDefault="00A63376"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4. Користувачі електронного кабінету отримують доступ до електронного кабінету після проходження процедури ідентифікації та автентифікації через державну інтегровану систему електронної ідентифікації.</w:t>
            </w:r>
          </w:p>
          <w:p w:rsidR="00E10425" w:rsidRPr="00915D34" w:rsidRDefault="00E10425" w:rsidP="00196830">
            <w:pPr>
              <w:pStyle w:val="rvps2"/>
              <w:spacing w:before="0" w:beforeAutospacing="0" w:after="0" w:afterAutospacing="0"/>
              <w:ind w:firstLine="567"/>
              <w:jc w:val="both"/>
              <w:rPr>
                <w:sz w:val="28"/>
                <w:szCs w:val="28"/>
              </w:rPr>
            </w:pPr>
            <w:bookmarkStart w:id="128" w:name="n321"/>
            <w:bookmarkEnd w:id="128"/>
            <w:r w:rsidRPr="00915D34">
              <w:rPr>
                <w:sz w:val="28"/>
                <w:szCs w:val="28"/>
              </w:rPr>
              <w:t xml:space="preserve">Для цілей цього Закону під державною інтегрованою системою електронної ідентифікації розуміється інформаційно-телекомунікаційна система, призначена для технологічного забезпечення зручної, доступної та безпечної електронної ідентифікації та автентифікації користувачів системи, сумісності та інтеграції схем електронної ідентифікації, їх взаємодії з офіційними веб-сайтами (веб-порталами), інформаційними системами органів державної влади, органів місцевого самоврядування, юридичних осіб, фізичних осіб - підприємців, забезпечення захисту інформації та персональних даних із використанням єдиних вимог, форматів, протоколів та класифікаторів, а також </w:t>
            </w:r>
            <w:r w:rsidRPr="00915D34">
              <w:rPr>
                <w:sz w:val="28"/>
                <w:szCs w:val="28"/>
              </w:rPr>
              <w:lastRenderedPageBreak/>
              <w:t>задоволення інших потреб, визначених законодавством.</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Стаття 22</w:t>
            </w:r>
            <w:r w:rsidRPr="00915D34">
              <w:rPr>
                <w:rStyle w:val="rvts37"/>
                <w:sz w:val="28"/>
                <w:szCs w:val="28"/>
                <w:vertAlign w:val="superscript"/>
              </w:rPr>
              <w:t>3</w:t>
            </w:r>
            <w:r w:rsidRPr="00915D34">
              <w:rPr>
                <w:sz w:val="28"/>
                <w:szCs w:val="28"/>
              </w:rPr>
              <w:t>. Електронний кабінет</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Електронний кабінет є компонентом електронної системи, який забезпечує електронну взаємодію між фізичними та юридичними особами, державними органами, органами місцевого самоврядування, центрами надання адміністративних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Електронний кабінет призначений для:</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подання та отримання документів у електронній формі, пов’язаних з:</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отриманням вихідних даних (містобудівних умов та обмежень і технічних умов (у тому числі укладенням договорів про надання технічних умов відповідно до </w:t>
            </w:r>
            <w:r w:rsidRPr="00915D34">
              <w:rPr>
                <w:b/>
                <w:bCs/>
                <w:sz w:val="28"/>
                <w:szCs w:val="28"/>
              </w:rPr>
              <w:t xml:space="preserve">вимог законів України “Про електронні документи та електронний документообіг” та </w:t>
            </w:r>
            <w:r w:rsidR="00331051" w:rsidRPr="00915D34">
              <w:rPr>
                <w:b/>
                <w:sz w:val="28"/>
                <w:szCs w:val="28"/>
              </w:rPr>
              <w:t>“Про електронну ідентифікацію та електронні довірчі послуги”</w:t>
            </w: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експертизою проектної документації на будівництво об’єктів (у тому числі укладенням договорів про проведення експертизи проектної документації на будівництво відповідно до </w:t>
            </w:r>
            <w:r w:rsidRPr="00915D34">
              <w:rPr>
                <w:b/>
                <w:bCs/>
                <w:sz w:val="28"/>
                <w:szCs w:val="28"/>
              </w:rPr>
              <w:t xml:space="preserve">вимог законів України “Про електронні документи та електронний документообіг” та </w:t>
            </w:r>
            <w:r w:rsidR="00331051" w:rsidRPr="00915D34">
              <w:rPr>
                <w:b/>
                <w:sz w:val="28"/>
                <w:szCs w:val="28"/>
              </w:rPr>
              <w:t>“Про електронну ідентифікацію та електронні довірчі послуги”</w:t>
            </w: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технічною інвентаризацією об’єктів незавершеного будівництва, закінчених будівництвом об’єктів та їхніх частин (житлових та нежитлових приміщень) (у тому числі укладенням договорів про проведення технічної інвентаризації відповідно до </w:t>
            </w:r>
            <w:r w:rsidRPr="00915D34">
              <w:rPr>
                <w:b/>
                <w:bCs/>
                <w:sz w:val="28"/>
                <w:szCs w:val="28"/>
              </w:rPr>
              <w:t xml:space="preserve">вимог законів України </w:t>
            </w:r>
            <w:r w:rsidRPr="00915D34">
              <w:rPr>
                <w:b/>
                <w:bCs/>
                <w:sz w:val="28"/>
                <w:szCs w:val="28"/>
              </w:rPr>
              <w:lastRenderedPageBreak/>
              <w:t xml:space="preserve">“Про електронні документи та електронний документообіг” та </w:t>
            </w:r>
            <w:r w:rsidR="00331051" w:rsidRPr="00915D34">
              <w:rPr>
                <w:b/>
                <w:sz w:val="28"/>
                <w:szCs w:val="28"/>
              </w:rPr>
              <w:t>“Про електронну ідентифікацію та електронні довірчі послуги”</w:t>
            </w: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обстеженням інженерних систем будівлі згідно із Законом України “Про енергетичну ефективність будівель” (у тому числі укладенням договорів про обстеження інженерних систем будівлі відповідно до </w:t>
            </w:r>
            <w:r w:rsidRPr="00915D34">
              <w:rPr>
                <w:b/>
                <w:bCs/>
                <w:sz w:val="28"/>
                <w:szCs w:val="28"/>
              </w:rPr>
              <w:t xml:space="preserve">вимог законів України “Про електронні документи та електронний документообіг” та </w:t>
            </w:r>
            <w:r w:rsidR="00331051" w:rsidRPr="00915D34">
              <w:rPr>
                <w:b/>
                <w:sz w:val="28"/>
                <w:szCs w:val="28"/>
              </w:rPr>
              <w:t>“Про електронну ідентифікацію та електронні довірчі послуги”</w:t>
            </w: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shd w:val="clear" w:color="auto" w:fill="FFFFFF"/>
              </w:rPr>
              <w:t>4.</w:t>
            </w:r>
            <w:r w:rsidRPr="00915D34">
              <w:rPr>
                <w:b/>
                <w:bCs/>
                <w:sz w:val="28"/>
                <w:szCs w:val="28"/>
              </w:rPr>
              <w:t xml:space="preserve"> </w:t>
            </w:r>
            <w:r w:rsidRPr="00915D34">
              <w:rPr>
                <w:b/>
                <w:bCs/>
                <w:sz w:val="28"/>
                <w:szCs w:val="28"/>
                <w:shd w:val="clear" w:color="auto" w:fill="FFFFFF"/>
              </w:rPr>
              <w:t>Користувачі електронного кабінету отримують доступ до електронного кабінету після успішного проходження процедури автентифікації за допомогою інтегрованої системи електронної ідентифікації, визначеної статтею 15</w:t>
            </w:r>
            <w:r w:rsidR="00240053" w:rsidRPr="00915D34">
              <w:rPr>
                <w:b/>
                <w:bCs/>
                <w:sz w:val="28"/>
                <w:szCs w:val="28"/>
                <w:shd w:val="clear" w:color="auto" w:fill="FFFFFF"/>
                <w:vertAlign w:val="superscript"/>
              </w:rPr>
              <w:t>3</w:t>
            </w:r>
            <w:r w:rsidRPr="00915D34">
              <w:rPr>
                <w:b/>
                <w:bCs/>
                <w:sz w:val="28"/>
                <w:szCs w:val="28"/>
                <w:shd w:val="clear" w:color="auto" w:fill="FFFFFF"/>
              </w:rPr>
              <w:t xml:space="preserve"> Закону України </w:t>
            </w:r>
            <w:r w:rsidR="00331051" w:rsidRPr="00915D34">
              <w:rPr>
                <w:b/>
                <w:sz w:val="28"/>
                <w:szCs w:val="28"/>
              </w:rPr>
              <w:t>“Про електронну ідентифікацію та електронні довірчі послуги”</w:t>
            </w:r>
            <w:r w:rsidRPr="00915D34">
              <w:rPr>
                <w:b/>
                <w:bCs/>
                <w:sz w:val="28"/>
                <w:szCs w:val="28"/>
                <w:shd w:val="clear" w:color="auto" w:fill="FFFFFF"/>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26</w:t>
            </w:r>
            <w:r w:rsidRPr="00915D34">
              <w:rPr>
                <w:rFonts w:ascii="Times New Roman" w:hAnsi="Times New Roman"/>
                <w:sz w:val="28"/>
                <w:szCs w:val="28"/>
                <w:vertAlign w:val="superscript"/>
              </w:rPr>
              <w:t>1</w:t>
            </w:r>
            <w:r w:rsidRPr="00915D34">
              <w:rPr>
                <w:rFonts w:ascii="Times New Roman" w:hAnsi="Times New Roman"/>
                <w:sz w:val="28"/>
                <w:szCs w:val="28"/>
              </w:rPr>
              <w:t>. Подання документів для отримання адміністративних та інших визначених цим Законом послуг у сфері будівництва та отримання результатів їх розгляду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4. Документи, що подаються для отримання адміністративних та інших визначених цим Законом послуг у сфері будівництва, повинні відповідати таким вимогам: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документи мають викладатися державною мовою;</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текст документів має бути розбірливим (написаний машинодруком або від руки друкованими літерами);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документи не повинні містити підчищення або дописки, закреслені слова та інші виправлення, не обумовлені в них, орфографічні та арифметичні помилки, заповнюватися олівцем, а також містити пошкодження, які не дають змоги однозначно тлумачити їх зміст;</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4) документи в електронній формі мають бути оформлені згідно з вимогами, визначеними законодавством.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Проектна документація на будівництво в електронній формі повинна бути засвідчена кваліфікованим електронним підписом замовника та генерального проектувальника (проектувальника). Проведення експертизи проектної документації на об’єкт будівництва підтверджується кваліфікованими електронними підписами експертів, які проводили експертизу, та </w:t>
            </w:r>
            <w:r w:rsidRPr="00915D34">
              <w:rPr>
                <w:rFonts w:ascii="Times New Roman" w:hAnsi="Times New Roman"/>
                <w:sz w:val="28"/>
                <w:szCs w:val="28"/>
              </w:rPr>
              <w:lastRenderedPageBreak/>
              <w:t>керівника відповідної експертної організації.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A63376" w:rsidRPr="00915D34" w:rsidRDefault="00A63376" w:rsidP="00196830">
            <w:pPr>
              <w:ind w:firstLine="567"/>
              <w:jc w:val="both"/>
              <w:rPr>
                <w:rFonts w:ascii="Times New Roman" w:hAnsi="Times New Roman"/>
                <w:sz w:val="28"/>
                <w:szCs w:val="28"/>
              </w:rPr>
            </w:pPr>
          </w:p>
          <w:p w:rsidR="00A63376" w:rsidRPr="00915D34" w:rsidRDefault="00A63376"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6. Заявник несе відповідальність за відповідність копій поданих документів в електронній формі оригіналам таких документів у паперовій формі. Такі копії засвідчують кваліфікованим електронним підписом заявника.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26</w:t>
            </w:r>
            <w:r w:rsidRPr="00915D34">
              <w:rPr>
                <w:rFonts w:ascii="Times New Roman" w:hAnsi="Times New Roman"/>
                <w:sz w:val="28"/>
                <w:szCs w:val="28"/>
                <w:vertAlign w:val="superscript"/>
              </w:rPr>
              <w:t>1</w:t>
            </w:r>
            <w:r w:rsidRPr="00915D34">
              <w:rPr>
                <w:rFonts w:ascii="Times New Roman" w:hAnsi="Times New Roman"/>
                <w:sz w:val="28"/>
                <w:szCs w:val="28"/>
              </w:rPr>
              <w:t>. Подання документів для отримання адміністративних та інших визначених цим Законом послуг у сфері будівництва та отримання результатів їх розгляду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4. Документи, що подаються для отримання адміністративних та інших визначених цим Законом послуг у сфері будівництва, повинні відповідати таким вимогам: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документи мають викладатися державною мовою;</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текст документів має бути розбірливим (написаний машинодруком або від руки друкованими літерами);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документи не повинні містити підчищення або дописки, закреслені слова та інші виправлення, не обумовлені в них, орфографічні та арифметичні помилки, заповнюватися олівцем, а також містити пошкодження, які не дають змоги однозначно тлумачити їх зміст;</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4) документи в електронній формі мають бути оформлені згідно з вимогами, визначеними законодавством.</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На проектну документацію на будівництво в електронній формі накладаються електронний підпис замовника відповідно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 xml:space="preserve">, а також електронний підпис генерального проектувальника (проектувальника), що </w:t>
            </w:r>
            <w:r w:rsidRPr="00915D34">
              <w:rPr>
                <w:rFonts w:ascii="Times New Roman" w:hAnsi="Times New Roman"/>
                <w:b/>
                <w:bCs/>
                <w:sz w:val="28"/>
                <w:szCs w:val="28"/>
              </w:rPr>
              <w:lastRenderedPageBreak/>
              <w:t xml:space="preserve">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 xml:space="preserve">. Проведення експертизи проектної документації на об’єкт будівництва підтверджується експертами, які проводили експертизу, та керівником відповідної експертної організації накладенням електронних підписів, що базуються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6. Заявник несе відповідальність за відповідність копій поданих документів в електронній формі оригіналам таких документів у паперовій формі. </w:t>
            </w:r>
            <w:r w:rsidRPr="00915D34">
              <w:rPr>
                <w:rFonts w:ascii="Times New Roman" w:hAnsi="Times New Roman"/>
                <w:b/>
                <w:bCs/>
                <w:sz w:val="28"/>
                <w:szCs w:val="28"/>
              </w:rPr>
              <w:t xml:space="preserve">На такі копії накладається електронний підпис заявника відповідно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Стаття 30.</w:t>
            </w:r>
            <w:r w:rsidRPr="00915D34">
              <w:rPr>
                <w:sz w:val="28"/>
                <w:szCs w:val="28"/>
              </w:rPr>
              <w:t xml:space="preserve"> Технічні умови</w:t>
            </w:r>
          </w:p>
          <w:p w:rsidR="00E10425" w:rsidRPr="00915D34" w:rsidRDefault="00E10425" w:rsidP="00196830">
            <w:pPr>
              <w:pStyle w:val="rvps2"/>
              <w:spacing w:before="0" w:beforeAutospacing="0" w:after="0" w:afterAutospacing="0"/>
              <w:ind w:firstLine="567"/>
              <w:jc w:val="both"/>
              <w:rPr>
                <w:sz w:val="28"/>
                <w:szCs w:val="28"/>
              </w:rPr>
            </w:pPr>
            <w:bookmarkStart w:id="129" w:name="n376"/>
            <w:bookmarkEnd w:id="129"/>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bookmarkStart w:id="130" w:name="n377"/>
            <w:bookmarkEnd w:id="130"/>
            <w:r w:rsidRPr="00915D34">
              <w:rPr>
                <w:sz w:val="28"/>
                <w:szCs w:val="28"/>
              </w:rPr>
              <w:t>2. Фізична чи юридична особа, яка має намір щодо забудови земельної ділянки, що перебуває в її власності або користуванні, має право на одержання технічних умов згідно із поданою нею заявою.</w:t>
            </w:r>
          </w:p>
          <w:p w:rsidR="00E10425" w:rsidRPr="00915D34" w:rsidRDefault="00E10425" w:rsidP="00196830">
            <w:pPr>
              <w:pStyle w:val="rvps2"/>
              <w:spacing w:before="0" w:beforeAutospacing="0" w:after="0" w:afterAutospacing="0"/>
              <w:ind w:firstLine="567"/>
              <w:jc w:val="both"/>
              <w:rPr>
                <w:sz w:val="28"/>
                <w:szCs w:val="28"/>
                <w:shd w:val="clear" w:color="auto" w:fill="FFFFFF"/>
              </w:rPr>
            </w:pPr>
            <w:bookmarkStart w:id="131" w:name="n378"/>
            <w:bookmarkEnd w:id="131"/>
            <w:r w:rsidRPr="00915D34">
              <w:rPr>
                <w:sz w:val="28"/>
                <w:szCs w:val="28"/>
                <w:shd w:val="clear" w:color="auto" w:fill="FFFFFF"/>
              </w:rPr>
              <w:t xml:space="preserve">У разі якщо надання технічних умов здійснюється на підставі договору, такий договір може укладатися в електронній формі через електронний кабінет відповідно </w:t>
            </w:r>
            <w:r w:rsidRPr="00915D34">
              <w:rPr>
                <w:sz w:val="28"/>
                <w:szCs w:val="28"/>
                <w:shd w:val="clear" w:color="auto" w:fill="FFFFFF"/>
              </w:rPr>
              <w:lastRenderedPageBreak/>
              <w:t>до Закону України “Про електронні довірчі послуги”.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shd w:val="clear" w:color="auto" w:fill="FFFFFF"/>
              </w:rPr>
              <w:t>…</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Стаття 30.</w:t>
            </w:r>
            <w:r w:rsidRPr="00915D34">
              <w:rPr>
                <w:sz w:val="28"/>
                <w:szCs w:val="28"/>
              </w:rPr>
              <w:t xml:space="preserve"> Технічні умови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Фізична чи юридична особа, яка має намір щодо забудови земельної ділянки, що перебуває в її власності або користуванні, має право на одержання технічних умов згідно із поданою нею заявою.</w:t>
            </w:r>
          </w:p>
          <w:p w:rsidR="00E10425" w:rsidRPr="00915D34" w:rsidRDefault="00E10425" w:rsidP="00196830">
            <w:pPr>
              <w:pStyle w:val="rvps2"/>
              <w:spacing w:before="0" w:beforeAutospacing="0" w:after="0" w:afterAutospacing="0"/>
              <w:ind w:firstLine="567"/>
              <w:jc w:val="both"/>
              <w:rPr>
                <w:sz w:val="28"/>
                <w:szCs w:val="28"/>
                <w:shd w:val="clear" w:color="auto" w:fill="FFFFFF"/>
              </w:rPr>
            </w:pPr>
            <w:r w:rsidRPr="00915D34">
              <w:rPr>
                <w:sz w:val="28"/>
                <w:szCs w:val="28"/>
                <w:shd w:val="clear" w:color="auto" w:fill="FFFFFF"/>
              </w:rPr>
              <w:t xml:space="preserve">У разі якщо надання технічних умов здійснюється на підставі договору, такий договір може укладатися в електронній формі через електронний кабінет відповідно </w:t>
            </w:r>
            <w:r w:rsidRPr="00915D34">
              <w:rPr>
                <w:sz w:val="28"/>
                <w:szCs w:val="28"/>
                <w:shd w:val="clear" w:color="auto" w:fill="FFFFFF"/>
              </w:rPr>
              <w:lastRenderedPageBreak/>
              <w:t xml:space="preserve">до </w:t>
            </w:r>
            <w:r w:rsidRPr="00915D34">
              <w:rPr>
                <w:b/>
                <w:bCs/>
                <w:sz w:val="28"/>
                <w:szCs w:val="28"/>
              </w:rPr>
              <w:t xml:space="preserve">вимог законів України “Про електронні документи та електронний документообіг” та </w:t>
            </w:r>
            <w:r w:rsidR="00331051" w:rsidRPr="00915D34">
              <w:rPr>
                <w:b/>
                <w:sz w:val="28"/>
                <w:szCs w:val="28"/>
              </w:rPr>
              <w:t>“Про електронну ідентифікацію та електронні довірчі послуги”</w:t>
            </w:r>
            <w:r w:rsidRPr="00915D34">
              <w:rPr>
                <w:sz w:val="28"/>
                <w:szCs w:val="28"/>
                <w:shd w:val="clear" w:color="auto" w:fill="FFFFFF"/>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shd w:val="clear" w:color="auto" w:fill="FFFFFF"/>
              </w:rPr>
              <w:t>…</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Стаття 31.</w:t>
            </w:r>
            <w:r w:rsidRPr="00915D34">
              <w:rPr>
                <w:sz w:val="28"/>
                <w:szCs w:val="28"/>
              </w:rPr>
              <w:t xml:space="preserve"> Проектна документація на будівництво</w:t>
            </w:r>
          </w:p>
          <w:p w:rsidR="00E10425" w:rsidRPr="00915D34" w:rsidRDefault="00E10425" w:rsidP="00196830">
            <w:pPr>
              <w:pStyle w:val="rvps2"/>
              <w:spacing w:before="0" w:beforeAutospacing="0" w:after="0" w:afterAutospacing="0"/>
              <w:ind w:firstLine="567"/>
              <w:jc w:val="both"/>
              <w:rPr>
                <w:sz w:val="28"/>
                <w:szCs w:val="28"/>
              </w:rPr>
            </w:pPr>
            <w:bookmarkStart w:id="132" w:name="n391"/>
            <w:bookmarkEnd w:id="132"/>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bookmarkStart w:id="133" w:name="n1790"/>
            <w:bookmarkEnd w:id="133"/>
            <w:r w:rsidRPr="00915D34">
              <w:rPr>
                <w:sz w:val="28"/>
                <w:szCs w:val="28"/>
              </w:rPr>
              <w:t>7. У разі якщо експертиза проектної документації на будівництво об’єкта здійснюється на підставі договору, такий договір може укладатися в електронній формі через електронний кабінет відповідно до Закону України “Про електронні довірчі послуги”.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Стаття 31.</w:t>
            </w:r>
            <w:r w:rsidRPr="00915D34">
              <w:rPr>
                <w:sz w:val="28"/>
                <w:szCs w:val="28"/>
              </w:rPr>
              <w:t xml:space="preserve"> Проектна документація на будівництво</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7. У разі якщо експертиза проектної документації на будівництво об’єкта здійснюється на підставі договору, такий договір може укладатися в електронній формі через електронний кабінет відповідно до </w:t>
            </w:r>
            <w:r w:rsidRPr="00915D34">
              <w:rPr>
                <w:b/>
                <w:bCs/>
                <w:sz w:val="28"/>
                <w:szCs w:val="28"/>
              </w:rPr>
              <w:t xml:space="preserve">вимог законів України “Про електронні документи та електронний документообіг” та </w:t>
            </w:r>
            <w:r w:rsidR="00331051" w:rsidRPr="00915D34">
              <w:rPr>
                <w:b/>
                <w:sz w:val="28"/>
                <w:szCs w:val="28"/>
              </w:rPr>
              <w:t>“Про електронну ідентифікацію та електронні довірчі послуги”</w:t>
            </w:r>
            <w:r w:rsidRPr="00915D34">
              <w:rPr>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Стаття 39</w:t>
            </w:r>
            <w:r w:rsidRPr="00915D34">
              <w:rPr>
                <w:rStyle w:val="rvts9"/>
                <w:sz w:val="28"/>
                <w:szCs w:val="28"/>
                <w:vertAlign w:val="superscript"/>
              </w:rPr>
              <w:t>3</w:t>
            </w:r>
            <w:r w:rsidRPr="00915D34">
              <w:rPr>
                <w:rStyle w:val="rvts9"/>
                <w:sz w:val="28"/>
                <w:szCs w:val="28"/>
              </w:rPr>
              <w:t xml:space="preserve">. </w:t>
            </w:r>
            <w:r w:rsidRPr="00915D34">
              <w:rPr>
                <w:sz w:val="28"/>
                <w:szCs w:val="28"/>
              </w:rPr>
              <w:t>Технічна інвентаризація об’єкта нерухомого майна</w:t>
            </w:r>
          </w:p>
          <w:p w:rsidR="00E10425" w:rsidRPr="00915D34" w:rsidRDefault="00E10425" w:rsidP="00196830">
            <w:pPr>
              <w:pStyle w:val="rvps2"/>
              <w:spacing w:before="0" w:beforeAutospacing="0" w:after="0" w:afterAutospacing="0"/>
              <w:ind w:firstLine="567"/>
              <w:jc w:val="both"/>
              <w:rPr>
                <w:sz w:val="28"/>
                <w:szCs w:val="28"/>
              </w:rPr>
            </w:pPr>
            <w:bookmarkStart w:id="134" w:name="n1722"/>
            <w:bookmarkStart w:id="135" w:name="n1730"/>
            <w:bookmarkEnd w:id="134"/>
            <w:bookmarkEnd w:id="135"/>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 Технічна інвентаризація об’єкта нерухомого майна у випадках, визначених пунктами 1-4, 6 частини другої цієї статті, проводиться на підставі договору, який укладається між особою, визначеною абзацом першим частини другої цієї статті, та замовником/власником об’єкта нерухомого майна або уповноваженою ним особою. У разі проведення технічної інвентаризації об’єкта нерухомого майна державної або комунальної власності договір укладається з підприємством, установою, організацією, яка уповноважена в установленому порядку управляти відповідним об’єктом нерухомого майна.</w:t>
            </w:r>
          </w:p>
          <w:p w:rsidR="00E10425" w:rsidRPr="00915D34" w:rsidRDefault="00E10425" w:rsidP="00196830">
            <w:pPr>
              <w:pStyle w:val="rvps2"/>
              <w:spacing w:before="0" w:beforeAutospacing="0" w:after="0" w:afterAutospacing="0"/>
              <w:ind w:firstLine="567"/>
              <w:jc w:val="both"/>
              <w:rPr>
                <w:sz w:val="28"/>
                <w:szCs w:val="28"/>
              </w:rPr>
            </w:pPr>
            <w:bookmarkStart w:id="136" w:name="n1731"/>
            <w:bookmarkEnd w:id="136"/>
            <w:r w:rsidRPr="00915D34">
              <w:rPr>
                <w:sz w:val="28"/>
                <w:szCs w:val="28"/>
              </w:rPr>
              <w:lastRenderedPageBreak/>
              <w:t>…</w:t>
            </w:r>
          </w:p>
          <w:p w:rsidR="00E10425" w:rsidRPr="00915D34" w:rsidRDefault="00E10425" w:rsidP="00196830">
            <w:pPr>
              <w:pStyle w:val="rvps2"/>
              <w:spacing w:before="0" w:beforeAutospacing="0" w:after="0" w:afterAutospacing="0"/>
              <w:ind w:firstLine="567"/>
              <w:jc w:val="both"/>
              <w:rPr>
                <w:sz w:val="28"/>
                <w:szCs w:val="28"/>
              </w:rPr>
            </w:pPr>
            <w:bookmarkStart w:id="137" w:name="n1732"/>
            <w:bookmarkEnd w:id="137"/>
            <w:r w:rsidRPr="00915D34">
              <w:rPr>
                <w:sz w:val="28"/>
                <w:szCs w:val="28"/>
              </w:rPr>
              <w:t>Договір про проведення технічної інвентаризації може укладатися в електронній формі через електронний кабінет відповідно до Закону України “Про електронні довірчі послуги”.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Стаття 39</w:t>
            </w:r>
            <w:r w:rsidRPr="00915D34">
              <w:rPr>
                <w:rStyle w:val="rvts9"/>
                <w:sz w:val="28"/>
                <w:szCs w:val="28"/>
                <w:vertAlign w:val="superscript"/>
              </w:rPr>
              <w:t>3</w:t>
            </w:r>
            <w:r w:rsidRPr="00915D34">
              <w:rPr>
                <w:rStyle w:val="rvts9"/>
                <w:sz w:val="28"/>
                <w:szCs w:val="28"/>
              </w:rPr>
              <w:t xml:space="preserve">. </w:t>
            </w:r>
            <w:r w:rsidRPr="00915D34">
              <w:rPr>
                <w:sz w:val="28"/>
                <w:szCs w:val="28"/>
              </w:rPr>
              <w:t>Технічна інвентаризація об’єкта нерухомого майна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 Технічна інвентаризація об’єкта нерухомого майна у випадках, визначених пунктами 1-4, 6 частини другої цієї статті, проводиться на підставі договору, який укладається між особою, визначеною абзацом першим частини другої цієї статті, та замовником/власником об’єкта нерухомого майна або уповноваженою ним особою. У разі проведення технічної інвентаризації об’єкта нерухомого майна державної або комунальної власності договір укладається з підприємством, установою, організацією, яка уповноважена в установленому порядку управляти відповідним об’єктом нерухомого майна.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lastRenderedPageBreak/>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Договір про проведення технічної інвентаризації може укладатися в електронній формі через електронний кабінет відповідно до </w:t>
            </w:r>
            <w:r w:rsidRPr="00915D34">
              <w:rPr>
                <w:b/>
                <w:bCs/>
                <w:sz w:val="28"/>
                <w:szCs w:val="28"/>
              </w:rPr>
              <w:t xml:space="preserve">вимог законів України “Про електронні документи та електронний документообіг” та </w:t>
            </w:r>
            <w:r w:rsidR="00331051" w:rsidRPr="00915D34">
              <w:rPr>
                <w:b/>
                <w:sz w:val="28"/>
                <w:szCs w:val="28"/>
              </w:rPr>
              <w:t>“Про електронну ідентифікацію та електронні довірчі послуги”</w:t>
            </w:r>
            <w:r w:rsidRPr="00915D34">
              <w:rPr>
                <w:sz w:val="28"/>
                <w:szCs w:val="28"/>
              </w:rPr>
              <w:t>.</w:t>
            </w:r>
          </w:p>
          <w:p w:rsidR="003C39D1"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Державний земельний кадастр”</w:t>
            </w:r>
          </w:p>
        </w:tc>
      </w:tr>
      <w:tr w:rsidR="00F941B6" w:rsidRPr="00915D34" w:rsidTr="005C4174">
        <w:tc>
          <w:tcPr>
            <w:tcW w:w="7295" w:type="dxa"/>
          </w:tcPr>
          <w:p w:rsidR="00E10425" w:rsidRPr="00915D34" w:rsidRDefault="00E10425" w:rsidP="00196830">
            <w:pPr>
              <w:ind w:firstLine="601"/>
              <w:jc w:val="both"/>
              <w:rPr>
                <w:rFonts w:ascii="Times New Roman" w:hAnsi="Times New Roman"/>
                <w:sz w:val="28"/>
                <w:szCs w:val="28"/>
              </w:rPr>
            </w:pPr>
            <w:r w:rsidRPr="00915D34">
              <w:rPr>
                <w:rFonts w:ascii="Times New Roman" w:hAnsi="Times New Roman"/>
                <w:sz w:val="28"/>
                <w:szCs w:val="28"/>
              </w:rPr>
              <w:t>Стаття 22. Вимоги до документів, які є підставою для внесення відомостей до Державного земельного кадастру</w:t>
            </w:r>
          </w:p>
          <w:p w:rsidR="00E10425" w:rsidRPr="00915D34" w:rsidRDefault="00E10425" w:rsidP="00196830">
            <w:pPr>
              <w:ind w:firstLine="601"/>
              <w:jc w:val="both"/>
              <w:rPr>
                <w:rFonts w:ascii="Times New Roman" w:hAnsi="Times New Roman"/>
                <w:sz w:val="28"/>
                <w:szCs w:val="28"/>
              </w:rPr>
            </w:pPr>
            <w:r w:rsidRPr="00915D34">
              <w:rPr>
                <w:rFonts w:ascii="Times New Roman" w:hAnsi="Times New Roman"/>
                <w:sz w:val="28"/>
                <w:szCs w:val="28"/>
              </w:rPr>
              <w:t>1. Документи, які є підставою для внесення відомостей до Державного земельного кадастру, мають відповідати таким вимогам:</w:t>
            </w:r>
          </w:p>
          <w:p w:rsidR="00E10425" w:rsidRPr="00915D34" w:rsidRDefault="00E10425" w:rsidP="00196830">
            <w:pPr>
              <w:ind w:firstLine="601"/>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601"/>
              <w:jc w:val="both"/>
              <w:rPr>
                <w:rFonts w:ascii="Times New Roman" w:hAnsi="Times New Roman"/>
                <w:sz w:val="28"/>
                <w:szCs w:val="28"/>
              </w:rPr>
            </w:pPr>
            <w:r w:rsidRPr="00915D34">
              <w:rPr>
                <w:rFonts w:ascii="Times New Roman" w:hAnsi="Times New Roman"/>
                <w:sz w:val="28"/>
                <w:szCs w:val="28"/>
              </w:rPr>
              <w:t>Документація із землеустрою, технічна документація з оцінки земель, що подаються в електронній формі, мають засвідчуватися кваліфікованим електронним підписом сертифікованого інженера-землевпорядника.</w:t>
            </w:r>
          </w:p>
        </w:tc>
        <w:tc>
          <w:tcPr>
            <w:tcW w:w="7296" w:type="dxa"/>
          </w:tcPr>
          <w:p w:rsidR="00E10425" w:rsidRPr="00915D34" w:rsidRDefault="00E10425" w:rsidP="00196830">
            <w:pPr>
              <w:ind w:firstLine="601"/>
              <w:jc w:val="both"/>
              <w:rPr>
                <w:rFonts w:ascii="Times New Roman" w:hAnsi="Times New Roman"/>
                <w:sz w:val="28"/>
                <w:szCs w:val="28"/>
              </w:rPr>
            </w:pPr>
            <w:r w:rsidRPr="00915D34">
              <w:rPr>
                <w:rFonts w:ascii="Times New Roman" w:hAnsi="Times New Roman"/>
                <w:sz w:val="28"/>
                <w:szCs w:val="28"/>
              </w:rPr>
              <w:t>Стаття 22. Вимоги до документів, які є підставою для внесення відомостей до Державного земельного кадастру</w:t>
            </w:r>
          </w:p>
          <w:p w:rsidR="00E10425" w:rsidRPr="00915D34" w:rsidRDefault="00E10425" w:rsidP="00196830">
            <w:pPr>
              <w:ind w:firstLine="601"/>
              <w:jc w:val="both"/>
              <w:rPr>
                <w:rFonts w:ascii="Times New Roman" w:hAnsi="Times New Roman"/>
                <w:sz w:val="28"/>
                <w:szCs w:val="28"/>
              </w:rPr>
            </w:pPr>
            <w:r w:rsidRPr="00915D34">
              <w:rPr>
                <w:rFonts w:ascii="Times New Roman" w:hAnsi="Times New Roman"/>
                <w:sz w:val="28"/>
                <w:szCs w:val="28"/>
              </w:rPr>
              <w:t>1. Документи, які є підставою для внесення відомостей до Державного земельного кадастру, мають відповідати таким вимогам:</w:t>
            </w:r>
          </w:p>
          <w:p w:rsidR="00E10425" w:rsidRPr="00915D34" w:rsidRDefault="00E10425" w:rsidP="00196830">
            <w:pPr>
              <w:ind w:firstLine="601"/>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601"/>
              <w:jc w:val="both"/>
              <w:rPr>
                <w:rFonts w:ascii="Times New Roman" w:hAnsi="Times New Roman"/>
                <w:sz w:val="28"/>
                <w:szCs w:val="28"/>
              </w:rPr>
            </w:pPr>
            <w:r w:rsidRPr="00915D34">
              <w:rPr>
                <w:rFonts w:ascii="Times New Roman" w:hAnsi="Times New Roman"/>
                <w:sz w:val="28"/>
                <w:szCs w:val="28"/>
              </w:rPr>
              <w:t xml:space="preserve">Документація із землеустрою, технічна документація з оцінки земель, що подаються в електронній формі, мають засвідчуватися </w:t>
            </w:r>
            <w:r w:rsidRPr="00915D34">
              <w:rPr>
                <w:rFonts w:ascii="Times New Roman" w:hAnsi="Times New Roman"/>
                <w:b/>
                <w:bCs/>
                <w:sz w:val="28"/>
                <w:szCs w:val="28"/>
              </w:rPr>
              <w:t xml:space="preserve">сертифікованим інженером-землевпорядником накладенням електронного підпису,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36. Оприлюднення відомостей Державного земельного кадастру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3. Технологічні та програмні засоби, необхідні для оприлюднення відомостей Державного земельного кадастру, мають забезпечувати юридичним та фізичним </w:t>
            </w:r>
            <w:r w:rsidRPr="00915D34">
              <w:rPr>
                <w:rFonts w:ascii="Times New Roman" w:hAnsi="Times New Roman"/>
                <w:sz w:val="28"/>
                <w:szCs w:val="28"/>
              </w:rPr>
              <w:lastRenderedPageBreak/>
              <w:t>особам можливість анонімного перегляду, копіювання та роздрукування інформації, що відповідно до цієї статті надається безоплатно, на основі поширених веб-оглядачів та редакторів, без необхідності застосування спеціально створених для цього технологічних та програмних засобів, цілодобово, без обмежень.</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Перегляд, копіювання та роздрукування інформації про персональні дані власників та користувачів земельних ділянок здійснюються за умови ідентифікації особи (фізичної або юридичної), яка отримує доступ до інформації, з використанням </w:t>
            </w:r>
            <w:bookmarkStart w:id="138" w:name="_Hlk60261575"/>
            <w:r w:rsidRPr="00915D34">
              <w:rPr>
                <w:rFonts w:ascii="Times New Roman" w:hAnsi="Times New Roman"/>
                <w:sz w:val="28"/>
                <w:szCs w:val="28"/>
              </w:rPr>
              <w:t>кваліфікованого електронного цифрового підпису чи іншого альтернативного засобу ідентифікації особи</w:t>
            </w:r>
            <w:bookmarkEnd w:id="138"/>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36. Оприлюднення відомостей Державного земельного кадастру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3. Технологічні та програмні засоби, необхідні для оприлюднення відомостей Державного земельного кадастру, мають забезпечувати юридичним та фізичним </w:t>
            </w:r>
            <w:r w:rsidRPr="00915D34">
              <w:rPr>
                <w:rFonts w:ascii="Times New Roman" w:hAnsi="Times New Roman"/>
                <w:sz w:val="28"/>
                <w:szCs w:val="28"/>
              </w:rPr>
              <w:lastRenderedPageBreak/>
              <w:t>особам можливість анонімного перегляду, копіювання та роздрукування інформації, що відповідно до цієї статті надається безоплатно, на основі поширених веб-оглядачів та редакторів, без необхідності застосування спеціально створених для цього технологічних та програмних засобів, цілодобово, без обмежень.</w:t>
            </w:r>
          </w:p>
          <w:p w:rsidR="00E10425" w:rsidRPr="00915D34" w:rsidRDefault="00E10425" w:rsidP="00196830">
            <w:pPr>
              <w:ind w:firstLine="567"/>
              <w:jc w:val="both"/>
              <w:rPr>
                <w:rFonts w:ascii="Times New Roman" w:hAnsi="Times New Roman"/>
                <w:b/>
                <w:bCs/>
                <w:sz w:val="28"/>
                <w:szCs w:val="28"/>
              </w:rPr>
            </w:pPr>
            <w:bookmarkStart w:id="139" w:name="_Hlk42821073"/>
            <w:r w:rsidRPr="00915D34">
              <w:rPr>
                <w:rFonts w:ascii="Times New Roman" w:hAnsi="Times New Roman"/>
                <w:sz w:val="28"/>
                <w:szCs w:val="28"/>
              </w:rPr>
              <w:t xml:space="preserve">Перегляд, копіювання та роздрукування інформації про персональні дані власників та користувачів земельних ділянок здійснюються за умови ідентифікації особи (фізичної або юридичної), яка отримує доступ до інформації, з використанням </w:t>
            </w:r>
            <w:bookmarkStart w:id="140" w:name="_Hlk34324618"/>
            <w:r w:rsidRPr="00915D34">
              <w:rPr>
                <w:rFonts w:ascii="Times New Roman" w:hAnsi="Times New Roman"/>
                <w:b/>
                <w:sz w:val="28"/>
                <w:szCs w:val="28"/>
              </w:rPr>
              <w:t>електронного підпису</w:t>
            </w:r>
            <w:bookmarkStart w:id="141" w:name="_Hlk62727645"/>
            <w:r w:rsidR="006218FE" w:rsidRPr="00915D34">
              <w:rPr>
                <w:rFonts w:ascii="Times New Roman" w:hAnsi="Times New Roman"/>
                <w:b/>
                <w:sz w:val="28"/>
                <w:szCs w:val="28"/>
              </w:rPr>
              <w:t>, що базується на кваліфікованому сертифікаті електронного підпису,</w:t>
            </w:r>
            <w:bookmarkEnd w:id="141"/>
            <w:r w:rsidRPr="00915D34">
              <w:rPr>
                <w:rFonts w:ascii="Times New Roman" w:hAnsi="Times New Roman"/>
                <w:b/>
                <w:sz w:val="28"/>
                <w:szCs w:val="28"/>
              </w:rPr>
              <w:t xml:space="preserve"> або іншого засобу електронної ідентифікації </w:t>
            </w:r>
            <w:bookmarkStart w:id="142" w:name="_Hlk62727669"/>
            <w:r w:rsidR="006218FE" w:rsidRPr="00915D34">
              <w:rPr>
                <w:rFonts w:ascii="Times New Roman" w:hAnsi="Times New Roman"/>
                <w:b/>
                <w:sz w:val="28"/>
                <w:szCs w:val="28"/>
              </w:rPr>
              <w:t>з аналогічним рівнем довіри</w:t>
            </w:r>
            <w:bookmarkEnd w:id="142"/>
            <w:r w:rsidR="006218FE" w:rsidRPr="00915D34">
              <w:rPr>
                <w:rFonts w:ascii="Times New Roman" w:hAnsi="Times New Roman"/>
                <w:b/>
                <w:sz w:val="28"/>
                <w:szCs w:val="28"/>
              </w:rPr>
              <w:t xml:space="preserve"> </w:t>
            </w:r>
            <w:r w:rsidRPr="00915D34">
              <w:rPr>
                <w:rFonts w:ascii="Times New Roman" w:hAnsi="Times New Roman"/>
                <w:b/>
                <w:sz w:val="28"/>
                <w:szCs w:val="28"/>
              </w:rPr>
              <w:t xml:space="preserve">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w:t>
            </w:r>
            <w:bookmarkEnd w:id="139"/>
          </w:p>
          <w:bookmarkEnd w:id="140"/>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38. Порядок користування відомостями Державного земельного кадастру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Для фізичних та юридичних осіб відомості Державного земельного кадастру надаються за бажанням заявника: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у паперовій формі;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в електронній формі через Публічну кадастрову карту, за умови електронної ідентифікації особи з використанням </w:t>
            </w:r>
            <w:bookmarkStart w:id="143" w:name="_Hlk34324737"/>
            <w:r w:rsidRPr="00915D34">
              <w:rPr>
                <w:rFonts w:ascii="Times New Roman" w:hAnsi="Times New Roman"/>
                <w:sz w:val="28"/>
                <w:szCs w:val="28"/>
              </w:rPr>
              <w:t>кваліфікованого електронного підпису</w:t>
            </w:r>
            <w:bookmarkEnd w:id="143"/>
            <w:r w:rsidRPr="00915D34">
              <w:rPr>
                <w:rFonts w:ascii="Times New Roman" w:hAnsi="Times New Roman"/>
                <w:sz w:val="28"/>
                <w:szCs w:val="28"/>
              </w:rPr>
              <w:t xml:space="preserve"> та оплати послуг за надання відомостей з Державного земельного кадастру із застосуванням електронних </w:t>
            </w:r>
            <w:r w:rsidRPr="00915D34">
              <w:rPr>
                <w:rFonts w:ascii="Times New Roman" w:hAnsi="Times New Roman"/>
                <w:sz w:val="28"/>
                <w:szCs w:val="28"/>
              </w:rPr>
              <w:lastRenderedPageBreak/>
              <w:t>платіжних засобів відповідно до Закону України “Про платіжні системи та переказ коштів в Україні”.</w:t>
            </w: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CA1790" w:rsidRPr="00915D34" w:rsidRDefault="00CA1790" w:rsidP="00196830">
            <w:pPr>
              <w:ind w:firstLine="567"/>
              <w:jc w:val="both"/>
              <w:rPr>
                <w:rFonts w:ascii="Times New Roman" w:hAnsi="Times New Roman"/>
                <w:sz w:val="28"/>
                <w:szCs w:val="28"/>
              </w:rPr>
            </w:pPr>
          </w:p>
          <w:p w:rsidR="00CA1790" w:rsidRPr="00915D34" w:rsidRDefault="00CA1790" w:rsidP="00196830">
            <w:pPr>
              <w:ind w:firstLine="567"/>
              <w:jc w:val="both"/>
              <w:rPr>
                <w:rFonts w:ascii="Times New Roman" w:hAnsi="Times New Roman"/>
                <w:sz w:val="28"/>
                <w:szCs w:val="28"/>
              </w:rPr>
            </w:pPr>
          </w:p>
          <w:p w:rsidR="00A11163" w:rsidRPr="00915D34" w:rsidRDefault="00A11163"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Доступ до відомостей Державного земельного кадастру надається органам державної влади, органам місцевого самоврядування, нотаріусам, банкам та особам, які в установленому законом порядку внесені до Державного реєстру сертифікованих інженерів-землевпорядників, Державного реєстру оцінювачів з експертної грошової оцінки земельних ділянок та Державного реєстру сертифікованих інженерів-геодезистів, у тому числі через Публічну кадастрову карту, що є частиною програмного забезпечення Державного земельного кадастру, за умови ідентифікації особи з використанням кваліфікованого електронного підпису.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38. Порядок користування відомостями Державного земельного кадастру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Для фізичних та юридичних осіб відомості Державного земельного кадастру надаються за бажанням заявника: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у паперовій формі;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в електронній формі через Публічну кадастрову карту, за умови електронної ідентифікації особи з використанням </w:t>
            </w:r>
            <w:r w:rsidRPr="00915D34">
              <w:rPr>
                <w:rFonts w:ascii="Times New Roman" w:hAnsi="Times New Roman"/>
                <w:b/>
                <w:sz w:val="28"/>
                <w:szCs w:val="28"/>
              </w:rPr>
              <w:t>електронного підпису</w:t>
            </w:r>
            <w:r w:rsidR="006218FE" w:rsidRPr="00915D34">
              <w:rPr>
                <w:rFonts w:ascii="Times New Roman" w:hAnsi="Times New Roman"/>
                <w:b/>
                <w:sz w:val="28"/>
                <w:szCs w:val="28"/>
              </w:rPr>
              <w:t>, що базується на кваліфікованому сертифікаті електронного підпису,</w:t>
            </w:r>
            <w:r w:rsidRPr="00915D34">
              <w:rPr>
                <w:rFonts w:ascii="Times New Roman" w:hAnsi="Times New Roman"/>
                <w:b/>
                <w:sz w:val="28"/>
                <w:szCs w:val="28"/>
              </w:rPr>
              <w:t xml:space="preserve"> або іншого засобу електронної ідентифікації </w:t>
            </w:r>
            <w:r w:rsidR="006218FE" w:rsidRPr="00915D34">
              <w:rPr>
                <w:rFonts w:ascii="Times New Roman" w:hAnsi="Times New Roman"/>
                <w:b/>
                <w:sz w:val="28"/>
                <w:szCs w:val="28"/>
              </w:rPr>
              <w:t xml:space="preserve">з </w:t>
            </w:r>
            <w:r w:rsidR="006218FE" w:rsidRPr="00915D34">
              <w:rPr>
                <w:rFonts w:ascii="Times New Roman" w:hAnsi="Times New Roman"/>
                <w:b/>
                <w:sz w:val="28"/>
                <w:szCs w:val="28"/>
              </w:rPr>
              <w:lastRenderedPageBreak/>
              <w:t xml:space="preserve">аналогічним рівнем довіри </w:t>
            </w:r>
            <w:r w:rsidRPr="00915D34">
              <w:rPr>
                <w:rFonts w:ascii="Times New Roman" w:hAnsi="Times New Roman"/>
                <w:b/>
                <w:sz w:val="28"/>
                <w:szCs w:val="28"/>
              </w:rPr>
              <w:t xml:space="preserve">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sz w:val="28"/>
                <w:szCs w:val="28"/>
              </w:rPr>
              <w:t xml:space="preserve"> </w:t>
            </w:r>
            <w:r w:rsidRPr="00915D34">
              <w:rPr>
                <w:rFonts w:ascii="Times New Roman" w:hAnsi="Times New Roman"/>
                <w:sz w:val="28"/>
                <w:szCs w:val="28"/>
              </w:rPr>
              <w:t>та оплати послуг за надання відомостей з Державного земельного кадастру із застосуванням електронних платіжних засобів відповідно до Закону України “Про платіжні системи та переказ коштів в Україні”.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Доступ до відомостей Державного земельного кадастру надається органам державної влади, органам місцевого самоврядування, нотаріусам, банкам та особам, які в установленому законом порядку внесені до Державного реєстру сертифікованих інженерів-землевпорядників, Державного реєстру оцінювачів з експертної грошової оцінки земельних ділянок та Державного реєстру сертифікованих інженерів-геодезистів, у тому числі через Публічну кадастрову карту, що є частиною програмного забезпечення Державного земельного кадастру, за умови ідентифікації особи з використанням </w:t>
            </w:r>
            <w:r w:rsidRPr="00915D34">
              <w:rPr>
                <w:rFonts w:ascii="Times New Roman" w:hAnsi="Times New Roman"/>
                <w:b/>
                <w:bCs/>
                <w:sz w:val="28"/>
                <w:szCs w:val="28"/>
              </w:rPr>
              <w:t>електронного підпису, що базується на кваліфікованому сертифікаті електронного підпису,</w:t>
            </w:r>
            <w:r w:rsidR="006218FE" w:rsidRPr="00915D34">
              <w:rPr>
                <w:rFonts w:ascii="Times New Roman" w:hAnsi="Times New Roman"/>
                <w:b/>
                <w:bCs/>
                <w:sz w:val="28"/>
                <w:szCs w:val="28"/>
              </w:rPr>
              <w:t xml:space="preserve"> </w:t>
            </w:r>
            <w:bookmarkStart w:id="144" w:name="_Hlk62727910"/>
            <w:r w:rsidR="006218FE" w:rsidRPr="00915D34">
              <w:rPr>
                <w:rFonts w:ascii="Times New Roman" w:hAnsi="Times New Roman"/>
                <w:b/>
                <w:sz w:val="28"/>
                <w:szCs w:val="28"/>
              </w:rPr>
              <w:t>або іншого засобу електронної ідентифікації з аналогічним рівнем довіри</w:t>
            </w:r>
            <w:bookmarkEnd w:id="144"/>
            <w:r w:rsidRPr="00915D34">
              <w:rPr>
                <w:rFonts w:ascii="Times New Roman" w:hAnsi="Times New Roman"/>
                <w:b/>
                <w:bCs/>
                <w:sz w:val="28"/>
                <w:szCs w:val="28"/>
              </w:rPr>
              <w:t xml:space="preserve">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w:t>
            </w:r>
          </w:p>
          <w:p w:rsidR="00A63BD0"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рибне господарство, промислове рибальство та охорону водних біоресурсів”</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35</w:t>
            </w:r>
            <w:r w:rsidRPr="00915D34">
              <w:rPr>
                <w:rFonts w:ascii="Times New Roman" w:hAnsi="Times New Roman"/>
                <w:sz w:val="28"/>
                <w:szCs w:val="28"/>
                <w:vertAlign w:val="superscript"/>
              </w:rPr>
              <w:t>1</w:t>
            </w:r>
            <w:r w:rsidRPr="00915D34">
              <w:rPr>
                <w:rFonts w:ascii="Times New Roman" w:hAnsi="Times New Roman"/>
                <w:sz w:val="28"/>
                <w:szCs w:val="28"/>
              </w:rPr>
              <w:t>. Переміщення через митний кордон України водних біоресурсів та продукції з них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 xml:space="preserve">Документи, зазначені в абзацах шостому і сьомому статті 23 цього Закону, вносяться центральним органом виконавчої влади, що реалізує державну політику у сфері рибного господарства, до єдиного державного інформаційного веб-порталу “Єдине вікно для міжнародної торгівлі” у формі електронних документів, </w:t>
            </w:r>
            <w:bookmarkStart w:id="145" w:name="_Hlk34325017"/>
            <w:r w:rsidRPr="00915D34">
              <w:rPr>
                <w:rFonts w:ascii="Times New Roman" w:hAnsi="Times New Roman"/>
                <w:sz w:val="28"/>
                <w:szCs w:val="28"/>
              </w:rPr>
              <w:t>засвідчених електронним цифровим підписом</w:t>
            </w:r>
            <w:bookmarkEnd w:id="145"/>
            <w:r w:rsidRPr="00915D34">
              <w:rPr>
                <w:rFonts w:ascii="Times New Roman" w:hAnsi="Times New Roman"/>
                <w:sz w:val="28"/>
                <w:szCs w:val="28"/>
              </w:rPr>
              <w:t>, в день видачі таких документів.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35</w:t>
            </w:r>
            <w:r w:rsidRPr="00915D34">
              <w:rPr>
                <w:rFonts w:ascii="Times New Roman" w:hAnsi="Times New Roman"/>
                <w:sz w:val="28"/>
                <w:szCs w:val="28"/>
                <w:vertAlign w:val="superscript"/>
              </w:rPr>
              <w:t>1</w:t>
            </w:r>
            <w:r w:rsidRPr="00915D34">
              <w:rPr>
                <w:rFonts w:ascii="Times New Roman" w:hAnsi="Times New Roman"/>
                <w:sz w:val="28"/>
                <w:szCs w:val="28"/>
              </w:rPr>
              <w:t>. Переміщення через митний кордон України водних біоресурсів та продукції з них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 xml:space="preserve">Документи, зазначені в абзацах шостому і сьомому статті 23 цього Закону, вносяться центральним органом виконавчої влади, що реалізує державну політику у сфері рибного господарства, до єдиного державного інформаційного веб-порталу “Єдине вікно для міжнародної торгівлі” у формі електронних документів, </w:t>
            </w:r>
            <w:bookmarkStart w:id="146" w:name="_Hlk34325037"/>
            <w:r w:rsidRPr="00915D34">
              <w:rPr>
                <w:rFonts w:ascii="Times New Roman" w:hAnsi="Times New Roman"/>
                <w:b/>
                <w:bCs/>
                <w:sz w:val="28"/>
                <w:szCs w:val="28"/>
              </w:rPr>
              <w:t xml:space="preserve">на які накладено електронний підпис, що базується на кваліфікованому сертифікаті електронного підпису, відповідно до вимог Закону України </w:t>
            </w:r>
            <w:r w:rsidR="00331051" w:rsidRPr="00915D34">
              <w:rPr>
                <w:rFonts w:ascii="Times New Roman" w:hAnsi="Times New Roman"/>
                <w:b/>
                <w:sz w:val="28"/>
                <w:szCs w:val="28"/>
              </w:rPr>
              <w:t>“Про електронну ідентифікацію та електронні довірчі послуги”</w:t>
            </w:r>
            <w:bookmarkEnd w:id="146"/>
            <w:r w:rsidRPr="00915D34">
              <w:rPr>
                <w:rFonts w:ascii="Times New Roman" w:hAnsi="Times New Roman"/>
                <w:sz w:val="28"/>
                <w:szCs w:val="28"/>
              </w:rPr>
              <w:t>, в день видачі таких документів.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інститути спільного інвестування”</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57. Заявки на придбання та викуп цінних паперів інституту спільного інвестування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3. Проспектом емісії цінних паперів інституту спільного інвестування може бути передбачена можливість укладення договору та подання заявок на придбання та викуп цінних паперів інституту спільного інвестування </w:t>
            </w:r>
            <w:bookmarkStart w:id="147" w:name="_Hlk34325126"/>
            <w:r w:rsidRPr="00915D34">
              <w:rPr>
                <w:rFonts w:ascii="Times New Roman" w:hAnsi="Times New Roman"/>
                <w:sz w:val="28"/>
                <w:szCs w:val="28"/>
              </w:rPr>
              <w:t>з використанням електронного цифрового підпису</w:t>
            </w:r>
            <w:bookmarkEnd w:id="147"/>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57. Заявки на придбання та викуп цінних паперів інституту спільного інвестування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3. Проспектом емісії цінних паперів інституту спільного інвестування може бути передбачена можливість укладення договору та подання заявок на придбання та викуп цінних паперів інституту спільного інвестування </w:t>
            </w:r>
            <w:bookmarkStart w:id="148" w:name="_Hlk34325157"/>
            <w:r w:rsidRPr="00915D34">
              <w:rPr>
                <w:rFonts w:ascii="Times New Roman" w:hAnsi="Times New Roman"/>
                <w:b/>
                <w:bCs/>
                <w:sz w:val="28"/>
                <w:szCs w:val="28"/>
              </w:rPr>
              <w:t xml:space="preserve">в електронній формі з використанням </w:t>
            </w:r>
            <w:r w:rsidRPr="00915D34">
              <w:rPr>
                <w:rFonts w:ascii="Times New Roman" w:hAnsi="Times New Roman"/>
                <w:b/>
                <w:sz w:val="28"/>
                <w:szCs w:val="28"/>
              </w:rPr>
              <w:t xml:space="preserve">електронного підпису відповідно до вимог законів України “Про електронні документи та електронний 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bookmarkEnd w:id="148"/>
            <w:r w:rsidRPr="00915D34">
              <w:rPr>
                <w:rFonts w:ascii="Times New Roman" w:hAnsi="Times New Roman"/>
                <w:sz w:val="28"/>
                <w:szCs w:val="28"/>
              </w:rPr>
              <w:t>.</w:t>
            </w:r>
          </w:p>
          <w:p w:rsidR="001E4AB0" w:rsidRPr="00915D34" w:rsidRDefault="001E4AB0" w:rsidP="00196830">
            <w:pPr>
              <w:ind w:firstLine="567"/>
              <w:jc w:val="both"/>
              <w:rPr>
                <w:rFonts w:ascii="Times New Roman" w:hAnsi="Times New Roman"/>
                <w:sz w:val="28"/>
                <w:szCs w:val="28"/>
              </w:rPr>
            </w:pPr>
          </w:p>
          <w:p w:rsidR="001E4AB0" w:rsidRPr="00915D34" w:rsidRDefault="001E4AB0" w:rsidP="00196830">
            <w:pPr>
              <w:ind w:firstLine="567"/>
              <w:jc w:val="both"/>
              <w:rPr>
                <w:rFonts w:ascii="Times New Roman" w:hAnsi="Times New Roman"/>
                <w:sz w:val="28"/>
                <w:szCs w:val="28"/>
              </w:rPr>
            </w:pPr>
          </w:p>
          <w:p w:rsidR="001E4AB0" w:rsidRPr="00915D34" w:rsidRDefault="001E4AB0" w:rsidP="00196830">
            <w:pPr>
              <w:ind w:firstLine="567"/>
              <w:jc w:val="both"/>
              <w:rPr>
                <w:rFonts w:ascii="Times New Roman" w:hAnsi="Times New Roman"/>
                <w:sz w:val="28"/>
                <w:szCs w:val="28"/>
              </w:rPr>
            </w:pPr>
          </w:p>
          <w:p w:rsidR="001E4AB0" w:rsidRPr="00915D34" w:rsidRDefault="001E4AB0" w:rsidP="00196830">
            <w:pPr>
              <w:ind w:firstLine="567"/>
              <w:jc w:val="both"/>
              <w:rPr>
                <w:rFonts w:ascii="Times New Roman" w:hAnsi="Times New Roman"/>
                <w:sz w:val="28"/>
                <w:szCs w:val="28"/>
              </w:rPr>
            </w:pP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адміністративні послуги”</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Стаття 12</w:t>
            </w:r>
            <w:r w:rsidRPr="00915D34">
              <w:rPr>
                <w:sz w:val="28"/>
                <w:szCs w:val="28"/>
              </w:rPr>
              <w:t>. Центр надання адміністративних послуг</w:t>
            </w:r>
          </w:p>
          <w:p w:rsidR="00E10425" w:rsidRPr="00915D34" w:rsidRDefault="00E10425" w:rsidP="00196830">
            <w:pPr>
              <w:pStyle w:val="rvps2"/>
              <w:spacing w:before="0" w:beforeAutospacing="0" w:after="0" w:afterAutospacing="0"/>
              <w:ind w:firstLine="567"/>
              <w:jc w:val="both"/>
              <w:rPr>
                <w:sz w:val="28"/>
                <w:szCs w:val="28"/>
              </w:rPr>
            </w:pPr>
            <w:bookmarkStart w:id="149" w:name="n135"/>
            <w:bookmarkEnd w:id="149"/>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bookmarkStart w:id="150" w:name="n144"/>
            <w:bookmarkEnd w:id="150"/>
            <w:r w:rsidRPr="00915D34">
              <w:rPr>
                <w:sz w:val="28"/>
                <w:szCs w:val="28"/>
              </w:rPr>
              <w:t>9. За рішенням органу, що утворив центр надання адміністративних послуг, у такому центрі також може здійснюватися:</w:t>
            </w:r>
          </w:p>
          <w:p w:rsidR="00E10425" w:rsidRPr="00915D34" w:rsidRDefault="00E10425" w:rsidP="00196830">
            <w:pPr>
              <w:pStyle w:val="rvps2"/>
              <w:spacing w:before="0" w:beforeAutospacing="0" w:after="0" w:afterAutospacing="0"/>
              <w:ind w:firstLine="567"/>
              <w:jc w:val="both"/>
              <w:rPr>
                <w:sz w:val="28"/>
                <w:szCs w:val="28"/>
              </w:rPr>
            </w:pPr>
            <w:bookmarkStart w:id="151" w:name="n307"/>
            <w:bookmarkEnd w:id="151"/>
            <w:r w:rsidRPr="00915D34">
              <w:rPr>
                <w:sz w:val="28"/>
                <w:szCs w:val="28"/>
              </w:rPr>
              <w:t>…</w:t>
            </w:r>
          </w:p>
          <w:p w:rsidR="00E10425" w:rsidRPr="00915D34" w:rsidRDefault="00E10425" w:rsidP="00196830">
            <w:pPr>
              <w:ind w:firstLine="567"/>
              <w:jc w:val="both"/>
              <w:rPr>
                <w:rFonts w:ascii="Times New Roman" w:hAnsi="Times New Roman"/>
                <w:sz w:val="28"/>
                <w:szCs w:val="28"/>
                <w:lang w:eastAsia="uk-UA"/>
              </w:rPr>
            </w:pPr>
            <w:bookmarkStart w:id="152" w:name="n310"/>
            <w:bookmarkStart w:id="153" w:name="n368"/>
            <w:bookmarkEnd w:id="152"/>
            <w:bookmarkEnd w:id="153"/>
            <w:r w:rsidRPr="00915D34">
              <w:rPr>
                <w:rFonts w:ascii="Times New Roman" w:hAnsi="Times New Roman"/>
                <w:sz w:val="28"/>
                <w:szCs w:val="28"/>
                <w:lang w:eastAsia="uk-UA"/>
              </w:rPr>
              <w:t>5) надання суб’єктам звернення можливості самостійно звернутися за отриманням адміністративних послуг, які надаються в електронній формі, за допомогою безоплатного використання ними місць для самообслуговування.</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Стаття 12</w:t>
            </w:r>
            <w:r w:rsidRPr="00915D34">
              <w:rPr>
                <w:sz w:val="28"/>
                <w:szCs w:val="28"/>
              </w:rPr>
              <w:t>. Центр надання адміністративних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9. За рішенням органу, що утворив центр надання адміністративних послуг, у такому центрі також може здійснюватися:</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sz w:val="28"/>
                <w:szCs w:val="28"/>
                <w:lang w:eastAsia="uk-UA"/>
              </w:rPr>
              <w:t>5) надання суб’єктам звернення можливості самостійно звернутися за отриманням адміністративних послуг, які надаються в електронній формі, за допомогою безоплатного використання ними місць для самообслуговування</w:t>
            </w:r>
            <w:r w:rsidRPr="00915D34">
              <w:rPr>
                <w:rFonts w:ascii="Times New Roman" w:hAnsi="Times New Roman"/>
                <w:b/>
                <w:bCs/>
                <w:sz w:val="28"/>
                <w:szCs w:val="28"/>
              </w:rPr>
              <w:t>;</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6) </w:t>
            </w:r>
            <w:bookmarkStart w:id="154" w:name="_Hlk62981457"/>
            <w:r w:rsidRPr="00915D34">
              <w:rPr>
                <w:b/>
                <w:bCs/>
                <w:sz w:val="28"/>
                <w:szCs w:val="28"/>
              </w:rPr>
              <w:t xml:space="preserve">реєстрація </w:t>
            </w:r>
            <w:r w:rsidR="00A12370" w:rsidRPr="00915D34">
              <w:rPr>
                <w:b/>
                <w:bCs/>
                <w:sz w:val="28"/>
                <w:szCs w:val="28"/>
              </w:rPr>
              <w:t xml:space="preserve">власників засобів електронної ідентифікації та </w:t>
            </w:r>
            <w:r w:rsidRPr="00915D34">
              <w:rPr>
                <w:b/>
                <w:bCs/>
                <w:sz w:val="28"/>
                <w:szCs w:val="28"/>
              </w:rPr>
              <w:t xml:space="preserve">підписувачів згідно із законодавством у сферах </w:t>
            </w:r>
            <w:r w:rsidR="00A12370" w:rsidRPr="00915D34">
              <w:rPr>
                <w:b/>
                <w:bCs/>
                <w:sz w:val="28"/>
                <w:szCs w:val="28"/>
              </w:rPr>
              <w:t xml:space="preserve">електронної ідентифікації та </w:t>
            </w:r>
            <w:r w:rsidRPr="00915D34">
              <w:rPr>
                <w:b/>
                <w:bCs/>
                <w:sz w:val="28"/>
                <w:szCs w:val="28"/>
              </w:rPr>
              <w:t xml:space="preserve">електронних довірчих послуг у разі укладення відповідних договорів з </w:t>
            </w:r>
            <w:r w:rsidR="00A12370" w:rsidRPr="00915D34">
              <w:rPr>
                <w:b/>
                <w:bCs/>
                <w:sz w:val="28"/>
                <w:szCs w:val="28"/>
              </w:rPr>
              <w:t xml:space="preserve">надавачами послуг електронної ідентифікації та </w:t>
            </w:r>
            <w:r w:rsidRPr="00915D34">
              <w:rPr>
                <w:b/>
                <w:bCs/>
                <w:sz w:val="28"/>
                <w:szCs w:val="28"/>
              </w:rPr>
              <w:t>надавачами електронних довірчих послуг</w:t>
            </w:r>
            <w:bookmarkEnd w:id="154"/>
            <w:r w:rsidRPr="00915D34">
              <w:rPr>
                <w:b/>
                <w:bCs/>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t>Закон України “Про депозитарну систему України”</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27. Електронний документообіг та зберігання електронних документів у депозитарній системі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У депозитарній системі України між учасниками депозитарної системи України у випадках, встановлених Комісією, використовуються електронний документообіг та електронний цифровий підпис відповідно до законодавства.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27. Електронний документообіг та зберігання електронних документів у депозитарній системі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 У депозитарній системі України між учасниками депозитарної системи України у випадках, встановлених Комісією, використовуються електронний документообіг та </w:t>
            </w:r>
            <w:r w:rsidRPr="00915D34">
              <w:rPr>
                <w:rFonts w:ascii="Times New Roman" w:hAnsi="Times New Roman"/>
                <w:b/>
                <w:sz w:val="28"/>
                <w:szCs w:val="28"/>
              </w:rPr>
              <w:t xml:space="preserve">електронний підпис або інші засоби електронної ідентифікації відповідно до вимог законів України “Про електронні документи та електронний </w:t>
            </w:r>
            <w:r w:rsidRPr="00915D34">
              <w:rPr>
                <w:rFonts w:ascii="Times New Roman" w:hAnsi="Times New Roman"/>
                <w:b/>
                <w:sz w:val="28"/>
                <w:szCs w:val="28"/>
              </w:rPr>
              <w:lastRenderedPageBreak/>
              <w:t xml:space="preserve">документообіг” та </w:t>
            </w:r>
            <w:r w:rsidR="00331051"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3. Визначення термінів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Для цілей цього Закону нижченаведені терміни вживаються в такому значенні: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 </w:t>
            </w:r>
            <w:r w:rsidR="00ED7352" w:rsidRPr="00915D34">
              <w:rPr>
                <w:rFonts w:ascii="Times New Roman" w:hAnsi="Times New Roman"/>
                <w:sz w:val="28"/>
                <w:szCs w:val="28"/>
              </w:rPr>
              <w:t>безконтактний електронний носій - імплантована у бланк документа безконтактна інтегральна схема для внесення персональних даних, параметрів, у тому числі біометричних, що дає змогу здійснювати комплекс заходів, пов’язаних з верифікацією особи, та може використовуватися як засіб кваліфікованого електронного підпису у випадках, передбачених законом</w:t>
            </w: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2. </w:t>
            </w:r>
            <w:r w:rsidR="00ED7352" w:rsidRPr="00915D34">
              <w:rPr>
                <w:rFonts w:ascii="Times New Roman" w:hAnsi="Times New Roman"/>
                <w:sz w:val="28"/>
                <w:szCs w:val="28"/>
              </w:rPr>
              <w:t>Терміни “батьки”, “усиновлювачі”, “опікуни”, “піклувальники”, “інші представники” у цьому Законі вживаються у значенні, наведеному в Сімейному та Цивільному кодексах України, терміни “третя особа”, “обробка персональних даних</w:t>
            </w:r>
            <w:r w:rsidR="00C83063" w:rsidRPr="00915D34">
              <w:rPr>
                <w:rFonts w:ascii="Times New Roman" w:hAnsi="Times New Roman"/>
                <w:sz w:val="28"/>
                <w:szCs w:val="28"/>
              </w:rPr>
              <w:t>”</w:t>
            </w:r>
            <w:r w:rsidR="00ED7352" w:rsidRPr="00915D34">
              <w:rPr>
                <w:rFonts w:ascii="Times New Roman" w:hAnsi="Times New Roman"/>
                <w:sz w:val="28"/>
                <w:szCs w:val="28"/>
              </w:rPr>
              <w:t>, “знеособлення персональних даних”, “персональні дані”, “інформація”, “безпека інформації”, “інформація з обмеженим доступом”, “кваліфікований електронний підпис”, “засіб кваліфікованого електронного підпису”, “кваліфіковані електронні довірчі послуги” - у значенні, наведеному в законах України “Про захист персональних даних”, “Про інформацію”, “Про захист інформації в інформаційно-телекомунікаційних системах”, “</w:t>
            </w:r>
            <w:bookmarkStart w:id="155" w:name="_Hlk73697376"/>
            <w:r w:rsidR="00ED7352" w:rsidRPr="00915D34">
              <w:rPr>
                <w:rFonts w:ascii="Times New Roman" w:hAnsi="Times New Roman"/>
                <w:sz w:val="28"/>
                <w:szCs w:val="28"/>
              </w:rPr>
              <w:t xml:space="preserve">Про електронні довірчі </w:t>
            </w:r>
            <w:r w:rsidR="00ED7352" w:rsidRPr="00915D34">
              <w:rPr>
                <w:rFonts w:ascii="Times New Roman" w:hAnsi="Times New Roman"/>
                <w:sz w:val="28"/>
                <w:szCs w:val="28"/>
              </w:rPr>
              <w:lastRenderedPageBreak/>
              <w:t>послуги</w:t>
            </w:r>
            <w:bookmarkEnd w:id="155"/>
            <w:r w:rsidR="00ED7352" w:rsidRPr="00915D34">
              <w:rPr>
                <w:rFonts w:ascii="Times New Roman" w:hAnsi="Times New Roman"/>
                <w:sz w:val="28"/>
                <w:szCs w:val="28"/>
              </w:rPr>
              <w:t>”, терміни “суб’єкт авіаційної діяльності”, “експлуатант”, “екіпаж повітряного судна”, “командир повітряного судна” - у значенні, наведеному в Повітряному кодексі України.</w:t>
            </w:r>
          </w:p>
        </w:tc>
        <w:tc>
          <w:tcPr>
            <w:tcW w:w="7296" w:type="dxa"/>
          </w:tcPr>
          <w:p w:rsidR="00ED7352" w:rsidRPr="00915D34" w:rsidRDefault="00ED7352"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3. Визначення термінів</w:t>
            </w:r>
          </w:p>
          <w:p w:rsidR="00ED7352" w:rsidRPr="00915D34" w:rsidRDefault="00ED7352" w:rsidP="00196830">
            <w:pPr>
              <w:ind w:firstLine="567"/>
              <w:jc w:val="both"/>
              <w:rPr>
                <w:rFonts w:ascii="Times New Roman" w:hAnsi="Times New Roman"/>
                <w:sz w:val="28"/>
                <w:szCs w:val="28"/>
              </w:rPr>
            </w:pPr>
            <w:r w:rsidRPr="00915D34">
              <w:rPr>
                <w:rFonts w:ascii="Times New Roman" w:hAnsi="Times New Roman"/>
                <w:sz w:val="28"/>
                <w:szCs w:val="28"/>
              </w:rPr>
              <w:t>1. Для цілей цього Закону нижченаведені терміни вживаються в такому значенні:</w:t>
            </w:r>
          </w:p>
          <w:p w:rsidR="00ED7352" w:rsidRPr="00915D34" w:rsidRDefault="00ED7352" w:rsidP="00196830">
            <w:pPr>
              <w:ind w:firstLine="567"/>
              <w:jc w:val="both"/>
              <w:rPr>
                <w:rFonts w:ascii="Times New Roman" w:hAnsi="Times New Roman"/>
                <w:sz w:val="28"/>
                <w:szCs w:val="28"/>
              </w:rPr>
            </w:pPr>
            <w:r w:rsidRPr="00915D34">
              <w:rPr>
                <w:rFonts w:ascii="Times New Roman" w:hAnsi="Times New Roman"/>
                <w:sz w:val="28"/>
                <w:szCs w:val="28"/>
              </w:rPr>
              <w:t xml:space="preserve">1) безконтактний електронний носій - імплантована у бланк документа безконтактна інтегральна схема для внесення персональних даних, параметрів, у тому числі біометричних, що дає змогу здійснювати комплекс заходів, пов’язаних з верифікацією особи, та може використовуватися як засіб кваліфікованого електронного підпису у випадках, передбачених </w:t>
            </w:r>
            <w:r w:rsidRPr="00915D34">
              <w:rPr>
                <w:rFonts w:ascii="Times New Roman" w:hAnsi="Times New Roman"/>
                <w:b/>
                <w:bCs/>
                <w:sz w:val="28"/>
                <w:szCs w:val="28"/>
              </w:rPr>
              <w:t>законодавством</w:t>
            </w:r>
            <w:r w:rsidRPr="00915D34">
              <w:rPr>
                <w:rFonts w:ascii="Times New Roman" w:hAnsi="Times New Roman"/>
                <w:sz w:val="28"/>
                <w:szCs w:val="28"/>
              </w:rPr>
              <w:t>;</w:t>
            </w:r>
          </w:p>
          <w:p w:rsidR="00ED7352" w:rsidRPr="00915D34" w:rsidRDefault="00ED7352"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C83063" w:rsidP="00196830">
            <w:pPr>
              <w:ind w:firstLine="567"/>
              <w:jc w:val="both"/>
              <w:rPr>
                <w:rFonts w:ascii="Times New Roman" w:hAnsi="Times New Roman"/>
                <w:sz w:val="28"/>
                <w:szCs w:val="28"/>
              </w:rPr>
            </w:pPr>
            <w:r w:rsidRPr="00915D34">
              <w:rPr>
                <w:rFonts w:ascii="Times New Roman" w:hAnsi="Times New Roman"/>
                <w:sz w:val="28"/>
                <w:szCs w:val="28"/>
              </w:rPr>
              <w:t>2. Терміни “батьки”, “усиновлювачі”, “опікуни”, “піклувальники”, “інші представники” у цьому Законі вживаються у значенні, наведеному в Сімейному та Цивільному кодексах України, терміни “третя особа”, “обробка персональних даних”, “знеособлення персональних даних”, “персональні дані”, “інформація”, “безпека інформації”, “інформація з обмеженим доступом”, “кваліфікований електронний підпис”, “засіб кваліфікованого електронного підпису”, “</w:t>
            </w:r>
            <w:r w:rsidRPr="00915D34">
              <w:rPr>
                <w:rFonts w:ascii="Times New Roman" w:hAnsi="Times New Roman"/>
                <w:b/>
                <w:bCs/>
                <w:sz w:val="28"/>
                <w:szCs w:val="28"/>
              </w:rPr>
              <w:t>електронні довірчі послуги</w:t>
            </w:r>
            <w:r w:rsidRPr="00915D34">
              <w:rPr>
                <w:rFonts w:ascii="Times New Roman" w:hAnsi="Times New Roman"/>
                <w:sz w:val="28"/>
                <w:szCs w:val="28"/>
              </w:rPr>
              <w:t>” - у значенні, наведеному в законах України “Про захист персональних даних”, “Про інформацію”, “Про захист інформації в інформаційно-телекомунікаційних системах”, “</w:t>
            </w:r>
            <w:r w:rsidRPr="00915D34">
              <w:rPr>
                <w:rFonts w:ascii="Times New Roman" w:hAnsi="Times New Roman"/>
                <w:b/>
                <w:bCs/>
                <w:sz w:val="28"/>
                <w:szCs w:val="28"/>
              </w:rPr>
              <w:t xml:space="preserve">Про електронну </w:t>
            </w:r>
            <w:r w:rsidRPr="00915D34">
              <w:rPr>
                <w:rFonts w:ascii="Times New Roman" w:hAnsi="Times New Roman"/>
                <w:b/>
                <w:bCs/>
                <w:sz w:val="28"/>
                <w:szCs w:val="28"/>
              </w:rPr>
              <w:lastRenderedPageBreak/>
              <w:t>ідентифікацію та електронні довірчі послуги</w:t>
            </w:r>
            <w:r w:rsidRPr="00915D34">
              <w:rPr>
                <w:rFonts w:ascii="Times New Roman" w:hAnsi="Times New Roman"/>
                <w:sz w:val="28"/>
                <w:szCs w:val="28"/>
              </w:rPr>
              <w:t xml:space="preserve">”, терміни “суб’єкт авіаційної діяльності”, “експлуатант”, “екіпаж повітряного судна”, “командир повітряного судна” - у значенні, наведеному в Повітряному кодексі України, </w:t>
            </w:r>
            <w:r w:rsidRPr="00915D34">
              <w:rPr>
                <w:rFonts w:ascii="Times New Roman" w:hAnsi="Times New Roman"/>
                <w:b/>
                <w:bCs/>
                <w:sz w:val="28"/>
                <w:szCs w:val="28"/>
              </w:rPr>
              <w:t>терміни “клієнт”, “належна перевірка” – у значенні, наведеному в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6. Основні принципи функціонування Єдиного державного демографічного реєстру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Розпорядник Реєстру: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11) </w:t>
            </w:r>
            <w:r w:rsidR="00D75032" w:rsidRPr="00915D34">
              <w:rPr>
                <w:rFonts w:ascii="Times New Roman" w:hAnsi="Times New Roman"/>
                <w:sz w:val="28"/>
                <w:szCs w:val="28"/>
              </w:rPr>
              <w:t>надає кваліфіковані електронні довірчі послуги в установленому законодавством порядку</w:t>
            </w: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6. Основні принципи функціонування Єдиного державного демографічного реєстру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Розпорядник Реєстру: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bCs/>
                <w:sz w:val="28"/>
                <w:szCs w:val="28"/>
              </w:rPr>
            </w:pPr>
            <w:bookmarkStart w:id="156" w:name="_Hlk34325490"/>
            <w:r w:rsidRPr="00915D34">
              <w:rPr>
                <w:rFonts w:ascii="Times New Roman" w:hAnsi="Times New Roman"/>
                <w:b/>
                <w:bCs/>
                <w:sz w:val="28"/>
                <w:szCs w:val="28"/>
              </w:rPr>
              <w:t>11) надає в установленому законодавством порядку засоби кваліфікованого електронного підпису, а також здійснює їх технічну підтримку та обслуговування;</w:t>
            </w:r>
          </w:p>
          <w:bookmarkEnd w:id="156"/>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11. Отримання інформації з Єдиного державного демографічного реєстру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3. Інформація, відомості або інші персональні дані про особу, що містяться в Реєстрі, використовуються центральним органом виконавчої влади, що забезпечує формування та реалізує державну фінансову та бюджетну політику, в обсязі, визначеному Законом України “Про верифікацію та моніторинг державних виплат”, для </w:t>
            </w:r>
            <w:r w:rsidRPr="00915D34">
              <w:rPr>
                <w:rFonts w:ascii="Times New Roman" w:hAnsi="Times New Roman"/>
                <w:sz w:val="28"/>
                <w:szCs w:val="28"/>
              </w:rPr>
              <w:lastRenderedPageBreak/>
              <w:t>верифікації та моніторингу державних виплат.</w:t>
            </w:r>
          </w:p>
          <w:p w:rsidR="00D75032" w:rsidRPr="00915D34" w:rsidRDefault="00D75032" w:rsidP="00196830">
            <w:pPr>
              <w:ind w:firstLine="567"/>
              <w:jc w:val="both"/>
              <w:rPr>
                <w:rFonts w:ascii="Times New Roman" w:hAnsi="Times New Roman"/>
                <w:sz w:val="28"/>
                <w:szCs w:val="28"/>
              </w:rPr>
            </w:pPr>
            <w:r w:rsidRPr="00915D34">
              <w:rPr>
                <w:rFonts w:ascii="Times New Roman" w:hAnsi="Times New Roman"/>
                <w:sz w:val="28"/>
                <w:szCs w:val="28"/>
              </w:rPr>
              <w:t>4. Відомості або інші персональні дані про особу (призовника, військовозобов’язаного, резервіста), що містяться в Реєстрі, передаються до Єдиного державного реєстру призовників, військовозобов’язаних та резервістів в електронній формі в обсягах даних, зазначених у статтях 7, 14 Закону України “Про Єдиний державний реєстр призовників, військовозобов’язаних та резервістів”.</w:t>
            </w: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p>
          <w:p w:rsidR="00D75032" w:rsidRPr="00915D34" w:rsidRDefault="00D75032" w:rsidP="00196830">
            <w:pPr>
              <w:ind w:firstLine="567"/>
              <w:jc w:val="both"/>
              <w:rPr>
                <w:rFonts w:ascii="Times New Roman" w:hAnsi="Times New Roman"/>
                <w:sz w:val="28"/>
                <w:szCs w:val="28"/>
              </w:rPr>
            </w:pPr>
            <w:r w:rsidRPr="00915D34">
              <w:rPr>
                <w:rFonts w:ascii="Times New Roman" w:hAnsi="Times New Roman"/>
                <w:sz w:val="28"/>
                <w:szCs w:val="28"/>
              </w:rPr>
              <w:t>5. Порядок надання інформації з Реєстру визначається Кабінетом Міністрів України.</w:t>
            </w:r>
          </w:p>
          <w:p w:rsidR="00E10425" w:rsidRPr="00915D34" w:rsidRDefault="00D75032" w:rsidP="00196830">
            <w:pPr>
              <w:ind w:firstLine="567"/>
              <w:jc w:val="both"/>
              <w:rPr>
                <w:rFonts w:ascii="Times New Roman" w:hAnsi="Times New Roman"/>
                <w:sz w:val="28"/>
                <w:szCs w:val="28"/>
              </w:rPr>
            </w:pPr>
            <w:r w:rsidRPr="00915D34">
              <w:rPr>
                <w:rFonts w:ascii="Times New Roman" w:hAnsi="Times New Roman"/>
                <w:sz w:val="28"/>
                <w:szCs w:val="28"/>
              </w:rPr>
              <w:t>6. Доступ до інформації Реєстру в установленому порядку здійснюється уповноваженими суб’єктами після відповідної авторизації із збереженням інформації про особу, яка здійснила такий доступ, введені запити, витяги, час, дату, підстави зміни, перегляду, передачі та видалення або знищення персональних даних та іншої технологічної інформації.</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11. Отримання інформації з Єдиного державного демографічного реєстру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3. Інформація, відомості або інші персональні дані про особу, що містяться в Реєстрі, використовуються центральним органом виконавчої влади, що забезпечує формування та реалізує державну фінансову та бюджетну політику, в обсязі, визначеному Законом України “Про верифікацію та моніторинг державних виплат”, для </w:t>
            </w:r>
            <w:r w:rsidRPr="00915D34">
              <w:rPr>
                <w:rFonts w:ascii="Times New Roman" w:hAnsi="Times New Roman"/>
                <w:sz w:val="28"/>
                <w:szCs w:val="28"/>
              </w:rPr>
              <w:lastRenderedPageBreak/>
              <w:t>верифікації та моніторингу державних виплат.</w:t>
            </w:r>
          </w:p>
          <w:p w:rsidR="00D75032" w:rsidRPr="00915D34" w:rsidRDefault="00D75032" w:rsidP="00196830">
            <w:pPr>
              <w:ind w:firstLine="567"/>
              <w:jc w:val="both"/>
              <w:rPr>
                <w:rFonts w:ascii="Times New Roman" w:hAnsi="Times New Roman"/>
                <w:sz w:val="28"/>
                <w:szCs w:val="28"/>
              </w:rPr>
            </w:pPr>
            <w:r w:rsidRPr="00915D34">
              <w:rPr>
                <w:rFonts w:ascii="Times New Roman" w:hAnsi="Times New Roman"/>
                <w:sz w:val="28"/>
                <w:szCs w:val="28"/>
              </w:rPr>
              <w:t>4. Відомості або інші персональні дані про особу (призовника, військовозобов’язаного, резервіста), що містяться в Реєстрі, передаються до Єдиного державного реєстру призовників, військовозобов’язаних та резервістів в електронній формі в обсягах даних, зазначених у статтях 7, 14 Закону України “Про Єдиний державний реєстр призовників, військовозобов’язаних та резервістів”.</w:t>
            </w:r>
          </w:p>
          <w:p w:rsidR="00D75032" w:rsidRPr="00915D34" w:rsidRDefault="00D75032" w:rsidP="00196830">
            <w:pPr>
              <w:ind w:firstLine="567"/>
              <w:jc w:val="both"/>
              <w:rPr>
                <w:rFonts w:ascii="Times New Roman" w:hAnsi="Times New Roman"/>
                <w:b/>
                <w:bCs/>
                <w:sz w:val="28"/>
                <w:szCs w:val="28"/>
              </w:rPr>
            </w:pPr>
            <w:r w:rsidRPr="00915D34">
              <w:rPr>
                <w:rFonts w:ascii="Times New Roman" w:hAnsi="Times New Roman"/>
                <w:b/>
                <w:bCs/>
                <w:sz w:val="28"/>
                <w:szCs w:val="28"/>
              </w:rPr>
              <w:t>5. Інформація, відомості або інші персональні дані про особу, що містяться в Реєстрі, надаються:</w:t>
            </w:r>
          </w:p>
          <w:p w:rsidR="001E4AB0" w:rsidRPr="00915D34" w:rsidRDefault="001E4AB0" w:rsidP="00196830">
            <w:pPr>
              <w:ind w:firstLine="567"/>
              <w:jc w:val="both"/>
              <w:rPr>
                <w:rFonts w:ascii="Times New Roman" w:hAnsi="Times New Roman"/>
                <w:b/>
                <w:bCs/>
                <w:sz w:val="28"/>
                <w:szCs w:val="28"/>
              </w:rPr>
            </w:pPr>
            <w:r w:rsidRPr="00915D34">
              <w:rPr>
                <w:rFonts w:ascii="Times New Roman" w:hAnsi="Times New Roman"/>
                <w:b/>
                <w:bCs/>
                <w:sz w:val="28"/>
                <w:szCs w:val="28"/>
              </w:rPr>
              <w:t>за електронними запитами органів державної влади, органів місцевого самоврядування, юридичних осіб, фізичних осіб – підприємців і осіб, які провадять незалежну професійну діяльність, переданими до Реєстру в процесі електронної взаємодії за допомогою інтегрованої системи електронної ідентифікації з метою перевірки чи використання відомостей про осіб, які звертаються до них, за умови, що відповідні органи державної влади, органи місцевого самоврядування, юридичні особи і фізичні особи – підприємці мають право на отримання такої інформації про особу згідно із законами України;</w:t>
            </w:r>
          </w:p>
          <w:p w:rsidR="001E4AB0" w:rsidRPr="00915D34" w:rsidRDefault="001E4AB0" w:rsidP="00196830">
            <w:pPr>
              <w:ind w:firstLine="567"/>
              <w:jc w:val="both"/>
              <w:rPr>
                <w:rFonts w:ascii="Times New Roman" w:hAnsi="Times New Roman"/>
                <w:b/>
                <w:bCs/>
                <w:sz w:val="28"/>
                <w:szCs w:val="28"/>
              </w:rPr>
            </w:pPr>
            <w:r w:rsidRPr="00915D34">
              <w:rPr>
                <w:rFonts w:ascii="Times New Roman" w:hAnsi="Times New Roman"/>
                <w:b/>
                <w:bCs/>
                <w:sz w:val="28"/>
                <w:szCs w:val="28"/>
              </w:rPr>
              <w:t>за електронними запитами суб’єктів первинного фінансового моніторингу з метою виконання покладених на них законом завдань щодо надання інформації, що стосується здійснення належної перевірки клієнтів, переданими до Реєстру в процесі електронної взаємодії за допомогою інтегрованої системи електронної ідентифікації.</w:t>
            </w:r>
          </w:p>
          <w:p w:rsidR="00E10425" w:rsidRPr="00915D34" w:rsidRDefault="00D75032" w:rsidP="00196830">
            <w:pPr>
              <w:ind w:firstLine="567"/>
              <w:jc w:val="both"/>
              <w:rPr>
                <w:rFonts w:ascii="Times New Roman" w:hAnsi="Times New Roman"/>
                <w:sz w:val="28"/>
                <w:szCs w:val="28"/>
              </w:rPr>
            </w:pPr>
            <w:r w:rsidRPr="00915D34">
              <w:rPr>
                <w:rFonts w:ascii="Times New Roman" w:hAnsi="Times New Roman"/>
                <w:b/>
                <w:bCs/>
                <w:sz w:val="28"/>
                <w:szCs w:val="28"/>
              </w:rPr>
              <w:lastRenderedPageBreak/>
              <w:t>6</w:t>
            </w:r>
            <w:r w:rsidR="00E10425" w:rsidRPr="00915D34">
              <w:rPr>
                <w:rFonts w:ascii="Times New Roman" w:hAnsi="Times New Roman"/>
                <w:sz w:val="28"/>
                <w:szCs w:val="28"/>
              </w:rPr>
              <w:t>. Порядок надання інформації з Реєстру визначається Кабінетом Міністрів України.</w:t>
            </w:r>
          </w:p>
          <w:p w:rsidR="00E10425" w:rsidRPr="00915D34" w:rsidRDefault="00D75032" w:rsidP="00196830">
            <w:pPr>
              <w:ind w:firstLine="567"/>
              <w:jc w:val="both"/>
              <w:rPr>
                <w:rFonts w:ascii="Times New Roman" w:hAnsi="Times New Roman"/>
                <w:sz w:val="28"/>
                <w:szCs w:val="28"/>
              </w:rPr>
            </w:pPr>
            <w:r w:rsidRPr="00915D34">
              <w:rPr>
                <w:rFonts w:ascii="Times New Roman" w:hAnsi="Times New Roman"/>
                <w:b/>
                <w:bCs/>
                <w:sz w:val="28"/>
                <w:szCs w:val="28"/>
              </w:rPr>
              <w:t>7</w:t>
            </w:r>
            <w:r w:rsidR="00E10425" w:rsidRPr="00915D34">
              <w:rPr>
                <w:rFonts w:ascii="Times New Roman" w:hAnsi="Times New Roman"/>
                <w:sz w:val="28"/>
                <w:szCs w:val="28"/>
              </w:rPr>
              <w:t>. Доступ до інформації Реєстру в установленому порядку здійснюється уповноваженими суб’єктами після відповідної авторизації із збереженням інформації про особу, яка здійснила такий доступ, введені запити, витяги, час, дату, підстави зміни, перегляду, передачі та видалення або знищення персональних даних та іншої технологічної інформації.</w:t>
            </w:r>
          </w:p>
          <w:p w:rsidR="00B27354" w:rsidRPr="00915D34" w:rsidRDefault="00B27354" w:rsidP="00196830">
            <w:pPr>
              <w:ind w:firstLine="567"/>
              <w:jc w:val="both"/>
              <w:rPr>
                <w:rFonts w:ascii="Times New Roman" w:hAnsi="Times New Roman"/>
                <w:sz w:val="28"/>
                <w:szCs w:val="28"/>
              </w:rPr>
            </w:pP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19. Інформація, що міститься у документах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3. Режим доступу до інформації, що міститься у документах, визначається законодавством. Безконтактний електронний носій повинен відповідати вимогам нормативно-правових актів системи технічного захисту інформації в Україні та у разі використання його як засіб електронного цифрового підпису - вимогам законодавства у сфері електронного цифрового підпису. </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19. Інформація, що міститься у документах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sz w:val="28"/>
                <w:szCs w:val="28"/>
              </w:rPr>
              <w:t xml:space="preserve">3. Режим доступу до інформації, що міститься у документах, визначається законодавством. Безконтактний електронний носій повинен відповідати вимогам нормативно-правових актів системи технічного захисту інформації в Україні та у разі використання його як </w:t>
            </w:r>
            <w:r w:rsidRPr="00915D34">
              <w:rPr>
                <w:rFonts w:ascii="Times New Roman" w:hAnsi="Times New Roman"/>
                <w:b/>
                <w:bCs/>
                <w:sz w:val="28"/>
                <w:szCs w:val="28"/>
              </w:rPr>
              <w:t>засобу кваліфікованого електронного підпису - вимогам законодавства у сфері електронних довірчих послуг</w:t>
            </w:r>
            <w:r w:rsidRPr="00915D34">
              <w:rPr>
                <w:rFonts w:ascii="Times New Roman" w:hAnsi="Times New Roman"/>
                <w:sz w:val="28"/>
                <w:szCs w:val="28"/>
              </w:rPr>
              <w:t>.</w:t>
            </w:r>
          </w:p>
          <w:p w:rsidR="0015024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21. Паспорт громадянина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9. До безконтактного електронного носія, що міститься у паспорті громадянина України, який досяг вісімнадцятирічного віку, вносяться засоби </w:t>
            </w:r>
            <w:bookmarkStart w:id="157" w:name="_Hlk34325550"/>
            <w:r w:rsidRPr="00915D34">
              <w:rPr>
                <w:rFonts w:ascii="Times New Roman" w:hAnsi="Times New Roman"/>
                <w:sz w:val="28"/>
                <w:szCs w:val="28"/>
              </w:rPr>
              <w:t>електронного цифрового підпису</w:t>
            </w:r>
            <w:bookmarkEnd w:id="157"/>
            <w:r w:rsidRPr="00915D34">
              <w:rPr>
                <w:rFonts w:ascii="Times New Roman" w:hAnsi="Times New Roman"/>
                <w:sz w:val="28"/>
                <w:szCs w:val="28"/>
              </w:rPr>
              <w:t xml:space="preserve"> в порядку, встановленому Кабінетом Міністрів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21. Паспорт громадянина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9. До безконтактного електронного носія, що міститься у паспорті громадянина України, який досяг </w:t>
            </w:r>
            <w:r w:rsidRPr="00915D34">
              <w:rPr>
                <w:rFonts w:ascii="Times New Roman" w:hAnsi="Times New Roman"/>
                <w:b/>
                <w:bCs/>
                <w:sz w:val="28"/>
                <w:szCs w:val="28"/>
              </w:rPr>
              <w:t>чотирнадцятирічного віку, вносяться засоби кваліфікованого електронного підпису</w:t>
            </w:r>
            <w:r w:rsidRPr="00915D34">
              <w:rPr>
                <w:rFonts w:ascii="Times New Roman" w:hAnsi="Times New Roman"/>
                <w:sz w:val="28"/>
                <w:szCs w:val="28"/>
              </w:rPr>
              <w:t xml:space="preserve"> в порядку, встановленому Кабінетом Міністрів України.</w:t>
            </w:r>
          </w:p>
          <w:p w:rsidR="001E4AB0"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t>Закон України “Про ліцензування видів господарської діяльності”</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7. Перелік видів господарської діяльності, що підлягають ліцензуванню</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Ліцензуванню підлягають такі види господарської діяльності: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8) надання послуг у галузі криптографічного захисту інформації (</w:t>
            </w:r>
            <w:bookmarkStart w:id="158" w:name="_Hlk34325753"/>
            <w:r w:rsidRPr="00915D34">
              <w:rPr>
                <w:rFonts w:ascii="Times New Roman" w:hAnsi="Times New Roman"/>
                <w:sz w:val="28"/>
                <w:szCs w:val="28"/>
              </w:rPr>
              <w:t>крім послуг електронного цифрового підпису</w:t>
            </w:r>
            <w:bookmarkEnd w:id="158"/>
            <w:r w:rsidRPr="00915D34">
              <w:rPr>
                <w:rFonts w:ascii="Times New Roman" w:hAnsi="Times New Roman"/>
                <w:sz w:val="28"/>
                <w:szCs w:val="28"/>
              </w:rPr>
              <w:t>) та технічного захисту інформації, за переліком, що визначається Кабінетом Міністрів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7. Перелік видів господарської діяльності, що підлягають ліцензуванню</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Ліцензуванню підлягають такі види господарської діяльності: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8) надання послуг у галузі криптографічного захисту інформації (</w:t>
            </w:r>
            <w:bookmarkStart w:id="159" w:name="_Hlk34325786"/>
            <w:r w:rsidRPr="00915D34">
              <w:rPr>
                <w:rFonts w:ascii="Times New Roman" w:hAnsi="Times New Roman"/>
                <w:b/>
                <w:bCs/>
                <w:sz w:val="28"/>
                <w:szCs w:val="28"/>
              </w:rPr>
              <w:t>крім електронних довірчих послуг</w:t>
            </w:r>
            <w:bookmarkEnd w:id="159"/>
            <w:r w:rsidRPr="00915D34">
              <w:rPr>
                <w:rFonts w:ascii="Times New Roman" w:hAnsi="Times New Roman"/>
                <w:sz w:val="28"/>
                <w:szCs w:val="28"/>
              </w:rPr>
              <w:t>) та технічного захисту інформації, за переліком, що визначається Кабінетом Міністрів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t>Закон України “Про електронну комерцію”</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2. Законодавство України у сфері електронної комерції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Законодавство України у сфері електронної комерції ґрунтується на Конституції України і складається із Цивільного і Господарського кодексів України, законів України “Про захист прав споживачів”, “Про рекламу”, “Про електронні документи та електронний документообіг”, “Про захист інформації в інформаційно-телекомунікаційних системах”, “Про телекомунікації”, “Про електронний цифровий підпис”, “Про платіжні системи та переказ коштів в Україні”, “Про фінансові послуги та державне регулювання ринків фінансових послуг”, “Про захист персональних даних”, міжнародних договорів України, згода на обов’язковість яких надана Верховною Радою України, цього Закону та інших нормативно-правових актів, прийнятих відповідно до них.</w:t>
            </w:r>
          </w:p>
          <w:p w:rsidR="00A11163" w:rsidRPr="00915D34" w:rsidRDefault="00A11163"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2. Порядок надання банківських послуг, випуск та </w:t>
            </w:r>
            <w:r w:rsidRPr="00915D34">
              <w:rPr>
                <w:rFonts w:ascii="Times New Roman" w:hAnsi="Times New Roman"/>
                <w:sz w:val="28"/>
                <w:szCs w:val="28"/>
              </w:rPr>
              <w:lastRenderedPageBreak/>
              <w:t>обіг електронних грошей, здійснення переказу коштів не є предметом правового регулювання цього Закону і регулюється спеціальним законодавством. До послуг систем дистанційного обслуговування, випуску та обігу електронних грошей, страхування та інших послуг, щодо яких існує спеціальне законодавство, цей Закон застосовується лише в частині правочинів, вчинених в електронній формі, яка не суперечить спеціальному законодавству, що регулює здійснення послуг із дистанційного обслуговування, випуск та обіг електронних грошей, страхування, зокрема законам України “Про електронні документи та електронний документообіг”, “Про електронний цифровий підпис”, “Про платіжні системи та переказ коштів в Україні”, “Про фінансові послуги та державне регулювання ринків фінансових послуг”, “Про банки і банківську діяльність” та “Про страхування”.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2. Законодавство України у сфері електронної комерції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 Законодавство України у сфері електронної комерції ґрунтується на Конституції України і складається із Цивільного і Господарського кодексів України, законів України “Про захист прав споживачів”, “Про рекламу”, “Про електронні документи та електронний документообіг”, “Про захист інформації в інформаційно-телекомунікаційних системах”, “Про телекомунікації”, </w:t>
            </w:r>
            <w:r w:rsidRPr="00915D34">
              <w:rPr>
                <w:rFonts w:ascii="Times New Roman" w:hAnsi="Times New Roman"/>
                <w:b/>
                <w:bCs/>
                <w:sz w:val="28"/>
                <w:szCs w:val="28"/>
              </w:rPr>
              <w:t>“</w:t>
            </w:r>
            <w:r w:rsidR="00724A48" w:rsidRPr="00915D34">
              <w:rPr>
                <w:rFonts w:ascii="Times New Roman" w:hAnsi="Times New Roman"/>
                <w:b/>
                <w:bCs/>
                <w:sz w:val="28"/>
                <w:szCs w:val="28"/>
              </w:rPr>
              <w:t>Про електронну ідентифікацію та електронні довірчі послуги</w:t>
            </w:r>
            <w:r w:rsidRPr="00915D34">
              <w:rPr>
                <w:rFonts w:ascii="Times New Roman" w:hAnsi="Times New Roman"/>
                <w:b/>
                <w:bCs/>
                <w:sz w:val="28"/>
                <w:szCs w:val="28"/>
              </w:rPr>
              <w:t>”</w:t>
            </w:r>
            <w:r w:rsidRPr="00915D34">
              <w:rPr>
                <w:rFonts w:ascii="Times New Roman" w:hAnsi="Times New Roman"/>
                <w:sz w:val="28"/>
                <w:szCs w:val="28"/>
              </w:rPr>
              <w:t>, “Про платіжні системи та переказ коштів в Україні”, “Про фінансові послуги та державне регулювання ринків фінансових послуг”, “Про захист персональних даних”, міжнародних договорів України, згода на обов’язковість яких надана Верховною Радою України, цього Закону та інших нормативно-правових актів, прийнятих відповідно до них.</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2. Порядок надання банківських послуг, випуск та </w:t>
            </w:r>
            <w:r w:rsidRPr="00915D34">
              <w:rPr>
                <w:rFonts w:ascii="Times New Roman" w:hAnsi="Times New Roman"/>
                <w:sz w:val="28"/>
                <w:szCs w:val="28"/>
              </w:rPr>
              <w:lastRenderedPageBreak/>
              <w:t xml:space="preserve">обіг електронних грошей, здійснення переказу коштів не є предметом правового регулювання цього Закону і регулюється спеціальним законодавством. До послуг систем дистанційного обслуговування, випуску та обігу електронних грошей, страхування та інших послуг, щодо яких існує спеціальне законодавство, цей Закон застосовується лише в частині правочинів, вчинених в електронній формі, яка не суперечить спеціальному законодавству, що регулює здійснення послуг із дистанційного обслуговування, випуск та обіг електронних грошей, страхування, зокрема законам України “Про електронні документи та електронний документообіг”, </w:t>
            </w:r>
            <w:r w:rsidRPr="00915D34">
              <w:rPr>
                <w:rFonts w:ascii="Times New Roman" w:hAnsi="Times New Roman"/>
                <w:b/>
                <w:bCs/>
                <w:sz w:val="28"/>
                <w:szCs w:val="28"/>
              </w:rPr>
              <w:t>“</w:t>
            </w:r>
            <w:r w:rsidR="00724A48" w:rsidRPr="00915D34">
              <w:rPr>
                <w:rFonts w:ascii="Times New Roman" w:hAnsi="Times New Roman"/>
                <w:b/>
                <w:bCs/>
                <w:sz w:val="28"/>
                <w:szCs w:val="28"/>
              </w:rPr>
              <w:t>Про електронну ідентифікацію та електронні довірчі послуги</w:t>
            </w:r>
            <w:r w:rsidRPr="00915D34">
              <w:rPr>
                <w:rFonts w:ascii="Times New Roman" w:hAnsi="Times New Roman"/>
                <w:b/>
                <w:bCs/>
                <w:sz w:val="28"/>
                <w:szCs w:val="28"/>
              </w:rPr>
              <w:t>”</w:t>
            </w:r>
            <w:r w:rsidRPr="00915D34">
              <w:rPr>
                <w:rFonts w:ascii="Times New Roman" w:hAnsi="Times New Roman"/>
                <w:sz w:val="28"/>
                <w:szCs w:val="28"/>
              </w:rPr>
              <w:t>, “Про платіжні системи та переказ коштів в Україні”, “Про фінансові послуги та державне регулювання ринків фінансових послуг”, “Про банки і банківську діяльність” та “Про страхування”.</w:t>
            </w:r>
          </w:p>
          <w:p w:rsidR="0015024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3. Визначення термінів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Термін “електронний підпис” вживається у значенні, наведеному в Законі України “Про електронний цифровий підпис”.</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3. Визначення термінів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2. Термін “електронний підпис” вживається у значенні, наведеному в Законі України </w:t>
            </w:r>
            <w:r w:rsidRPr="00915D34">
              <w:rPr>
                <w:rFonts w:ascii="Times New Roman" w:hAnsi="Times New Roman"/>
                <w:b/>
                <w:bCs/>
                <w:sz w:val="28"/>
                <w:szCs w:val="28"/>
              </w:rPr>
              <w:t>“</w:t>
            </w:r>
            <w:r w:rsidR="00724A48" w:rsidRPr="00915D34">
              <w:rPr>
                <w:rFonts w:ascii="Times New Roman" w:hAnsi="Times New Roman"/>
                <w:b/>
                <w:bCs/>
                <w:sz w:val="28"/>
                <w:szCs w:val="28"/>
              </w:rPr>
              <w:t>Про електронну ідентифікацію та електронні довірчі послуги</w:t>
            </w:r>
            <w:r w:rsidRPr="00915D34">
              <w:rPr>
                <w:rFonts w:ascii="Times New Roman" w:hAnsi="Times New Roman"/>
                <w:b/>
                <w:bCs/>
                <w:sz w:val="28"/>
                <w:szCs w:val="28"/>
              </w:rPr>
              <w:t>”</w:t>
            </w:r>
            <w:r w:rsidRPr="00915D34">
              <w:rPr>
                <w:rFonts w:ascii="Times New Roman" w:hAnsi="Times New Roman"/>
                <w:sz w:val="28"/>
                <w:szCs w:val="28"/>
              </w:rPr>
              <w:t>.</w:t>
            </w:r>
          </w:p>
          <w:p w:rsidR="003C39D1"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12. Підпис у сфері електронної комерції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Якщо відповідно до акта цивільного законодавства або за домовленістю сторін електронний правочин має бути підписаний сторонами, моментом його підписання є використання: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електронного підпису або електронного цифрового підпису відповідно до Закону України “Про електронний цифровий підпис”, за умови використання засобу електронного цифрового підпису усіма сторонами електронного правочину;</w:t>
            </w:r>
          </w:p>
          <w:p w:rsidR="00A11163" w:rsidRPr="00915D34" w:rsidRDefault="00A11163"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електронного підпису одноразовим ідентифікатором, визначеним цим Законом;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аналога власноручного підпису (факсимільного відтворення підпису за допомогою засобів механічного або іншого копіювання, іншого аналога власноручного підпису) за письмовою згодою сторін, у якій мають міститися зразки відповідних аналогів власноручних підписів.</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12. Підпис у сфері електронної комерції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 Якщо відповідно до акта цивільного законодавства або за домовленістю сторін електронний правочин має бути підписаний сторонами, моментом його підписання є використання:</w:t>
            </w:r>
          </w:p>
          <w:p w:rsidR="00E10425" w:rsidRPr="00915D34" w:rsidRDefault="00E10425" w:rsidP="00196830">
            <w:pPr>
              <w:ind w:firstLine="567"/>
              <w:jc w:val="both"/>
              <w:rPr>
                <w:rFonts w:ascii="Times New Roman" w:hAnsi="Times New Roman"/>
                <w:b/>
                <w:bCs/>
                <w:sz w:val="28"/>
                <w:szCs w:val="28"/>
              </w:rPr>
            </w:pPr>
            <w:bookmarkStart w:id="160" w:name="_Hlk34326607"/>
            <w:r w:rsidRPr="00915D34">
              <w:rPr>
                <w:rFonts w:ascii="Times New Roman" w:hAnsi="Times New Roman"/>
                <w:b/>
                <w:sz w:val="28"/>
                <w:szCs w:val="28"/>
              </w:rPr>
              <w:lastRenderedPageBreak/>
              <w:t xml:space="preserve">електронного підпису відповідно до вимог законів України “Про електронні документи та електронний документообіг” та </w:t>
            </w:r>
            <w:r w:rsidR="00724A48"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sz w:val="28"/>
                <w:szCs w:val="28"/>
              </w:rPr>
              <w:t>,</w:t>
            </w:r>
            <w:r w:rsidRPr="00915D34">
              <w:rPr>
                <w:rFonts w:ascii="Times New Roman" w:hAnsi="Times New Roman"/>
                <w:b/>
                <w:bCs/>
                <w:sz w:val="28"/>
                <w:szCs w:val="28"/>
              </w:rPr>
              <w:t xml:space="preserve"> за умови використання засобу електронного підпису усіма сторонами електронного правочину;</w:t>
            </w:r>
          </w:p>
          <w:bookmarkEnd w:id="160"/>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електронного підпису одноразовим ідентифікатором, визначеним цим Законом;</w:t>
            </w:r>
          </w:p>
          <w:p w:rsidR="00952C42" w:rsidRPr="00915D34" w:rsidRDefault="00E10425" w:rsidP="00196830">
            <w:pPr>
              <w:ind w:firstLine="567"/>
              <w:jc w:val="both"/>
              <w:rPr>
                <w:rFonts w:ascii="Times New Roman" w:hAnsi="Times New Roman"/>
                <w:b/>
                <w:bCs/>
                <w:sz w:val="28"/>
                <w:szCs w:val="28"/>
              </w:rPr>
            </w:pPr>
            <w:bookmarkStart w:id="161" w:name="_Hlk60179148"/>
            <w:r w:rsidRPr="00915D34">
              <w:rPr>
                <w:rFonts w:ascii="Times New Roman" w:hAnsi="Times New Roman"/>
                <w:b/>
                <w:bCs/>
                <w:sz w:val="28"/>
                <w:szCs w:val="28"/>
              </w:rPr>
              <w:t>факсимільного відтворення власноручного підпису за допомогою засобів електронного копіювання за письмовою згодою сторін, у якій повинні міститися зразки факсимільного відтворення власноручних підписів сторін електронного правочину.</w:t>
            </w:r>
            <w:bookmarkEnd w:id="161"/>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виконавче провадження”</w:t>
            </w:r>
          </w:p>
        </w:tc>
      </w:tr>
      <w:tr w:rsidR="00F941B6" w:rsidRPr="00915D34" w:rsidTr="005C4174">
        <w:tc>
          <w:tcPr>
            <w:tcW w:w="7295" w:type="dxa"/>
          </w:tcPr>
          <w:p w:rsidR="00E10425" w:rsidRPr="00915D34" w:rsidRDefault="00E10425" w:rsidP="00196830">
            <w:pPr>
              <w:tabs>
                <w:tab w:val="left" w:pos="851"/>
              </w:tabs>
              <w:ind w:firstLine="567"/>
              <w:jc w:val="both"/>
              <w:rPr>
                <w:rFonts w:ascii="Times New Roman" w:hAnsi="Times New Roman"/>
                <w:sz w:val="28"/>
                <w:szCs w:val="28"/>
              </w:rPr>
            </w:pPr>
            <w:r w:rsidRPr="00915D34">
              <w:rPr>
                <w:rFonts w:ascii="Times New Roman" w:hAnsi="Times New Roman"/>
                <w:sz w:val="28"/>
                <w:szCs w:val="28"/>
              </w:rPr>
              <w:t>Стаття 4. Вимоги до виконавчого документа</w:t>
            </w:r>
          </w:p>
          <w:p w:rsidR="00E10425" w:rsidRPr="00915D34" w:rsidRDefault="00E10425" w:rsidP="00196830">
            <w:pPr>
              <w:tabs>
                <w:tab w:val="left" w:pos="851"/>
              </w:tabs>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tabs>
                <w:tab w:val="left" w:pos="851"/>
              </w:tabs>
              <w:ind w:firstLine="567"/>
              <w:jc w:val="both"/>
              <w:rPr>
                <w:rFonts w:ascii="Times New Roman" w:hAnsi="Times New Roman"/>
                <w:sz w:val="28"/>
                <w:szCs w:val="28"/>
              </w:rPr>
            </w:pPr>
            <w:r w:rsidRPr="00915D34">
              <w:rPr>
                <w:rFonts w:ascii="Times New Roman" w:hAnsi="Times New Roman"/>
                <w:sz w:val="28"/>
                <w:szCs w:val="28"/>
              </w:rPr>
              <w:t xml:space="preserve">3. Виконавчий </w:t>
            </w:r>
            <w:bookmarkStart w:id="162" w:name="_Hlk34326898"/>
            <w:r w:rsidRPr="00915D34">
              <w:rPr>
                <w:rFonts w:ascii="Times New Roman" w:hAnsi="Times New Roman"/>
                <w:sz w:val="28"/>
                <w:szCs w:val="28"/>
              </w:rPr>
              <w:t xml:space="preserve">документ скріплюється електронним цифровим підписом уповноваженої посадової особи та </w:t>
            </w:r>
            <w:bookmarkEnd w:id="162"/>
            <w:r w:rsidRPr="00915D34">
              <w:rPr>
                <w:rFonts w:ascii="Times New Roman" w:hAnsi="Times New Roman"/>
                <w:sz w:val="28"/>
                <w:szCs w:val="28"/>
              </w:rPr>
              <w:t>вноситься до Єдиного державного реєстру виконавчих документів не пізніше наступного дня з дня його видання, якщо інший строк не встановлено законом.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tabs>
                <w:tab w:val="left" w:pos="851"/>
              </w:tabs>
              <w:ind w:firstLine="567"/>
              <w:jc w:val="both"/>
              <w:rPr>
                <w:rFonts w:ascii="Times New Roman" w:hAnsi="Times New Roman"/>
                <w:sz w:val="28"/>
                <w:szCs w:val="28"/>
              </w:rPr>
            </w:pPr>
            <w:r w:rsidRPr="00915D34">
              <w:rPr>
                <w:rFonts w:ascii="Times New Roman" w:hAnsi="Times New Roman"/>
                <w:sz w:val="28"/>
                <w:szCs w:val="28"/>
              </w:rPr>
              <w:t>Стаття 4. Вимоги до виконавчого документа</w:t>
            </w:r>
          </w:p>
          <w:p w:rsidR="00E10425" w:rsidRPr="00915D34" w:rsidRDefault="00E10425" w:rsidP="00196830">
            <w:pPr>
              <w:tabs>
                <w:tab w:val="left" w:pos="851"/>
              </w:tabs>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tabs>
                <w:tab w:val="left" w:pos="851"/>
              </w:tabs>
              <w:ind w:firstLine="567"/>
              <w:jc w:val="both"/>
              <w:rPr>
                <w:rFonts w:ascii="Times New Roman" w:hAnsi="Times New Roman"/>
                <w:sz w:val="28"/>
                <w:szCs w:val="28"/>
              </w:rPr>
            </w:pPr>
            <w:r w:rsidRPr="00915D34">
              <w:rPr>
                <w:rFonts w:ascii="Times New Roman" w:hAnsi="Times New Roman"/>
                <w:sz w:val="28"/>
                <w:szCs w:val="28"/>
              </w:rPr>
              <w:t xml:space="preserve">3. Виконавчий </w:t>
            </w:r>
            <w:bookmarkStart w:id="163" w:name="_Hlk34326916"/>
            <w:r w:rsidRPr="00915D34">
              <w:rPr>
                <w:rFonts w:ascii="Times New Roman" w:hAnsi="Times New Roman"/>
                <w:sz w:val="28"/>
                <w:szCs w:val="28"/>
              </w:rPr>
              <w:t>документ</w:t>
            </w:r>
            <w:r w:rsidRPr="00915D34">
              <w:rPr>
                <w:rFonts w:ascii="Times New Roman" w:hAnsi="Times New Roman"/>
                <w:b/>
                <w:bCs/>
                <w:sz w:val="28"/>
                <w:szCs w:val="28"/>
              </w:rPr>
              <w:t xml:space="preserve">, на який накладено електронний підпис уповноваженої посадової особи, що базується на кваліфікованому сертифікаті електронного підпису, відповідно до вимог Закону України </w:t>
            </w:r>
            <w:r w:rsidR="00724A48"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bookmarkEnd w:id="163"/>
            <w:r w:rsidRPr="00915D34">
              <w:rPr>
                <w:rFonts w:ascii="Times New Roman" w:hAnsi="Times New Roman"/>
                <w:sz w:val="28"/>
                <w:szCs w:val="28"/>
              </w:rPr>
              <w:t xml:space="preserve"> вноситься до Єдиного державного реєстру виконавчих документів не пізніше наступного дня з дня його видання, якщо інший строк не встановлено законом.</w:t>
            </w:r>
          </w:p>
          <w:p w:rsidR="003C39D1"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t>Закон України “Про ринок електричної енергії”</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Стаття 39. Розподіл вільної пропускної спроможності </w:t>
            </w:r>
            <w:r w:rsidRPr="00915D34">
              <w:rPr>
                <w:rFonts w:ascii="Times New Roman" w:hAnsi="Times New Roman"/>
                <w:sz w:val="28"/>
                <w:szCs w:val="28"/>
              </w:rPr>
              <w:lastRenderedPageBreak/>
              <w:t>міждержавних перетинів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 Вільна пропускна спроможність міждержавних перетинів розподіляється на явному та/або неявному аукціонах, які проводяться за процедурою електронного аукціону з </w:t>
            </w:r>
            <w:bookmarkStart w:id="164" w:name="_Hlk42857581"/>
            <w:r w:rsidRPr="00915D34">
              <w:rPr>
                <w:rFonts w:ascii="Times New Roman" w:hAnsi="Times New Roman"/>
                <w:sz w:val="28"/>
                <w:szCs w:val="28"/>
              </w:rPr>
              <w:t xml:space="preserve">використанням електронного документообігу та </w:t>
            </w:r>
            <w:bookmarkStart w:id="165" w:name="_Hlk34327145"/>
            <w:r w:rsidRPr="00915D34">
              <w:rPr>
                <w:rFonts w:ascii="Times New Roman" w:hAnsi="Times New Roman"/>
                <w:sz w:val="28"/>
                <w:szCs w:val="28"/>
              </w:rPr>
              <w:t>електронного цифрового підпису</w:t>
            </w:r>
            <w:bookmarkEnd w:id="164"/>
            <w:bookmarkEnd w:id="165"/>
            <w:r w:rsidRPr="00915D34">
              <w:rPr>
                <w:rFonts w:ascii="Times New Roman" w:hAnsi="Times New Roman"/>
                <w:sz w:val="28"/>
                <w:szCs w:val="28"/>
              </w:rPr>
              <w:t>. Обидва аукціони можуть проводитися для одного і того самого міждержавного перетину.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 xml:space="preserve">Стаття 39. Розподіл вільної пропускної спроможності </w:t>
            </w:r>
            <w:r w:rsidRPr="00915D34">
              <w:rPr>
                <w:rFonts w:ascii="Times New Roman" w:hAnsi="Times New Roman"/>
                <w:sz w:val="28"/>
                <w:szCs w:val="28"/>
              </w:rPr>
              <w:lastRenderedPageBreak/>
              <w:t>міждержавних перетинів</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 Вільна пропускна спроможність міждержавних перетинів розподіляється на явному та/або неявному аукціонах, які проводяться за процедурою електронного аукціону з </w:t>
            </w:r>
            <w:bookmarkStart w:id="166" w:name="_Hlk42857607"/>
            <w:r w:rsidRPr="00915D34">
              <w:rPr>
                <w:rFonts w:ascii="Times New Roman" w:hAnsi="Times New Roman"/>
                <w:b/>
                <w:bCs/>
                <w:sz w:val="28"/>
                <w:szCs w:val="28"/>
              </w:rPr>
              <w:t xml:space="preserve">дотриманням вимог законів України “Про електронні документи та електронний документообіг” та </w:t>
            </w:r>
            <w:r w:rsidR="00724A48" w:rsidRPr="00915D34">
              <w:rPr>
                <w:rFonts w:ascii="Times New Roman" w:hAnsi="Times New Roman"/>
                <w:b/>
                <w:sz w:val="28"/>
                <w:szCs w:val="28"/>
              </w:rPr>
              <w:t>“Про електронну ідентифікацію та електронні довірчі послуги”</w:t>
            </w:r>
            <w:bookmarkEnd w:id="166"/>
            <w:r w:rsidRPr="00915D34">
              <w:rPr>
                <w:rFonts w:ascii="Times New Roman" w:hAnsi="Times New Roman"/>
                <w:sz w:val="28"/>
                <w:szCs w:val="28"/>
              </w:rPr>
              <w:t>. Обидва аукціони можуть проводитися для одного і того самого міждержавного перетину.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державний контроль за дотриманням законодавства про харчові продукти, корми, побічні продукти тваринного походження, здоров’я та благополуччя тварин”</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42. Перевірка вантажів із продуктами на призначеному прикордонному інспекційному посту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4. Взаємодія компетентного органу з митними органами, іншими державними органами, установами та організаціями, уповноваженими на здійснення дозвільних або контрольних функцій щодо переміщення товарів, транспортних засобів комерційного призначення через митний кордон України, та іншими заінтересованими особами під час проведення державного контролю вантажів з продуктами, що ввозяться на митну територію України (у тому числі з метою транзиту), здійснюється з використанням механізму “єдиного вікна” відповідно до Митного кодексу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Відомості про результати здійснення державного контролю у формі електронного документа, </w:t>
            </w:r>
            <w:bookmarkStart w:id="167" w:name="_Hlk34327488"/>
            <w:r w:rsidRPr="00915D34">
              <w:rPr>
                <w:rFonts w:ascii="Times New Roman" w:hAnsi="Times New Roman"/>
                <w:sz w:val="28"/>
                <w:szCs w:val="28"/>
              </w:rPr>
              <w:t>засвідченого електронним цифровим підписом</w:t>
            </w:r>
            <w:bookmarkEnd w:id="167"/>
            <w:r w:rsidRPr="00915D34">
              <w:rPr>
                <w:rFonts w:ascii="Times New Roman" w:hAnsi="Times New Roman"/>
                <w:sz w:val="28"/>
                <w:szCs w:val="28"/>
              </w:rPr>
              <w:t xml:space="preserve">, вносяться державним </w:t>
            </w:r>
            <w:r w:rsidRPr="00915D34">
              <w:rPr>
                <w:rFonts w:ascii="Times New Roman" w:hAnsi="Times New Roman"/>
                <w:sz w:val="28"/>
                <w:szCs w:val="28"/>
              </w:rPr>
              <w:lastRenderedPageBreak/>
              <w:t>ветеринарним інспектором до єдиного державного інформаційного веб-порталу “Єдине вікно для міжнародної торгівлі” протягом строків, встановлених статтею 319 Митного кодексу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42. Перевірка вантажів із продуктами на призначеному прикордонному інспекційному посту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4. Взаємодія компетентного органу з митними органами, іншими державними органами, установами та організаціями, уповноваженими на здійснення дозвільних або контрольних функцій щодо переміщення товарів, транспортних засобів комерційного призначення через митний кордон України, та іншими заінтересованими особами під час проведення державного контролю вантажів з продуктами, що ввозяться на митну територію України (у тому числі з метою транзиту), здійснюється з використанням механізму “єдиного вікна” відповідно до Митного кодексу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Відомості про результати здійснення державного контролю у формі електронного документа, </w:t>
            </w:r>
            <w:bookmarkStart w:id="168" w:name="_Hlk34327509"/>
            <w:r w:rsidRPr="00915D34">
              <w:rPr>
                <w:rFonts w:ascii="Times New Roman" w:hAnsi="Times New Roman"/>
                <w:b/>
                <w:bCs/>
                <w:sz w:val="28"/>
                <w:szCs w:val="28"/>
              </w:rPr>
              <w:t xml:space="preserve">на який накладено електронний підпис, що базується на </w:t>
            </w:r>
            <w:r w:rsidRPr="00915D34">
              <w:rPr>
                <w:rFonts w:ascii="Times New Roman" w:hAnsi="Times New Roman"/>
                <w:b/>
                <w:bCs/>
                <w:sz w:val="28"/>
                <w:szCs w:val="28"/>
              </w:rPr>
              <w:lastRenderedPageBreak/>
              <w:t xml:space="preserve">кваліфікованому сертифікаті електронного підпису, відповідно до вимог Закону України </w:t>
            </w:r>
            <w:r w:rsidR="00724A48" w:rsidRPr="00915D34">
              <w:rPr>
                <w:rFonts w:ascii="Times New Roman" w:hAnsi="Times New Roman"/>
                <w:b/>
                <w:sz w:val="28"/>
                <w:szCs w:val="28"/>
              </w:rPr>
              <w:t>“Про електронну ідентифікацію та електронні довірчі послуги”</w:t>
            </w:r>
            <w:bookmarkEnd w:id="168"/>
            <w:r w:rsidRPr="00915D34">
              <w:rPr>
                <w:rFonts w:ascii="Times New Roman" w:hAnsi="Times New Roman"/>
                <w:sz w:val="28"/>
                <w:szCs w:val="28"/>
              </w:rPr>
              <w:t>, вносяться державним ветеринарним інспектором до єдиного державного інформаційного веб-порталу “Єдине вікно для міжнародної торгівлі” протягом строків, встановлених статтею 319 Митного кодексу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54. Поводження з вантажами, що ввозяться (пересилаються) на митну територію України, які не відповідають законодавству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shd w:val="clear" w:color="auto" w:fill="FFFFFF"/>
              </w:rPr>
            </w:pPr>
            <w:r w:rsidRPr="00915D34">
              <w:rPr>
                <w:rFonts w:ascii="Times New Roman" w:hAnsi="Times New Roman"/>
                <w:sz w:val="28"/>
                <w:szCs w:val="28"/>
                <w:shd w:val="clear" w:color="auto" w:fill="FFFFFF"/>
              </w:rPr>
              <w:t xml:space="preserve">8. Державний інспектор (державний ветеринарний інспектор), який не дозволяє випуск вантажу у вільний обіг, повідомляє митний орган про своє рішення щодо подальшого поводження з таким вантажем шляхом внесення до єдиного державного інформаційного веб-порталу </w:t>
            </w:r>
            <w:r w:rsidRPr="00915D34">
              <w:rPr>
                <w:rFonts w:ascii="Times New Roman" w:hAnsi="Times New Roman"/>
                <w:sz w:val="28"/>
                <w:szCs w:val="28"/>
              </w:rPr>
              <w:t>“Єдине вікно для міжнародної торгівлі”</w:t>
            </w:r>
            <w:r w:rsidRPr="00915D34">
              <w:rPr>
                <w:rFonts w:ascii="Times New Roman" w:hAnsi="Times New Roman"/>
                <w:sz w:val="28"/>
                <w:szCs w:val="28"/>
                <w:shd w:val="clear" w:color="auto" w:fill="FFFFFF"/>
              </w:rPr>
              <w:t xml:space="preserve"> відповідної інформації у формі електронного документа, засвідченого електронним цифровим підписом.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shd w:val="clear" w:color="auto" w:fill="FFFFFF"/>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54. Поводження з вантажами, що ввозяться (пересилаються) на митну територію України, які не відповідають законодавству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8. Державний інспектор (державний ветеринарний інспектор), який не дозволяє випуск вантажу у вільний обіг, повідомляє митний орган про своє рішення щодо подальшого поводження з таким вантажем шляхом внесення до єдиного державного інформаційного веб-порталу “Єдине вікно для міжнародної торгівлі” відповідної інформації у формі електронного документа, </w:t>
            </w:r>
            <w:r w:rsidRPr="00915D34">
              <w:rPr>
                <w:rFonts w:ascii="Times New Roman" w:hAnsi="Times New Roman"/>
                <w:b/>
                <w:bCs/>
                <w:sz w:val="28"/>
                <w:szCs w:val="28"/>
              </w:rPr>
              <w:t xml:space="preserve">на який накладено електронний підпис, що базується на кваліфікованому сертифікаті електронного підпису, відповідно до вимог Закону України </w:t>
            </w:r>
            <w:r w:rsidR="00724A48"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Стаття 57. Основні принципи здійснення посиленого державного контролю вантажів з харчовими продуктами нетваринного походження та кормами нетваринного походження, які ввозяться (пересилаються) на митну територію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6. Взаємодія компетентного органу з митними органами, іншими державними органами, установами та організаціями, уповноваженими на здійснення дозвільних або контрольних функцій щодо переміщення товарів, транспортних засобів комерційного призначення через митний кордон України, та іншими заінтересованими особами під час проведення державного контролю харчових продуктів нетваринного походження та кормів нетваринного походження, що ввозяться на митну територію України (у тому числі з метою транзиту), здійснюється з використанням механізму “єдиного вікна” відповідно до Митного кодексу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Відомості про результати здійснення державного контролю вносяться державним ветеринарним інспектором до єдиного державного інформаційного веб-порталу “Єдине вікно для міжнародної торгівлі” у формі електронного документа, засвідченого електронним цифровим підписом, протягом строків, встановлених статтею 319 Митного кодексу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8. Якщо за результатами документальної перевірки та перевірки відповідності вантажу з харчовими продуктами нетваринного походження та кормами нетваринного походження порушень законодавства не виявлено, державний інспектор може дозволити його подальше </w:t>
            </w:r>
            <w:r w:rsidRPr="00915D34">
              <w:rPr>
                <w:rFonts w:ascii="Times New Roman" w:hAnsi="Times New Roman"/>
                <w:sz w:val="28"/>
                <w:szCs w:val="28"/>
              </w:rPr>
              <w:lastRenderedPageBreak/>
              <w:t>переміщення, не очікуючи надходження результатів фізичної перевірки. У такому разі державний інспектор призначеного пункту пропуску інформує державного інспектора, відповідального за потужність призначення вантажу, про відправлення вантажу. Державний інспектор призначеного пункту пропуску вживає заходів, щоб до моменту надходження результатів фізичної перевірки вантаж не міг бути підданий жодним діям, не схваленим державним інспектором. У такому разі державний інспектор засвідчує копію загального документа на ввезення, яка має супроводжувати вантаж до місця його призначення на території України, та вносить відомості про результати здійснення державного контролю, які є підставою для випуску у відповідний митний режим, до єдиного державного інформаційного веб-порталу “Єдине вікно для міжнародної торгівлі” у формі електронного документа, засвідченого електронним цифровим підписом, протягом строків, встановлених статтею 319 Митного кодексу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57. Основні принципи здійснення посиленого державного контролю вантажів з харчовими продуктами нетваринного походження та кормами нетваринного походження, які ввозяться (пересилаються) на митну територію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6. Взаємодія компетентного органу з митними органами, іншими державними органами, установами та організаціями, уповноваженими на здійснення дозвільних або контрольних функцій щодо переміщення товарів, транспортних засобів комерційного призначення через митний кордон України, та іншими заінтересованими особами під час проведення державного контролю харчових продуктів нетваринного походження та кормів нетваринного походження, що ввозяться на митну територію України (у тому числі з метою транзиту), здійснюється з використанням механізму “єдиного вікна” відповідно до Митного кодексу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Відомості про результати здійснення державного контролю вносяться державним ветеринарним інспектором до єдиного державного інформаційного веб-порталу “Єдине вікно для міжнародної торгівлі” у формі електронного документа, </w:t>
            </w:r>
            <w:r w:rsidRPr="00915D34">
              <w:rPr>
                <w:rFonts w:ascii="Times New Roman" w:hAnsi="Times New Roman"/>
                <w:b/>
                <w:bCs/>
                <w:sz w:val="28"/>
                <w:szCs w:val="28"/>
              </w:rPr>
              <w:t xml:space="preserve">на який накладено електронний підпис, що базується на кваліфікованому сертифікаті електронного підпису, відповідно до вимог Закону України </w:t>
            </w:r>
            <w:r w:rsidR="00724A48"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протягом строків, встановлених статтею 319 Митного кодексу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8. Якщо за результатами документальної перевірки та перевірки відповідності вантажу з харчовими продуктами нетваринного походження та кормами нетваринного походження порушень законодавства не виявлено, державний інспектор може дозволити його подальше </w:t>
            </w:r>
            <w:r w:rsidRPr="00915D34">
              <w:rPr>
                <w:rFonts w:ascii="Times New Roman" w:hAnsi="Times New Roman"/>
                <w:sz w:val="28"/>
                <w:szCs w:val="28"/>
              </w:rPr>
              <w:lastRenderedPageBreak/>
              <w:t xml:space="preserve">переміщення, не очікуючи надходження результатів фізичної перевірки. У такому разі державний інспектор призначеного пункту пропуску інформує державного інспектора, відповідального за потужність призначення вантажу, про відправлення вантажу. Державний інспектор призначеного пункту пропуску вживає заходів, щоб до моменту надходження результатів фізичної перевірки вантаж не міг бути підданий жодним діям, не схваленим державним інспектором. У такому разі державний інспектор засвідчує копію загального документа на ввезення, яка має супроводжувати вантаж до місця його призначення на території України, та вносить відомості про результати здійснення державного контролю, які є підставою для випуску у відповідний митний режим, до єдиного державного інформаційного веб-порталу “Єдине вікно для міжнародної торгівлі” у формі електронного документа, </w:t>
            </w:r>
            <w:r w:rsidRPr="00915D34">
              <w:rPr>
                <w:rFonts w:ascii="Times New Roman" w:hAnsi="Times New Roman"/>
                <w:b/>
                <w:bCs/>
                <w:sz w:val="28"/>
                <w:szCs w:val="28"/>
              </w:rPr>
              <w:t xml:space="preserve">на який накладено електронний підпис, що базується на кваліфікованому сертифікаті електронного підпису, відповідно до вимог Закону України </w:t>
            </w:r>
            <w:r w:rsidR="00724A48"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протягом строків, встановлених статтею 319 Митного кодексу України.</w:t>
            </w:r>
          </w:p>
          <w:p w:rsidR="00A63BD0"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Розділ X</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ПРИКІНЦЕВІ ТА ПЕРЕХІДНІ ПОЛОЖЕННЯ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Установити, що протягом п’яти років з дня опублікування цього Закону: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3) повідомлення про надходження вантажів, зазначені у частині шостій статті 41 та частині третій статті 57 цього Закону, надсилаються електронною поштою або з використанням єдиного державного інформаційного веб-порталу “Єдине вікно для міжнародної торгівлі” відповідно до Митного кодексу України у формі електронного документа, засвідченого електронним цифровим підписом, до територіального органу компетентного органу, відповідального за здійснення документальних перевірок, перевірок відповідності та фізичних перевірок у відповідному пункті пропуску через державний кордон України або зоні митного контролю на митній території України, на яку відправляється вантаж;</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E10425" w:rsidRPr="00915D34" w:rsidRDefault="00E10425" w:rsidP="00196830">
            <w:pPr>
              <w:ind w:firstLine="567"/>
              <w:jc w:val="both"/>
              <w:rPr>
                <w:rFonts w:ascii="Times New Roman" w:hAnsi="Times New Roman"/>
                <w:sz w:val="28"/>
                <w:szCs w:val="28"/>
              </w:rPr>
            </w:pPr>
            <w:bookmarkStart w:id="169" w:name="_Hlk34328444"/>
            <w:r w:rsidRPr="00915D34">
              <w:rPr>
                <w:rFonts w:ascii="Times New Roman" w:hAnsi="Times New Roman"/>
                <w:sz w:val="28"/>
                <w:szCs w:val="28"/>
              </w:rPr>
              <w:lastRenderedPageBreak/>
              <w:t>Розділ X</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ПРИКІНЦЕВІ ТА ПЕРЕХІДНІ ПОЛОЖЕННЯ</w:t>
            </w:r>
          </w:p>
          <w:bookmarkEnd w:id="169"/>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Установити, що протягом п’яти років з дня опублікування цього Закону:</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 xml:space="preserve">3) повідомлення про надходження вантажів, зазначені у частині шостій статті 41 та частині третій статті 57 цього Закону, надсилаються електронною поштою або з використанням єдиного державного інформаційного веб-порталу “Єдине вікно для міжнародної торгівлі” відповідно до Митного кодексу України у формі електронного документа, </w:t>
            </w:r>
            <w:r w:rsidRPr="00915D34">
              <w:rPr>
                <w:rFonts w:ascii="Times New Roman" w:hAnsi="Times New Roman"/>
                <w:b/>
                <w:bCs/>
                <w:sz w:val="28"/>
                <w:szCs w:val="28"/>
              </w:rPr>
              <w:t xml:space="preserve">на який накладено електронний підпис, що базується на кваліфікованому сертифікаті електронного підпису, відповідно до вимог Закону України </w:t>
            </w:r>
            <w:r w:rsidR="00724A48"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до територіального органу компетентного органу, відповідального за здійснення документальних перевірок, перевірок відповідності та фізичних перевірок у відповідному пункті пропуску через державний кордон України або зоні митного контролю на митній території України, на яку відправляється вантаж;</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енергетичну ефективність будівель”</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Стаття 7.</w:t>
            </w:r>
            <w:r w:rsidRPr="00915D34">
              <w:rPr>
                <w:sz w:val="28"/>
                <w:szCs w:val="28"/>
              </w:rPr>
              <w:t xml:space="preserve"> Сертифікація енергетичної ефективності</w:t>
            </w:r>
          </w:p>
          <w:p w:rsidR="00E10425" w:rsidRPr="00915D34" w:rsidRDefault="00E10425" w:rsidP="00196830">
            <w:pPr>
              <w:pStyle w:val="rvps2"/>
              <w:spacing w:before="0" w:beforeAutospacing="0" w:after="0" w:afterAutospacing="0"/>
              <w:ind w:firstLine="567"/>
              <w:jc w:val="both"/>
              <w:rPr>
                <w:sz w:val="28"/>
                <w:szCs w:val="28"/>
              </w:rPr>
            </w:pPr>
            <w:bookmarkStart w:id="170" w:name="n71"/>
            <w:bookmarkEnd w:id="170"/>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bookmarkStart w:id="171" w:name="n78"/>
            <w:bookmarkEnd w:id="171"/>
            <w:r w:rsidRPr="00915D34">
              <w:rPr>
                <w:sz w:val="28"/>
                <w:szCs w:val="28"/>
              </w:rPr>
              <w:t>2. Сертифікація енергетичної ефективності будівлі здійснюється на договірних засадах за домовленістю сторін на замовлення та за рахунок власника (співвласників) будівлі, для багатоквартирного будинку - на замовлення та за рахунок власника (співвласників) будинку, житлово-будівельного кооперативу, об’єднання співвласників багатоквартирного будинку, управителя багатоквартирного будинку (крім випадків, передбачених пунктами 1, 2 та 3 частини першої цієї статті).</w:t>
            </w:r>
          </w:p>
          <w:p w:rsidR="00E10425" w:rsidRPr="00915D34" w:rsidRDefault="00E10425" w:rsidP="00196830">
            <w:pPr>
              <w:pStyle w:val="rvps2"/>
              <w:spacing w:before="0" w:beforeAutospacing="0" w:after="0" w:afterAutospacing="0"/>
              <w:ind w:firstLine="567"/>
              <w:jc w:val="both"/>
              <w:rPr>
                <w:sz w:val="28"/>
                <w:szCs w:val="28"/>
              </w:rPr>
            </w:pPr>
            <w:bookmarkStart w:id="172" w:name="n289"/>
            <w:bookmarkEnd w:id="172"/>
            <w:r w:rsidRPr="00915D34">
              <w:rPr>
                <w:sz w:val="28"/>
                <w:szCs w:val="28"/>
              </w:rPr>
              <w:lastRenderedPageBreak/>
              <w:t>Договір про сертифікацію енергетичної ефективності будівлі може укладатися в електронній формі через електронний кабінет суб’єкта містобудування Єдиної державної електронної системи у сфері будівництва відповідно до Закону України “Про електронні довірчі послуги”.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Стаття 7.</w:t>
            </w:r>
            <w:r w:rsidRPr="00915D34">
              <w:rPr>
                <w:sz w:val="28"/>
                <w:szCs w:val="28"/>
              </w:rPr>
              <w:t xml:space="preserve"> Сертифікація енергетичної ефективності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Сертифікація енергетичної ефективності будівлі здійснюється на договірних засадах за домовленістю сторін на замовлення та за рахунок власника (співвласників) будівлі, для багатоквартирного будинку - на замовлення та за рахунок власника (співвласників) будинку, житлово-будівельного кооперативу, об’єднання співвласників багатоквартирного будинку, управителя багатоквартирного будинку (крім випадків, передбачених пунктами 1, 2 та 3 частини першої цієї статті).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lastRenderedPageBreak/>
              <w:t xml:space="preserve">Договір про сертифікацію енергетичної ефективності будівлі може укладатися в електронній формі через електронний кабінет суб’єкта містобудування Єдиної державної електронної системи у сфері будівництва відповідно до </w:t>
            </w:r>
            <w:r w:rsidRPr="00915D34">
              <w:rPr>
                <w:b/>
                <w:bCs/>
                <w:sz w:val="28"/>
                <w:szCs w:val="28"/>
              </w:rPr>
              <w:t xml:space="preserve">вимог законів України “Про електронні документи та електронний документообіг” та </w:t>
            </w:r>
            <w:r w:rsidR="00724A48" w:rsidRPr="00915D34">
              <w:rPr>
                <w:b/>
                <w:sz w:val="28"/>
                <w:szCs w:val="28"/>
              </w:rPr>
              <w:t>“Про електронну ідентифікацію та електронні довірчі послуги”</w:t>
            </w:r>
            <w:r w:rsidRPr="00915D34">
              <w:rPr>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Стаття 13.</w:t>
            </w:r>
            <w:r w:rsidRPr="00915D34">
              <w:rPr>
                <w:sz w:val="28"/>
                <w:szCs w:val="28"/>
              </w:rPr>
              <w:t xml:space="preserve"> Обстеження інженерних систем будівлі</w:t>
            </w:r>
          </w:p>
          <w:p w:rsidR="00E10425" w:rsidRPr="00915D34" w:rsidRDefault="00E10425" w:rsidP="00196830">
            <w:pPr>
              <w:pStyle w:val="rvps2"/>
              <w:spacing w:before="0" w:beforeAutospacing="0" w:after="0" w:afterAutospacing="0"/>
              <w:ind w:firstLine="567"/>
              <w:jc w:val="both"/>
              <w:rPr>
                <w:sz w:val="28"/>
                <w:szCs w:val="28"/>
              </w:rPr>
            </w:pPr>
            <w:bookmarkStart w:id="173" w:name="n199"/>
            <w:bookmarkEnd w:id="173"/>
            <w:r w:rsidRPr="00915D34">
              <w:rPr>
                <w:sz w:val="28"/>
                <w:szCs w:val="28"/>
              </w:rPr>
              <w:t>1. Обстеження інженерних систем здійснюється на договірних засадах фахівцями з обстеження інженерних систем, що є незалежними, не мають конфлікту інтересів та прямо чи опосередковано не заінтересовані в результаті обстеження. Обстеження інженерних систем здійснюється на замовлення та за рахунок власника (співвласників) будівель (для багатоквартирних будинків - на замовлення та за рахунок власника (співвласників) будинку, житлово-будівельного кооперативу, об’єднання співвласників багатоквартирного будинку, управителя багатоквартирного будинку).</w:t>
            </w:r>
          </w:p>
          <w:p w:rsidR="00E10425" w:rsidRPr="00915D34" w:rsidRDefault="00E10425" w:rsidP="00196830">
            <w:pPr>
              <w:pStyle w:val="rvps2"/>
              <w:spacing w:before="0" w:beforeAutospacing="0" w:after="0" w:afterAutospacing="0"/>
              <w:ind w:firstLine="567"/>
              <w:jc w:val="both"/>
              <w:rPr>
                <w:sz w:val="28"/>
                <w:szCs w:val="28"/>
              </w:rPr>
            </w:pPr>
            <w:bookmarkStart w:id="174" w:name="n305"/>
            <w:bookmarkEnd w:id="174"/>
            <w:r w:rsidRPr="00915D34">
              <w:rPr>
                <w:sz w:val="28"/>
                <w:szCs w:val="28"/>
              </w:rPr>
              <w:t>Договір про обстеження інженерних систем може укладатися в електронній формі через електронний кабінет суб’єкта містобудування Єдиної державної електронної системи у сфері будівництва відповідно до Закону України “Про електронні довірчі послуги”.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Стаття 13.</w:t>
            </w:r>
            <w:r w:rsidRPr="00915D34">
              <w:rPr>
                <w:sz w:val="28"/>
                <w:szCs w:val="28"/>
              </w:rPr>
              <w:t xml:space="preserve"> Обстеження інженерних систем будівлі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Обстеження інженерних систем здійснюється на договірних засадах фахівцями з обстеження інженерних систем, що є незалежними, не мають конфлікту інтересів та прямо чи опосередковано не заінтересовані в результаті обстеження. Обстеження інженерних систем здійснюється на замовлення та за рахунок власника (співвласників) будівель (для багатоквартирних будинків - на замовлення та за рахунок власника (співвласників) будинку, житлово-будівельного кооперативу, об’єднання співвласників багатоквартирного будинку, управителя багатоквартирного будинку).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Договір про обстеження інженерних систем може укладатися в електронній формі через електронний кабінет суб’єкта містобудування Єдиної державної електронної системи у сфері будівництва відповідно до </w:t>
            </w:r>
            <w:r w:rsidRPr="00915D34">
              <w:rPr>
                <w:b/>
                <w:bCs/>
                <w:sz w:val="28"/>
                <w:szCs w:val="28"/>
              </w:rPr>
              <w:t xml:space="preserve">вимог законів України “Про електронні документи та електронний документообіг” та </w:t>
            </w:r>
            <w:r w:rsidR="00724A48" w:rsidRPr="00915D34">
              <w:rPr>
                <w:b/>
                <w:sz w:val="28"/>
                <w:szCs w:val="28"/>
              </w:rPr>
              <w:t>“Про електронну ідентифікацію та електронні довірчі послуги”</w:t>
            </w: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tc>
      </w:tr>
      <w:tr w:rsidR="00F941B6" w:rsidRPr="00915D34" w:rsidTr="005C4174">
        <w:tc>
          <w:tcPr>
            <w:tcW w:w="14591" w:type="dxa"/>
            <w:gridSpan w:val="2"/>
          </w:tcPr>
          <w:p w:rsidR="00E10425" w:rsidRPr="00915D34" w:rsidRDefault="00E10425"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електронні довірчі послуги”</w:t>
            </w:r>
          </w:p>
        </w:tc>
      </w:tr>
      <w:tr w:rsidR="00F941B6" w:rsidRPr="00915D34" w:rsidTr="005C4174">
        <w:tc>
          <w:tcPr>
            <w:tcW w:w="7295" w:type="dxa"/>
          </w:tcPr>
          <w:p w:rsidR="008A00A9" w:rsidRPr="00915D34" w:rsidRDefault="008A00A9" w:rsidP="00196830">
            <w:pPr>
              <w:pStyle w:val="rvps2"/>
              <w:spacing w:before="0" w:beforeAutospacing="0" w:after="0" w:afterAutospacing="0"/>
              <w:jc w:val="center"/>
              <w:rPr>
                <w:sz w:val="28"/>
                <w:szCs w:val="28"/>
              </w:rPr>
            </w:pPr>
            <w:r w:rsidRPr="00915D34">
              <w:rPr>
                <w:sz w:val="28"/>
                <w:szCs w:val="28"/>
              </w:rPr>
              <w:t>ЗАКОН УКРАЇНИ</w:t>
            </w:r>
          </w:p>
          <w:p w:rsidR="008A00A9" w:rsidRPr="00915D34" w:rsidRDefault="008A00A9" w:rsidP="00196830">
            <w:pPr>
              <w:pStyle w:val="rvps2"/>
              <w:spacing w:before="0" w:beforeAutospacing="0" w:after="0" w:afterAutospacing="0"/>
              <w:jc w:val="center"/>
              <w:rPr>
                <w:sz w:val="28"/>
                <w:szCs w:val="28"/>
              </w:rPr>
            </w:pPr>
            <w:r w:rsidRPr="00915D34">
              <w:rPr>
                <w:sz w:val="28"/>
                <w:szCs w:val="28"/>
              </w:rPr>
              <w:t>Про електронні довірчі послуги</w:t>
            </w:r>
          </w:p>
        </w:tc>
        <w:tc>
          <w:tcPr>
            <w:tcW w:w="7296" w:type="dxa"/>
          </w:tcPr>
          <w:p w:rsidR="008A00A9" w:rsidRPr="00915D34" w:rsidRDefault="008A00A9" w:rsidP="00196830">
            <w:pPr>
              <w:pStyle w:val="rvps2"/>
              <w:spacing w:before="0" w:beforeAutospacing="0" w:after="0" w:afterAutospacing="0"/>
              <w:jc w:val="center"/>
              <w:rPr>
                <w:sz w:val="28"/>
                <w:szCs w:val="28"/>
              </w:rPr>
            </w:pPr>
            <w:r w:rsidRPr="00915D34">
              <w:rPr>
                <w:sz w:val="28"/>
                <w:szCs w:val="28"/>
              </w:rPr>
              <w:t>ЗАКОН УКРАЇНИ</w:t>
            </w:r>
          </w:p>
          <w:p w:rsidR="008A00A9" w:rsidRPr="00915D34" w:rsidRDefault="008A00A9" w:rsidP="00196830">
            <w:pPr>
              <w:jc w:val="center"/>
              <w:rPr>
                <w:rFonts w:ascii="Times New Roman" w:hAnsi="Times New Roman"/>
                <w:b/>
                <w:bCs/>
                <w:sz w:val="28"/>
                <w:szCs w:val="28"/>
              </w:rPr>
            </w:pPr>
            <w:r w:rsidRPr="00915D34">
              <w:rPr>
                <w:rFonts w:ascii="Times New Roman" w:hAnsi="Times New Roman"/>
                <w:b/>
                <w:bCs/>
                <w:sz w:val="28"/>
                <w:szCs w:val="28"/>
              </w:rPr>
              <w:t xml:space="preserve">Про </w:t>
            </w:r>
            <w:r w:rsidR="00181D2C" w:rsidRPr="00915D34">
              <w:rPr>
                <w:rFonts w:ascii="Times New Roman" w:hAnsi="Times New Roman"/>
                <w:b/>
                <w:bCs/>
                <w:sz w:val="28"/>
                <w:szCs w:val="28"/>
              </w:rPr>
              <w:t xml:space="preserve">електронну ідентифікацію та </w:t>
            </w:r>
            <w:r w:rsidRPr="00915D34">
              <w:rPr>
                <w:rFonts w:ascii="Times New Roman" w:hAnsi="Times New Roman"/>
                <w:b/>
                <w:bCs/>
                <w:sz w:val="28"/>
                <w:szCs w:val="28"/>
              </w:rPr>
              <w:t>електронні довірчі послуги</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Цей Закон визначає правові та організаційні засади надання електронних довірчих послуг, у тому числі транскордонних, права та обов’язки суб’єктів правових відносин у сфері електронних довірчих послуг, порядок здійснення державного нагляду (контролю) за дотриманням вимог законодавства у сфері електронних довірчих послуг, а також правові та організаційні засади здійснення електронної ідентифікації.</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Метою цього Закону є врегулювання відносин у сферах надання електронних довірчих послуг та електронної ідентифікації.</w:t>
            </w:r>
          </w:p>
        </w:tc>
        <w:tc>
          <w:tcPr>
            <w:tcW w:w="7296" w:type="dxa"/>
          </w:tcPr>
          <w:p w:rsidR="00E10425" w:rsidRPr="00915D34" w:rsidRDefault="00181D2C" w:rsidP="00196830">
            <w:pPr>
              <w:ind w:firstLine="567"/>
              <w:jc w:val="both"/>
              <w:rPr>
                <w:rFonts w:ascii="Times New Roman" w:hAnsi="Times New Roman"/>
                <w:b/>
                <w:bCs/>
                <w:sz w:val="28"/>
                <w:szCs w:val="28"/>
              </w:rPr>
            </w:pPr>
            <w:bookmarkStart w:id="175" w:name="_Hlk44443010"/>
            <w:r w:rsidRPr="00915D34">
              <w:rPr>
                <w:rFonts w:ascii="Times New Roman" w:hAnsi="Times New Roman"/>
                <w:b/>
                <w:bCs/>
                <w:sz w:val="28"/>
                <w:szCs w:val="28"/>
              </w:rPr>
              <w:t xml:space="preserve">Цей Закон визначає правові та організаційні засади електронної ідентифікації та надання електронних довірчих послуг, права та обов’язки суб’єктів відносин у сферах електронної ідентифікації та електронних довірчих послуг, порядок здійснення державного контролю за дотриманням вимог законодавства у сферах </w:t>
            </w:r>
            <w:r w:rsidR="001D4D0C"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b/>
                <w:bCs/>
                <w:sz w:val="28"/>
                <w:szCs w:val="28"/>
              </w:rPr>
              <w:t>.</w:t>
            </w:r>
            <w:bookmarkEnd w:id="175"/>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bookmarkStart w:id="176" w:name="_Hlk61029086"/>
            <w:r w:rsidRPr="00915D34">
              <w:rPr>
                <w:rStyle w:val="rvts9"/>
                <w:sz w:val="28"/>
                <w:szCs w:val="28"/>
              </w:rPr>
              <w:t xml:space="preserve">Стаття 1. </w:t>
            </w:r>
            <w:r w:rsidRPr="00915D34">
              <w:rPr>
                <w:sz w:val="28"/>
                <w:szCs w:val="28"/>
              </w:rPr>
              <w:t>Визначення термінів</w:t>
            </w:r>
          </w:p>
          <w:p w:rsidR="00E10425" w:rsidRPr="00915D34" w:rsidRDefault="00E10425" w:rsidP="00196830">
            <w:pPr>
              <w:pStyle w:val="rvps2"/>
              <w:spacing w:before="0" w:beforeAutospacing="0" w:after="0" w:afterAutospacing="0"/>
              <w:ind w:firstLine="567"/>
              <w:jc w:val="both"/>
              <w:rPr>
                <w:sz w:val="28"/>
                <w:szCs w:val="28"/>
              </w:rPr>
            </w:pPr>
            <w:bookmarkStart w:id="177" w:name="n8"/>
            <w:bookmarkEnd w:id="177"/>
            <w:r w:rsidRPr="00915D34">
              <w:rPr>
                <w:sz w:val="28"/>
                <w:szCs w:val="28"/>
              </w:rPr>
              <w:t>1. У цьому Законі терміни вживаються в такому значенні:</w:t>
            </w:r>
          </w:p>
          <w:p w:rsidR="00E10425" w:rsidRPr="00915D34" w:rsidRDefault="00E10425" w:rsidP="00196830">
            <w:pPr>
              <w:pStyle w:val="rvps2"/>
              <w:spacing w:before="0" w:beforeAutospacing="0" w:after="0" w:afterAutospacing="0"/>
              <w:ind w:firstLine="567"/>
              <w:jc w:val="both"/>
              <w:rPr>
                <w:sz w:val="28"/>
                <w:szCs w:val="28"/>
              </w:rPr>
            </w:pPr>
            <w:bookmarkStart w:id="178" w:name="n9"/>
            <w:bookmarkEnd w:id="178"/>
            <w:r w:rsidRPr="00915D34">
              <w:rPr>
                <w:sz w:val="28"/>
                <w:szCs w:val="28"/>
              </w:rPr>
              <w:t>1) автентифікація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rsidR="00E10425" w:rsidRPr="00915D34" w:rsidRDefault="00E10425" w:rsidP="00196830">
            <w:pPr>
              <w:pStyle w:val="rvps2"/>
              <w:spacing w:before="0" w:beforeAutospacing="0" w:after="0" w:afterAutospacing="0"/>
              <w:ind w:firstLine="567"/>
              <w:jc w:val="both"/>
              <w:rPr>
                <w:b/>
                <w:bCs/>
                <w:sz w:val="28"/>
                <w:szCs w:val="28"/>
              </w:rPr>
            </w:pPr>
            <w:bookmarkStart w:id="179" w:name="n10"/>
            <w:bookmarkEnd w:id="179"/>
            <w:r w:rsidRPr="00915D34">
              <w:rPr>
                <w:b/>
                <w:bCs/>
                <w:sz w:val="28"/>
                <w:szCs w:val="28"/>
              </w:rPr>
              <w:t>пункт відсутній</w:t>
            </w:r>
          </w:p>
          <w:p w:rsidR="00E10425" w:rsidRPr="00915D34" w:rsidRDefault="00E10425" w:rsidP="00196830">
            <w:pPr>
              <w:pStyle w:val="rvps2"/>
              <w:spacing w:before="0" w:beforeAutospacing="0" w:after="0" w:afterAutospacing="0"/>
              <w:ind w:firstLine="567"/>
              <w:jc w:val="both"/>
              <w:rPr>
                <w:sz w:val="28"/>
                <w:szCs w:val="28"/>
              </w:rPr>
            </w:pPr>
          </w:p>
          <w:p w:rsidR="008C16EC" w:rsidRPr="00915D34" w:rsidRDefault="008C16EC"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2) блокування сертифіката відкритого ключа - тимчасове зупинення чинності сертифіката відкритого </w:t>
            </w:r>
            <w:r w:rsidRPr="00915D34">
              <w:rPr>
                <w:sz w:val="28"/>
                <w:szCs w:val="28"/>
              </w:rPr>
              <w:lastRenderedPageBreak/>
              <w:t>ключа;</w:t>
            </w:r>
          </w:p>
          <w:p w:rsidR="00E10425" w:rsidRPr="00915D34" w:rsidRDefault="00E10425" w:rsidP="00196830">
            <w:pPr>
              <w:pStyle w:val="rvps2"/>
              <w:spacing w:before="0" w:beforeAutospacing="0" w:after="0" w:afterAutospacing="0"/>
              <w:ind w:firstLine="567"/>
              <w:jc w:val="both"/>
              <w:rPr>
                <w:sz w:val="28"/>
                <w:szCs w:val="28"/>
              </w:rPr>
            </w:pPr>
            <w:bookmarkStart w:id="180" w:name="n11"/>
            <w:bookmarkEnd w:id="180"/>
            <w:r w:rsidRPr="00915D34">
              <w:rPr>
                <w:sz w:val="28"/>
                <w:szCs w:val="28"/>
              </w:rPr>
              <w:t>3) веб-сайт - сукупність програмних засобів, розміщених за унікальною адресою в обчислювальній мережі, у тому числі в мережі Інтернет, разом з інформаційними ресурсами, що перебувають у розпорядженні певних суб’єктів і забезпечують доступ юридичних та фізичних осіб до цих інформаційних ресурсів та інших інформаційних послуг через обчислювальну мережу;</w:t>
            </w:r>
          </w:p>
          <w:p w:rsidR="00E10425" w:rsidRPr="00915D34" w:rsidRDefault="00E10425" w:rsidP="00196830">
            <w:pPr>
              <w:pStyle w:val="rvps2"/>
              <w:spacing w:before="0" w:beforeAutospacing="0" w:after="0" w:afterAutospacing="0"/>
              <w:ind w:firstLine="567"/>
              <w:jc w:val="both"/>
              <w:rPr>
                <w:sz w:val="28"/>
                <w:szCs w:val="28"/>
              </w:rPr>
            </w:pPr>
            <w:bookmarkStart w:id="181" w:name="n12"/>
            <w:bookmarkEnd w:id="181"/>
            <w:r w:rsidRPr="00915D34">
              <w:rPr>
                <w:sz w:val="28"/>
                <w:szCs w:val="28"/>
              </w:rPr>
              <w:t>4) відкритий ключ - параметр алгоритму асиметричного криптографічного перетворення, який використовується як електронні дані для перевірки електронного підпису чи печатки, а також у цілях, визначених стандартами для кваліфікованих сертифікатів відкритих ключів;</w:t>
            </w:r>
          </w:p>
          <w:p w:rsidR="00E10425" w:rsidRPr="00915D34" w:rsidRDefault="00E10425" w:rsidP="00196830">
            <w:pPr>
              <w:pStyle w:val="rvps2"/>
              <w:spacing w:before="0" w:beforeAutospacing="0" w:after="0" w:afterAutospacing="0"/>
              <w:ind w:firstLine="567"/>
              <w:jc w:val="both"/>
              <w:rPr>
                <w:sz w:val="28"/>
                <w:szCs w:val="28"/>
              </w:rPr>
            </w:pPr>
            <w:bookmarkStart w:id="182" w:name="n13"/>
            <w:bookmarkEnd w:id="182"/>
            <w:r w:rsidRPr="00915D34">
              <w:rPr>
                <w:sz w:val="28"/>
                <w:szCs w:val="28"/>
              </w:rPr>
              <w:t xml:space="preserve">5) відокремлений пункт реєстрації - представництво (філія, підрозділ, територіальний орган) надавача електронних довірчих послуг або юридична чи фізична особа, яка на підставі наказу надавача електронних довірчих послуг (його керівника) або договору, укладеного з ним, здійснює реєстрацію підписувачів з дотриманням вимог </w:t>
            </w:r>
            <w:bookmarkStart w:id="183" w:name="_Hlk44262625"/>
            <w:r w:rsidRPr="00915D34">
              <w:rPr>
                <w:sz w:val="28"/>
                <w:szCs w:val="28"/>
              </w:rPr>
              <w:t>цього Закону та законодавства у сфері захисту інформації</w:t>
            </w:r>
            <w:bookmarkEnd w:id="183"/>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bookmarkStart w:id="184" w:name="n14"/>
            <w:bookmarkEnd w:id="184"/>
            <w:r w:rsidRPr="00915D34">
              <w:rPr>
                <w:sz w:val="28"/>
                <w:szCs w:val="28"/>
              </w:rPr>
              <w:t>6) Довірчий список - перелік кваліфікованих надавачів електронних довірчих послуг та інформації про послуги, що ними надаються;</w:t>
            </w:r>
          </w:p>
          <w:p w:rsidR="00E10425" w:rsidRPr="00915D34" w:rsidRDefault="00E10425" w:rsidP="00196830">
            <w:pPr>
              <w:pStyle w:val="rvps2"/>
              <w:spacing w:before="0" w:beforeAutospacing="0" w:after="0" w:afterAutospacing="0"/>
              <w:ind w:firstLine="567"/>
              <w:jc w:val="both"/>
              <w:rPr>
                <w:sz w:val="28"/>
                <w:szCs w:val="28"/>
              </w:rPr>
            </w:pPr>
            <w:bookmarkStart w:id="185" w:name="n15"/>
            <w:bookmarkEnd w:id="185"/>
          </w:p>
          <w:p w:rsidR="00B27354" w:rsidRPr="00915D34" w:rsidRDefault="00B27354" w:rsidP="00196830">
            <w:pPr>
              <w:pStyle w:val="rvps2"/>
              <w:spacing w:before="0" w:beforeAutospacing="0" w:after="0" w:afterAutospacing="0"/>
              <w:ind w:firstLine="567"/>
              <w:jc w:val="both"/>
              <w:rPr>
                <w:sz w:val="28"/>
                <w:szCs w:val="28"/>
              </w:rPr>
            </w:pPr>
          </w:p>
          <w:p w:rsidR="00B27354" w:rsidRPr="00915D34" w:rsidRDefault="00B27354" w:rsidP="00196830">
            <w:pPr>
              <w:pStyle w:val="rvps2"/>
              <w:spacing w:before="0" w:beforeAutospacing="0" w:after="0" w:afterAutospacing="0"/>
              <w:ind w:firstLine="567"/>
              <w:jc w:val="both"/>
              <w:rPr>
                <w:sz w:val="28"/>
                <w:szCs w:val="28"/>
              </w:rPr>
            </w:pPr>
          </w:p>
          <w:p w:rsidR="00B27354" w:rsidRPr="00915D34" w:rsidRDefault="00B27354" w:rsidP="00196830">
            <w:pPr>
              <w:pStyle w:val="rvps2"/>
              <w:spacing w:before="0" w:beforeAutospacing="0" w:after="0" w:afterAutospacing="0"/>
              <w:ind w:firstLine="567"/>
              <w:jc w:val="both"/>
              <w:rPr>
                <w:sz w:val="28"/>
                <w:szCs w:val="28"/>
              </w:rPr>
            </w:pPr>
          </w:p>
          <w:p w:rsidR="00B27354" w:rsidRPr="00915D34" w:rsidRDefault="00B27354" w:rsidP="00196830">
            <w:pPr>
              <w:pStyle w:val="rvps2"/>
              <w:spacing w:before="0" w:beforeAutospacing="0" w:after="0" w:afterAutospacing="0"/>
              <w:ind w:firstLine="567"/>
              <w:jc w:val="both"/>
              <w:rPr>
                <w:sz w:val="28"/>
                <w:szCs w:val="28"/>
              </w:rPr>
            </w:pPr>
          </w:p>
          <w:p w:rsidR="00B27354" w:rsidRPr="00915D34" w:rsidRDefault="00B27354"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7) електронна довірча послуга - послуга, яка надається для забезпечення електронної взаємодії двох або більше суб’єктів, які довіряють надавачу електронних довірчих послуг щодо надання такої послуги;</w:t>
            </w:r>
          </w:p>
          <w:p w:rsidR="00CF49C6" w:rsidRPr="00915D34" w:rsidRDefault="00CF49C6" w:rsidP="00196830">
            <w:pPr>
              <w:pStyle w:val="rvps2"/>
              <w:spacing w:before="0" w:beforeAutospacing="0" w:after="0" w:afterAutospacing="0"/>
              <w:ind w:firstLine="567"/>
              <w:jc w:val="both"/>
              <w:rPr>
                <w:sz w:val="28"/>
                <w:szCs w:val="28"/>
              </w:rPr>
            </w:pPr>
            <w:bookmarkStart w:id="186" w:name="n16"/>
            <w:bookmarkEnd w:id="186"/>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8) електронна ідентифікація -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rsidR="00E10425" w:rsidRPr="00915D34" w:rsidRDefault="00E10425" w:rsidP="00196830">
            <w:pPr>
              <w:pStyle w:val="rvps2"/>
              <w:spacing w:before="0" w:beforeAutospacing="0" w:after="0" w:afterAutospacing="0"/>
              <w:ind w:firstLine="567"/>
              <w:jc w:val="both"/>
              <w:rPr>
                <w:sz w:val="28"/>
                <w:szCs w:val="28"/>
              </w:rPr>
            </w:pPr>
            <w:bookmarkStart w:id="187" w:name="n17"/>
            <w:bookmarkEnd w:id="187"/>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9) електронна печатка - електронні дані, які додаються </w:t>
            </w:r>
            <w:bookmarkStart w:id="188" w:name="_Hlk45899798"/>
            <w:r w:rsidRPr="00915D34">
              <w:rPr>
                <w:sz w:val="28"/>
                <w:szCs w:val="28"/>
              </w:rPr>
              <w:t>створювачем електронної печатки</w:t>
            </w:r>
            <w:bookmarkEnd w:id="188"/>
            <w:r w:rsidRPr="00915D34">
              <w:rPr>
                <w:sz w:val="28"/>
                <w:szCs w:val="28"/>
              </w:rPr>
              <w:t xml:space="preserve"> до інших електронних даних або логічно з ними пов’язуються і використовуються для </w:t>
            </w:r>
            <w:bookmarkStart w:id="189" w:name="_Hlk45898756"/>
            <w:r w:rsidRPr="00915D34">
              <w:rPr>
                <w:sz w:val="28"/>
                <w:szCs w:val="28"/>
              </w:rPr>
              <w:t>визначення походження та перевірки</w:t>
            </w:r>
            <w:bookmarkEnd w:id="189"/>
            <w:r w:rsidRPr="00915D34">
              <w:rPr>
                <w:sz w:val="28"/>
                <w:szCs w:val="28"/>
              </w:rPr>
              <w:t xml:space="preserve"> цілісності пов’язаних електронних даних;</w:t>
            </w:r>
          </w:p>
          <w:p w:rsidR="00E10425" w:rsidRPr="00915D34" w:rsidRDefault="00E10425" w:rsidP="00196830">
            <w:pPr>
              <w:pStyle w:val="rvps2"/>
              <w:spacing w:before="0" w:beforeAutospacing="0" w:after="0" w:afterAutospacing="0"/>
              <w:ind w:firstLine="567"/>
              <w:jc w:val="both"/>
              <w:rPr>
                <w:sz w:val="28"/>
                <w:szCs w:val="28"/>
              </w:rPr>
            </w:pPr>
            <w:bookmarkStart w:id="190" w:name="n18"/>
            <w:bookmarkEnd w:id="190"/>
            <w:r w:rsidRPr="00915D34">
              <w:rPr>
                <w:sz w:val="28"/>
                <w:szCs w:val="28"/>
              </w:rPr>
              <w:t xml:space="preserve">10) електронна позначка часу - електронні дані, які пов’язують інші електронні дані з конкретним моментом </w:t>
            </w:r>
            <w:r w:rsidRPr="00915D34">
              <w:rPr>
                <w:sz w:val="28"/>
                <w:szCs w:val="28"/>
              </w:rPr>
              <w:lastRenderedPageBreak/>
              <w:t>часу для засвідчення наявності цих електронних даних на цей момент часу;</w:t>
            </w:r>
          </w:p>
          <w:p w:rsidR="00E10425" w:rsidRPr="00915D34" w:rsidRDefault="00E10425" w:rsidP="00196830">
            <w:pPr>
              <w:pStyle w:val="rvps2"/>
              <w:spacing w:before="0" w:beforeAutospacing="0" w:after="0" w:afterAutospacing="0"/>
              <w:ind w:firstLine="567"/>
              <w:jc w:val="both"/>
              <w:rPr>
                <w:sz w:val="28"/>
                <w:szCs w:val="28"/>
              </w:rPr>
            </w:pPr>
            <w:bookmarkStart w:id="191" w:name="n19"/>
            <w:bookmarkEnd w:id="191"/>
            <w:r w:rsidRPr="00915D34">
              <w:rPr>
                <w:sz w:val="28"/>
                <w:szCs w:val="28"/>
              </w:rPr>
              <w:t>11) електронна послуга - будь-яка послуга, що надається через інформаційно-телекомунікаційну систему;</w:t>
            </w:r>
          </w:p>
          <w:p w:rsidR="00E10425" w:rsidRPr="00915D34" w:rsidRDefault="00E10425" w:rsidP="00196830">
            <w:pPr>
              <w:pStyle w:val="rvps2"/>
              <w:spacing w:before="0" w:beforeAutospacing="0" w:after="0" w:afterAutospacing="0"/>
              <w:ind w:firstLine="567"/>
              <w:jc w:val="both"/>
              <w:rPr>
                <w:sz w:val="28"/>
                <w:szCs w:val="28"/>
              </w:rPr>
            </w:pPr>
            <w:bookmarkStart w:id="192" w:name="n20"/>
            <w:bookmarkEnd w:id="192"/>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12) електронний підпис - електронні дані, які додаються підписувачем до інших електронних даних або логічно з ними пов’язуються і використовуються ним як підпис;</w:t>
            </w:r>
          </w:p>
          <w:p w:rsidR="000738A7" w:rsidRPr="00915D34" w:rsidRDefault="000738A7"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13) електронні дані - будь-яка інформація в електронній формі;</w:t>
            </w:r>
          </w:p>
          <w:p w:rsidR="00E10425" w:rsidRPr="00915D34" w:rsidRDefault="00E10425" w:rsidP="00196830">
            <w:pPr>
              <w:pStyle w:val="rvps2"/>
              <w:spacing w:before="0" w:beforeAutospacing="0" w:after="0" w:afterAutospacing="0"/>
              <w:ind w:firstLine="567"/>
              <w:jc w:val="both"/>
              <w:rPr>
                <w:sz w:val="28"/>
                <w:szCs w:val="28"/>
              </w:rPr>
            </w:pPr>
            <w:bookmarkStart w:id="193" w:name="n22"/>
            <w:bookmarkEnd w:id="193"/>
            <w:r w:rsidRPr="00915D34">
              <w:rPr>
                <w:sz w:val="28"/>
                <w:szCs w:val="28"/>
              </w:rPr>
              <w:t>14) засвідчення чинності відкритого ключа - процедура формування сертифіката відкритого ключа;</w:t>
            </w:r>
          </w:p>
          <w:p w:rsidR="00E10425" w:rsidRPr="00915D34" w:rsidRDefault="00E10425" w:rsidP="00196830">
            <w:pPr>
              <w:pStyle w:val="rvps2"/>
              <w:spacing w:before="0" w:beforeAutospacing="0" w:after="0" w:afterAutospacing="0"/>
              <w:ind w:firstLine="567"/>
              <w:jc w:val="both"/>
              <w:rPr>
                <w:sz w:val="28"/>
                <w:szCs w:val="28"/>
              </w:rPr>
            </w:pPr>
            <w:bookmarkStart w:id="194" w:name="n23"/>
            <w:bookmarkEnd w:id="194"/>
            <w:r w:rsidRPr="00915D34">
              <w:rPr>
                <w:sz w:val="28"/>
                <w:szCs w:val="28"/>
              </w:rPr>
              <w:t xml:space="preserve">15) засіб електронного підпису чи печатки - апаратно-програмний або апаратний пристрій чи програмне забезпечення, які використовуються для створення </w:t>
            </w:r>
            <w:bookmarkStart w:id="195" w:name="_Hlk43849583"/>
            <w:r w:rsidRPr="00915D34">
              <w:rPr>
                <w:sz w:val="28"/>
                <w:szCs w:val="28"/>
              </w:rPr>
              <w:t>та/або перевірки</w:t>
            </w:r>
            <w:bookmarkEnd w:id="195"/>
            <w:r w:rsidRPr="00915D34">
              <w:rPr>
                <w:sz w:val="28"/>
                <w:szCs w:val="28"/>
              </w:rPr>
              <w:t xml:space="preserve"> електронного підпису чи печатки;</w:t>
            </w:r>
          </w:p>
          <w:p w:rsidR="00E10425" w:rsidRPr="00915D34" w:rsidRDefault="00E10425" w:rsidP="00196830">
            <w:pPr>
              <w:pStyle w:val="rvps2"/>
              <w:spacing w:before="0" w:beforeAutospacing="0" w:after="0" w:afterAutospacing="0"/>
              <w:ind w:firstLine="567"/>
              <w:jc w:val="both"/>
              <w:rPr>
                <w:sz w:val="28"/>
                <w:szCs w:val="28"/>
              </w:rPr>
            </w:pPr>
            <w:bookmarkStart w:id="196" w:name="n24"/>
            <w:bookmarkEnd w:id="196"/>
            <w:r w:rsidRPr="00915D34">
              <w:rPr>
                <w:sz w:val="28"/>
                <w:szCs w:val="28"/>
              </w:rPr>
              <w:t xml:space="preserve">16) засіб електронної ідентифікації - </w:t>
            </w:r>
            <w:bookmarkStart w:id="197" w:name="_Hlk43748242"/>
            <w:r w:rsidRPr="00915D34">
              <w:rPr>
                <w:sz w:val="28"/>
                <w:szCs w:val="28"/>
              </w:rPr>
              <w:t>носій інформації, який</w:t>
            </w:r>
            <w:bookmarkEnd w:id="197"/>
            <w:r w:rsidRPr="00915D34">
              <w:rPr>
                <w:sz w:val="28"/>
                <w:szCs w:val="28"/>
              </w:rPr>
              <w:t xml:space="preserve"> містить ідентифікаційні дані особи і використовується для автентифікації особи під час надання та/або отримання електронних послуг;</w:t>
            </w:r>
          </w:p>
          <w:p w:rsidR="00E10425" w:rsidRPr="00915D34" w:rsidRDefault="00E10425" w:rsidP="00196830">
            <w:pPr>
              <w:pStyle w:val="rvps2"/>
              <w:spacing w:before="0" w:beforeAutospacing="0" w:after="0" w:afterAutospacing="0"/>
              <w:ind w:firstLine="567"/>
              <w:jc w:val="both"/>
              <w:rPr>
                <w:sz w:val="28"/>
                <w:szCs w:val="28"/>
              </w:rPr>
            </w:pPr>
            <w:bookmarkStart w:id="198" w:name="n25"/>
            <w:bookmarkEnd w:id="198"/>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lastRenderedPageBreak/>
              <w:t>17) засіб кваліфікованого електронного підпису чи печатки - апаратно-програмний або апаратний пристрій чи програмне забезпечення, які реалізують криптографічні алгоритми генерації пар ключів та/або створення кваліфікованого електронного підпису чи печатки, та/або перевірки кваліфікованого електронного підпису чи печатки, та/або зберігання особистого ключа кваліфікованого електронного підпису чи печатки, який відповідає вимогам цього Закону;</w:t>
            </w:r>
          </w:p>
          <w:p w:rsidR="00E10425" w:rsidRPr="00915D34" w:rsidRDefault="00E10425" w:rsidP="00196830">
            <w:pPr>
              <w:pStyle w:val="rvps2"/>
              <w:spacing w:before="0" w:beforeAutospacing="0" w:after="0" w:afterAutospacing="0"/>
              <w:ind w:firstLine="567"/>
              <w:jc w:val="both"/>
              <w:rPr>
                <w:sz w:val="28"/>
                <w:szCs w:val="28"/>
              </w:rPr>
            </w:pPr>
            <w:bookmarkStart w:id="199" w:name="n26"/>
            <w:bookmarkEnd w:id="199"/>
            <w:r w:rsidRPr="00915D34">
              <w:rPr>
                <w:sz w:val="28"/>
                <w:szCs w:val="28"/>
              </w:rPr>
              <w:t>18) засіб удосконаленого електронного підпису чи печатки - апаратно-програмний або апаратний пристрій чи програмне забезпечення, які реалізують криптографічні алгоритми генерації пар ключів та/або створення удосконаленого електронного підпису чи печатки, та/або перевірки удосконаленого електронного підпису чи печатки, та/або зберігання особистого ключа удосконаленого електронного підпису чи печатки;</w:t>
            </w:r>
          </w:p>
          <w:p w:rsidR="00E10425" w:rsidRPr="00915D34" w:rsidRDefault="00E10425" w:rsidP="00196830">
            <w:pPr>
              <w:pStyle w:val="rvps2"/>
              <w:spacing w:before="0" w:beforeAutospacing="0" w:after="0" w:afterAutospacing="0"/>
              <w:ind w:firstLine="567"/>
              <w:jc w:val="both"/>
              <w:rPr>
                <w:sz w:val="28"/>
                <w:szCs w:val="28"/>
              </w:rPr>
            </w:pPr>
            <w:bookmarkStart w:id="200" w:name="n27"/>
            <w:bookmarkEnd w:id="200"/>
            <w:r w:rsidRPr="00915D34">
              <w:rPr>
                <w:sz w:val="28"/>
                <w:szCs w:val="28"/>
              </w:rPr>
              <w:t>19) ідентифікаційні дані особи - унікальний набір даних, який дає змогу однозначно встановити фізичну, юридичну особу або представника юридичної особи;</w:t>
            </w:r>
          </w:p>
          <w:p w:rsidR="00E10425" w:rsidRPr="00915D34" w:rsidRDefault="00E10425" w:rsidP="00196830">
            <w:pPr>
              <w:pStyle w:val="rvps2"/>
              <w:spacing w:before="0" w:beforeAutospacing="0" w:after="0" w:afterAutospacing="0"/>
              <w:ind w:firstLine="567"/>
              <w:jc w:val="both"/>
              <w:rPr>
                <w:sz w:val="28"/>
                <w:szCs w:val="28"/>
              </w:rPr>
            </w:pPr>
            <w:bookmarkStart w:id="201" w:name="n28"/>
            <w:bookmarkEnd w:id="201"/>
            <w:r w:rsidRPr="00915D34">
              <w:rPr>
                <w:sz w:val="28"/>
                <w:szCs w:val="28"/>
              </w:rPr>
              <w:t>20) ідентифікація особи - процедура використання ідентифікаційних даних особи з документів, створених на матеріальних носіях, та/або електронних даних, в результаті виконання якої забезпечується однозначне встановлення фізичної, юридичної особи або представника юридичної особи;</w:t>
            </w:r>
          </w:p>
          <w:p w:rsidR="00E10425" w:rsidRPr="00915D34" w:rsidRDefault="00E10425" w:rsidP="00196830">
            <w:pPr>
              <w:pStyle w:val="rvps2"/>
              <w:spacing w:before="0" w:beforeAutospacing="0" w:after="0" w:afterAutospacing="0"/>
              <w:ind w:firstLine="567"/>
              <w:jc w:val="both"/>
              <w:rPr>
                <w:sz w:val="28"/>
                <w:szCs w:val="28"/>
              </w:rPr>
            </w:pPr>
            <w:bookmarkStart w:id="202" w:name="n29"/>
            <w:bookmarkEnd w:id="202"/>
            <w:r w:rsidRPr="00915D34">
              <w:rPr>
                <w:sz w:val="28"/>
                <w:szCs w:val="28"/>
              </w:rPr>
              <w:t xml:space="preserve">21) інтероперабельність - технологічна сумісність технічних рішень, що використовуються під час надання електронних послуг, та їх здатність взаємодіяти між </w:t>
            </w:r>
            <w:r w:rsidRPr="00915D34">
              <w:rPr>
                <w:sz w:val="28"/>
                <w:szCs w:val="28"/>
              </w:rPr>
              <w:lastRenderedPageBreak/>
              <w:t>собою;</w:t>
            </w:r>
          </w:p>
          <w:p w:rsidR="00E10425" w:rsidRPr="00915D34" w:rsidRDefault="00E10425" w:rsidP="00196830">
            <w:pPr>
              <w:pStyle w:val="rvps2"/>
              <w:spacing w:before="0" w:beforeAutospacing="0" w:after="0" w:afterAutospacing="0"/>
              <w:ind w:firstLine="567"/>
              <w:jc w:val="both"/>
              <w:rPr>
                <w:sz w:val="28"/>
                <w:szCs w:val="28"/>
              </w:rPr>
            </w:pPr>
            <w:bookmarkStart w:id="203" w:name="n30"/>
            <w:bookmarkEnd w:id="203"/>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22) кваліфікована електронна печатка - удосконалена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bookmarkStart w:id="204" w:name="n31"/>
            <w:bookmarkEnd w:id="204"/>
            <w:r w:rsidRPr="00915D34">
              <w:rPr>
                <w:b/>
                <w:bCs/>
                <w:sz w:val="28"/>
                <w:szCs w:val="28"/>
              </w:rPr>
              <w:t>пункт відсутній</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C83063" w:rsidRPr="00915D34" w:rsidRDefault="00C83063" w:rsidP="00196830">
            <w:pPr>
              <w:pStyle w:val="rvps2"/>
              <w:spacing w:before="0" w:beforeAutospacing="0" w:after="0" w:afterAutospacing="0"/>
              <w:ind w:firstLine="567"/>
              <w:jc w:val="both"/>
              <w:rPr>
                <w:sz w:val="28"/>
                <w:szCs w:val="28"/>
              </w:rPr>
            </w:pPr>
          </w:p>
          <w:p w:rsidR="00C83063" w:rsidRPr="00915D34" w:rsidRDefault="00C83063"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3C39D1" w:rsidRPr="00915D34" w:rsidRDefault="003C39D1" w:rsidP="00196830">
            <w:pPr>
              <w:pStyle w:val="rvps2"/>
              <w:spacing w:before="0" w:beforeAutospacing="0" w:after="0" w:afterAutospacing="0"/>
              <w:ind w:firstLine="567"/>
              <w:jc w:val="both"/>
              <w:rPr>
                <w:sz w:val="28"/>
                <w:szCs w:val="28"/>
              </w:rPr>
            </w:pPr>
          </w:p>
          <w:p w:rsidR="0095539F" w:rsidRPr="00915D34" w:rsidRDefault="0095539F"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23) кваліфікований електронний підпис - удосконалений електронний підпис, який створюється з використанням засобу кваліфікованого електронного підпису і базується на кваліфікованому сертифікаті відкритого ключа;</w:t>
            </w:r>
          </w:p>
          <w:p w:rsidR="00E10425" w:rsidRPr="00915D34" w:rsidRDefault="00E10425" w:rsidP="00196830">
            <w:pPr>
              <w:pStyle w:val="rvps2"/>
              <w:spacing w:before="0" w:beforeAutospacing="0" w:after="0" w:afterAutospacing="0"/>
              <w:ind w:firstLine="567"/>
              <w:jc w:val="both"/>
              <w:rPr>
                <w:sz w:val="28"/>
                <w:szCs w:val="28"/>
              </w:rPr>
            </w:pPr>
            <w:bookmarkStart w:id="205" w:name="n32"/>
            <w:bookmarkEnd w:id="205"/>
            <w:r w:rsidRPr="00915D34">
              <w:rPr>
                <w:sz w:val="28"/>
                <w:szCs w:val="28"/>
              </w:rPr>
              <w:t xml:space="preserve">24) кваліфікований надавач електронних довірчих послуг - юридична особа незалежно від організаційно-правової форми та форми власності, фізична особа - підприємець, яка надає одну або більше </w:t>
            </w:r>
            <w:bookmarkStart w:id="206" w:name="_Hlk43678930"/>
            <w:r w:rsidRPr="00915D34">
              <w:rPr>
                <w:sz w:val="28"/>
                <w:szCs w:val="28"/>
              </w:rPr>
              <w:t>електронних довірчих послуг</w:t>
            </w:r>
            <w:bookmarkStart w:id="207" w:name="_Hlk43676524"/>
            <w:r w:rsidRPr="00915D34">
              <w:rPr>
                <w:sz w:val="28"/>
                <w:szCs w:val="28"/>
              </w:rPr>
              <w:t>, діяльність якої відповідає вимогам цього Закону</w:t>
            </w:r>
            <w:bookmarkEnd w:id="206"/>
            <w:bookmarkEnd w:id="207"/>
            <w:r w:rsidRPr="00915D34">
              <w:rPr>
                <w:sz w:val="28"/>
                <w:szCs w:val="28"/>
              </w:rPr>
              <w:t xml:space="preserve"> та відомості про яку внесені до Довірчого списку;</w:t>
            </w:r>
          </w:p>
          <w:p w:rsidR="00E10425" w:rsidRPr="00915D34" w:rsidRDefault="00E10425" w:rsidP="00196830">
            <w:pPr>
              <w:pStyle w:val="rvps2"/>
              <w:spacing w:before="0" w:beforeAutospacing="0" w:after="0" w:afterAutospacing="0"/>
              <w:ind w:firstLine="567"/>
              <w:jc w:val="both"/>
              <w:rPr>
                <w:b/>
                <w:bCs/>
                <w:sz w:val="28"/>
                <w:szCs w:val="28"/>
              </w:rPr>
            </w:pPr>
            <w:bookmarkStart w:id="208" w:name="n33"/>
            <w:bookmarkEnd w:id="208"/>
            <w:r w:rsidRPr="00915D34">
              <w:rPr>
                <w:b/>
                <w:bCs/>
                <w:sz w:val="28"/>
                <w:szCs w:val="28"/>
              </w:rPr>
              <w:t>пункт відсутній</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25) кваліфікований сертифікат відкритого ключа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цього Закону;</w:t>
            </w:r>
          </w:p>
          <w:p w:rsidR="00E10425" w:rsidRPr="00915D34" w:rsidRDefault="00E10425" w:rsidP="00196830">
            <w:pPr>
              <w:pStyle w:val="rvps2"/>
              <w:spacing w:before="0" w:beforeAutospacing="0" w:after="0" w:afterAutospacing="0"/>
              <w:ind w:firstLine="567"/>
              <w:jc w:val="both"/>
              <w:rPr>
                <w:b/>
                <w:bCs/>
                <w:sz w:val="28"/>
                <w:szCs w:val="28"/>
              </w:rPr>
            </w:pPr>
            <w:bookmarkStart w:id="209" w:name="n34"/>
            <w:bookmarkEnd w:id="209"/>
            <w:r w:rsidRPr="00915D34">
              <w:rPr>
                <w:b/>
                <w:bCs/>
                <w:sz w:val="28"/>
                <w:szCs w:val="28"/>
              </w:rPr>
              <w:t>пункт відсутній</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F577FD" w:rsidRPr="00915D34" w:rsidRDefault="00F577FD" w:rsidP="00196830">
            <w:pPr>
              <w:pStyle w:val="rvps2"/>
              <w:spacing w:before="0" w:beforeAutospacing="0" w:after="0" w:afterAutospacing="0"/>
              <w:ind w:firstLine="567"/>
              <w:jc w:val="both"/>
              <w:rPr>
                <w:sz w:val="28"/>
                <w:szCs w:val="28"/>
              </w:rPr>
            </w:pPr>
          </w:p>
          <w:p w:rsidR="00CF49C6" w:rsidRPr="00915D34" w:rsidRDefault="00CF49C6"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F577FD" w:rsidRPr="00915D34" w:rsidRDefault="00F577FD" w:rsidP="00196830">
            <w:pPr>
              <w:pStyle w:val="rvps2"/>
              <w:spacing w:before="0" w:beforeAutospacing="0" w:after="0" w:afterAutospacing="0"/>
              <w:ind w:firstLine="567"/>
              <w:jc w:val="both"/>
              <w:rPr>
                <w:sz w:val="28"/>
                <w:szCs w:val="28"/>
              </w:rPr>
            </w:pPr>
          </w:p>
          <w:p w:rsidR="00F577FD" w:rsidRPr="00915D34" w:rsidRDefault="00F577FD"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26) компрометація особистого ключа - будь-яка подія, що призвела або може призвести до несанкціонованого доступу до особистого ключа;</w:t>
            </w:r>
          </w:p>
          <w:p w:rsidR="00E10425" w:rsidRPr="00915D34" w:rsidRDefault="00E10425" w:rsidP="00196830">
            <w:pPr>
              <w:pStyle w:val="rvps2"/>
              <w:spacing w:before="0" w:beforeAutospacing="0" w:after="0" w:afterAutospacing="0"/>
              <w:ind w:firstLine="567"/>
              <w:jc w:val="both"/>
              <w:rPr>
                <w:sz w:val="28"/>
                <w:szCs w:val="28"/>
              </w:rPr>
            </w:pPr>
            <w:bookmarkStart w:id="210" w:name="n35"/>
            <w:bookmarkEnd w:id="210"/>
            <w:r w:rsidRPr="00915D34">
              <w:rPr>
                <w:sz w:val="28"/>
                <w:szCs w:val="28"/>
              </w:rPr>
              <w:t>27) користувачі електронних довірчих послуг - підписувачі, створювачі електронних печаток, відправники та отримувачі електронних даних, інші фізичні та юридичні особи, які отримують електронні довірчі послуги у надавачів таких послуг відповідно до вимог цього Закону;</w:t>
            </w:r>
          </w:p>
          <w:p w:rsidR="008C6943" w:rsidRPr="00915D34" w:rsidRDefault="008C6943"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bookmarkStart w:id="211" w:name="n36"/>
            <w:bookmarkEnd w:id="211"/>
            <w:r w:rsidRPr="00915D34">
              <w:rPr>
                <w:b/>
                <w:bCs/>
                <w:sz w:val="28"/>
                <w:szCs w:val="28"/>
              </w:rPr>
              <w:t>пункт відсутній</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28) надавач електронних довірчих послуг - юридична особа незалежно від організаційно-правової форми та форми власності, фізична особа - підприємець, яка надає одну або більше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bookmarkStart w:id="212" w:name="n37"/>
            <w:bookmarkEnd w:id="212"/>
          </w:p>
          <w:p w:rsidR="00CF49C6" w:rsidRPr="00915D34" w:rsidRDefault="00CF49C6" w:rsidP="00196830">
            <w:pPr>
              <w:pStyle w:val="rvps2"/>
              <w:spacing w:before="0" w:beforeAutospacing="0" w:after="0" w:afterAutospacing="0"/>
              <w:ind w:firstLine="567"/>
              <w:jc w:val="both"/>
              <w:rPr>
                <w:sz w:val="28"/>
                <w:szCs w:val="28"/>
              </w:rPr>
            </w:pPr>
          </w:p>
          <w:p w:rsidR="00B27354" w:rsidRPr="00915D34" w:rsidRDefault="00B27354"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29) особистий ключ - параметр алгоритму асиметричного криптографічного перетворення, який використовується як унікальні електронні дані для створення електронного підпису чи печатки, доступний тільки підписувачу чи створювачу електронної печатки, а також у цілях, визначених стандартами для кваліфікованих сертифікатів відкритих ключів;</w:t>
            </w:r>
          </w:p>
          <w:p w:rsidR="00E10425" w:rsidRPr="00915D34" w:rsidRDefault="00E10425" w:rsidP="00196830">
            <w:pPr>
              <w:pStyle w:val="rvps2"/>
              <w:spacing w:before="0" w:beforeAutospacing="0" w:after="0" w:afterAutospacing="0"/>
              <w:ind w:firstLine="567"/>
              <w:jc w:val="both"/>
              <w:rPr>
                <w:sz w:val="28"/>
                <w:szCs w:val="28"/>
              </w:rPr>
            </w:pPr>
            <w:bookmarkStart w:id="213" w:name="n38"/>
            <w:bookmarkEnd w:id="213"/>
            <w:r w:rsidRPr="00915D34">
              <w:rPr>
                <w:sz w:val="28"/>
                <w:szCs w:val="28"/>
              </w:rPr>
              <w:t xml:space="preserve">30) пара ключів - особистий та відповідний йому відкритий ключі, що є взаємопов’язаними параметрами </w:t>
            </w:r>
            <w:bookmarkStart w:id="214" w:name="_Hlk44097527"/>
            <w:r w:rsidRPr="00915D34">
              <w:rPr>
                <w:sz w:val="28"/>
                <w:szCs w:val="28"/>
              </w:rPr>
              <w:t>алгоритму асиметричного криптографічного перетворення</w:t>
            </w:r>
            <w:bookmarkEnd w:id="214"/>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bookmarkStart w:id="215" w:name="n39"/>
            <w:bookmarkEnd w:id="215"/>
            <w:r w:rsidRPr="00915D34">
              <w:rPr>
                <w:sz w:val="28"/>
                <w:szCs w:val="28"/>
              </w:rPr>
              <w:t>31) перевірка - процес засвідчення справжності і підтвердження того, що електронний підпис чи печатка є дійсними;</w:t>
            </w:r>
          </w:p>
          <w:p w:rsidR="00E10425" w:rsidRPr="00915D34" w:rsidRDefault="00E10425" w:rsidP="00196830">
            <w:pPr>
              <w:pStyle w:val="rvps2"/>
              <w:spacing w:before="0" w:beforeAutospacing="0" w:after="0" w:afterAutospacing="0"/>
              <w:ind w:firstLine="567"/>
              <w:jc w:val="both"/>
              <w:rPr>
                <w:sz w:val="28"/>
                <w:szCs w:val="28"/>
              </w:rPr>
            </w:pPr>
            <w:bookmarkStart w:id="216" w:name="n40"/>
            <w:bookmarkEnd w:id="216"/>
            <w:r w:rsidRPr="00915D34">
              <w:rPr>
                <w:sz w:val="28"/>
                <w:szCs w:val="28"/>
              </w:rPr>
              <w:t>32) підписувач - фізична особа, яка створює електронний підпис;</w:t>
            </w:r>
          </w:p>
          <w:p w:rsidR="00E10425" w:rsidRPr="00915D34" w:rsidRDefault="00E10425" w:rsidP="00196830">
            <w:pPr>
              <w:pStyle w:val="rvps2"/>
              <w:spacing w:before="0" w:beforeAutospacing="0" w:after="0" w:afterAutospacing="0"/>
              <w:ind w:firstLine="567"/>
              <w:jc w:val="both"/>
              <w:rPr>
                <w:sz w:val="28"/>
                <w:szCs w:val="28"/>
              </w:rPr>
            </w:pPr>
            <w:bookmarkStart w:id="217" w:name="n41"/>
            <w:bookmarkEnd w:id="217"/>
            <w:r w:rsidRPr="00915D34">
              <w:rPr>
                <w:sz w:val="28"/>
                <w:szCs w:val="28"/>
              </w:rPr>
              <w:t>33) поновлення сертифіката відкритого ключа - відновлення чинності попередньо заблокованого сертифіката відкритого ключа;</w:t>
            </w:r>
          </w:p>
          <w:p w:rsidR="00E10425" w:rsidRPr="00915D34" w:rsidRDefault="00E10425" w:rsidP="00196830">
            <w:pPr>
              <w:pStyle w:val="rvps2"/>
              <w:spacing w:before="0" w:beforeAutospacing="0" w:after="0" w:afterAutospacing="0"/>
              <w:ind w:firstLine="567"/>
              <w:jc w:val="both"/>
              <w:rPr>
                <w:b/>
                <w:bCs/>
                <w:sz w:val="28"/>
                <w:szCs w:val="28"/>
              </w:rPr>
            </w:pPr>
            <w:bookmarkStart w:id="218" w:name="n42"/>
            <w:bookmarkEnd w:id="218"/>
            <w:r w:rsidRPr="00915D34">
              <w:rPr>
                <w:b/>
                <w:bCs/>
                <w:sz w:val="28"/>
                <w:szCs w:val="28"/>
              </w:rPr>
              <w:t>пункт відсутній</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lastRenderedPageBreak/>
              <w:t>34) програмно-технічний комплекс, що використовується під час надання електронних довірчих послуг (далі - програмно-технічний комплекс), - апаратні, апаратно-програмні та програмні засоби, що забезпечують виконання функцій, пов’язаних з наданням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bookmarkStart w:id="219" w:name="n43"/>
            <w:bookmarkEnd w:id="219"/>
            <w:r w:rsidRPr="00915D34">
              <w:rPr>
                <w:sz w:val="28"/>
                <w:szCs w:val="28"/>
              </w:rPr>
              <w:t>35) реєстр чинних, блокованих та скасованих сертифікатів відкритих ключів - електронна база даних, в якій містяться відомості про сертифікати відкритих ключів, сформовані надавачем електронних довірчих послуг, засвідчувальним центром або центральним засвідчувальним органом, їх статус та списки відкликаних сертифікатів відкритих ключів;</w:t>
            </w:r>
          </w:p>
          <w:p w:rsidR="00E10425" w:rsidRPr="00915D34" w:rsidRDefault="00E10425" w:rsidP="00196830">
            <w:pPr>
              <w:pStyle w:val="rvps2"/>
              <w:spacing w:before="0" w:beforeAutospacing="0" w:after="0" w:afterAutospacing="0"/>
              <w:ind w:firstLine="567"/>
              <w:jc w:val="both"/>
              <w:rPr>
                <w:sz w:val="28"/>
                <w:szCs w:val="28"/>
              </w:rPr>
            </w:pPr>
            <w:bookmarkStart w:id="220" w:name="n44"/>
            <w:bookmarkEnd w:id="220"/>
            <w:r w:rsidRPr="00915D34">
              <w:rPr>
                <w:sz w:val="28"/>
                <w:szCs w:val="28"/>
              </w:rPr>
              <w:t>36) реєстрована електронна доставка - послуга, яка дає змогу передавати електронні дані між третіми сторонами за допомогою електронних засобів, засвідчувати обробку переданих електронних даних, у тому числі підтверджувати відправлення та отримання електронних даних, та захистити відправлені електронні дані від втрати, крадіжки, пошкодження або несанкціонованих змін;</w:t>
            </w:r>
          </w:p>
          <w:p w:rsidR="00E10425" w:rsidRPr="00915D34" w:rsidRDefault="00E10425" w:rsidP="00196830">
            <w:pPr>
              <w:pStyle w:val="rvps2"/>
              <w:spacing w:before="0" w:beforeAutospacing="0" w:after="0" w:afterAutospacing="0"/>
              <w:ind w:firstLine="567"/>
              <w:jc w:val="both"/>
              <w:rPr>
                <w:sz w:val="28"/>
                <w:szCs w:val="28"/>
              </w:rPr>
            </w:pPr>
            <w:bookmarkStart w:id="221" w:name="n45"/>
            <w:bookmarkEnd w:id="221"/>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37) самопідписаний сертифікат відкритого ключа - сертифікат відкритого ключа, який формується центральним засвідчувальним органом або засвідчувальним центром з використанням особистого ключа центрального засвідчувального органу або засвідчувального центру;</w:t>
            </w:r>
          </w:p>
          <w:p w:rsidR="00E10425" w:rsidRPr="00915D34" w:rsidRDefault="00E10425" w:rsidP="00196830">
            <w:pPr>
              <w:pStyle w:val="rvps2"/>
              <w:spacing w:before="0" w:beforeAutospacing="0" w:after="0" w:afterAutospacing="0"/>
              <w:ind w:firstLine="567"/>
              <w:jc w:val="both"/>
              <w:rPr>
                <w:b/>
                <w:bCs/>
                <w:sz w:val="28"/>
                <w:szCs w:val="28"/>
              </w:rPr>
            </w:pPr>
            <w:bookmarkStart w:id="222" w:name="n46"/>
            <w:bookmarkEnd w:id="222"/>
            <w:r w:rsidRPr="00915D34">
              <w:rPr>
                <w:b/>
                <w:bCs/>
                <w:sz w:val="28"/>
                <w:szCs w:val="28"/>
              </w:rPr>
              <w:t>пункт відсутній</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38) сертифікат відкритого ключа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E10425" w:rsidRPr="00915D34" w:rsidRDefault="00E10425" w:rsidP="00196830">
            <w:pPr>
              <w:pStyle w:val="rvps2"/>
              <w:spacing w:before="0" w:beforeAutospacing="0" w:after="0" w:afterAutospacing="0"/>
              <w:ind w:firstLine="567"/>
              <w:jc w:val="both"/>
              <w:rPr>
                <w:sz w:val="28"/>
                <w:szCs w:val="28"/>
              </w:rPr>
            </w:pPr>
            <w:bookmarkStart w:id="223" w:name="n47"/>
            <w:bookmarkEnd w:id="223"/>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C83063" w:rsidRPr="00915D34" w:rsidRDefault="00C83063"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39) скасування сертифіката відкритого ключа - зупинення чинності сертифіката відкритого ключа;</w:t>
            </w:r>
          </w:p>
          <w:p w:rsidR="00E10425" w:rsidRPr="00915D34" w:rsidRDefault="00E10425" w:rsidP="00196830">
            <w:pPr>
              <w:pStyle w:val="rvps2"/>
              <w:spacing w:before="0" w:beforeAutospacing="0" w:after="0" w:afterAutospacing="0"/>
              <w:ind w:firstLine="567"/>
              <w:jc w:val="both"/>
              <w:rPr>
                <w:sz w:val="28"/>
                <w:szCs w:val="28"/>
              </w:rPr>
            </w:pPr>
            <w:bookmarkStart w:id="224" w:name="n48"/>
            <w:bookmarkEnd w:id="224"/>
            <w:r w:rsidRPr="00915D34">
              <w:rPr>
                <w:sz w:val="28"/>
                <w:szCs w:val="28"/>
              </w:rPr>
              <w:t>40) створювач електронної печатки - юридична особа, яка створює електронну печатку;</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bookmarkStart w:id="225" w:name="n49"/>
            <w:bookmarkEnd w:id="225"/>
            <w:r w:rsidRPr="00915D34">
              <w:rPr>
                <w:sz w:val="28"/>
                <w:szCs w:val="28"/>
              </w:rPr>
              <w:lastRenderedPageBreak/>
              <w:t>41) схема електронної ідентифікації - система електронної ідентифікації, в якій засоби електронної ідентифікації видаються фізичним, юридичним особам та представникам юридичних осіб;</w:t>
            </w:r>
          </w:p>
          <w:p w:rsidR="00E10425" w:rsidRPr="00915D34" w:rsidRDefault="00E10425" w:rsidP="00196830">
            <w:pPr>
              <w:pStyle w:val="rvps2"/>
              <w:spacing w:before="0" w:beforeAutospacing="0" w:after="0" w:afterAutospacing="0"/>
              <w:ind w:firstLine="567"/>
              <w:jc w:val="both"/>
              <w:rPr>
                <w:sz w:val="28"/>
                <w:szCs w:val="28"/>
              </w:rPr>
            </w:pPr>
            <w:bookmarkStart w:id="226" w:name="n50"/>
            <w:bookmarkEnd w:id="226"/>
            <w:r w:rsidRPr="00915D34">
              <w:rPr>
                <w:sz w:val="28"/>
                <w:szCs w:val="28"/>
              </w:rPr>
              <w:t>42) технологічна нейтральність національних технічних рішень - невтручання органів, що здійснюють державне регулювання у сфері електронних довірчих послуг, у процес розроблення програмно-технічних комплексів, засобів електронного підпису чи печатки та засобів криптографічного захисту інформації, який не перешкоджатиме досягненню інтероперабельності між ними;</w:t>
            </w:r>
          </w:p>
          <w:p w:rsidR="00E10425" w:rsidRPr="00915D34" w:rsidRDefault="00E10425" w:rsidP="00196830">
            <w:pPr>
              <w:pStyle w:val="rvps2"/>
              <w:spacing w:before="0" w:beforeAutospacing="0" w:after="0" w:afterAutospacing="0"/>
              <w:ind w:firstLine="567"/>
              <w:jc w:val="both"/>
              <w:rPr>
                <w:sz w:val="28"/>
                <w:szCs w:val="28"/>
              </w:rPr>
            </w:pPr>
            <w:bookmarkStart w:id="227" w:name="n51"/>
            <w:bookmarkEnd w:id="227"/>
            <w:r w:rsidRPr="00915D34">
              <w:rPr>
                <w:sz w:val="28"/>
                <w:szCs w:val="28"/>
              </w:rPr>
              <w:t>43) удосконалена електронна печатка - електронна печатка, створена за результатом криптографічного перетворення електронних даних, з якими пов’язана ця електронна печатка, з використанням засобу удосконаленої електронної печатки та особистого ключа, однозначно пов’язаного із створювачем електронної печатки, і який дає змогу здійснити електронну ідентифікацію створювача електронної печатки та виявити порушення цілісності електронних даних, з якими пов’язана ця електронна печатка;</w:t>
            </w:r>
          </w:p>
          <w:p w:rsidR="00E10425" w:rsidRPr="00915D34" w:rsidRDefault="00E10425" w:rsidP="00196830">
            <w:pPr>
              <w:pStyle w:val="rvps2"/>
              <w:spacing w:before="0" w:beforeAutospacing="0" w:after="0" w:afterAutospacing="0"/>
              <w:ind w:firstLine="567"/>
              <w:jc w:val="both"/>
              <w:rPr>
                <w:b/>
                <w:bCs/>
                <w:sz w:val="28"/>
                <w:szCs w:val="28"/>
              </w:rPr>
            </w:pPr>
            <w:bookmarkStart w:id="228" w:name="n52"/>
            <w:bookmarkEnd w:id="228"/>
            <w:r w:rsidRPr="00915D34">
              <w:rPr>
                <w:sz w:val="28"/>
                <w:szCs w:val="28"/>
              </w:rPr>
              <w:t xml:space="preserve">44) удосконалений електронний підпис - електронний підпис, створений за результатом криптографічного перетворення електронних даних, з якими пов’язаний цей електронний підпис, з використанням засобу удосконаленого електронного підпису та особистого ключа, однозначно пов’язаного з підписувачем, і який дає змогу здійснити електронну ідентифікацію підписувача та </w:t>
            </w:r>
            <w:r w:rsidRPr="00915D34">
              <w:rPr>
                <w:sz w:val="28"/>
                <w:szCs w:val="28"/>
              </w:rPr>
              <w:lastRenderedPageBreak/>
              <w:t>виявити порушення цілісності електронних даних, з якими пов’язаний цей електронний підпис.</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Інші терміни вживаються у значеннях, наведених у Цивільному кодексі України, законах України “Про електронні документи та електронний документообіг”, “Про захист інформації в інформаційно-телекомунікаційних системах”, “Про стандартизацію”, “Про технічні регламенти та оцінку відповідності”, “Про наукову і науково-технічну експертизу”, “Про Національний банк України”.</w:t>
            </w:r>
          </w:p>
          <w:p w:rsidR="00E10425" w:rsidRPr="00915D34" w:rsidRDefault="00E10425" w:rsidP="00196830">
            <w:pPr>
              <w:ind w:firstLine="567"/>
              <w:jc w:val="both"/>
              <w:rPr>
                <w:rFonts w:ascii="Times New Roman" w:hAnsi="Times New Roman"/>
                <w:sz w:val="28"/>
                <w:szCs w:val="28"/>
              </w:rPr>
            </w:pPr>
          </w:p>
        </w:tc>
        <w:tc>
          <w:tcPr>
            <w:tcW w:w="7296" w:type="dxa"/>
          </w:tcPr>
          <w:p w:rsidR="00E10425" w:rsidRPr="00915D34" w:rsidRDefault="00E10425" w:rsidP="00196830">
            <w:pPr>
              <w:pStyle w:val="rvps2"/>
              <w:spacing w:before="0" w:beforeAutospacing="0" w:after="0" w:afterAutospacing="0"/>
              <w:ind w:firstLine="567"/>
              <w:jc w:val="both"/>
              <w:rPr>
                <w:sz w:val="28"/>
                <w:szCs w:val="28"/>
              </w:rPr>
            </w:pPr>
            <w:bookmarkStart w:id="229" w:name="_Hlk68093883"/>
            <w:r w:rsidRPr="00915D34">
              <w:rPr>
                <w:rStyle w:val="rvts9"/>
                <w:sz w:val="28"/>
                <w:szCs w:val="28"/>
              </w:rPr>
              <w:lastRenderedPageBreak/>
              <w:t xml:space="preserve">Стаття 1. </w:t>
            </w:r>
            <w:r w:rsidRPr="00915D34">
              <w:rPr>
                <w:sz w:val="28"/>
                <w:szCs w:val="28"/>
              </w:rPr>
              <w:t>Визначення термінів</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1. У цьому Законі терміни вживаються в такому значенні:</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1) автентифікація - електронний процес, який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rsidR="00E10425" w:rsidRPr="00915D34" w:rsidRDefault="00E10425" w:rsidP="00196830">
            <w:pPr>
              <w:pStyle w:val="rvps2"/>
              <w:spacing w:before="0" w:beforeAutospacing="0" w:after="0" w:afterAutospacing="0"/>
              <w:ind w:firstLine="567"/>
              <w:jc w:val="both"/>
              <w:rPr>
                <w:b/>
                <w:bCs/>
                <w:sz w:val="28"/>
                <w:szCs w:val="28"/>
              </w:rPr>
            </w:pPr>
            <w:bookmarkStart w:id="230" w:name="_Hlk44255515"/>
            <w:r w:rsidRPr="00915D34">
              <w:rPr>
                <w:b/>
                <w:bCs/>
                <w:sz w:val="28"/>
                <w:szCs w:val="28"/>
              </w:rPr>
              <w:t xml:space="preserve">2) </w:t>
            </w:r>
            <w:bookmarkEnd w:id="230"/>
            <w:r w:rsidR="00CB6E2B" w:rsidRPr="00915D34">
              <w:rPr>
                <w:b/>
                <w:bCs/>
                <w:sz w:val="28"/>
                <w:szCs w:val="28"/>
              </w:rPr>
              <w:t xml:space="preserve">багатофакторна автентифікація - </w:t>
            </w:r>
            <w:r w:rsidR="008C16EC" w:rsidRPr="00915D34">
              <w:rPr>
                <w:b/>
                <w:bCs/>
                <w:sz w:val="28"/>
                <w:szCs w:val="28"/>
              </w:rPr>
              <w:t>автентифікація з використанням двох або більше факторів автентифікації, що належать до різних груп факторів автентифікації;</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3) блокування сертифіката відкритого ключа - тимчасове зупинення чинності сертифіката відкритого </w:t>
            </w:r>
            <w:r w:rsidRPr="00915D34">
              <w:rPr>
                <w:b/>
                <w:bCs/>
                <w:sz w:val="28"/>
                <w:szCs w:val="28"/>
              </w:rPr>
              <w:lastRenderedPageBreak/>
              <w:t>ключа;</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4) веб-сайт - сукупність програмних засобів, розміщених за унікальною адресою в обчислювальній мережі, у тому числі в мережі Інтернет, разом з інформаційними ресурсами, що перебувають у розпорядженні певних суб’єктів і забезпечують доступ юридичних та фізичних осіб до цих інформаційних ресурсів та інших інформаційних послуг через обчислювальну мережу;</w:t>
            </w:r>
          </w:p>
          <w:p w:rsidR="00E10425" w:rsidRPr="00915D34" w:rsidRDefault="00E10425" w:rsidP="00196830">
            <w:pPr>
              <w:pStyle w:val="rvps2"/>
              <w:spacing w:before="0" w:beforeAutospacing="0" w:after="0" w:afterAutospacing="0"/>
              <w:ind w:firstLine="567"/>
              <w:jc w:val="both"/>
              <w:rPr>
                <w:b/>
                <w:bCs/>
                <w:sz w:val="28"/>
                <w:szCs w:val="28"/>
              </w:rPr>
            </w:pPr>
            <w:bookmarkStart w:id="231" w:name="_Hlk44096417"/>
            <w:r w:rsidRPr="00915D34">
              <w:rPr>
                <w:b/>
                <w:bCs/>
                <w:sz w:val="28"/>
                <w:szCs w:val="28"/>
              </w:rPr>
              <w:t>5) відкритий ключ (дані для підтвердження електронного підпису чи печатки) - дані, які використовуються для підтвердження електронного підпису чи печатки;</w:t>
            </w:r>
            <w:bookmarkEnd w:id="231"/>
          </w:p>
          <w:p w:rsidR="00C83063" w:rsidRPr="00915D34" w:rsidRDefault="00C83063" w:rsidP="00196830">
            <w:pPr>
              <w:pStyle w:val="rvps2"/>
              <w:spacing w:before="0" w:beforeAutospacing="0" w:after="0" w:afterAutospacing="0"/>
              <w:ind w:firstLine="567"/>
              <w:jc w:val="both"/>
              <w:rPr>
                <w:sz w:val="28"/>
                <w:szCs w:val="28"/>
              </w:rPr>
            </w:pPr>
            <w:bookmarkStart w:id="232" w:name="_Hlk61026273"/>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6) </w:t>
            </w:r>
            <w:r w:rsidR="002F2335" w:rsidRPr="00915D34">
              <w:rPr>
                <w:b/>
                <w:bCs/>
                <w:sz w:val="28"/>
                <w:szCs w:val="28"/>
              </w:rPr>
              <w:t>відокремлений пункт реєстрації - представництво (філія, підрозділ, територіальний орган) надавача послуг електронної ідентифікації, надавача електронних довірчих послуг або юридична чи фізична особа</w:t>
            </w:r>
            <w:bookmarkStart w:id="233" w:name="_Hlk68082048"/>
            <w:r w:rsidR="002F2335" w:rsidRPr="00915D34">
              <w:rPr>
                <w:b/>
                <w:bCs/>
                <w:sz w:val="28"/>
                <w:szCs w:val="28"/>
              </w:rPr>
              <w:t>,</w:t>
            </w:r>
            <w:r w:rsidR="00A4364B" w:rsidRPr="00915D34">
              <w:rPr>
                <w:b/>
                <w:bCs/>
                <w:sz w:val="28"/>
                <w:szCs w:val="28"/>
              </w:rPr>
              <w:t xml:space="preserve"> у тому числі нотаріус,</w:t>
            </w:r>
            <w:r w:rsidR="002F2335" w:rsidRPr="00915D34">
              <w:rPr>
                <w:b/>
                <w:bCs/>
                <w:sz w:val="28"/>
                <w:szCs w:val="28"/>
              </w:rPr>
              <w:t xml:space="preserve"> як</w:t>
            </w:r>
            <w:r w:rsidR="00A4364B" w:rsidRPr="00915D34">
              <w:rPr>
                <w:b/>
                <w:bCs/>
                <w:sz w:val="28"/>
                <w:szCs w:val="28"/>
              </w:rPr>
              <w:t>і</w:t>
            </w:r>
            <w:r w:rsidR="002F2335" w:rsidRPr="00915D34">
              <w:rPr>
                <w:b/>
                <w:bCs/>
                <w:sz w:val="28"/>
                <w:szCs w:val="28"/>
              </w:rPr>
              <w:t xml:space="preserve"> </w:t>
            </w:r>
            <w:bookmarkEnd w:id="233"/>
            <w:r w:rsidR="002F2335" w:rsidRPr="00915D34">
              <w:rPr>
                <w:b/>
                <w:bCs/>
                <w:sz w:val="28"/>
                <w:szCs w:val="28"/>
              </w:rPr>
              <w:t>на підставі</w:t>
            </w:r>
            <w:r w:rsidR="00BB37FC" w:rsidRPr="00915D34">
              <w:rPr>
                <w:b/>
                <w:bCs/>
                <w:sz w:val="28"/>
                <w:szCs w:val="28"/>
              </w:rPr>
              <w:t xml:space="preserve"> наказу</w:t>
            </w:r>
            <w:r w:rsidR="002F2335" w:rsidRPr="00915D34">
              <w:rPr>
                <w:b/>
                <w:bCs/>
                <w:sz w:val="28"/>
                <w:szCs w:val="28"/>
              </w:rPr>
              <w:t xml:space="preserve"> надавача послуг електронної ідентифікації, надавача електронних довірчих послуг (його керівника) або договору, укладеного з ним, здійснює реєстрацію власників засобів електронної ідентифікації чи підписувачів з дотриманням вимог законодавства у сферах електронної ідентифікації, електронних довірчих послуг та захисту інформації;</w:t>
            </w:r>
          </w:p>
          <w:p w:rsidR="00E10425" w:rsidRPr="00915D34" w:rsidRDefault="00E10425" w:rsidP="00196830">
            <w:pPr>
              <w:pStyle w:val="rvps2"/>
              <w:spacing w:before="0" w:beforeAutospacing="0" w:after="0" w:afterAutospacing="0"/>
              <w:ind w:firstLine="567"/>
              <w:jc w:val="both"/>
              <w:rPr>
                <w:b/>
                <w:bCs/>
                <w:sz w:val="28"/>
                <w:szCs w:val="28"/>
              </w:rPr>
            </w:pPr>
            <w:bookmarkStart w:id="234" w:name="_Hlk60248870"/>
            <w:bookmarkEnd w:id="232"/>
            <w:r w:rsidRPr="00915D34">
              <w:rPr>
                <w:b/>
                <w:bCs/>
                <w:sz w:val="28"/>
                <w:szCs w:val="28"/>
              </w:rPr>
              <w:t xml:space="preserve">7) держатель інформаційної,  інформаційно-телекомунікаційної системи - фізична або юридична особа, відповідальна за створення, ведення, контроль </w:t>
            </w:r>
            <w:r w:rsidRPr="00915D34">
              <w:rPr>
                <w:b/>
                <w:bCs/>
                <w:sz w:val="28"/>
                <w:szCs w:val="28"/>
              </w:rPr>
              <w:lastRenderedPageBreak/>
              <w:t>та управління інформаційною, інформаційно-телекомунікаційною системою;</w:t>
            </w:r>
            <w:bookmarkEnd w:id="234"/>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8) Довірчий список - перелік кваліфікованих надавачів електронних довірчих послуг </w:t>
            </w:r>
            <w:bookmarkStart w:id="235" w:name="_Hlk43666437"/>
            <w:r w:rsidRPr="00915D34">
              <w:rPr>
                <w:b/>
                <w:bCs/>
                <w:sz w:val="28"/>
                <w:szCs w:val="28"/>
              </w:rPr>
              <w:t>з інформацією про них та кваліфіковані електронні довірчі</w:t>
            </w:r>
            <w:bookmarkEnd w:id="235"/>
            <w:r w:rsidRPr="00915D34">
              <w:rPr>
                <w:b/>
                <w:bCs/>
                <w:sz w:val="28"/>
                <w:szCs w:val="28"/>
              </w:rPr>
              <w:t xml:space="preserve"> послуги, що ними надаються;</w:t>
            </w:r>
          </w:p>
          <w:p w:rsidR="00B27354" w:rsidRPr="00915D34" w:rsidRDefault="00B27354" w:rsidP="00196830">
            <w:pPr>
              <w:pStyle w:val="rvps2"/>
              <w:spacing w:before="0" w:beforeAutospacing="0" w:after="0" w:afterAutospacing="0"/>
              <w:ind w:firstLine="567"/>
              <w:jc w:val="both"/>
              <w:rPr>
                <w:b/>
                <w:bCs/>
                <w:sz w:val="28"/>
                <w:szCs w:val="28"/>
              </w:rPr>
            </w:pPr>
            <w:r w:rsidRPr="00915D34">
              <w:rPr>
                <w:b/>
                <w:bCs/>
                <w:sz w:val="28"/>
                <w:szCs w:val="28"/>
              </w:rPr>
              <w:t>9) документована інформація - документи, на підставі яких користувачам електронних довірчих послуг надавалися кваліфіковані електронні довірчі послуги;</w:t>
            </w:r>
          </w:p>
          <w:p w:rsidR="00E10425" w:rsidRPr="00915D34" w:rsidRDefault="00B27354" w:rsidP="00196830">
            <w:pPr>
              <w:pStyle w:val="rvps2"/>
              <w:spacing w:before="0" w:beforeAutospacing="0" w:after="0" w:afterAutospacing="0"/>
              <w:ind w:firstLine="567"/>
              <w:jc w:val="both"/>
              <w:rPr>
                <w:b/>
                <w:bCs/>
                <w:sz w:val="28"/>
                <w:szCs w:val="28"/>
              </w:rPr>
            </w:pPr>
            <w:r w:rsidRPr="00915D34">
              <w:rPr>
                <w:b/>
                <w:bCs/>
                <w:sz w:val="28"/>
                <w:szCs w:val="28"/>
              </w:rPr>
              <w:t>10</w:t>
            </w:r>
            <w:r w:rsidR="00E10425" w:rsidRPr="00915D34">
              <w:rPr>
                <w:b/>
                <w:bCs/>
                <w:sz w:val="28"/>
                <w:szCs w:val="28"/>
              </w:rPr>
              <w:t xml:space="preserve">) електронна довірча послуга - </w:t>
            </w:r>
            <w:bookmarkStart w:id="236" w:name="_Hlk45888257"/>
            <w:r w:rsidR="00E10425" w:rsidRPr="00915D34">
              <w:rPr>
                <w:b/>
                <w:bCs/>
                <w:sz w:val="28"/>
                <w:szCs w:val="28"/>
              </w:rPr>
              <w:t>електронна</w:t>
            </w:r>
            <w:bookmarkEnd w:id="236"/>
            <w:r w:rsidR="00E10425" w:rsidRPr="00915D34">
              <w:rPr>
                <w:b/>
                <w:bCs/>
                <w:sz w:val="28"/>
                <w:szCs w:val="28"/>
              </w:rPr>
              <w:t xml:space="preserve"> послуга, яка надається для забезпечення електронної взаємодії двох або більше суб’єктів, які довіряють надавачу електронних довірчих послуг щодо надання такої послуги;</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1</w:t>
            </w:r>
            <w:r w:rsidR="00B27354" w:rsidRPr="00915D34">
              <w:rPr>
                <w:b/>
                <w:bCs/>
                <w:sz w:val="28"/>
                <w:szCs w:val="28"/>
              </w:rPr>
              <w:t>1</w:t>
            </w:r>
            <w:r w:rsidRPr="00915D34">
              <w:rPr>
                <w:b/>
                <w:bCs/>
                <w:sz w:val="28"/>
                <w:szCs w:val="28"/>
              </w:rPr>
              <w:t xml:space="preserve">) електронна ідентифікація - процес використання ідентифікаційних даних особи в електронній формі, які однозначно визначають фізичну, юридичну особу або </w:t>
            </w:r>
            <w:r w:rsidR="00B27354" w:rsidRPr="00915D34">
              <w:rPr>
                <w:b/>
                <w:bCs/>
                <w:sz w:val="28"/>
                <w:szCs w:val="28"/>
              </w:rPr>
              <w:t xml:space="preserve">уповноваженого </w:t>
            </w:r>
            <w:r w:rsidRPr="00915D34">
              <w:rPr>
                <w:b/>
                <w:bCs/>
                <w:sz w:val="28"/>
                <w:szCs w:val="28"/>
              </w:rPr>
              <w:t>представника юридичної особи;</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1</w:t>
            </w:r>
            <w:r w:rsidR="00B27354" w:rsidRPr="00915D34">
              <w:rPr>
                <w:b/>
                <w:bCs/>
                <w:sz w:val="28"/>
                <w:szCs w:val="28"/>
              </w:rPr>
              <w:t>2</w:t>
            </w:r>
            <w:r w:rsidRPr="00915D34">
              <w:rPr>
                <w:b/>
                <w:bCs/>
                <w:sz w:val="28"/>
                <w:szCs w:val="28"/>
              </w:rPr>
              <w:t xml:space="preserve">) електронна печатка - електронні дані, які додаються до інших електронних даних або логічно з ними пов’язуються і використовуються для </w:t>
            </w:r>
            <w:bookmarkStart w:id="237" w:name="_Hlk45898857"/>
            <w:r w:rsidRPr="00915D34">
              <w:rPr>
                <w:b/>
                <w:bCs/>
                <w:sz w:val="28"/>
                <w:szCs w:val="28"/>
              </w:rPr>
              <w:t>забезпечення достовірності походження та</w:t>
            </w:r>
            <w:bookmarkEnd w:id="237"/>
            <w:r w:rsidRPr="00915D34">
              <w:rPr>
                <w:b/>
                <w:bCs/>
                <w:sz w:val="28"/>
                <w:szCs w:val="28"/>
              </w:rPr>
              <w:t xml:space="preserve"> цілісності пов’язаних електронних даних;</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1</w:t>
            </w:r>
            <w:r w:rsidR="00B27354" w:rsidRPr="00915D34">
              <w:rPr>
                <w:b/>
                <w:bCs/>
                <w:sz w:val="28"/>
                <w:szCs w:val="28"/>
              </w:rPr>
              <w:t>3</w:t>
            </w:r>
            <w:r w:rsidRPr="00915D34">
              <w:rPr>
                <w:b/>
                <w:bCs/>
                <w:sz w:val="28"/>
                <w:szCs w:val="28"/>
              </w:rPr>
              <w:t>) електронна позначка часу - електронні дані, які пов’язують інші електронні дані з конкретним моментом часу для засвідчення наявності цих електронних даних на цей момент часу;</w:t>
            </w:r>
          </w:p>
          <w:p w:rsidR="00E10425" w:rsidRPr="00915D34" w:rsidRDefault="00E10425" w:rsidP="00196830">
            <w:pPr>
              <w:pStyle w:val="rvps2"/>
              <w:spacing w:before="0" w:beforeAutospacing="0" w:after="0" w:afterAutospacing="0"/>
              <w:ind w:firstLine="567"/>
              <w:jc w:val="both"/>
              <w:rPr>
                <w:b/>
                <w:bCs/>
                <w:sz w:val="28"/>
                <w:szCs w:val="28"/>
              </w:rPr>
            </w:pPr>
            <w:bookmarkStart w:id="238" w:name="_Hlk60406840"/>
            <w:r w:rsidRPr="00915D34">
              <w:rPr>
                <w:b/>
                <w:bCs/>
                <w:sz w:val="28"/>
                <w:szCs w:val="28"/>
              </w:rPr>
              <w:lastRenderedPageBreak/>
              <w:t>1</w:t>
            </w:r>
            <w:r w:rsidR="00B27354" w:rsidRPr="00915D34">
              <w:rPr>
                <w:b/>
                <w:bCs/>
                <w:sz w:val="28"/>
                <w:szCs w:val="28"/>
              </w:rPr>
              <w:t>4</w:t>
            </w:r>
            <w:r w:rsidRPr="00915D34">
              <w:rPr>
                <w:b/>
                <w:bCs/>
                <w:sz w:val="28"/>
                <w:szCs w:val="28"/>
              </w:rPr>
              <w:t xml:space="preserve">) електронна послуга - будь-яка діяльність з надання певного матеріального чи нематеріального блага </w:t>
            </w:r>
            <w:r w:rsidRPr="00915D34">
              <w:rPr>
                <w:b/>
                <w:bCs/>
                <w:sz w:val="28"/>
                <w:szCs w:val="28"/>
                <w:shd w:val="clear" w:color="auto" w:fill="FFFFFF"/>
              </w:rPr>
              <w:t>на користь іншої особи</w:t>
            </w:r>
            <w:r w:rsidRPr="00915D34">
              <w:rPr>
                <w:b/>
                <w:bCs/>
                <w:sz w:val="28"/>
                <w:szCs w:val="28"/>
              </w:rPr>
              <w:t xml:space="preserve">, що здійснюється </w:t>
            </w:r>
            <w:r w:rsidR="00A569BC" w:rsidRPr="00915D34">
              <w:rPr>
                <w:b/>
                <w:bCs/>
                <w:sz w:val="28"/>
                <w:szCs w:val="28"/>
              </w:rPr>
              <w:t>через</w:t>
            </w:r>
            <w:r w:rsidRPr="00915D34">
              <w:rPr>
                <w:b/>
                <w:bCs/>
                <w:sz w:val="28"/>
                <w:szCs w:val="28"/>
              </w:rPr>
              <w:t xml:space="preserve"> інформаційно-телекомунікаційн</w:t>
            </w:r>
            <w:r w:rsidR="00A569BC" w:rsidRPr="00915D34">
              <w:rPr>
                <w:b/>
                <w:bCs/>
                <w:sz w:val="28"/>
                <w:szCs w:val="28"/>
              </w:rPr>
              <w:t>у</w:t>
            </w:r>
            <w:r w:rsidRPr="00915D34">
              <w:rPr>
                <w:b/>
                <w:bCs/>
                <w:sz w:val="28"/>
                <w:szCs w:val="28"/>
              </w:rPr>
              <w:t xml:space="preserve"> систем</w:t>
            </w:r>
            <w:r w:rsidR="00A569BC" w:rsidRPr="00915D34">
              <w:rPr>
                <w:b/>
                <w:bCs/>
                <w:sz w:val="28"/>
                <w:szCs w:val="28"/>
              </w:rPr>
              <w:t>у</w:t>
            </w:r>
            <w:r w:rsidRPr="00915D34">
              <w:rPr>
                <w:b/>
                <w:bCs/>
                <w:sz w:val="28"/>
                <w:szCs w:val="28"/>
              </w:rPr>
              <w:t>;</w:t>
            </w:r>
          </w:p>
          <w:bookmarkEnd w:id="238"/>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1</w:t>
            </w:r>
            <w:r w:rsidR="00B27354" w:rsidRPr="00915D34">
              <w:rPr>
                <w:b/>
                <w:bCs/>
                <w:sz w:val="28"/>
                <w:szCs w:val="28"/>
              </w:rPr>
              <w:t>5</w:t>
            </w:r>
            <w:r w:rsidRPr="00915D34">
              <w:rPr>
                <w:b/>
                <w:bCs/>
                <w:sz w:val="28"/>
                <w:szCs w:val="28"/>
              </w:rPr>
              <w:t>) електронний підпис - електронні дані, які додаються до інших електронних даних або логічно з ними пов’язуються і використовуються підписувачем як підпис;</w:t>
            </w:r>
          </w:p>
          <w:p w:rsidR="00CB6E2B" w:rsidRPr="00915D34" w:rsidRDefault="00CB6E2B" w:rsidP="00196830">
            <w:pPr>
              <w:pStyle w:val="rvps2"/>
              <w:spacing w:before="0" w:beforeAutospacing="0" w:after="0" w:afterAutospacing="0"/>
              <w:ind w:firstLine="567"/>
              <w:jc w:val="both"/>
              <w:rPr>
                <w:b/>
                <w:bCs/>
                <w:sz w:val="28"/>
                <w:szCs w:val="28"/>
              </w:rPr>
            </w:pPr>
            <w:r w:rsidRPr="00915D34">
              <w:rPr>
                <w:b/>
                <w:bCs/>
                <w:sz w:val="28"/>
                <w:szCs w:val="28"/>
              </w:rPr>
              <w:t>1</w:t>
            </w:r>
            <w:r w:rsidR="00B27354" w:rsidRPr="00915D34">
              <w:rPr>
                <w:b/>
                <w:bCs/>
                <w:sz w:val="28"/>
                <w:szCs w:val="28"/>
              </w:rPr>
              <w:t>6</w:t>
            </w:r>
            <w:r w:rsidRPr="00915D34">
              <w:rPr>
                <w:b/>
                <w:bCs/>
                <w:sz w:val="28"/>
                <w:szCs w:val="28"/>
              </w:rPr>
              <w:t>) електронний підпис, що базується на кваліфікованому сертифікаті електронного підпису - удосконалений електронний підпис, що базується на кваліфікованому сертифікаті електронного підпису, або кваліфікований електронний підпис, створені відповідно до вимог цього Закону;</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1</w:t>
            </w:r>
            <w:r w:rsidR="00B27354" w:rsidRPr="00915D34">
              <w:rPr>
                <w:b/>
                <w:bCs/>
                <w:sz w:val="28"/>
                <w:szCs w:val="28"/>
              </w:rPr>
              <w:t>7</w:t>
            </w:r>
            <w:r w:rsidRPr="00915D34">
              <w:rPr>
                <w:b/>
                <w:bCs/>
                <w:sz w:val="28"/>
                <w:szCs w:val="28"/>
              </w:rPr>
              <w:t>) електронні дані - будь-яка інформація в електронній формі;</w:t>
            </w:r>
          </w:p>
          <w:p w:rsidR="005567BB" w:rsidRPr="00915D34" w:rsidRDefault="005567BB" w:rsidP="00196830">
            <w:pPr>
              <w:pStyle w:val="rvps2"/>
              <w:spacing w:before="0" w:beforeAutospacing="0" w:after="0" w:afterAutospacing="0"/>
              <w:ind w:firstLine="567"/>
              <w:jc w:val="both"/>
              <w:rPr>
                <w:b/>
                <w:bCs/>
                <w:sz w:val="28"/>
                <w:szCs w:val="28"/>
              </w:rPr>
            </w:pPr>
            <w:r w:rsidRPr="00915D34">
              <w:rPr>
                <w:b/>
                <w:bCs/>
                <w:sz w:val="28"/>
                <w:szCs w:val="28"/>
              </w:rPr>
              <w:t>1</w:t>
            </w:r>
            <w:r w:rsidR="00B27354" w:rsidRPr="00915D34">
              <w:rPr>
                <w:b/>
                <w:bCs/>
                <w:sz w:val="28"/>
                <w:szCs w:val="28"/>
              </w:rPr>
              <w:t>8</w:t>
            </w:r>
            <w:r w:rsidRPr="00915D34">
              <w:rPr>
                <w:b/>
                <w:bCs/>
                <w:sz w:val="28"/>
                <w:szCs w:val="28"/>
              </w:rPr>
              <w:t>) засвідчення чинності відкритого ключа - процедура формування сертифіката відкритого ключа;</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1</w:t>
            </w:r>
            <w:r w:rsidR="00B27354" w:rsidRPr="00915D34">
              <w:rPr>
                <w:b/>
                <w:bCs/>
                <w:sz w:val="28"/>
                <w:szCs w:val="28"/>
              </w:rPr>
              <w:t>9</w:t>
            </w:r>
            <w:r w:rsidRPr="00915D34">
              <w:rPr>
                <w:b/>
                <w:bCs/>
                <w:sz w:val="28"/>
                <w:szCs w:val="28"/>
              </w:rPr>
              <w:t>) засіб електронного підпису чи печатки - апаратно-програмний пристрій чи програмне забезпечення, які використовуються для створення електронного підпису чи печатки;</w:t>
            </w:r>
          </w:p>
          <w:p w:rsidR="00E10425" w:rsidRPr="00915D34" w:rsidRDefault="00B27354" w:rsidP="00196830">
            <w:pPr>
              <w:pStyle w:val="rvps2"/>
              <w:spacing w:before="0" w:beforeAutospacing="0" w:after="0" w:afterAutospacing="0"/>
              <w:ind w:firstLine="567"/>
              <w:jc w:val="both"/>
              <w:rPr>
                <w:b/>
                <w:bCs/>
                <w:sz w:val="28"/>
                <w:szCs w:val="28"/>
              </w:rPr>
            </w:pPr>
            <w:r w:rsidRPr="00915D34">
              <w:rPr>
                <w:b/>
                <w:bCs/>
                <w:sz w:val="28"/>
                <w:szCs w:val="28"/>
              </w:rPr>
              <w:t>20</w:t>
            </w:r>
            <w:r w:rsidR="00E10425" w:rsidRPr="00915D34">
              <w:rPr>
                <w:b/>
                <w:bCs/>
                <w:sz w:val="28"/>
                <w:szCs w:val="28"/>
              </w:rPr>
              <w:t xml:space="preserve">) засіб електронної ідентифікації - </w:t>
            </w:r>
            <w:bookmarkStart w:id="239" w:name="_Hlk43748389"/>
            <w:r w:rsidR="00E10425" w:rsidRPr="00915D34">
              <w:rPr>
                <w:b/>
                <w:bCs/>
                <w:sz w:val="28"/>
                <w:szCs w:val="28"/>
              </w:rPr>
              <w:t>матеріальний та/або нематеріальний об’єкт, який</w:t>
            </w:r>
            <w:bookmarkEnd w:id="239"/>
            <w:r w:rsidR="00E10425" w:rsidRPr="00915D34">
              <w:rPr>
                <w:b/>
                <w:bCs/>
                <w:sz w:val="28"/>
                <w:szCs w:val="28"/>
              </w:rPr>
              <w:t xml:space="preserve"> містить ідентифікаційні дані особи і використовується для автентифікації особи під час надання та/або отримання електронних послуг;</w:t>
            </w:r>
          </w:p>
          <w:p w:rsidR="00E10425" w:rsidRPr="00915D34" w:rsidRDefault="00CB6E2B" w:rsidP="00196830">
            <w:pPr>
              <w:pStyle w:val="rvps2"/>
              <w:spacing w:before="0" w:beforeAutospacing="0" w:after="0" w:afterAutospacing="0"/>
              <w:ind w:firstLine="567"/>
              <w:jc w:val="both"/>
              <w:rPr>
                <w:b/>
                <w:bCs/>
                <w:sz w:val="28"/>
                <w:szCs w:val="28"/>
              </w:rPr>
            </w:pPr>
            <w:bookmarkStart w:id="240" w:name="_Hlk44277832"/>
            <w:r w:rsidRPr="00915D34">
              <w:rPr>
                <w:b/>
                <w:bCs/>
                <w:sz w:val="28"/>
                <w:szCs w:val="28"/>
              </w:rPr>
              <w:t>2</w:t>
            </w:r>
            <w:r w:rsidR="00B27354" w:rsidRPr="00915D34">
              <w:rPr>
                <w:b/>
                <w:bCs/>
                <w:sz w:val="28"/>
                <w:szCs w:val="28"/>
              </w:rPr>
              <w:t>1</w:t>
            </w:r>
            <w:r w:rsidR="00E10425" w:rsidRPr="00915D34">
              <w:rPr>
                <w:b/>
                <w:bCs/>
                <w:sz w:val="28"/>
                <w:szCs w:val="28"/>
              </w:rPr>
              <w:t xml:space="preserve">) засіб кваліфікованого електронного підпису чи печатки - засіб електронного підпису чи печатки, який </w:t>
            </w:r>
            <w:r w:rsidR="00E10425" w:rsidRPr="00915D34">
              <w:rPr>
                <w:b/>
                <w:bCs/>
                <w:sz w:val="28"/>
                <w:szCs w:val="28"/>
              </w:rPr>
              <w:lastRenderedPageBreak/>
              <w:t>відповідає вимогам, установленим частинами першою - четвертою статті 19 цього Закону;</w:t>
            </w:r>
            <w:bookmarkEnd w:id="240"/>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3C39D1" w:rsidRPr="00915D34" w:rsidRDefault="003C39D1"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32366A" w:rsidRPr="00915D34" w:rsidRDefault="0032366A" w:rsidP="00196830">
            <w:pPr>
              <w:pStyle w:val="rvps2"/>
              <w:spacing w:before="0" w:beforeAutospacing="0" w:after="0" w:afterAutospacing="0"/>
              <w:ind w:firstLine="567"/>
              <w:jc w:val="both"/>
              <w:rPr>
                <w:sz w:val="28"/>
                <w:szCs w:val="28"/>
              </w:rPr>
            </w:pPr>
          </w:p>
          <w:p w:rsidR="00C83063" w:rsidRPr="00915D34" w:rsidRDefault="00C83063" w:rsidP="00196830">
            <w:pPr>
              <w:pStyle w:val="rvps2"/>
              <w:spacing w:before="0" w:beforeAutospacing="0" w:after="0" w:afterAutospacing="0"/>
              <w:ind w:firstLine="567"/>
              <w:jc w:val="both"/>
              <w:rPr>
                <w:sz w:val="28"/>
                <w:szCs w:val="28"/>
              </w:rPr>
            </w:pPr>
          </w:p>
          <w:p w:rsidR="00E10425" w:rsidRPr="00915D34" w:rsidRDefault="00CB6E2B" w:rsidP="00196830">
            <w:pPr>
              <w:pStyle w:val="rvps2"/>
              <w:spacing w:before="0" w:beforeAutospacing="0" w:after="0" w:afterAutospacing="0"/>
              <w:ind w:firstLine="567"/>
              <w:jc w:val="both"/>
              <w:rPr>
                <w:b/>
                <w:bCs/>
                <w:sz w:val="28"/>
                <w:szCs w:val="28"/>
              </w:rPr>
            </w:pPr>
            <w:r w:rsidRPr="00915D34">
              <w:rPr>
                <w:b/>
                <w:bCs/>
                <w:sz w:val="28"/>
                <w:szCs w:val="28"/>
              </w:rPr>
              <w:t>2</w:t>
            </w:r>
            <w:r w:rsidR="00B27354" w:rsidRPr="00915D34">
              <w:rPr>
                <w:b/>
                <w:bCs/>
                <w:sz w:val="28"/>
                <w:szCs w:val="28"/>
              </w:rPr>
              <w:t>2</w:t>
            </w:r>
            <w:r w:rsidR="00E10425" w:rsidRPr="00915D34">
              <w:rPr>
                <w:b/>
                <w:bCs/>
                <w:sz w:val="28"/>
                <w:szCs w:val="28"/>
              </w:rPr>
              <w:t>) ідентифікаційні дані особи - набір даних, який дає змогу встановити фізичну, юридичну особу або представника юридичної особи;</w:t>
            </w:r>
          </w:p>
          <w:p w:rsidR="00E10425" w:rsidRPr="00915D34" w:rsidRDefault="00CB6E2B" w:rsidP="00196830">
            <w:pPr>
              <w:pStyle w:val="rvps2"/>
              <w:spacing w:before="0" w:beforeAutospacing="0" w:after="0" w:afterAutospacing="0"/>
              <w:ind w:firstLine="567"/>
              <w:jc w:val="both"/>
              <w:rPr>
                <w:b/>
                <w:bCs/>
                <w:sz w:val="28"/>
                <w:szCs w:val="28"/>
              </w:rPr>
            </w:pPr>
            <w:r w:rsidRPr="00915D34">
              <w:rPr>
                <w:b/>
                <w:bCs/>
                <w:sz w:val="28"/>
                <w:szCs w:val="28"/>
              </w:rPr>
              <w:t>2</w:t>
            </w:r>
            <w:r w:rsidR="00B27354" w:rsidRPr="00915D34">
              <w:rPr>
                <w:b/>
                <w:bCs/>
                <w:sz w:val="28"/>
                <w:szCs w:val="28"/>
              </w:rPr>
              <w:t>3</w:t>
            </w:r>
            <w:r w:rsidR="00E10425" w:rsidRPr="00915D34">
              <w:rPr>
                <w:b/>
                <w:bCs/>
                <w:sz w:val="28"/>
                <w:szCs w:val="28"/>
              </w:rPr>
              <w:t xml:space="preserve">) ідентифікація особи - процес використання ідентифікаційних даних особи з документів, створених на матеріальних носіях, та/або електронних даних, в результаті якого забезпечується однозначне встановлення фізичної, юридичної особи або </w:t>
            </w:r>
            <w:r w:rsidR="00B27354" w:rsidRPr="00915D34">
              <w:rPr>
                <w:b/>
                <w:bCs/>
                <w:sz w:val="28"/>
                <w:szCs w:val="28"/>
              </w:rPr>
              <w:t xml:space="preserve">уповноваженого </w:t>
            </w:r>
            <w:r w:rsidR="00E10425" w:rsidRPr="00915D34">
              <w:rPr>
                <w:b/>
                <w:bCs/>
                <w:sz w:val="28"/>
                <w:szCs w:val="28"/>
              </w:rPr>
              <w:t>представника юридичної особи;</w:t>
            </w:r>
          </w:p>
          <w:p w:rsidR="00E10425" w:rsidRPr="00915D34" w:rsidRDefault="00CB6E2B" w:rsidP="00196830">
            <w:pPr>
              <w:pStyle w:val="rvps2"/>
              <w:spacing w:before="0" w:beforeAutospacing="0" w:after="0" w:afterAutospacing="0"/>
              <w:ind w:firstLine="567"/>
              <w:jc w:val="both"/>
              <w:rPr>
                <w:b/>
                <w:bCs/>
                <w:sz w:val="28"/>
                <w:szCs w:val="28"/>
              </w:rPr>
            </w:pPr>
            <w:r w:rsidRPr="00915D34">
              <w:rPr>
                <w:b/>
                <w:bCs/>
                <w:sz w:val="28"/>
                <w:szCs w:val="28"/>
              </w:rPr>
              <w:t>2</w:t>
            </w:r>
            <w:r w:rsidR="00B27354" w:rsidRPr="00915D34">
              <w:rPr>
                <w:b/>
                <w:bCs/>
                <w:sz w:val="28"/>
                <w:szCs w:val="28"/>
              </w:rPr>
              <w:t>4</w:t>
            </w:r>
            <w:r w:rsidR="00E10425" w:rsidRPr="00915D34">
              <w:rPr>
                <w:b/>
                <w:bCs/>
                <w:sz w:val="28"/>
                <w:szCs w:val="28"/>
              </w:rPr>
              <w:t>) інтероперабельність - технологічна сумісність технічних рішень, що використовуються під час надання електронних послуг, та їх здатність взаємодіяти між собою;</w:t>
            </w:r>
          </w:p>
          <w:p w:rsidR="0095539F" w:rsidRPr="00915D34" w:rsidRDefault="00CB6E2B" w:rsidP="00196830">
            <w:pPr>
              <w:pStyle w:val="rvps2"/>
              <w:spacing w:before="0" w:beforeAutospacing="0" w:after="0" w:afterAutospacing="0"/>
              <w:ind w:firstLine="567"/>
              <w:jc w:val="both"/>
              <w:rPr>
                <w:b/>
                <w:bCs/>
                <w:sz w:val="28"/>
                <w:szCs w:val="28"/>
              </w:rPr>
            </w:pPr>
            <w:r w:rsidRPr="00915D34">
              <w:rPr>
                <w:b/>
                <w:bCs/>
                <w:sz w:val="28"/>
                <w:szCs w:val="28"/>
              </w:rPr>
              <w:lastRenderedPageBreak/>
              <w:t>2</w:t>
            </w:r>
            <w:r w:rsidR="00B27354" w:rsidRPr="00915D34">
              <w:rPr>
                <w:b/>
                <w:bCs/>
                <w:sz w:val="28"/>
                <w:szCs w:val="28"/>
              </w:rPr>
              <w:t>5</w:t>
            </w:r>
            <w:r w:rsidR="00E10425" w:rsidRPr="00915D34">
              <w:rPr>
                <w:b/>
                <w:bCs/>
                <w:sz w:val="28"/>
                <w:szCs w:val="28"/>
              </w:rPr>
              <w:t xml:space="preserve">) </w:t>
            </w:r>
            <w:r w:rsidR="0095539F" w:rsidRPr="00915D34">
              <w:rPr>
                <w:b/>
                <w:bCs/>
                <w:sz w:val="28"/>
                <w:szCs w:val="28"/>
              </w:rPr>
              <w:t xml:space="preserve">кваліфікована електронна довірча послуга реєстрованої електронної доставки </w:t>
            </w:r>
            <w:r w:rsidR="009A60E6" w:rsidRPr="00915D34">
              <w:rPr>
                <w:b/>
                <w:bCs/>
                <w:sz w:val="28"/>
                <w:szCs w:val="28"/>
              </w:rPr>
              <w:t>-</w:t>
            </w:r>
            <w:r w:rsidR="0095539F" w:rsidRPr="00915D34">
              <w:rPr>
                <w:b/>
                <w:bCs/>
                <w:sz w:val="28"/>
                <w:szCs w:val="28"/>
              </w:rPr>
              <w:t xml:space="preserve"> </w:t>
            </w:r>
            <w:r w:rsidR="009A60E6" w:rsidRPr="00915D34">
              <w:rPr>
                <w:b/>
                <w:bCs/>
                <w:sz w:val="28"/>
                <w:szCs w:val="28"/>
              </w:rPr>
              <w:t>реєстрована електронна доставка</w:t>
            </w:r>
            <w:r w:rsidR="0095539F" w:rsidRPr="00915D34">
              <w:rPr>
                <w:b/>
                <w:bCs/>
                <w:sz w:val="28"/>
                <w:szCs w:val="28"/>
              </w:rPr>
              <w:t>, яка відповідає вимогам, установленим частиною першою статті 27 цього Закону;</w:t>
            </w:r>
          </w:p>
          <w:p w:rsidR="00E10425" w:rsidRPr="00915D34" w:rsidRDefault="00CB6E2B" w:rsidP="00196830">
            <w:pPr>
              <w:pStyle w:val="rvps2"/>
              <w:spacing w:before="0" w:beforeAutospacing="0" w:after="0" w:afterAutospacing="0"/>
              <w:ind w:firstLine="567"/>
              <w:jc w:val="both"/>
              <w:rPr>
                <w:b/>
                <w:bCs/>
                <w:sz w:val="28"/>
                <w:szCs w:val="28"/>
              </w:rPr>
            </w:pPr>
            <w:r w:rsidRPr="00915D34">
              <w:rPr>
                <w:b/>
                <w:bCs/>
                <w:sz w:val="28"/>
                <w:szCs w:val="28"/>
              </w:rPr>
              <w:t>2</w:t>
            </w:r>
            <w:r w:rsidR="00B27354" w:rsidRPr="00915D34">
              <w:rPr>
                <w:b/>
                <w:bCs/>
                <w:sz w:val="28"/>
                <w:szCs w:val="28"/>
              </w:rPr>
              <w:t>6</w:t>
            </w:r>
            <w:r w:rsidR="0095539F" w:rsidRPr="00915D34">
              <w:rPr>
                <w:b/>
                <w:bCs/>
                <w:sz w:val="28"/>
                <w:szCs w:val="28"/>
              </w:rPr>
              <w:t xml:space="preserve">) </w:t>
            </w:r>
            <w:r w:rsidR="00E10425" w:rsidRPr="00915D34">
              <w:rPr>
                <w:b/>
                <w:bCs/>
                <w:sz w:val="28"/>
                <w:szCs w:val="28"/>
              </w:rPr>
              <w:t>кваліфікована електронна печатка - удосконалена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w:t>
            </w:r>
          </w:p>
          <w:p w:rsidR="00E10425" w:rsidRPr="00915D34" w:rsidRDefault="00CB6E2B" w:rsidP="00196830">
            <w:pPr>
              <w:pStyle w:val="rvps2"/>
              <w:spacing w:before="0" w:beforeAutospacing="0" w:after="0" w:afterAutospacing="0"/>
              <w:ind w:firstLine="567"/>
              <w:jc w:val="both"/>
              <w:rPr>
                <w:b/>
                <w:bCs/>
                <w:sz w:val="28"/>
                <w:szCs w:val="28"/>
              </w:rPr>
            </w:pPr>
            <w:bookmarkStart w:id="241" w:name="_Hlk45578125"/>
            <w:r w:rsidRPr="00915D34">
              <w:rPr>
                <w:b/>
                <w:bCs/>
                <w:sz w:val="28"/>
                <w:szCs w:val="28"/>
              </w:rPr>
              <w:t>2</w:t>
            </w:r>
            <w:r w:rsidR="00B27354" w:rsidRPr="00915D34">
              <w:rPr>
                <w:b/>
                <w:bCs/>
                <w:sz w:val="28"/>
                <w:szCs w:val="28"/>
              </w:rPr>
              <w:t>7</w:t>
            </w:r>
            <w:r w:rsidR="0095539F" w:rsidRPr="00915D34">
              <w:rPr>
                <w:b/>
                <w:bCs/>
                <w:sz w:val="28"/>
                <w:szCs w:val="28"/>
              </w:rPr>
              <w:t xml:space="preserve">) </w:t>
            </w:r>
            <w:r w:rsidR="00E10425" w:rsidRPr="00915D34">
              <w:rPr>
                <w:b/>
                <w:bCs/>
                <w:sz w:val="28"/>
                <w:szCs w:val="28"/>
              </w:rPr>
              <w:t>кваліфікована електронна позначка часу - електронна позначка часу, яка відповідає вимогам, установленим частиною другою статті 26 цього Закону;</w:t>
            </w:r>
          </w:p>
          <w:bookmarkEnd w:id="241"/>
          <w:p w:rsidR="00E10425" w:rsidRPr="00915D34" w:rsidRDefault="00CB6E2B" w:rsidP="00196830">
            <w:pPr>
              <w:pStyle w:val="rvps2"/>
              <w:spacing w:before="0" w:beforeAutospacing="0" w:after="0" w:afterAutospacing="0"/>
              <w:ind w:firstLine="567"/>
              <w:jc w:val="both"/>
              <w:rPr>
                <w:b/>
                <w:bCs/>
                <w:sz w:val="28"/>
                <w:szCs w:val="28"/>
              </w:rPr>
            </w:pPr>
            <w:r w:rsidRPr="00915D34">
              <w:rPr>
                <w:b/>
                <w:bCs/>
                <w:sz w:val="28"/>
                <w:szCs w:val="28"/>
              </w:rPr>
              <w:t>2</w:t>
            </w:r>
            <w:r w:rsidR="00B27354" w:rsidRPr="00915D34">
              <w:rPr>
                <w:b/>
                <w:bCs/>
                <w:sz w:val="28"/>
                <w:szCs w:val="28"/>
              </w:rPr>
              <w:t>8</w:t>
            </w:r>
            <w:r w:rsidR="00E10425" w:rsidRPr="00915D34">
              <w:rPr>
                <w:b/>
                <w:bCs/>
                <w:sz w:val="28"/>
                <w:szCs w:val="28"/>
              </w:rPr>
              <w:t>) кваліфікований електронний підпис - удосконалений електронний підпис, який створюється з використанням засобу кваліфікованого електронного підпису і базується на кваліфікованому сертифікаті електронного підпису;</w:t>
            </w:r>
          </w:p>
          <w:p w:rsidR="00E10425" w:rsidRPr="00915D34" w:rsidRDefault="00CB6E2B" w:rsidP="00196830">
            <w:pPr>
              <w:pStyle w:val="rvps2"/>
              <w:spacing w:before="0" w:beforeAutospacing="0" w:after="0" w:afterAutospacing="0"/>
              <w:ind w:firstLine="567"/>
              <w:jc w:val="both"/>
              <w:rPr>
                <w:b/>
                <w:bCs/>
                <w:sz w:val="28"/>
                <w:szCs w:val="28"/>
              </w:rPr>
            </w:pPr>
            <w:r w:rsidRPr="00915D34">
              <w:rPr>
                <w:b/>
                <w:bCs/>
                <w:sz w:val="28"/>
                <w:szCs w:val="28"/>
              </w:rPr>
              <w:t>2</w:t>
            </w:r>
            <w:r w:rsidR="00B27354" w:rsidRPr="00915D34">
              <w:rPr>
                <w:b/>
                <w:bCs/>
                <w:sz w:val="28"/>
                <w:szCs w:val="28"/>
              </w:rPr>
              <w:t>9</w:t>
            </w:r>
            <w:r w:rsidR="00E10425" w:rsidRPr="00915D34">
              <w:rPr>
                <w:b/>
                <w:bCs/>
                <w:sz w:val="28"/>
                <w:szCs w:val="28"/>
              </w:rPr>
              <w:t>) кваліфікований надавач електронних довірчих послуг - юридична особа незалежно від організаційно-правової форми та форми власності, фізична особа - підприємець, яка надає одну або більше кваліфікованих електронних довірчих послуг та відомості про яку внесені до Довірчого списку;</w:t>
            </w:r>
          </w:p>
          <w:p w:rsidR="00E10425" w:rsidRPr="00915D34" w:rsidRDefault="00B27354" w:rsidP="00196830">
            <w:pPr>
              <w:pStyle w:val="rvps2"/>
              <w:spacing w:before="0" w:beforeAutospacing="0" w:after="0" w:afterAutospacing="0"/>
              <w:ind w:firstLine="567"/>
              <w:jc w:val="both"/>
              <w:rPr>
                <w:b/>
                <w:bCs/>
                <w:sz w:val="28"/>
                <w:szCs w:val="28"/>
              </w:rPr>
            </w:pPr>
            <w:bookmarkStart w:id="242" w:name="_Hlk44284843"/>
            <w:r w:rsidRPr="00915D34">
              <w:rPr>
                <w:b/>
                <w:bCs/>
                <w:sz w:val="28"/>
                <w:szCs w:val="28"/>
              </w:rPr>
              <w:t>30</w:t>
            </w:r>
            <w:r w:rsidR="00E10425" w:rsidRPr="00915D34">
              <w:rPr>
                <w:b/>
                <w:bCs/>
                <w:sz w:val="28"/>
                <w:szCs w:val="28"/>
              </w:rPr>
              <w:t xml:space="preserve">) кваліфікований сертифікат автентифікації веб-сайту - сертифікат автентифікації веб-сайту, який видається кваліфікованим надавачем електронних довірчих послуг, засвідчувальним центром або </w:t>
            </w:r>
            <w:r w:rsidR="00E10425" w:rsidRPr="00915D34">
              <w:rPr>
                <w:b/>
                <w:bCs/>
                <w:sz w:val="28"/>
                <w:szCs w:val="28"/>
              </w:rPr>
              <w:lastRenderedPageBreak/>
              <w:t>центральним засвідчувальним органом і відповідає вимогам, установленим частиною другою статті 23 цього Закону;</w:t>
            </w:r>
          </w:p>
          <w:p w:rsidR="00E10425" w:rsidRPr="00915D34" w:rsidRDefault="00CB6E2B" w:rsidP="00196830">
            <w:pPr>
              <w:pStyle w:val="rvps2"/>
              <w:spacing w:before="0" w:beforeAutospacing="0" w:after="0" w:afterAutospacing="0"/>
              <w:ind w:firstLine="567"/>
              <w:jc w:val="both"/>
              <w:rPr>
                <w:b/>
                <w:bCs/>
                <w:sz w:val="28"/>
                <w:szCs w:val="28"/>
              </w:rPr>
            </w:pPr>
            <w:bookmarkStart w:id="243" w:name="_Hlk44282344"/>
            <w:bookmarkEnd w:id="242"/>
            <w:r w:rsidRPr="00915D34">
              <w:rPr>
                <w:b/>
                <w:bCs/>
                <w:sz w:val="28"/>
                <w:szCs w:val="28"/>
              </w:rPr>
              <w:t>3</w:t>
            </w:r>
            <w:r w:rsidR="00B27354" w:rsidRPr="00915D34">
              <w:rPr>
                <w:b/>
                <w:bCs/>
                <w:sz w:val="28"/>
                <w:szCs w:val="28"/>
              </w:rPr>
              <w:t>1</w:t>
            </w:r>
            <w:r w:rsidR="00E10425" w:rsidRPr="00915D34">
              <w:rPr>
                <w:b/>
                <w:bCs/>
                <w:sz w:val="28"/>
                <w:szCs w:val="28"/>
              </w:rPr>
              <w:t>) кваліфікований сертифікат відкритого ключа - кваліфікований сертифікат електронного підпису, кваліфікований сертифікат електронної печатки та/або кваліфікований сертифікат автентифікації веб-сайту;</w:t>
            </w:r>
          </w:p>
          <w:p w:rsidR="00E10425" w:rsidRPr="00915D34" w:rsidRDefault="00E10425" w:rsidP="00196830">
            <w:pPr>
              <w:pStyle w:val="rvps2"/>
              <w:spacing w:before="0" w:beforeAutospacing="0" w:after="0" w:afterAutospacing="0"/>
              <w:ind w:firstLine="567"/>
              <w:jc w:val="both"/>
              <w:rPr>
                <w:sz w:val="28"/>
                <w:szCs w:val="28"/>
              </w:rPr>
            </w:pPr>
            <w:bookmarkStart w:id="244" w:name="_Hlk44284957"/>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CB6E2B" w:rsidP="00196830">
            <w:pPr>
              <w:pStyle w:val="rvps2"/>
              <w:spacing w:before="0" w:beforeAutospacing="0" w:after="0" w:afterAutospacing="0"/>
              <w:ind w:firstLine="567"/>
              <w:jc w:val="both"/>
              <w:rPr>
                <w:b/>
                <w:bCs/>
                <w:sz w:val="28"/>
                <w:szCs w:val="28"/>
              </w:rPr>
            </w:pPr>
            <w:r w:rsidRPr="00915D34">
              <w:rPr>
                <w:b/>
                <w:bCs/>
                <w:sz w:val="28"/>
                <w:szCs w:val="28"/>
              </w:rPr>
              <w:t>3</w:t>
            </w:r>
            <w:r w:rsidR="00B27354" w:rsidRPr="00915D34">
              <w:rPr>
                <w:b/>
                <w:bCs/>
                <w:sz w:val="28"/>
                <w:szCs w:val="28"/>
              </w:rPr>
              <w:t>2</w:t>
            </w:r>
            <w:r w:rsidR="00E10425" w:rsidRPr="00915D34">
              <w:rPr>
                <w:b/>
                <w:bCs/>
                <w:sz w:val="28"/>
                <w:szCs w:val="28"/>
              </w:rPr>
              <w:t>) кваліфікований сертифікат електронного підпису - сертифікат електронного підпису,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установленим частиною другою статті 23 цього Закону;</w:t>
            </w:r>
          </w:p>
          <w:p w:rsidR="00E10425" w:rsidRPr="00915D34" w:rsidRDefault="00CB6E2B" w:rsidP="00196830">
            <w:pPr>
              <w:pStyle w:val="rvps2"/>
              <w:spacing w:before="0" w:beforeAutospacing="0" w:after="0" w:afterAutospacing="0"/>
              <w:ind w:firstLine="567"/>
              <w:jc w:val="both"/>
              <w:rPr>
                <w:b/>
                <w:bCs/>
                <w:sz w:val="28"/>
                <w:szCs w:val="28"/>
              </w:rPr>
            </w:pPr>
            <w:r w:rsidRPr="00915D34">
              <w:rPr>
                <w:b/>
                <w:bCs/>
                <w:sz w:val="28"/>
                <w:szCs w:val="28"/>
              </w:rPr>
              <w:t>3</w:t>
            </w:r>
            <w:r w:rsidR="00B27354" w:rsidRPr="00915D34">
              <w:rPr>
                <w:b/>
                <w:bCs/>
                <w:sz w:val="28"/>
                <w:szCs w:val="28"/>
              </w:rPr>
              <w:t>3</w:t>
            </w:r>
            <w:r w:rsidR="00E10425" w:rsidRPr="00915D34">
              <w:rPr>
                <w:b/>
                <w:bCs/>
                <w:sz w:val="28"/>
                <w:szCs w:val="28"/>
              </w:rPr>
              <w:t>) кваліфікований сертифікат електронної печатки - сертифікат електронної печатки,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установленим частиною другою статті 23 цього Закону;</w:t>
            </w:r>
            <w:bookmarkEnd w:id="244"/>
          </w:p>
          <w:p w:rsidR="00E10425" w:rsidRPr="00915D34" w:rsidRDefault="00CB6E2B" w:rsidP="00196830">
            <w:pPr>
              <w:ind w:firstLine="567"/>
              <w:jc w:val="both"/>
              <w:rPr>
                <w:rFonts w:ascii="Times New Roman" w:hAnsi="Times New Roman"/>
                <w:b/>
                <w:bCs/>
                <w:iCs/>
                <w:sz w:val="28"/>
                <w:szCs w:val="28"/>
              </w:rPr>
            </w:pPr>
            <w:r w:rsidRPr="00915D34">
              <w:rPr>
                <w:rStyle w:val="st42"/>
                <w:rFonts w:ascii="Times New Roman" w:hAnsi="Times New Roman"/>
                <w:b/>
                <w:bCs/>
                <w:iCs/>
                <w:color w:val="auto"/>
                <w:sz w:val="28"/>
                <w:szCs w:val="28"/>
              </w:rPr>
              <w:t>3</w:t>
            </w:r>
            <w:r w:rsidR="00B27354" w:rsidRPr="00915D34">
              <w:rPr>
                <w:rStyle w:val="st42"/>
                <w:rFonts w:ascii="Times New Roman" w:hAnsi="Times New Roman"/>
                <w:b/>
                <w:bCs/>
                <w:iCs/>
                <w:color w:val="auto"/>
                <w:sz w:val="28"/>
                <w:szCs w:val="28"/>
              </w:rPr>
              <w:t>4</w:t>
            </w:r>
            <w:r w:rsidR="00E10425" w:rsidRPr="00915D34">
              <w:rPr>
                <w:rStyle w:val="st42"/>
                <w:rFonts w:ascii="Times New Roman" w:hAnsi="Times New Roman"/>
                <w:b/>
                <w:bCs/>
                <w:iCs/>
                <w:color w:val="auto"/>
                <w:sz w:val="28"/>
                <w:szCs w:val="28"/>
              </w:rPr>
              <w:t xml:space="preserve">) кваліфікований </w:t>
            </w:r>
            <w:r w:rsidR="00E10425" w:rsidRPr="00915D34">
              <w:rPr>
                <w:rFonts w:ascii="Times New Roman" w:hAnsi="Times New Roman"/>
                <w:b/>
                <w:bCs/>
                <w:iCs/>
                <w:sz w:val="28"/>
                <w:szCs w:val="28"/>
              </w:rPr>
              <w:t xml:space="preserve">сертифікат шифрування - кваліфікований сертифікат відкритого ключа, </w:t>
            </w:r>
            <w:r w:rsidR="00E10425" w:rsidRPr="00915D34">
              <w:rPr>
                <w:rStyle w:val="st42"/>
                <w:rFonts w:ascii="Times New Roman" w:hAnsi="Times New Roman"/>
                <w:b/>
                <w:bCs/>
                <w:iCs/>
                <w:color w:val="auto"/>
                <w:sz w:val="28"/>
                <w:szCs w:val="28"/>
              </w:rPr>
              <w:t>призначений для використання у протоколі узгодження ключа шифрування;</w:t>
            </w:r>
          </w:p>
          <w:bookmarkEnd w:id="243"/>
          <w:p w:rsidR="00F577FD" w:rsidRPr="00915D34" w:rsidRDefault="00CB6E2B" w:rsidP="00196830">
            <w:pPr>
              <w:pStyle w:val="rvps2"/>
              <w:spacing w:before="0" w:beforeAutospacing="0" w:after="0" w:afterAutospacing="0"/>
              <w:ind w:firstLine="567"/>
              <w:jc w:val="both"/>
              <w:rPr>
                <w:b/>
                <w:bCs/>
                <w:sz w:val="28"/>
                <w:szCs w:val="28"/>
              </w:rPr>
            </w:pPr>
            <w:r w:rsidRPr="00915D34">
              <w:rPr>
                <w:rStyle w:val="st42"/>
                <w:b/>
                <w:bCs/>
                <w:iCs/>
                <w:color w:val="auto"/>
                <w:sz w:val="28"/>
                <w:szCs w:val="28"/>
              </w:rPr>
              <w:t>3</w:t>
            </w:r>
            <w:r w:rsidR="00B27354" w:rsidRPr="00915D34">
              <w:rPr>
                <w:rStyle w:val="st42"/>
                <w:b/>
                <w:bCs/>
                <w:iCs/>
                <w:color w:val="auto"/>
                <w:sz w:val="28"/>
                <w:szCs w:val="28"/>
              </w:rPr>
              <w:t>5</w:t>
            </w:r>
            <w:r w:rsidR="00F577FD" w:rsidRPr="00915D34">
              <w:rPr>
                <w:rStyle w:val="st42"/>
                <w:b/>
                <w:bCs/>
                <w:iCs/>
                <w:color w:val="auto"/>
                <w:sz w:val="28"/>
                <w:szCs w:val="28"/>
              </w:rPr>
              <w:t>)</w:t>
            </w:r>
            <w:r w:rsidR="005567BB" w:rsidRPr="00915D34">
              <w:rPr>
                <w:b/>
                <w:bCs/>
                <w:sz w:val="28"/>
                <w:szCs w:val="28"/>
              </w:rPr>
              <w:t xml:space="preserve"> </w:t>
            </w:r>
            <w:r w:rsidR="00F577FD" w:rsidRPr="00915D34">
              <w:rPr>
                <w:b/>
                <w:bCs/>
                <w:sz w:val="28"/>
                <w:szCs w:val="28"/>
              </w:rPr>
              <w:t xml:space="preserve">компрометація засобу електронної </w:t>
            </w:r>
            <w:r w:rsidR="00F577FD" w:rsidRPr="00915D34">
              <w:rPr>
                <w:b/>
                <w:bCs/>
                <w:sz w:val="28"/>
                <w:szCs w:val="28"/>
              </w:rPr>
              <w:lastRenderedPageBreak/>
              <w:t>ідентифікації - будь-яка подія, що призвела або може призвести до несанкціонованого доступу до засобу електронної ідентифікації;</w:t>
            </w:r>
          </w:p>
          <w:p w:rsidR="00E10425" w:rsidRPr="00915D34" w:rsidRDefault="00CB6E2B" w:rsidP="00196830">
            <w:pPr>
              <w:pStyle w:val="rvps2"/>
              <w:spacing w:before="0" w:beforeAutospacing="0" w:after="0" w:afterAutospacing="0"/>
              <w:ind w:firstLine="567"/>
              <w:jc w:val="both"/>
              <w:rPr>
                <w:b/>
                <w:bCs/>
                <w:sz w:val="28"/>
                <w:szCs w:val="28"/>
              </w:rPr>
            </w:pPr>
            <w:r w:rsidRPr="00915D34">
              <w:rPr>
                <w:b/>
                <w:bCs/>
                <w:sz w:val="28"/>
                <w:szCs w:val="28"/>
              </w:rPr>
              <w:t>3</w:t>
            </w:r>
            <w:r w:rsidR="00B27354" w:rsidRPr="00915D34">
              <w:rPr>
                <w:b/>
                <w:bCs/>
                <w:sz w:val="28"/>
                <w:szCs w:val="28"/>
              </w:rPr>
              <w:t>6</w:t>
            </w:r>
            <w:r w:rsidR="00E10425" w:rsidRPr="00915D34">
              <w:rPr>
                <w:b/>
                <w:bCs/>
                <w:sz w:val="28"/>
                <w:szCs w:val="28"/>
              </w:rPr>
              <w:t>) компрометація особистого ключа - будь-яка подія, що призвела або може призвести до несанкціонованого доступу до особистого ключа;</w:t>
            </w:r>
          </w:p>
          <w:p w:rsidR="00E10425" w:rsidRPr="00915D34" w:rsidRDefault="00CB6E2B" w:rsidP="00196830">
            <w:pPr>
              <w:pStyle w:val="rvps2"/>
              <w:spacing w:before="0" w:beforeAutospacing="0" w:after="0" w:afterAutospacing="0"/>
              <w:ind w:firstLine="567"/>
              <w:jc w:val="both"/>
              <w:rPr>
                <w:b/>
                <w:bCs/>
                <w:sz w:val="28"/>
                <w:szCs w:val="28"/>
              </w:rPr>
            </w:pPr>
            <w:bookmarkStart w:id="245" w:name="_Hlk49558325"/>
            <w:r w:rsidRPr="00915D34">
              <w:rPr>
                <w:b/>
                <w:bCs/>
                <w:sz w:val="28"/>
                <w:szCs w:val="28"/>
              </w:rPr>
              <w:t>3</w:t>
            </w:r>
            <w:r w:rsidR="00B27354" w:rsidRPr="00915D34">
              <w:rPr>
                <w:b/>
                <w:bCs/>
                <w:sz w:val="28"/>
                <w:szCs w:val="28"/>
              </w:rPr>
              <w:t>7</w:t>
            </w:r>
            <w:r w:rsidR="00E10425" w:rsidRPr="00915D34">
              <w:rPr>
                <w:b/>
                <w:bCs/>
                <w:sz w:val="28"/>
                <w:szCs w:val="28"/>
              </w:rPr>
              <w:t>) користувачі електронних довірчих послуг - підписувачі, створювачі електронних печаток, відправники та отримувачі електронних даних, інші фізичні та юридичні особи, які отримують електронні довірчі послуги у надавачів таких послуг відповідно до вимог цього Закону;</w:t>
            </w:r>
          </w:p>
          <w:p w:rsidR="00E10425" w:rsidRPr="00915D34" w:rsidRDefault="00CB6E2B" w:rsidP="00196830">
            <w:pPr>
              <w:pStyle w:val="rvps2"/>
              <w:spacing w:before="0" w:beforeAutospacing="0" w:after="0" w:afterAutospacing="0"/>
              <w:ind w:firstLine="567"/>
              <w:jc w:val="both"/>
              <w:rPr>
                <w:b/>
                <w:bCs/>
                <w:sz w:val="28"/>
                <w:szCs w:val="28"/>
              </w:rPr>
            </w:pPr>
            <w:bookmarkStart w:id="246" w:name="_Hlk60564240"/>
            <w:r w:rsidRPr="00915D34">
              <w:rPr>
                <w:b/>
                <w:bCs/>
                <w:sz w:val="28"/>
                <w:szCs w:val="28"/>
              </w:rPr>
              <w:t>3</w:t>
            </w:r>
            <w:r w:rsidR="00B27354" w:rsidRPr="00915D34">
              <w:rPr>
                <w:b/>
                <w:bCs/>
                <w:sz w:val="28"/>
                <w:szCs w:val="28"/>
              </w:rPr>
              <w:t>8</w:t>
            </w:r>
            <w:r w:rsidR="00E10425" w:rsidRPr="00915D34">
              <w:rPr>
                <w:b/>
                <w:bCs/>
                <w:sz w:val="28"/>
                <w:szCs w:val="28"/>
              </w:rPr>
              <w:t>) користувачі послуг електронної ідентифікації - власники засобів електронної ідентифікації, які отримують послуги електронної ідентифікації у надавачів таких послуг відповідно до вимог цього Закону;</w:t>
            </w:r>
            <w:bookmarkEnd w:id="246"/>
          </w:p>
          <w:bookmarkEnd w:id="245"/>
          <w:p w:rsidR="00E10425" w:rsidRPr="00915D34" w:rsidRDefault="00CB6E2B" w:rsidP="00196830">
            <w:pPr>
              <w:pStyle w:val="rvps2"/>
              <w:spacing w:before="0" w:beforeAutospacing="0" w:after="0" w:afterAutospacing="0"/>
              <w:ind w:firstLine="567"/>
              <w:jc w:val="both"/>
              <w:rPr>
                <w:b/>
                <w:bCs/>
                <w:sz w:val="28"/>
                <w:szCs w:val="28"/>
              </w:rPr>
            </w:pPr>
            <w:r w:rsidRPr="00915D34">
              <w:rPr>
                <w:b/>
                <w:bCs/>
                <w:sz w:val="28"/>
                <w:szCs w:val="28"/>
              </w:rPr>
              <w:t>3</w:t>
            </w:r>
            <w:r w:rsidR="00B27354" w:rsidRPr="00915D34">
              <w:rPr>
                <w:b/>
                <w:bCs/>
                <w:sz w:val="28"/>
                <w:szCs w:val="28"/>
              </w:rPr>
              <w:t>9</w:t>
            </w:r>
            <w:r w:rsidR="00E10425" w:rsidRPr="00915D34">
              <w:rPr>
                <w:b/>
                <w:bCs/>
                <w:sz w:val="28"/>
                <w:szCs w:val="28"/>
              </w:rPr>
              <w:t xml:space="preserve">) надавач електронних довірчих послуг - юридична особа незалежно від організаційно-правової форми та форми власності, фізична особа - підприємець, яка надає одну або більше електронних довірчих послуг </w:t>
            </w:r>
            <w:bookmarkStart w:id="247" w:name="_Hlk43672897"/>
            <w:r w:rsidR="00E10425" w:rsidRPr="00915D34">
              <w:rPr>
                <w:b/>
                <w:bCs/>
                <w:sz w:val="28"/>
                <w:szCs w:val="28"/>
              </w:rPr>
              <w:t>як кваліфікований чи некваліфікований надавач електронних довірчих послуг</w:t>
            </w:r>
            <w:bookmarkEnd w:id="247"/>
            <w:r w:rsidR="00E10425" w:rsidRPr="00915D34">
              <w:rPr>
                <w:b/>
                <w:bCs/>
                <w:sz w:val="28"/>
                <w:szCs w:val="28"/>
              </w:rPr>
              <w:t>;</w:t>
            </w:r>
          </w:p>
          <w:p w:rsidR="00E10425" w:rsidRPr="00915D34" w:rsidRDefault="00B27354" w:rsidP="00196830">
            <w:pPr>
              <w:pStyle w:val="rvps2"/>
              <w:spacing w:before="0" w:beforeAutospacing="0" w:after="0" w:afterAutospacing="0"/>
              <w:ind w:firstLine="567"/>
              <w:jc w:val="both"/>
              <w:rPr>
                <w:b/>
                <w:bCs/>
                <w:sz w:val="28"/>
                <w:szCs w:val="28"/>
              </w:rPr>
            </w:pPr>
            <w:bookmarkStart w:id="248" w:name="_Hlk49560250"/>
            <w:r w:rsidRPr="00915D34">
              <w:rPr>
                <w:b/>
                <w:bCs/>
                <w:sz w:val="28"/>
                <w:szCs w:val="28"/>
              </w:rPr>
              <w:t>40</w:t>
            </w:r>
            <w:r w:rsidR="00E10425" w:rsidRPr="00915D34">
              <w:rPr>
                <w:b/>
                <w:bCs/>
                <w:sz w:val="28"/>
                <w:szCs w:val="28"/>
              </w:rPr>
              <w:t xml:space="preserve">) </w:t>
            </w:r>
            <w:bookmarkStart w:id="249" w:name="_Hlk60563669"/>
            <w:r w:rsidR="00E10425" w:rsidRPr="00915D34">
              <w:rPr>
                <w:b/>
                <w:bCs/>
                <w:sz w:val="28"/>
                <w:szCs w:val="28"/>
              </w:rPr>
              <w:t xml:space="preserve">надавач послуг електронної ідентифікації - юридична особа незалежно від організаційно-правової форми та форми власності, фізична особа - підприємець, яка здійснює управління засобами електронної ідентифікації та автентифікацію, а також </w:t>
            </w:r>
            <w:r w:rsidR="00E10425" w:rsidRPr="00915D34">
              <w:rPr>
                <w:b/>
                <w:bCs/>
                <w:sz w:val="28"/>
                <w:szCs w:val="28"/>
              </w:rPr>
              <w:lastRenderedPageBreak/>
              <w:t>може реєструвати власників засобів електронної ідентифікації</w:t>
            </w:r>
            <w:bookmarkEnd w:id="249"/>
            <w:r w:rsidR="00E10425" w:rsidRPr="00915D34">
              <w:rPr>
                <w:b/>
                <w:bCs/>
                <w:sz w:val="28"/>
                <w:szCs w:val="28"/>
              </w:rPr>
              <w:t>;</w:t>
            </w:r>
          </w:p>
          <w:p w:rsidR="00E10425" w:rsidRPr="00915D34" w:rsidRDefault="00CB6E2B" w:rsidP="00196830">
            <w:pPr>
              <w:pStyle w:val="rvps2"/>
              <w:spacing w:before="0" w:beforeAutospacing="0" w:after="0" w:afterAutospacing="0"/>
              <w:ind w:firstLine="567"/>
              <w:jc w:val="both"/>
              <w:rPr>
                <w:b/>
                <w:bCs/>
                <w:sz w:val="28"/>
                <w:szCs w:val="28"/>
              </w:rPr>
            </w:pPr>
            <w:bookmarkStart w:id="250" w:name="_Hlk43674931"/>
            <w:bookmarkEnd w:id="248"/>
            <w:r w:rsidRPr="00915D34">
              <w:rPr>
                <w:b/>
                <w:bCs/>
                <w:sz w:val="28"/>
                <w:szCs w:val="28"/>
              </w:rPr>
              <w:t>4</w:t>
            </w:r>
            <w:r w:rsidR="00B27354" w:rsidRPr="00915D34">
              <w:rPr>
                <w:b/>
                <w:bCs/>
                <w:sz w:val="28"/>
                <w:szCs w:val="28"/>
              </w:rPr>
              <w:t>1</w:t>
            </w:r>
            <w:r w:rsidR="00E10425" w:rsidRPr="00915D34">
              <w:rPr>
                <w:b/>
                <w:bCs/>
                <w:sz w:val="28"/>
                <w:szCs w:val="28"/>
              </w:rPr>
              <w:t xml:space="preserve">) некваліфікований надавач електронних довірчих послуг - надавач електронних довірчих послуг, </w:t>
            </w:r>
            <w:bookmarkStart w:id="251" w:name="_Hlk50216729"/>
            <w:r w:rsidR="00E10425" w:rsidRPr="00915D34">
              <w:rPr>
                <w:b/>
                <w:bCs/>
                <w:sz w:val="28"/>
                <w:szCs w:val="28"/>
              </w:rPr>
              <w:t>відомості про якого не внесені до Довірчого списку</w:t>
            </w:r>
            <w:bookmarkEnd w:id="251"/>
            <w:r w:rsidR="00E10425" w:rsidRPr="00915D34">
              <w:rPr>
                <w:b/>
                <w:bCs/>
                <w:sz w:val="28"/>
                <w:szCs w:val="28"/>
              </w:rPr>
              <w:t>;</w:t>
            </w:r>
          </w:p>
          <w:p w:rsidR="00E10425" w:rsidRPr="00915D34" w:rsidRDefault="002D4C6D" w:rsidP="00196830">
            <w:pPr>
              <w:pStyle w:val="rvps2"/>
              <w:spacing w:before="0" w:beforeAutospacing="0" w:after="0" w:afterAutospacing="0"/>
              <w:ind w:firstLine="567"/>
              <w:jc w:val="both"/>
              <w:rPr>
                <w:b/>
                <w:bCs/>
                <w:sz w:val="28"/>
                <w:szCs w:val="28"/>
              </w:rPr>
            </w:pPr>
            <w:bookmarkStart w:id="252" w:name="_Hlk44095222"/>
            <w:bookmarkEnd w:id="250"/>
            <w:r w:rsidRPr="00915D34">
              <w:rPr>
                <w:b/>
                <w:bCs/>
                <w:sz w:val="28"/>
                <w:szCs w:val="28"/>
              </w:rPr>
              <w:t>4</w:t>
            </w:r>
            <w:r w:rsidR="00B27354" w:rsidRPr="00915D34">
              <w:rPr>
                <w:b/>
                <w:bCs/>
                <w:sz w:val="28"/>
                <w:szCs w:val="28"/>
              </w:rPr>
              <w:t>2</w:t>
            </w:r>
            <w:r w:rsidR="00E10425" w:rsidRPr="00915D34">
              <w:rPr>
                <w:b/>
                <w:bCs/>
                <w:sz w:val="28"/>
                <w:szCs w:val="28"/>
              </w:rPr>
              <w:t>) особистий ключ (дані для створення електронного підпису чи печатки) - унікальні дані, які використовуються підписувачем чи створювачем електронної печатки для створення електронного підпису чи печатки;</w:t>
            </w:r>
            <w:bookmarkEnd w:id="252"/>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2D4C6D" w:rsidP="00196830">
            <w:pPr>
              <w:pStyle w:val="rvps2"/>
              <w:spacing w:before="0" w:beforeAutospacing="0" w:after="0" w:afterAutospacing="0"/>
              <w:ind w:firstLine="567"/>
              <w:jc w:val="both"/>
              <w:rPr>
                <w:b/>
                <w:bCs/>
                <w:sz w:val="28"/>
                <w:szCs w:val="28"/>
              </w:rPr>
            </w:pPr>
            <w:r w:rsidRPr="00915D34">
              <w:rPr>
                <w:b/>
                <w:bCs/>
                <w:sz w:val="28"/>
                <w:szCs w:val="28"/>
              </w:rPr>
              <w:t>4</w:t>
            </w:r>
            <w:r w:rsidR="00B27354" w:rsidRPr="00915D34">
              <w:rPr>
                <w:b/>
                <w:bCs/>
                <w:sz w:val="28"/>
                <w:szCs w:val="28"/>
              </w:rPr>
              <w:t>3</w:t>
            </w:r>
            <w:r w:rsidR="00E10425" w:rsidRPr="00915D34">
              <w:rPr>
                <w:b/>
                <w:bCs/>
                <w:sz w:val="28"/>
                <w:szCs w:val="28"/>
              </w:rPr>
              <w:t>) пара ключів - особистий та відповідний йому відкритий ключі, що є взаємопов’язаними параметрами;</w:t>
            </w:r>
          </w:p>
          <w:p w:rsidR="00E10425" w:rsidRPr="00915D34" w:rsidRDefault="00E10425" w:rsidP="00196830">
            <w:pPr>
              <w:pStyle w:val="rvps2"/>
              <w:spacing w:before="0" w:beforeAutospacing="0" w:after="0" w:afterAutospacing="0"/>
              <w:ind w:firstLine="567"/>
              <w:jc w:val="both"/>
              <w:rPr>
                <w:b/>
                <w:bCs/>
                <w:sz w:val="28"/>
                <w:szCs w:val="28"/>
              </w:rPr>
            </w:pPr>
            <w:bookmarkStart w:id="253" w:name="_Hlk45918253"/>
            <w:r w:rsidRPr="00915D34">
              <w:rPr>
                <w:b/>
                <w:bCs/>
                <w:sz w:val="28"/>
                <w:szCs w:val="28"/>
              </w:rPr>
              <w:t>4</w:t>
            </w:r>
            <w:r w:rsidR="00B27354" w:rsidRPr="00915D34">
              <w:rPr>
                <w:b/>
                <w:bCs/>
                <w:sz w:val="28"/>
                <w:szCs w:val="28"/>
              </w:rPr>
              <w:t>4</w:t>
            </w:r>
            <w:r w:rsidRPr="00915D34">
              <w:rPr>
                <w:b/>
                <w:bCs/>
                <w:sz w:val="28"/>
                <w:szCs w:val="28"/>
              </w:rPr>
              <w:t>) підтвердження електронного підпису чи печатки - процес перевірки та підтвердження дійсності електронного підпису чи печатки;</w:t>
            </w:r>
          </w:p>
          <w:bookmarkEnd w:id="253"/>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4</w:t>
            </w:r>
            <w:r w:rsidR="00B27354" w:rsidRPr="00915D34">
              <w:rPr>
                <w:b/>
                <w:bCs/>
                <w:sz w:val="28"/>
                <w:szCs w:val="28"/>
              </w:rPr>
              <w:t>5</w:t>
            </w:r>
            <w:r w:rsidRPr="00915D34">
              <w:rPr>
                <w:b/>
                <w:bCs/>
                <w:sz w:val="28"/>
                <w:szCs w:val="28"/>
              </w:rPr>
              <w:t>) підписувач - фізична особа, яка створює електронний підпис;</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4</w:t>
            </w:r>
            <w:r w:rsidR="00B27354" w:rsidRPr="00915D34">
              <w:rPr>
                <w:b/>
                <w:bCs/>
                <w:sz w:val="28"/>
                <w:szCs w:val="28"/>
              </w:rPr>
              <w:t>6</w:t>
            </w:r>
            <w:r w:rsidRPr="00915D34">
              <w:rPr>
                <w:b/>
                <w:bCs/>
                <w:sz w:val="28"/>
                <w:szCs w:val="28"/>
              </w:rPr>
              <w:t>) поновлення сертифіката відкритого ключа - відновлення чинності попередньо заблокованого сертифіката відкритого ключа;</w:t>
            </w:r>
          </w:p>
          <w:p w:rsidR="00E10425" w:rsidRPr="00915D34" w:rsidRDefault="00F577FD" w:rsidP="00196830">
            <w:pPr>
              <w:pStyle w:val="rvps2"/>
              <w:spacing w:before="0" w:beforeAutospacing="0" w:after="0" w:afterAutospacing="0"/>
              <w:ind w:firstLine="567"/>
              <w:jc w:val="both"/>
              <w:rPr>
                <w:b/>
                <w:bCs/>
                <w:sz w:val="28"/>
                <w:szCs w:val="28"/>
              </w:rPr>
            </w:pPr>
            <w:bookmarkStart w:id="254" w:name="_Hlk49644519"/>
            <w:r w:rsidRPr="00915D34">
              <w:rPr>
                <w:b/>
                <w:bCs/>
                <w:sz w:val="28"/>
                <w:szCs w:val="28"/>
              </w:rPr>
              <w:t>4</w:t>
            </w:r>
            <w:r w:rsidR="00B27354" w:rsidRPr="00915D34">
              <w:rPr>
                <w:b/>
                <w:bCs/>
                <w:sz w:val="28"/>
                <w:szCs w:val="28"/>
              </w:rPr>
              <w:t>7</w:t>
            </w:r>
            <w:r w:rsidRPr="00915D34">
              <w:rPr>
                <w:b/>
                <w:bCs/>
                <w:sz w:val="28"/>
                <w:szCs w:val="28"/>
              </w:rPr>
              <w:t xml:space="preserve">) </w:t>
            </w:r>
            <w:r w:rsidR="00E10425" w:rsidRPr="00915D34">
              <w:rPr>
                <w:b/>
                <w:bCs/>
                <w:sz w:val="28"/>
                <w:szCs w:val="28"/>
              </w:rPr>
              <w:t>послуга електронної ідентифікації - послуга, яка надається для забезпечення або підтвердження електронної ідентифікації;</w:t>
            </w:r>
            <w:bookmarkEnd w:id="254"/>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4</w:t>
            </w:r>
            <w:r w:rsidR="00B27354" w:rsidRPr="00915D34">
              <w:rPr>
                <w:b/>
                <w:bCs/>
                <w:sz w:val="28"/>
                <w:szCs w:val="28"/>
              </w:rPr>
              <w:t>8</w:t>
            </w:r>
            <w:r w:rsidRPr="00915D34">
              <w:rPr>
                <w:b/>
                <w:bCs/>
                <w:sz w:val="28"/>
                <w:szCs w:val="28"/>
              </w:rPr>
              <w:t xml:space="preserve">) програмно-технічний комплекс, що використовується під час надання електронних </w:t>
            </w:r>
            <w:r w:rsidRPr="00915D34">
              <w:rPr>
                <w:b/>
                <w:bCs/>
                <w:sz w:val="28"/>
                <w:szCs w:val="28"/>
              </w:rPr>
              <w:lastRenderedPageBreak/>
              <w:t>довірчих послуг (далі - програмно-технічний комплекс), - апаратно-програмні та програмні засоби, що забезпечують виконання функцій, пов’язаних з наданням електронних довірчих послуг;</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4</w:t>
            </w:r>
            <w:r w:rsidR="00B27354" w:rsidRPr="00915D34">
              <w:rPr>
                <w:b/>
                <w:bCs/>
                <w:sz w:val="28"/>
                <w:szCs w:val="28"/>
              </w:rPr>
              <w:t>9</w:t>
            </w:r>
            <w:r w:rsidRPr="00915D34">
              <w:rPr>
                <w:b/>
                <w:bCs/>
                <w:sz w:val="28"/>
                <w:szCs w:val="28"/>
              </w:rPr>
              <w:t>) реєстр чинних, блокованих та скасованих сертифікатів відкритих ключів - електронна база даних, в якій містяться відомості про сертифікати відкритих ключів, сформовані надавачем електронних довірчих послуг, засвідчувальним центром або центральним засвідчувальним органом, їх статус та списки відкликаних сертифікатів відкритих ключів;</w:t>
            </w:r>
          </w:p>
          <w:p w:rsidR="00E10425" w:rsidRPr="00915D34" w:rsidRDefault="00B27354" w:rsidP="00196830">
            <w:pPr>
              <w:pStyle w:val="rvps2"/>
              <w:spacing w:before="0" w:beforeAutospacing="0" w:after="0" w:afterAutospacing="0"/>
              <w:ind w:firstLine="567"/>
              <w:jc w:val="both"/>
              <w:rPr>
                <w:b/>
                <w:bCs/>
                <w:sz w:val="28"/>
                <w:szCs w:val="28"/>
              </w:rPr>
            </w:pPr>
            <w:bookmarkStart w:id="255" w:name="_Hlk45920120"/>
            <w:r w:rsidRPr="00915D34">
              <w:rPr>
                <w:b/>
                <w:bCs/>
                <w:sz w:val="28"/>
                <w:szCs w:val="28"/>
              </w:rPr>
              <w:t>50</w:t>
            </w:r>
            <w:r w:rsidR="00E10425" w:rsidRPr="00915D34">
              <w:rPr>
                <w:b/>
                <w:bCs/>
                <w:sz w:val="28"/>
                <w:szCs w:val="28"/>
              </w:rPr>
              <w:t>) реєстрована електронна доставка - послуга, яка надає можливість передавати електронні дані між третіми особами за допомогою електронних засобів, надавати докази, пов’язані з обробкою переданих електронних даних, у тому числі доказ їх відправлення та отримання, та захистити передані електронні дані від ризику втрати, крадіжки, пошкодження або будь-яких несанкціонованих змін;</w:t>
            </w:r>
          </w:p>
          <w:bookmarkEnd w:id="255"/>
          <w:p w:rsidR="00E10425" w:rsidRPr="00915D34" w:rsidRDefault="002D4C6D" w:rsidP="00196830">
            <w:pPr>
              <w:pStyle w:val="rvps2"/>
              <w:spacing w:before="0" w:beforeAutospacing="0" w:after="0" w:afterAutospacing="0"/>
              <w:ind w:firstLine="567"/>
              <w:jc w:val="both"/>
              <w:rPr>
                <w:b/>
                <w:bCs/>
                <w:sz w:val="28"/>
                <w:szCs w:val="28"/>
              </w:rPr>
            </w:pPr>
            <w:r w:rsidRPr="00915D34">
              <w:rPr>
                <w:b/>
                <w:bCs/>
                <w:sz w:val="28"/>
                <w:szCs w:val="28"/>
              </w:rPr>
              <w:t>5</w:t>
            </w:r>
            <w:r w:rsidR="00B27354" w:rsidRPr="00915D34">
              <w:rPr>
                <w:b/>
                <w:bCs/>
                <w:sz w:val="28"/>
                <w:szCs w:val="28"/>
              </w:rPr>
              <w:t>1</w:t>
            </w:r>
            <w:r w:rsidR="00E10425" w:rsidRPr="00915D34">
              <w:rPr>
                <w:b/>
                <w:bCs/>
                <w:sz w:val="28"/>
                <w:szCs w:val="28"/>
              </w:rPr>
              <w:t>) самопідписаний сертифікат електронної печатки - кваліфікований сертифікат електронної печатки, який формується центральним засвідчувальним органом або засвідчувальним центром з використанням особистого ключа центрального засвідчувального органу або засвідчувального центру;</w:t>
            </w:r>
          </w:p>
          <w:p w:rsidR="00E10425" w:rsidRPr="00915D34" w:rsidRDefault="005567BB" w:rsidP="00196830">
            <w:pPr>
              <w:pStyle w:val="rvps2"/>
              <w:spacing w:before="0" w:beforeAutospacing="0" w:after="0" w:afterAutospacing="0"/>
              <w:ind w:firstLine="567"/>
              <w:jc w:val="both"/>
              <w:rPr>
                <w:b/>
                <w:bCs/>
                <w:sz w:val="28"/>
                <w:szCs w:val="28"/>
              </w:rPr>
            </w:pPr>
            <w:bookmarkStart w:id="256" w:name="_Hlk45920634"/>
            <w:bookmarkStart w:id="257" w:name="_Hlk44286845"/>
            <w:r w:rsidRPr="00915D34">
              <w:rPr>
                <w:b/>
                <w:bCs/>
                <w:sz w:val="28"/>
                <w:szCs w:val="28"/>
              </w:rPr>
              <w:t>5</w:t>
            </w:r>
            <w:r w:rsidR="00B27354" w:rsidRPr="00915D34">
              <w:rPr>
                <w:b/>
                <w:bCs/>
                <w:sz w:val="28"/>
                <w:szCs w:val="28"/>
              </w:rPr>
              <w:t>2</w:t>
            </w:r>
            <w:r w:rsidR="00E10425" w:rsidRPr="00915D34">
              <w:rPr>
                <w:b/>
                <w:bCs/>
                <w:sz w:val="28"/>
                <w:szCs w:val="28"/>
              </w:rPr>
              <w:t xml:space="preserve">) сертифікат автентифікації веб-сайту - електронне свідоцтво, яке надає можливість здійснити автентифікацію веб-сайту та пов’язати цей веб-сайт з </w:t>
            </w:r>
            <w:r w:rsidR="00E10425" w:rsidRPr="00915D34">
              <w:rPr>
                <w:b/>
                <w:bCs/>
                <w:sz w:val="28"/>
                <w:szCs w:val="28"/>
              </w:rPr>
              <w:lastRenderedPageBreak/>
              <w:t>фізичною чи юридичною особою, якій видано сертифікат;</w:t>
            </w:r>
          </w:p>
          <w:bookmarkEnd w:id="256"/>
          <w:p w:rsidR="00E10425" w:rsidRPr="00915D34" w:rsidRDefault="00F577FD" w:rsidP="00196830">
            <w:pPr>
              <w:pStyle w:val="rvps2"/>
              <w:spacing w:before="0" w:beforeAutospacing="0" w:after="0" w:afterAutospacing="0"/>
              <w:ind w:firstLine="567"/>
              <w:jc w:val="both"/>
              <w:rPr>
                <w:b/>
                <w:bCs/>
                <w:sz w:val="28"/>
                <w:szCs w:val="28"/>
              </w:rPr>
            </w:pPr>
            <w:r w:rsidRPr="00915D34">
              <w:rPr>
                <w:b/>
                <w:bCs/>
                <w:sz w:val="28"/>
                <w:szCs w:val="28"/>
              </w:rPr>
              <w:t>5</w:t>
            </w:r>
            <w:r w:rsidR="00B27354" w:rsidRPr="00915D34">
              <w:rPr>
                <w:b/>
                <w:bCs/>
                <w:sz w:val="28"/>
                <w:szCs w:val="28"/>
              </w:rPr>
              <w:t>3</w:t>
            </w:r>
            <w:r w:rsidR="00E10425" w:rsidRPr="00915D34">
              <w:rPr>
                <w:b/>
                <w:bCs/>
                <w:sz w:val="28"/>
                <w:szCs w:val="28"/>
              </w:rPr>
              <w:t>) сертифікат відкритого ключа - сертифікат електронного підпису, сертифікат електронної печатки та/або сертифікат автентифікації веб-сайту;</w:t>
            </w:r>
            <w:bookmarkEnd w:id="257"/>
          </w:p>
          <w:p w:rsidR="00E10425" w:rsidRPr="00915D34" w:rsidRDefault="00E10425" w:rsidP="00196830">
            <w:pPr>
              <w:pStyle w:val="rvps2"/>
              <w:spacing w:before="0" w:beforeAutospacing="0" w:after="0" w:afterAutospacing="0"/>
              <w:ind w:firstLine="567"/>
              <w:jc w:val="both"/>
              <w:rPr>
                <w:sz w:val="28"/>
                <w:szCs w:val="28"/>
              </w:rPr>
            </w:pPr>
            <w:bookmarkStart w:id="258" w:name="_Hlk45920779"/>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5</w:t>
            </w:r>
            <w:r w:rsidR="00B27354" w:rsidRPr="00915D34">
              <w:rPr>
                <w:b/>
                <w:bCs/>
                <w:sz w:val="28"/>
                <w:szCs w:val="28"/>
              </w:rPr>
              <w:t>4</w:t>
            </w:r>
            <w:r w:rsidRPr="00915D34">
              <w:rPr>
                <w:b/>
                <w:bCs/>
                <w:sz w:val="28"/>
                <w:szCs w:val="28"/>
              </w:rPr>
              <w:t xml:space="preserve">) сертифікат електронного підпису - електронне свідоцтво, яке пов’язує відкритий ключ електронного підпису з фізичною особою та підтверджує </w:t>
            </w:r>
            <w:r w:rsidR="008C16EC" w:rsidRPr="00915D34">
              <w:rPr>
                <w:b/>
                <w:bCs/>
                <w:sz w:val="28"/>
                <w:szCs w:val="28"/>
              </w:rPr>
              <w:t>щонайменше</w:t>
            </w:r>
            <w:r w:rsidRPr="00915D34">
              <w:rPr>
                <w:b/>
                <w:bCs/>
                <w:sz w:val="28"/>
                <w:szCs w:val="28"/>
              </w:rPr>
              <w:t xml:space="preserve"> прізвище,</w:t>
            </w:r>
            <w:r w:rsidR="00150245" w:rsidRPr="00915D34">
              <w:rPr>
                <w:b/>
                <w:bCs/>
                <w:sz w:val="28"/>
                <w:szCs w:val="28"/>
              </w:rPr>
              <w:t xml:space="preserve"> власне</w:t>
            </w:r>
            <w:r w:rsidRPr="00915D34">
              <w:rPr>
                <w:b/>
                <w:bCs/>
                <w:sz w:val="28"/>
                <w:szCs w:val="28"/>
              </w:rPr>
              <w:t xml:space="preserve"> ім’я, по батькові (за наявності) або псевдонім такої особи;</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5</w:t>
            </w:r>
            <w:r w:rsidR="00B27354" w:rsidRPr="00915D34">
              <w:rPr>
                <w:b/>
                <w:bCs/>
                <w:sz w:val="28"/>
                <w:szCs w:val="28"/>
              </w:rPr>
              <w:t>5</w:t>
            </w:r>
            <w:r w:rsidRPr="00915D34">
              <w:rPr>
                <w:b/>
                <w:bCs/>
                <w:sz w:val="28"/>
                <w:szCs w:val="28"/>
              </w:rPr>
              <w:t xml:space="preserve">) сертифікат електронної печатки - електронне свідоцтво, яке пов’язує відкритий ключ електронної печатки з юридичною особою чи фізичною особою - підприємцем та підтверджує найменування або прізвище, </w:t>
            </w:r>
            <w:r w:rsidR="00150245" w:rsidRPr="00915D34">
              <w:rPr>
                <w:b/>
                <w:bCs/>
                <w:sz w:val="28"/>
                <w:szCs w:val="28"/>
              </w:rPr>
              <w:t xml:space="preserve">власне </w:t>
            </w:r>
            <w:r w:rsidRPr="00915D34">
              <w:rPr>
                <w:b/>
                <w:bCs/>
                <w:sz w:val="28"/>
                <w:szCs w:val="28"/>
              </w:rPr>
              <w:t>ім’я, по батькові (за наявності) такої особи;</w:t>
            </w:r>
          </w:p>
          <w:p w:rsidR="00E10425" w:rsidRPr="00915D34" w:rsidRDefault="00E10425" w:rsidP="00196830">
            <w:pPr>
              <w:pStyle w:val="rvps2"/>
              <w:spacing w:before="0" w:beforeAutospacing="0" w:after="0" w:afterAutospacing="0"/>
              <w:ind w:firstLine="567"/>
              <w:jc w:val="both"/>
              <w:rPr>
                <w:b/>
                <w:bCs/>
                <w:iCs/>
                <w:sz w:val="28"/>
                <w:szCs w:val="28"/>
              </w:rPr>
            </w:pPr>
            <w:bookmarkStart w:id="259" w:name="_Hlk51576868"/>
            <w:r w:rsidRPr="00915D34">
              <w:rPr>
                <w:b/>
                <w:bCs/>
                <w:iCs/>
                <w:sz w:val="28"/>
                <w:szCs w:val="28"/>
              </w:rPr>
              <w:t>5</w:t>
            </w:r>
            <w:r w:rsidR="00B27354" w:rsidRPr="00915D34">
              <w:rPr>
                <w:b/>
                <w:bCs/>
                <w:iCs/>
                <w:sz w:val="28"/>
                <w:szCs w:val="28"/>
              </w:rPr>
              <w:t>6</w:t>
            </w:r>
            <w:r w:rsidRPr="00915D34">
              <w:rPr>
                <w:b/>
                <w:bCs/>
                <w:iCs/>
                <w:sz w:val="28"/>
                <w:szCs w:val="28"/>
              </w:rPr>
              <w:t xml:space="preserve">) сертифікат шифрування - сертифікат відкритого ключа, </w:t>
            </w:r>
            <w:r w:rsidRPr="00915D34">
              <w:rPr>
                <w:rStyle w:val="st42"/>
                <w:b/>
                <w:bCs/>
                <w:iCs/>
                <w:color w:val="auto"/>
                <w:sz w:val="28"/>
                <w:szCs w:val="28"/>
              </w:rPr>
              <w:t>призначений для використання у протоколі узгодження ключа шифрування;</w:t>
            </w:r>
          </w:p>
          <w:bookmarkEnd w:id="258"/>
          <w:bookmarkEnd w:id="259"/>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5</w:t>
            </w:r>
            <w:r w:rsidR="00B27354" w:rsidRPr="00915D34">
              <w:rPr>
                <w:b/>
                <w:bCs/>
                <w:sz w:val="28"/>
                <w:szCs w:val="28"/>
              </w:rPr>
              <w:t>7</w:t>
            </w:r>
            <w:r w:rsidRPr="00915D34">
              <w:rPr>
                <w:b/>
                <w:bCs/>
                <w:sz w:val="28"/>
                <w:szCs w:val="28"/>
              </w:rPr>
              <w:t>) скасування сертифіката відкритого ключа - зупинення чинності сертифіката відкритого ключа;</w:t>
            </w:r>
          </w:p>
          <w:p w:rsidR="00E10425" w:rsidRPr="00915D34" w:rsidRDefault="00E10425" w:rsidP="00196830">
            <w:pPr>
              <w:pStyle w:val="rvps2"/>
              <w:spacing w:before="0" w:beforeAutospacing="0" w:after="0" w:afterAutospacing="0"/>
              <w:ind w:firstLine="567"/>
              <w:jc w:val="both"/>
              <w:rPr>
                <w:b/>
                <w:bCs/>
                <w:sz w:val="28"/>
                <w:szCs w:val="28"/>
              </w:rPr>
            </w:pPr>
            <w:bookmarkStart w:id="260" w:name="_Hlk43145523"/>
            <w:r w:rsidRPr="00915D34">
              <w:rPr>
                <w:b/>
                <w:bCs/>
                <w:sz w:val="28"/>
                <w:szCs w:val="28"/>
              </w:rPr>
              <w:t>5</w:t>
            </w:r>
            <w:r w:rsidR="00B27354" w:rsidRPr="00915D34">
              <w:rPr>
                <w:b/>
                <w:bCs/>
                <w:sz w:val="28"/>
                <w:szCs w:val="28"/>
              </w:rPr>
              <w:t>8</w:t>
            </w:r>
            <w:r w:rsidRPr="00915D34">
              <w:rPr>
                <w:b/>
                <w:bCs/>
                <w:sz w:val="28"/>
                <w:szCs w:val="28"/>
              </w:rPr>
              <w:t>) створювач електронної печатки - юридична особа чи фізична особа - підприємець, яка створює електронну печатку;</w:t>
            </w:r>
            <w:bookmarkEnd w:id="260"/>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5</w:t>
            </w:r>
            <w:r w:rsidR="00B27354" w:rsidRPr="00915D34">
              <w:rPr>
                <w:b/>
                <w:bCs/>
                <w:sz w:val="28"/>
                <w:szCs w:val="28"/>
              </w:rPr>
              <w:t>9</w:t>
            </w:r>
            <w:r w:rsidRPr="00915D34">
              <w:rPr>
                <w:b/>
                <w:bCs/>
                <w:sz w:val="28"/>
                <w:szCs w:val="28"/>
              </w:rPr>
              <w:t xml:space="preserve">) схема електронної ідентифікації - система електронної ідентифікації, в якій засоби електронної ідентифікації видаються фізичним, юридичним особам </w:t>
            </w:r>
            <w:r w:rsidRPr="00915D34">
              <w:rPr>
                <w:b/>
                <w:bCs/>
                <w:sz w:val="28"/>
                <w:szCs w:val="28"/>
              </w:rPr>
              <w:lastRenderedPageBreak/>
              <w:t xml:space="preserve">та </w:t>
            </w:r>
            <w:r w:rsidR="00B27354" w:rsidRPr="00915D34">
              <w:rPr>
                <w:b/>
                <w:bCs/>
                <w:sz w:val="28"/>
                <w:szCs w:val="28"/>
              </w:rPr>
              <w:t xml:space="preserve">уповноваженим </w:t>
            </w:r>
            <w:r w:rsidRPr="00915D34">
              <w:rPr>
                <w:b/>
                <w:bCs/>
                <w:sz w:val="28"/>
                <w:szCs w:val="28"/>
              </w:rPr>
              <w:t>представникам юридичних осіб;</w:t>
            </w:r>
          </w:p>
          <w:p w:rsidR="00E10425" w:rsidRPr="00915D34" w:rsidRDefault="00B27354" w:rsidP="00196830">
            <w:pPr>
              <w:pStyle w:val="rvps2"/>
              <w:spacing w:before="0" w:beforeAutospacing="0" w:after="0" w:afterAutospacing="0"/>
              <w:ind w:firstLine="567"/>
              <w:jc w:val="both"/>
              <w:rPr>
                <w:b/>
                <w:bCs/>
                <w:sz w:val="28"/>
                <w:szCs w:val="28"/>
              </w:rPr>
            </w:pPr>
            <w:bookmarkStart w:id="261" w:name="_Hlk44088568"/>
            <w:r w:rsidRPr="00915D34">
              <w:rPr>
                <w:b/>
                <w:bCs/>
                <w:sz w:val="28"/>
                <w:szCs w:val="28"/>
              </w:rPr>
              <w:t>60</w:t>
            </w:r>
            <w:r w:rsidR="00E10425" w:rsidRPr="00915D34">
              <w:rPr>
                <w:b/>
                <w:bCs/>
                <w:sz w:val="28"/>
                <w:szCs w:val="28"/>
              </w:rPr>
              <w:t xml:space="preserve">) технологічна нейтральність технічних рішень - недопущення встановлення таких обов’язкових вимог до технічних рішень, що застосовуються у процесі </w:t>
            </w:r>
            <w:bookmarkStart w:id="262" w:name="_Hlk62919005"/>
            <w:r w:rsidR="00E10425" w:rsidRPr="00915D34">
              <w:rPr>
                <w:b/>
                <w:bCs/>
                <w:sz w:val="28"/>
                <w:szCs w:val="28"/>
              </w:rPr>
              <w:t>електронної ідентифікації</w:t>
            </w:r>
            <w:r w:rsidR="00E3650E" w:rsidRPr="00915D34">
              <w:rPr>
                <w:b/>
                <w:bCs/>
                <w:sz w:val="28"/>
                <w:szCs w:val="28"/>
              </w:rPr>
              <w:t xml:space="preserve"> та надання електронних довірчих послуг</w:t>
            </w:r>
            <w:bookmarkEnd w:id="262"/>
            <w:r w:rsidR="00E10425" w:rsidRPr="00915D34">
              <w:rPr>
                <w:b/>
                <w:bCs/>
                <w:sz w:val="28"/>
                <w:szCs w:val="28"/>
              </w:rPr>
              <w:t>, які можуть бути задоволені тільки однією технологією;</w:t>
            </w:r>
            <w:bookmarkEnd w:id="261"/>
          </w:p>
          <w:p w:rsidR="00E10425" w:rsidRPr="00915D34" w:rsidRDefault="00E10425" w:rsidP="00196830">
            <w:pPr>
              <w:pStyle w:val="rvps2"/>
              <w:spacing w:before="0" w:beforeAutospacing="0" w:after="0" w:afterAutospacing="0"/>
              <w:ind w:firstLine="567"/>
              <w:jc w:val="both"/>
              <w:rPr>
                <w:sz w:val="28"/>
                <w:szCs w:val="28"/>
              </w:rPr>
            </w:pPr>
            <w:bookmarkStart w:id="263" w:name="_Hlk43846176"/>
          </w:p>
          <w:p w:rsidR="00B85C9E" w:rsidRPr="00915D34" w:rsidRDefault="00B85C9E" w:rsidP="00196830">
            <w:pPr>
              <w:pStyle w:val="rvps2"/>
              <w:spacing w:before="0" w:beforeAutospacing="0" w:after="0" w:afterAutospacing="0"/>
              <w:ind w:firstLine="567"/>
              <w:jc w:val="both"/>
              <w:rPr>
                <w:sz w:val="28"/>
                <w:szCs w:val="28"/>
              </w:rPr>
            </w:pPr>
          </w:p>
          <w:p w:rsidR="00E10425" w:rsidRPr="00915D34" w:rsidRDefault="002D4C6D" w:rsidP="00196830">
            <w:pPr>
              <w:pStyle w:val="rvps2"/>
              <w:spacing w:before="0" w:beforeAutospacing="0" w:after="0" w:afterAutospacing="0"/>
              <w:ind w:firstLine="567"/>
              <w:jc w:val="both"/>
              <w:rPr>
                <w:b/>
                <w:bCs/>
                <w:sz w:val="28"/>
                <w:szCs w:val="28"/>
              </w:rPr>
            </w:pPr>
            <w:r w:rsidRPr="00915D34">
              <w:rPr>
                <w:b/>
                <w:bCs/>
                <w:sz w:val="28"/>
                <w:szCs w:val="28"/>
              </w:rPr>
              <w:t>6</w:t>
            </w:r>
            <w:r w:rsidR="00B27354" w:rsidRPr="00915D34">
              <w:rPr>
                <w:b/>
                <w:bCs/>
                <w:sz w:val="28"/>
                <w:szCs w:val="28"/>
              </w:rPr>
              <w:t>1</w:t>
            </w:r>
            <w:r w:rsidR="00E10425" w:rsidRPr="00915D34">
              <w:rPr>
                <w:b/>
                <w:bCs/>
                <w:sz w:val="28"/>
                <w:szCs w:val="28"/>
              </w:rPr>
              <w:t>) удосконалена електронна печатка - електронна печатка, яка відповідає вимогам, установленим частиною першою статті 17</w:t>
            </w:r>
            <w:r w:rsidR="00E10425" w:rsidRPr="00915D34">
              <w:rPr>
                <w:b/>
                <w:bCs/>
                <w:sz w:val="28"/>
                <w:szCs w:val="28"/>
                <w:vertAlign w:val="superscript"/>
              </w:rPr>
              <w:t>1</w:t>
            </w:r>
            <w:r w:rsidR="00E10425" w:rsidRPr="00915D34">
              <w:rPr>
                <w:b/>
                <w:bCs/>
                <w:sz w:val="28"/>
                <w:szCs w:val="28"/>
              </w:rPr>
              <w:t xml:space="preserve"> цього Закону;</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5567BB" w:rsidP="00196830">
            <w:pPr>
              <w:pStyle w:val="rvps2"/>
              <w:spacing w:before="0" w:beforeAutospacing="0" w:after="0" w:afterAutospacing="0"/>
              <w:ind w:firstLine="567"/>
              <w:jc w:val="both"/>
              <w:rPr>
                <w:b/>
                <w:bCs/>
                <w:sz w:val="28"/>
                <w:szCs w:val="28"/>
              </w:rPr>
            </w:pPr>
            <w:r w:rsidRPr="00915D34">
              <w:rPr>
                <w:b/>
                <w:bCs/>
                <w:sz w:val="28"/>
                <w:szCs w:val="28"/>
              </w:rPr>
              <w:t>6</w:t>
            </w:r>
            <w:r w:rsidR="00B27354" w:rsidRPr="00915D34">
              <w:rPr>
                <w:b/>
                <w:bCs/>
                <w:sz w:val="28"/>
                <w:szCs w:val="28"/>
              </w:rPr>
              <w:t>2</w:t>
            </w:r>
            <w:r w:rsidR="00E10425" w:rsidRPr="00915D34">
              <w:rPr>
                <w:b/>
                <w:bCs/>
                <w:sz w:val="28"/>
                <w:szCs w:val="28"/>
              </w:rPr>
              <w:t>) удосконалений електронний підпис - електронний підпис, який відповідає вимогам, установленим частиною першою статті 17</w:t>
            </w:r>
            <w:r w:rsidR="00E10425" w:rsidRPr="00915D34">
              <w:rPr>
                <w:b/>
                <w:bCs/>
                <w:sz w:val="28"/>
                <w:szCs w:val="28"/>
                <w:vertAlign w:val="superscript"/>
              </w:rPr>
              <w:t>1</w:t>
            </w:r>
            <w:r w:rsidR="00E10425" w:rsidRPr="00915D34">
              <w:rPr>
                <w:b/>
                <w:bCs/>
                <w:sz w:val="28"/>
                <w:szCs w:val="28"/>
              </w:rPr>
              <w:t xml:space="preserve"> цього Закону</w:t>
            </w:r>
            <w:bookmarkEnd w:id="263"/>
            <w:r w:rsidR="00E10425" w:rsidRPr="00915D34">
              <w:rPr>
                <w:b/>
                <w:bCs/>
                <w:sz w:val="28"/>
                <w:szCs w:val="28"/>
              </w:rPr>
              <w:t>.</w:t>
            </w:r>
          </w:p>
          <w:p w:rsidR="00E10425" w:rsidRPr="00915D34" w:rsidRDefault="00E10425" w:rsidP="00196830">
            <w:pPr>
              <w:pStyle w:val="rvps2"/>
              <w:spacing w:before="0" w:beforeAutospacing="0" w:after="0" w:afterAutospacing="0"/>
              <w:ind w:firstLine="567"/>
              <w:jc w:val="both"/>
              <w:rPr>
                <w:sz w:val="28"/>
                <w:szCs w:val="28"/>
              </w:rPr>
            </w:pPr>
            <w:bookmarkStart w:id="264" w:name="_Hlk49645781"/>
          </w:p>
          <w:p w:rsidR="00E10425" w:rsidRPr="00915D34" w:rsidRDefault="00E10425" w:rsidP="00196830">
            <w:pPr>
              <w:pStyle w:val="rvps2"/>
              <w:spacing w:before="0" w:beforeAutospacing="0" w:after="0" w:afterAutospacing="0"/>
              <w:ind w:firstLine="567"/>
              <w:jc w:val="both"/>
              <w:rPr>
                <w:sz w:val="28"/>
                <w:szCs w:val="28"/>
              </w:rPr>
            </w:pPr>
          </w:p>
          <w:bookmarkEnd w:id="264"/>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A63BD0"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2. Інші терміни вживаються у значеннях, наведених у </w:t>
            </w:r>
            <w:r w:rsidRPr="00915D34">
              <w:rPr>
                <w:rFonts w:ascii="Times New Roman" w:hAnsi="Times New Roman"/>
                <w:sz w:val="28"/>
                <w:szCs w:val="28"/>
              </w:rPr>
              <w:lastRenderedPageBreak/>
              <w:t xml:space="preserve">Цивільному кодексі України, законах України “Про електронні документи та електронний документообіг”, “Про захист інформації в інформаційно-телекомунікаційних системах”, </w:t>
            </w:r>
            <w:r w:rsidRPr="00915D34">
              <w:rPr>
                <w:rFonts w:ascii="Times New Roman" w:hAnsi="Times New Roman"/>
                <w:b/>
                <w:bCs/>
                <w:sz w:val="28"/>
                <w:szCs w:val="28"/>
              </w:rPr>
              <w:t>“Про захист персональних даних”,</w:t>
            </w:r>
            <w:r w:rsidRPr="00915D34">
              <w:rPr>
                <w:rFonts w:ascii="Times New Roman" w:hAnsi="Times New Roman"/>
                <w:sz w:val="28"/>
                <w:szCs w:val="28"/>
              </w:rPr>
              <w:t xml:space="preserve"> “Про стандартизацію”, “Про технічні регламенти та оцінку відповідності”, “Про наукову і науково-технічну експертизу”, “Про Національний банк України”.</w:t>
            </w:r>
            <w:bookmarkEnd w:id="229"/>
          </w:p>
        </w:tc>
      </w:tr>
      <w:bookmarkEnd w:id="176"/>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2. </w:t>
            </w:r>
            <w:r w:rsidRPr="00915D34">
              <w:rPr>
                <w:sz w:val="28"/>
                <w:szCs w:val="28"/>
              </w:rPr>
              <w:t>Сфера дії Закону</w:t>
            </w:r>
          </w:p>
          <w:p w:rsidR="00E10425" w:rsidRPr="00915D34" w:rsidRDefault="00E10425" w:rsidP="00196830">
            <w:pPr>
              <w:pStyle w:val="rvps2"/>
              <w:spacing w:before="0" w:beforeAutospacing="0" w:after="0" w:afterAutospacing="0"/>
              <w:ind w:firstLine="567"/>
              <w:jc w:val="both"/>
              <w:rPr>
                <w:sz w:val="28"/>
                <w:szCs w:val="28"/>
              </w:rPr>
            </w:pPr>
            <w:bookmarkStart w:id="265" w:name="n55"/>
            <w:bookmarkEnd w:id="265"/>
            <w:r w:rsidRPr="00915D34">
              <w:rPr>
                <w:sz w:val="28"/>
                <w:szCs w:val="28"/>
              </w:rPr>
              <w:t>1. Цей Закон регулює відносини, що виникають між юридичними, фізичними особами, суб’єктами владних повноважень у процесі надання, отримання електронних довірчих послуг, процедури надання цих послуг, нагляду (контролю) за дотриманням вимог законодавства у сфері електронних довірчих послуг, а також основні організаційно-правові засади електронної ідентифікації.</w:t>
            </w:r>
          </w:p>
          <w:p w:rsidR="0032366A" w:rsidRPr="00915D34" w:rsidRDefault="0032366A" w:rsidP="00196830">
            <w:pPr>
              <w:pStyle w:val="rvps2"/>
              <w:spacing w:before="0" w:beforeAutospacing="0" w:after="0" w:afterAutospacing="0"/>
              <w:ind w:firstLine="567"/>
              <w:jc w:val="both"/>
              <w:rPr>
                <w:sz w:val="28"/>
                <w:szCs w:val="28"/>
                <w:shd w:val="clear" w:color="auto" w:fill="FFFFFF"/>
              </w:rPr>
            </w:pPr>
            <w:bookmarkStart w:id="266" w:name="n56"/>
            <w:bookmarkEnd w:id="266"/>
          </w:p>
          <w:p w:rsidR="00C83063" w:rsidRPr="00915D34" w:rsidRDefault="00C83063" w:rsidP="00196830">
            <w:pPr>
              <w:pStyle w:val="rvps2"/>
              <w:spacing w:before="0" w:beforeAutospacing="0" w:after="0" w:afterAutospacing="0"/>
              <w:ind w:firstLine="567"/>
              <w:jc w:val="both"/>
              <w:rPr>
                <w:sz w:val="28"/>
                <w:szCs w:val="28"/>
                <w:shd w:val="clear" w:color="auto" w:fill="FFFFFF"/>
              </w:rPr>
            </w:pPr>
          </w:p>
          <w:p w:rsidR="00E10425" w:rsidRPr="00915D34" w:rsidRDefault="0032366A" w:rsidP="00196830">
            <w:pPr>
              <w:pStyle w:val="rvps2"/>
              <w:spacing w:before="0" w:beforeAutospacing="0" w:after="0" w:afterAutospacing="0"/>
              <w:ind w:firstLine="567"/>
              <w:jc w:val="both"/>
              <w:rPr>
                <w:rStyle w:val="rvts9"/>
                <w:sz w:val="28"/>
                <w:szCs w:val="28"/>
              </w:rPr>
            </w:pPr>
            <w:r w:rsidRPr="00915D34">
              <w:rPr>
                <w:sz w:val="28"/>
                <w:szCs w:val="28"/>
                <w:shd w:val="clear" w:color="auto" w:fill="FFFFFF"/>
              </w:rPr>
              <w:t xml:space="preserve">2. Законами України можуть встановлюватися особливості правового регулювання </w:t>
            </w:r>
            <w:bookmarkStart w:id="267" w:name="_Hlk62912281"/>
            <w:r w:rsidRPr="00915D34">
              <w:rPr>
                <w:sz w:val="28"/>
                <w:szCs w:val="28"/>
                <w:shd w:val="clear" w:color="auto" w:fill="FFFFFF"/>
              </w:rPr>
              <w:t>надання електронних довірчих послуг та електронної ідентифікації</w:t>
            </w:r>
            <w:bookmarkEnd w:id="267"/>
            <w:r w:rsidRPr="00915D34">
              <w:rPr>
                <w:sz w:val="28"/>
                <w:szCs w:val="28"/>
                <w:shd w:val="clear" w:color="auto" w:fill="FFFFFF"/>
              </w:rPr>
              <w:t xml:space="preserve"> в певних сферах суспільних відносин.</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 xml:space="preserve">Стаття 2. </w:t>
            </w:r>
            <w:r w:rsidRPr="00915D34">
              <w:rPr>
                <w:sz w:val="28"/>
                <w:szCs w:val="28"/>
              </w:rPr>
              <w:t>Сфера дії Закону</w:t>
            </w:r>
          </w:p>
          <w:p w:rsidR="00E10425" w:rsidRPr="00915D34" w:rsidRDefault="002F2335" w:rsidP="00196830">
            <w:pPr>
              <w:pStyle w:val="rvps2"/>
              <w:spacing w:before="0" w:beforeAutospacing="0" w:after="0" w:afterAutospacing="0"/>
              <w:ind w:firstLine="567"/>
              <w:jc w:val="both"/>
              <w:rPr>
                <w:b/>
                <w:bCs/>
                <w:sz w:val="28"/>
                <w:szCs w:val="28"/>
              </w:rPr>
            </w:pPr>
            <w:bookmarkStart w:id="268" w:name="_Hlk61038277"/>
            <w:r w:rsidRPr="00915D34">
              <w:rPr>
                <w:b/>
                <w:bCs/>
                <w:sz w:val="28"/>
                <w:szCs w:val="28"/>
              </w:rPr>
              <w:t>1. Цей Закон регулює відносини, що виникають між юридичними, фізичними особами, суб’єктами владних повноважень у процесі надання і отримання послуг електронної ідентифікації та електронних довірчих послуг, процедури надання цих послуг, нагляду і контролю за дотриманням вимог законодавства у сферах електронної ідентифікації та електронних довірчих послуг.</w:t>
            </w:r>
            <w:bookmarkEnd w:id="268"/>
          </w:p>
          <w:p w:rsidR="00E10425" w:rsidRPr="00915D34" w:rsidRDefault="0032366A" w:rsidP="00196830">
            <w:pPr>
              <w:pStyle w:val="rvps2"/>
              <w:spacing w:before="0" w:beforeAutospacing="0" w:after="0" w:afterAutospacing="0"/>
              <w:ind w:firstLine="567"/>
              <w:jc w:val="both"/>
              <w:rPr>
                <w:rStyle w:val="rvts9"/>
                <w:sz w:val="28"/>
                <w:szCs w:val="28"/>
              </w:rPr>
            </w:pPr>
            <w:r w:rsidRPr="00915D34">
              <w:rPr>
                <w:sz w:val="28"/>
                <w:szCs w:val="28"/>
                <w:shd w:val="clear" w:color="auto" w:fill="FFFFFF"/>
              </w:rPr>
              <w:t xml:space="preserve">2. Законами України можуть встановлюватися особливості правового регулювання </w:t>
            </w:r>
            <w:bookmarkStart w:id="269" w:name="_Hlk62912344"/>
            <w:r w:rsidRPr="00915D34">
              <w:rPr>
                <w:b/>
                <w:bCs/>
                <w:sz w:val="28"/>
                <w:szCs w:val="28"/>
                <w:shd w:val="clear" w:color="auto" w:fill="FFFFFF"/>
              </w:rPr>
              <w:t>електронної ідентифікації та надання електронних довірчих послуг у</w:t>
            </w:r>
            <w:bookmarkEnd w:id="269"/>
            <w:r w:rsidRPr="00915D34">
              <w:rPr>
                <w:sz w:val="28"/>
                <w:szCs w:val="28"/>
                <w:shd w:val="clear" w:color="auto" w:fill="FFFFFF"/>
              </w:rPr>
              <w:t xml:space="preserve"> певних сферах суспільних відносин.</w:t>
            </w:r>
          </w:p>
        </w:tc>
      </w:tr>
      <w:tr w:rsidR="00F941B6" w:rsidRPr="00915D34" w:rsidTr="005C4174">
        <w:tc>
          <w:tcPr>
            <w:tcW w:w="7295" w:type="dxa"/>
          </w:tcPr>
          <w:p w:rsidR="00486D0A" w:rsidRPr="00915D34" w:rsidRDefault="00486D0A" w:rsidP="00196830">
            <w:pPr>
              <w:pStyle w:val="rvps2"/>
              <w:spacing w:before="0" w:beforeAutospacing="0" w:after="0" w:afterAutospacing="0"/>
              <w:ind w:firstLine="567"/>
              <w:jc w:val="both"/>
              <w:rPr>
                <w:sz w:val="28"/>
                <w:szCs w:val="28"/>
              </w:rPr>
            </w:pPr>
            <w:r w:rsidRPr="00915D34">
              <w:rPr>
                <w:rStyle w:val="rvts9"/>
                <w:sz w:val="28"/>
                <w:szCs w:val="28"/>
              </w:rPr>
              <w:t xml:space="preserve">Стаття 3. </w:t>
            </w:r>
            <w:r w:rsidRPr="00915D34">
              <w:rPr>
                <w:sz w:val="28"/>
                <w:szCs w:val="28"/>
              </w:rPr>
              <w:t>Законодавство у сферах електронних довірчих послуг та електронної ідентифікації</w:t>
            </w:r>
          </w:p>
          <w:p w:rsidR="00486D0A" w:rsidRPr="00915D34" w:rsidRDefault="00486D0A" w:rsidP="00196830">
            <w:pPr>
              <w:pStyle w:val="rvps2"/>
              <w:spacing w:before="0" w:beforeAutospacing="0" w:after="0" w:afterAutospacing="0"/>
              <w:ind w:firstLine="567"/>
              <w:jc w:val="both"/>
              <w:rPr>
                <w:rStyle w:val="rvts9"/>
                <w:sz w:val="28"/>
                <w:szCs w:val="28"/>
              </w:rPr>
            </w:pPr>
            <w:bookmarkStart w:id="270" w:name="n58"/>
            <w:bookmarkEnd w:id="270"/>
            <w:r w:rsidRPr="00915D34">
              <w:rPr>
                <w:sz w:val="28"/>
                <w:szCs w:val="28"/>
              </w:rPr>
              <w:t xml:space="preserve">1. Відносини, пов’язані з наданням електронних довірчих послуг та електронною ідентифікацією, </w:t>
            </w:r>
            <w:r w:rsidRPr="00915D34">
              <w:rPr>
                <w:sz w:val="28"/>
                <w:szCs w:val="28"/>
              </w:rPr>
              <w:lastRenderedPageBreak/>
              <w:t xml:space="preserve">регулюються </w:t>
            </w:r>
            <w:hyperlink r:id="rId9" w:tgtFrame="_blank" w:history="1">
              <w:r w:rsidRPr="00915D34">
                <w:rPr>
                  <w:rStyle w:val="a4"/>
                  <w:color w:val="auto"/>
                  <w:sz w:val="28"/>
                  <w:szCs w:val="28"/>
                  <w:u w:val="none"/>
                </w:rPr>
                <w:t>Конституцією України</w:t>
              </w:r>
            </w:hyperlink>
            <w:r w:rsidRPr="00915D34">
              <w:rPr>
                <w:sz w:val="28"/>
                <w:szCs w:val="28"/>
              </w:rPr>
              <w:t xml:space="preserve">, </w:t>
            </w:r>
            <w:hyperlink r:id="rId10" w:tgtFrame="_blank" w:history="1">
              <w:r w:rsidRPr="00915D34">
                <w:rPr>
                  <w:rStyle w:val="a4"/>
                  <w:color w:val="auto"/>
                  <w:sz w:val="28"/>
                  <w:szCs w:val="28"/>
                  <w:u w:val="none"/>
                </w:rPr>
                <w:t>Цивільним кодексом України</w:t>
              </w:r>
            </w:hyperlink>
            <w:r w:rsidRPr="00915D34">
              <w:rPr>
                <w:sz w:val="28"/>
                <w:szCs w:val="28"/>
              </w:rPr>
              <w:t>, законами України</w:t>
            </w:r>
            <w:hyperlink r:id="rId11" w:tgtFrame="_blank" w:history="1">
              <w:r w:rsidRPr="00915D34">
                <w:rPr>
                  <w:rStyle w:val="a4"/>
                  <w:color w:val="auto"/>
                  <w:sz w:val="28"/>
                  <w:szCs w:val="28"/>
                  <w:u w:val="none"/>
                </w:rPr>
                <w:t xml:space="preserve"> “Про інформацію”</w:t>
              </w:r>
            </w:hyperlink>
            <w:r w:rsidRPr="00915D34">
              <w:rPr>
                <w:sz w:val="28"/>
                <w:szCs w:val="28"/>
              </w:rPr>
              <w:t>, “</w:t>
            </w:r>
            <w:hyperlink r:id="rId12" w:tgtFrame="_blank" w:history="1">
              <w:r w:rsidRPr="00915D34">
                <w:rPr>
                  <w:rStyle w:val="a4"/>
                  <w:color w:val="auto"/>
                  <w:sz w:val="28"/>
                  <w:szCs w:val="28"/>
                  <w:u w:val="none"/>
                </w:rPr>
                <w:t>Про захист інформації в інформаційно-телекомунікаційних системах”</w:t>
              </w:r>
            </w:hyperlink>
            <w:r w:rsidRPr="00915D34">
              <w:rPr>
                <w:sz w:val="28"/>
                <w:szCs w:val="28"/>
              </w:rPr>
              <w:t>, “</w:t>
            </w:r>
            <w:hyperlink r:id="rId13" w:tgtFrame="_blank" w:history="1">
              <w:r w:rsidRPr="00915D34">
                <w:rPr>
                  <w:rStyle w:val="a4"/>
                  <w:color w:val="auto"/>
                  <w:sz w:val="28"/>
                  <w:szCs w:val="28"/>
                  <w:u w:val="none"/>
                </w:rPr>
                <w:t>Про електронні документи та електронний документообіг”</w:t>
              </w:r>
            </w:hyperlink>
            <w:r w:rsidRPr="00915D34">
              <w:rPr>
                <w:sz w:val="28"/>
                <w:szCs w:val="28"/>
              </w:rPr>
              <w:t>, “</w:t>
            </w:r>
            <w:hyperlink r:id="rId14" w:tgtFrame="_blank" w:history="1">
              <w:r w:rsidRPr="00915D34">
                <w:rPr>
                  <w:rStyle w:val="a4"/>
                  <w:color w:val="auto"/>
                  <w:sz w:val="28"/>
                  <w:szCs w:val="28"/>
                  <w:u w:val="none"/>
                </w:rPr>
                <w:t>Про захист персональних даних</w:t>
              </w:r>
            </w:hyperlink>
            <w:r w:rsidRPr="00915D34">
              <w:rPr>
                <w:sz w:val="28"/>
                <w:szCs w:val="28"/>
              </w:rPr>
              <w:t>”, цим Законом, а також іншими нормативно-правовими актами.</w:t>
            </w:r>
          </w:p>
        </w:tc>
        <w:tc>
          <w:tcPr>
            <w:tcW w:w="7296" w:type="dxa"/>
          </w:tcPr>
          <w:p w:rsidR="00486D0A" w:rsidRPr="00915D34" w:rsidRDefault="00486D0A"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3. </w:t>
            </w:r>
            <w:r w:rsidRPr="00915D34">
              <w:rPr>
                <w:sz w:val="28"/>
                <w:szCs w:val="28"/>
              </w:rPr>
              <w:t xml:space="preserve">Законодавство у сферах </w:t>
            </w:r>
            <w:r w:rsidRPr="00915D34">
              <w:rPr>
                <w:b/>
                <w:bCs/>
                <w:sz w:val="28"/>
                <w:szCs w:val="28"/>
              </w:rPr>
              <w:t>електронної ідентифікації та електронних довірчих послуг</w:t>
            </w:r>
          </w:p>
          <w:p w:rsidR="00486D0A" w:rsidRPr="00915D34" w:rsidRDefault="00486D0A" w:rsidP="00196830">
            <w:pPr>
              <w:pStyle w:val="rvps2"/>
              <w:spacing w:before="0" w:beforeAutospacing="0" w:after="0" w:afterAutospacing="0"/>
              <w:ind w:firstLine="567"/>
              <w:jc w:val="both"/>
              <w:rPr>
                <w:rStyle w:val="rvts9"/>
                <w:sz w:val="28"/>
                <w:szCs w:val="28"/>
              </w:rPr>
            </w:pPr>
            <w:r w:rsidRPr="00915D34">
              <w:rPr>
                <w:sz w:val="28"/>
                <w:szCs w:val="28"/>
              </w:rPr>
              <w:t xml:space="preserve">1. Відносини, пов’язані з </w:t>
            </w:r>
            <w:r w:rsidRPr="00915D34">
              <w:rPr>
                <w:b/>
                <w:bCs/>
                <w:sz w:val="28"/>
                <w:szCs w:val="28"/>
              </w:rPr>
              <w:t xml:space="preserve">електронною ідентифікацією та наданням електронних довірчих </w:t>
            </w:r>
            <w:r w:rsidRPr="00915D34">
              <w:rPr>
                <w:b/>
                <w:bCs/>
                <w:sz w:val="28"/>
                <w:szCs w:val="28"/>
              </w:rPr>
              <w:lastRenderedPageBreak/>
              <w:t>послуг</w:t>
            </w:r>
            <w:r w:rsidRPr="00915D34">
              <w:rPr>
                <w:sz w:val="28"/>
                <w:szCs w:val="28"/>
              </w:rPr>
              <w:t xml:space="preserve">, регулюються </w:t>
            </w:r>
            <w:hyperlink r:id="rId15" w:tgtFrame="_blank" w:history="1">
              <w:r w:rsidRPr="00915D34">
                <w:rPr>
                  <w:rStyle w:val="a4"/>
                  <w:color w:val="auto"/>
                  <w:sz w:val="28"/>
                  <w:szCs w:val="28"/>
                  <w:u w:val="none"/>
                </w:rPr>
                <w:t>Конституцією України</w:t>
              </w:r>
            </w:hyperlink>
            <w:r w:rsidRPr="00915D34">
              <w:rPr>
                <w:sz w:val="28"/>
                <w:szCs w:val="28"/>
              </w:rPr>
              <w:t xml:space="preserve">, </w:t>
            </w:r>
            <w:hyperlink r:id="rId16" w:tgtFrame="_blank" w:history="1">
              <w:r w:rsidRPr="00915D34">
                <w:rPr>
                  <w:rStyle w:val="a4"/>
                  <w:color w:val="auto"/>
                  <w:sz w:val="28"/>
                  <w:szCs w:val="28"/>
                  <w:u w:val="none"/>
                </w:rPr>
                <w:t>Цивільним кодексом України</w:t>
              </w:r>
            </w:hyperlink>
            <w:r w:rsidRPr="00915D34">
              <w:rPr>
                <w:sz w:val="28"/>
                <w:szCs w:val="28"/>
              </w:rPr>
              <w:t>, законами України</w:t>
            </w:r>
            <w:hyperlink r:id="rId17" w:tgtFrame="_blank" w:history="1">
              <w:r w:rsidRPr="00915D34">
                <w:rPr>
                  <w:rStyle w:val="a4"/>
                  <w:color w:val="auto"/>
                  <w:sz w:val="28"/>
                  <w:szCs w:val="28"/>
                  <w:u w:val="none"/>
                </w:rPr>
                <w:t xml:space="preserve"> “Про інформацію”</w:t>
              </w:r>
            </w:hyperlink>
            <w:r w:rsidRPr="00915D34">
              <w:rPr>
                <w:sz w:val="28"/>
                <w:szCs w:val="28"/>
              </w:rPr>
              <w:t>, “</w:t>
            </w:r>
            <w:hyperlink r:id="rId18" w:tgtFrame="_blank" w:history="1">
              <w:r w:rsidRPr="00915D34">
                <w:rPr>
                  <w:rStyle w:val="a4"/>
                  <w:color w:val="auto"/>
                  <w:sz w:val="28"/>
                  <w:szCs w:val="28"/>
                  <w:u w:val="none"/>
                </w:rPr>
                <w:t>Про захист інформації в інформаційно-телекомунікаційних системах”</w:t>
              </w:r>
            </w:hyperlink>
            <w:r w:rsidRPr="00915D34">
              <w:rPr>
                <w:sz w:val="28"/>
                <w:szCs w:val="28"/>
              </w:rPr>
              <w:t>, “</w:t>
            </w:r>
            <w:hyperlink r:id="rId19" w:tgtFrame="_blank" w:history="1">
              <w:r w:rsidRPr="00915D34">
                <w:rPr>
                  <w:rStyle w:val="a4"/>
                  <w:color w:val="auto"/>
                  <w:sz w:val="28"/>
                  <w:szCs w:val="28"/>
                  <w:u w:val="none"/>
                </w:rPr>
                <w:t>Про електронні документи та електронний документообіг”</w:t>
              </w:r>
            </w:hyperlink>
            <w:r w:rsidRPr="00915D34">
              <w:rPr>
                <w:sz w:val="28"/>
                <w:szCs w:val="28"/>
              </w:rPr>
              <w:t>, “</w:t>
            </w:r>
            <w:hyperlink r:id="rId20" w:tgtFrame="_blank" w:history="1">
              <w:r w:rsidRPr="00915D34">
                <w:rPr>
                  <w:rStyle w:val="a4"/>
                  <w:color w:val="auto"/>
                  <w:sz w:val="28"/>
                  <w:szCs w:val="28"/>
                  <w:u w:val="none"/>
                </w:rPr>
                <w:t>Про захист персональних даних</w:t>
              </w:r>
            </w:hyperlink>
            <w:r w:rsidRPr="00915D34">
              <w:rPr>
                <w:sz w:val="28"/>
                <w:szCs w:val="28"/>
              </w:rPr>
              <w:t>”, цим Законом, а також іншими нормативно-правовими актами.</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4. </w:t>
            </w:r>
            <w:r w:rsidRPr="00915D34">
              <w:rPr>
                <w:sz w:val="28"/>
                <w:szCs w:val="28"/>
              </w:rPr>
              <w:t>Основні принципи державного регулювання у сферах електронних довірчих послуг та електронної ідентифікації</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Державне регулювання та управління у сферах електронних довірчих послуг та електронної ідентифікації здійснюється на засадах:</w:t>
            </w:r>
          </w:p>
          <w:p w:rsidR="00486D0A" w:rsidRPr="00915D34" w:rsidRDefault="00486D0A"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забезпечення принципу верховенства права у процесі надання і отримання електронних довірчих послуг та електронної ідентифікації;</w:t>
            </w:r>
          </w:p>
          <w:p w:rsidR="00E10425" w:rsidRPr="00915D34" w:rsidRDefault="00486D0A" w:rsidP="00196830">
            <w:pPr>
              <w:ind w:firstLine="567"/>
              <w:jc w:val="both"/>
              <w:rPr>
                <w:rFonts w:ascii="Times New Roman" w:hAnsi="Times New Roman"/>
                <w:sz w:val="28"/>
                <w:szCs w:val="28"/>
              </w:rPr>
            </w:pPr>
            <w:bookmarkStart w:id="271" w:name="n62"/>
            <w:bookmarkEnd w:id="271"/>
            <w:r w:rsidRPr="00915D34">
              <w:rPr>
                <w:rFonts w:ascii="Times New Roman" w:hAnsi="Times New Roman"/>
                <w:sz w:val="28"/>
                <w:szCs w:val="28"/>
                <w:lang w:eastAsia="uk-UA"/>
              </w:rPr>
              <w:t>створення сприятливих та конкурентних умов для розвитку та функціонування сфер електронних довірчих послуг та електронної ідентифікації;</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вільного обігу електронних довірчих послуг в Україні, а також можливості вільного надання електронних довірчих послуг надавачами електронних довірчих послуг, розташованими в інших державах, діяльність яких відповідає вимогам цього Закону;</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420C40" w:rsidRPr="00915D34" w:rsidRDefault="00420C40"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забезпечення захисту прав і законних інтересів користувачів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гарантування доступності та можливостей використання електронних довірчих послуг для людей з обмеженими фізичними можливостями;</w:t>
            </w:r>
          </w:p>
          <w:p w:rsidR="005837C3" w:rsidRPr="00915D34" w:rsidRDefault="005837C3" w:rsidP="00196830">
            <w:pPr>
              <w:pStyle w:val="rvps2"/>
              <w:spacing w:before="0" w:beforeAutospacing="0" w:after="0" w:afterAutospacing="0"/>
              <w:ind w:firstLine="567"/>
              <w:jc w:val="both"/>
              <w:rPr>
                <w:sz w:val="28"/>
                <w:szCs w:val="28"/>
                <w:shd w:val="clear" w:color="auto" w:fill="FFFFFF"/>
              </w:rPr>
            </w:pPr>
          </w:p>
          <w:p w:rsidR="00E10425" w:rsidRPr="00915D34" w:rsidRDefault="005837C3" w:rsidP="00196830">
            <w:pPr>
              <w:pStyle w:val="rvps2"/>
              <w:spacing w:before="0" w:beforeAutospacing="0" w:after="0" w:afterAutospacing="0"/>
              <w:ind w:firstLine="567"/>
              <w:jc w:val="both"/>
              <w:rPr>
                <w:sz w:val="28"/>
                <w:szCs w:val="28"/>
              </w:rPr>
            </w:pPr>
            <w:r w:rsidRPr="00915D34">
              <w:rPr>
                <w:sz w:val="28"/>
                <w:szCs w:val="28"/>
                <w:shd w:val="clear" w:color="auto" w:fill="FFFFFF"/>
              </w:rPr>
              <w:t>відповідності вимог до надання електронних довірчих послуг та електронної ідентифікації європейським та міжнародним стандартам;</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забезпечення функціональної сумісності та технологічної нейтральності національних технічних рішень, а також недопущення їх дискримінації;</w:t>
            </w:r>
          </w:p>
          <w:p w:rsidR="005837C3" w:rsidRPr="00915D34" w:rsidRDefault="005837C3" w:rsidP="00196830">
            <w:pPr>
              <w:pStyle w:val="rvps2"/>
              <w:spacing w:before="0" w:beforeAutospacing="0" w:after="0" w:afterAutospacing="0"/>
              <w:ind w:firstLine="567"/>
              <w:jc w:val="both"/>
              <w:rPr>
                <w:sz w:val="28"/>
                <w:szCs w:val="28"/>
                <w:shd w:val="clear" w:color="auto" w:fill="FFFFFF"/>
              </w:rPr>
            </w:pPr>
            <w:r w:rsidRPr="00915D34">
              <w:rPr>
                <w:sz w:val="28"/>
                <w:szCs w:val="28"/>
                <w:shd w:val="clear" w:color="auto" w:fill="FFFFFF"/>
              </w:rPr>
              <w:t>забезпечення захисту персональних даних, що обробляються під час надання електронних довірчих послуг та електронної ідентифікації.</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Метою здійснення державного регулювання та управління у сферах електронних довірчих послуг та електронної ідентифікації є:</w:t>
            </w:r>
          </w:p>
          <w:p w:rsidR="005837C3" w:rsidRPr="00915D34" w:rsidRDefault="005837C3"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проведення єдиної та ефективної державної політики у сферах електронних довірчих послуг та електронної ідентифікації;</w:t>
            </w:r>
          </w:p>
          <w:p w:rsidR="005837C3" w:rsidRPr="00915D34" w:rsidRDefault="005837C3"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створення сприятливих умов для розвитку та функціонування сфер електронних довірчих послуг та електронної ідентифікації;</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забезпечення функціональної сумісності та технологічної нейтральності національних технічних рішень, а також недопущення їх дискримінації;</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забезпечення рівних можливостей для доступу до електронних довірчих послуг та захисту прав їхніх суб’єктів;</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lastRenderedPageBreak/>
              <w:t>запобігання монополізації та створення умов для розвитку добросовісної конкуренції у сфері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забезпечення захисту персональних даних відповідно до законодавства у сфері захисту персональних даних;</w:t>
            </w:r>
          </w:p>
          <w:p w:rsidR="00874B3E" w:rsidRPr="00915D34" w:rsidRDefault="00874B3E" w:rsidP="00196830">
            <w:pPr>
              <w:ind w:firstLine="567"/>
              <w:jc w:val="both"/>
              <w:rPr>
                <w:rFonts w:ascii="Times New Roman" w:hAnsi="Times New Roman"/>
                <w:sz w:val="28"/>
                <w:szCs w:val="28"/>
                <w:lang w:eastAsia="uk-UA"/>
              </w:rPr>
            </w:pPr>
          </w:p>
          <w:p w:rsidR="00874B3E" w:rsidRPr="00915D34" w:rsidRDefault="00874B3E" w:rsidP="00196830">
            <w:pPr>
              <w:ind w:firstLine="567"/>
              <w:jc w:val="both"/>
              <w:rPr>
                <w:rFonts w:ascii="Times New Roman" w:hAnsi="Times New Roman"/>
                <w:sz w:val="28"/>
                <w:szCs w:val="28"/>
                <w:lang w:eastAsia="uk-UA"/>
              </w:rPr>
            </w:pPr>
          </w:p>
          <w:p w:rsidR="00874B3E" w:rsidRPr="00915D34" w:rsidRDefault="00874B3E" w:rsidP="00196830">
            <w:pPr>
              <w:ind w:firstLine="567"/>
              <w:jc w:val="both"/>
              <w:rPr>
                <w:rFonts w:ascii="Times New Roman" w:hAnsi="Times New Roman"/>
                <w:sz w:val="28"/>
                <w:szCs w:val="28"/>
                <w:lang w:eastAsia="uk-UA"/>
              </w:rPr>
            </w:pPr>
          </w:p>
          <w:p w:rsidR="005B6228" w:rsidRPr="00915D34" w:rsidRDefault="005B6228"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проведення заходів з популяризації електронних довірчих послуг та електронної ідентифікації серед населення та юридичних осіб;</w:t>
            </w:r>
          </w:p>
          <w:p w:rsidR="005B6228" w:rsidRPr="00915D34" w:rsidRDefault="005B6228" w:rsidP="00196830">
            <w:pPr>
              <w:ind w:firstLine="567"/>
              <w:jc w:val="both"/>
              <w:rPr>
                <w:rFonts w:ascii="Times New Roman" w:hAnsi="Times New Roman"/>
                <w:sz w:val="28"/>
                <w:szCs w:val="28"/>
                <w:lang w:eastAsia="uk-UA"/>
              </w:rPr>
            </w:pPr>
            <w:bookmarkStart w:id="272" w:name="n77"/>
            <w:bookmarkEnd w:id="272"/>
            <w:r w:rsidRPr="00915D34">
              <w:rPr>
                <w:rFonts w:ascii="Times New Roman" w:hAnsi="Times New Roman"/>
                <w:sz w:val="28"/>
                <w:szCs w:val="28"/>
                <w:lang w:eastAsia="uk-UA"/>
              </w:rPr>
              <w:t>здійснення контролю за прозорістю та відкритістю у сферах електронних довірчих послуг та електронної ідентифікації;</w:t>
            </w:r>
          </w:p>
          <w:p w:rsidR="005B6228" w:rsidRPr="00915D34" w:rsidRDefault="005B6228"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сприяння інтеграції України у світовий електронний інформаційний простір.</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 Державне регулювання та управління у сферах електронних довірчих послуг та електронної ідентифікації здійснюється шляхом:</w:t>
            </w:r>
          </w:p>
          <w:p w:rsidR="00E10425" w:rsidRPr="00915D34" w:rsidRDefault="00874B3E" w:rsidP="00196830">
            <w:pPr>
              <w:ind w:firstLine="567"/>
              <w:jc w:val="both"/>
              <w:rPr>
                <w:rFonts w:ascii="Times New Roman" w:hAnsi="Times New Roman"/>
                <w:sz w:val="28"/>
                <w:szCs w:val="28"/>
              </w:rPr>
            </w:pPr>
            <w:bookmarkStart w:id="273" w:name="n80"/>
            <w:bookmarkEnd w:id="273"/>
            <w:r w:rsidRPr="00915D34">
              <w:rPr>
                <w:rFonts w:ascii="Times New Roman" w:hAnsi="Times New Roman"/>
                <w:sz w:val="28"/>
                <w:szCs w:val="28"/>
                <w:lang w:eastAsia="uk-UA"/>
              </w:rPr>
              <w:t>нормативно-правового регулювання у сферах електронних довірчих послуг та електронної ідентифікації;</w:t>
            </w:r>
          </w:p>
          <w:p w:rsidR="00874B3E" w:rsidRPr="00915D34" w:rsidRDefault="00874B3E"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нагляду (контролю) за дотриманням вимог законодавства у сфері електронних довірчих послуг;</w:t>
            </w:r>
          </w:p>
          <w:p w:rsidR="00874B3E" w:rsidRPr="00915D34" w:rsidRDefault="00874B3E" w:rsidP="00196830">
            <w:pPr>
              <w:ind w:firstLine="567"/>
              <w:jc w:val="both"/>
              <w:rPr>
                <w:rFonts w:ascii="Times New Roman" w:hAnsi="Times New Roman"/>
                <w:sz w:val="28"/>
                <w:szCs w:val="28"/>
                <w:lang w:eastAsia="uk-UA"/>
              </w:rPr>
            </w:pPr>
          </w:p>
          <w:p w:rsidR="00874B3E" w:rsidRPr="00915D34" w:rsidRDefault="00874B3E"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міжнародного співробітництва у сферах електронних довірчих послуг та електронної ідентифікації;</w:t>
            </w:r>
          </w:p>
          <w:p w:rsidR="00874B3E" w:rsidRPr="00915D34" w:rsidRDefault="00874B3E" w:rsidP="00196830">
            <w:pPr>
              <w:ind w:firstLine="567"/>
              <w:jc w:val="both"/>
              <w:rPr>
                <w:rFonts w:ascii="Times New Roman" w:hAnsi="Times New Roman"/>
                <w:sz w:val="28"/>
                <w:szCs w:val="28"/>
                <w:lang w:eastAsia="uk-UA"/>
              </w:rPr>
            </w:pPr>
            <w:bookmarkStart w:id="274" w:name="n83"/>
            <w:bookmarkEnd w:id="274"/>
            <w:r w:rsidRPr="00915D34">
              <w:rPr>
                <w:rFonts w:ascii="Times New Roman" w:hAnsi="Times New Roman"/>
                <w:sz w:val="28"/>
                <w:szCs w:val="28"/>
                <w:lang w:eastAsia="uk-UA"/>
              </w:rPr>
              <w:t xml:space="preserve">проведення інших заходів державного регулювання у </w:t>
            </w:r>
            <w:r w:rsidRPr="00915D34">
              <w:rPr>
                <w:rFonts w:ascii="Times New Roman" w:hAnsi="Times New Roman"/>
                <w:sz w:val="28"/>
                <w:szCs w:val="28"/>
                <w:lang w:eastAsia="uk-UA"/>
              </w:rPr>
              <w:lastRenderedPageBreak/>
              <w:t>сферах електронних довірчих послуг та електронної ідентифікації, передбачених законодавством.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Частина відсутня</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4. </w:t>
            </w:r>
            <w:r w:rsidRPr="00915D34">
              <w:rPr>
                <w:sz w:val="28"/>
                <w:szCs w:val="28"/>
              </w:rPr>
              <w:t xml:space="preserve">Основні принципи державного регулювання у сферах </w:t>
            </w:r>
            <w:r w:rsidR="00486D0A" w:rsidRPr="00915D34">
              <w:rPr>
                <w:b/>
                <w:bCs/>
                <w:sz w:val="28"/>
                <w:szCs w:val="28"/>
              </w:rPr>
              <w:t>електронної ідентифікації та електронних довірчих послуг</w:t>
            </w:r>
          </w:p>
          <w:p w:rsidR="00E10425" w:rsidRPr="00915D34" w:rsidRDefault="00E10425" w:rsidP="00196830">
            <w:pPr>
              <w:pStyle w:val="rvps2"/>
              <w:spacing w:before="0" w:beforeAutospacing="0" w:after="0" w:afterAutospacing="0"/>
              <w:ind w:firstLine="567"/>
              <w:jc w:val="both"/>
              <w:rPr>
                <w:b/>
                <w:bCs/>
                <w:sz w:val="28"/>
                <w:szCs w:val="28"/>
              </w:rPr>
            </w:pPr>
            <w:bookmarkStart w:id="275" w:name="_Hlk62915638"/>
            <w:r w:rsidRPr="00915D34">
              <w:rPr>
                <w:b/>
                <w:bCs/>
                <w:sz w:val="28"/>
                <w:szCs w:val="28"/>
              </w:rPr>
              <w:t xml:space="preserve">1. Державне регулювання та управління у сферах </w:t>
            </w:r>
            <w:r w:rsidR="00486D0A" w:rsidRPr="00915D34">
              <w:rPr>
                <w:b/>
                <w:bCs/>
                <w:sz w:val="28"/>
                <w:szCs w:val="28"/>
              </w:rPr>
              <w:t>електронної ідентифікації та електронних довірчих послуг</w:t>
            </w:r>
            <w:r w:rsidRPr="00915D34">
              <w:rPr>
                <w:b/>
                <w:bCs/>
                <w:sz w:val="28"/>
                <w:szCs w:val="28"/>
              </w:rPr>
              <w:t xml:space="preserve"> здійснюється на засадах:</w:t>
            </w:r>
          </w:p>
          <w:p w:rsidR="00486D0A" w:rsidRPr="00915D34" w:rsidRDefault="00486D0A"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lang w:eastAsia="uk-UA"/>
              </w:rPr>
              <w:t xml:space="preserve">забезпечення принципу верховенства права у процесі </w:t>
            </w:r>
            <w:bookmarkStart w:id="276" w:name="_Hlk62913512"/>
            <w:r w:rsidRPr="00915D34">
              <w:rPr>
                <w:rFonts w:ascii="Times New Roman" w:hAnsi="Times New Roman"/>
                <w:b/>
                <w:bCs/>
                <w:sz w:val="28"/>
                <w:szCs w:val="28"/>
                <w:lang w:eastAsia="uk-UA"/>
              </w:rPr>
              <w:t>електронної ідентифікації та надання електронних довірчих послуг</w:t>
            </w:r>
            <w:bookmarkEnd w:id="276"/>
            <w:r w:rsidRPr="00915D34">
              <w:rPr>
                <w:rFonts w:ascii="Times New Roman" w:hAnsi="Times New Roman"/>
                <w:b/>
                <w:bCs/>
                <w:sz w:val="28"/>
                <w:szCs w:val="28"/>
                <w:lang w:eastAsia="uk-UA"/>
              </w:rPr>
              <w:t>;</w:t>
            </w:r>
          </w:p>
          <w:p w:rsidR="00486D0A" w:rsidRPr="00915D34" w:rsidRDefault="00486D0A" w:rsidP="00196830">
            <w:pPr>
              <w:ind w:firstLine="567"/>
              <w:jc w:val="both"/>
              <w:rPr>
                <w:rFonts w:ascii="Times New Roman" w:hAnsi="Times New Roman"/>
                <w:b/>
                <w:bCs/>
                <w:sz w:val="28"/>
                <w:szCs w:val="28"/>
              </w:rPr>
            </w:pPr>
            <w:r w:rsidRPr="00915D34">
              <w:rPr>
                <w:rFonts w:ascii="Times New Roman" w:hAnsi="Times New Roman"/>
                <w:b/>
                <w:bCs/>
                <w:sz w:val="28"/>
                <w:szCs w:val="28"/>
                <w:lang w:eastAsia="uk-UA"/>
              </w:rPr>
              <w:t xml:space="preserve">створення сприятливих та конкурентних умов для розвитку та функціонування сфер </w:t>
            </w:r>
            <w:r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b/>
                <w:bCs/>
                <w:sz w:val="28"/>
                <w:szCs w:val="28"/>
                <w:lang w:eastAsia="uk-UA"/>
              </w:rPr>
              <w:t>;</w:t>
            </w:r>
          </w:p>
          <w:p w:rsidR="00E10425" w:rsidRPr="00915D34" w:rsidRDefault="00486D0A" w:rsidP="00196830">
            <w:pPr>
              <w:pStyle w:val="rvps2"/>
              <w:spacing w:before="0" w:beforeAutospacing="0" w:after="0" w:afterAutospacing="0"/>
              <w:ind w:firstLine="567"/>
              <w:jc w:val="both"/>
              <w:rPr>
                <w:b/>
                <w:bCs/>
                <w:sz w:val="28"/>
                <w:szCs w:val="28"/>
              </w:rPr>
            </w:pPr>
            <w:r w:rsidRPr="00915D34">
              <w:rPr>
                <w:b/>
                <w:bCs/>
                <w:sz w:val="28"/>
                <w:szCs w:val="28"/>
              </w:rPr>
              <w:t>вільного обігу послуг електронної ідентифікації та електронних довірчих послуг в Україні, а також можливості вільного надання послуг електронної ідентифікації та електронних довірчих послуг надавачами послуг електронної ідентифікації та надавачами електронних довірчих послуг, які є нерезидентами України, у разі визнання таких послуг згідно з вимогами цього Закону;</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забезпечення захисту прав і законних інтересів користувачів </w:t>
            </w:r>
            <w:r w:rsidR="00486D0A" w:rsidRPr="00915D34">
              <w:rPr>
                <w:b/>
                <w:bCs/>
                <w:sz w:val="28"/>
                <w:szCs w:val="28"/>
              </w:rPr>
              <w:t xml:space="preserve">послуг електронної ідентифікації та </w:t>
            </w:r>
            <w:r w:rsidRPr="00915D34">
              <w:rPr>
                <w:b/>
                <w:bCs/>
                <w:sz w:val="28"/>
                <w:szCs w:val="28"/>
              </w:rPr>
              <w:lastRenderedPageBreak/>
              <w:t>електронних довірчих послуг;</w:t>
            </w:r>
          </w:p>
          <w:p w:rsidR="00E10425" w:rsidRPr="00915D34" w:rsidRDefault="005837C3" w:rsidP="00196830">
            <w:pPr>
              <w:pStyle w:val="rvps2"/>
              <w:spacing w:before="0" w:beforeAutospacing="0" w:after="0" w:afterAutospacing="0"/>
              <w:ind w:firstLine="567"/>
              <w:jc w:val="both"/>
              <w:rPr>
                <w:b/>
                <w:bCs/>
                <w:sz w:val="28"/>
                <w:szCs w:val="28"/>
              </w:rPr>
            </w:pPr>
            <w:r w:rsidRPr="00915D34">
              <w:rPr>
                <w:b/>
                <w:bCs/>
                <w:sz w:val="28"/>
                <w:szCs w:val="28"/>
              </w:rPr>
              <w:t>забезпечення доступності та можливостей використання послуг електронної ідентифікації та електронних довірчих послуг для осіб з інвалідністю нарівні з іншими фізичними особами;</w:t>
            </w:r>
          </w:p>
          <w:p w:rsidR="005837C3" w:rsidRPr="00915D34" w:rsidRDefault="005837C3" w:rsidP="00196830">
            <w:pPr>
              <w:pStyle w:val="rvps2"/>
              <w:spacing w:before="0" w:beforeAutospacing="0" w:after="0" w:afterAutospacing="0"/>
              <w:ind w:firstLine="567"/>
              <w:jc w:val="both"/>
              <w:rPr>
                <w:b/>
                <w:bCs/>
                <w:sz w:val="28"/>
                <w:szCs w:val="28"/>
              </w:rPr>
            </w:pPr>
            <w:bookmarkStart w:id="277" w:name="_Hlk62915332"/>
            <w:r w:rsidRPr="00915D34">
              <w:rPr>
                <w:b/>
                <w:bCs/>
                <w:sz w:val="28"/>
                <w:szCs w:val="28"/>
                <w:shd w:val="clear" w:color="auto" w:fill="FFFFFF"/>
              </w:rPr>
              <w:t>відповідності вимог до електронної ідентифікації та надання електронних довірчих послуг європейським та міжнародним стандартам;</w:t>
            </w:r>
            <w:bookmarkEnd w:id="277"/>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забезпечення інтероперабельності та технологічної нейтральності технічних рішень, а також недопущення їх дискримінації;</w:t>
            </w:r>
          </w:p>
          <w:p w:rsidR="005837C3" w:rsidRPr="00915D34" w:rsidRDefault="005837C3" w:rsidP="00196830">
            <w:pPr>
              <w:pStyle w:val="rvps2"/>
              <w:spacing w:before="0" w:beforeAutospacing="0" w:after="0" w:afterAutospacing="0"/>
              <w:ind w:firstLine="567"/>
              <w:jc w:val="both"/>
              <w:rPr>
                <w:b/>
                <w:bCs/>
                <w:sz w:val="28"/>
                <w:szCs w:val="28"/>
                <w:shd w:val="clear" w:color="auto" w:fill="FFFFFF"/>
              </w:rPr>
            </w:pPr>
            <w:r w:rsidRPr="00915D34">
              <w:rPr>
                <w:b/>
                <w:bCs/>
                <w:sz w:val="28"/>
                <w:szCs w:val="28"/>
                <w:shd w:val="clear" w:color="auto" w:fill="FFFFFF"/>
              </w:rPr>
              <w:t>забезпечення захисту персональних даних, що обробляються у процесі електронної ідентифікації та надання електронних довірчих послуг.</w:t>
            </w:r>
          </w:p>
          <w:bookmarkEnd w:id="275"/>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2. Метою здійснення державного регулювання та управління у сферах </w:t>
            </w:r>
            <w:r w:rsidR="005837C3" w:rsidRPr="00915D34">
              <w:rPr>
                <w:b/>
                <w:bCs/>
                <w:sz w:val="28"/>
                <w:szCs w:val="28"/>
              </w:rPr>
              <w:t>електронної ідентифікації та електронних довірчих послуг</w:t>
            </w:r>
            <w:r w:rsidRPr="00915D34">
              <w:rPr>
                <w:sz w:val="28"/>
                <w:szCs w:val="28"/>
              </w:rPr>
              <w:t xml:space="preserve"> є:</w:t>
            </w:r>
          </w:p>
          <w:p w:rsidR="005837C3" w:rsidRPr="00915D34" w:rsidRDefault="005837C3"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проведення єдиної та ефективної державної політики у сферах </w:t>
            </w:r>
            <w:r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sz w:val="28"/>
                <w:szCs w:val="28"/>
                <w:lang w:eastAsia="uk-UA"/>
              </w:rPr>
              <w:t>;</w:t>
            </w:r>
          </w:p>
          <w:p w:rsidR="005837C3" w:rsidRPr="00915D34" w:rsidRDefault="005837C3"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створення сприятливих умов для розвитку та функціонування сфер </w:t>
            </w:r>
            <w:r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sz w:val="28"/>
                <w:szCs w:val="28"/>
                <w:lang w:eastAsia="uk-UA"/>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забезпечення </w:t>
            </w:r>
            <w:r w:rsidRPr="00915D34">
              <w:rPr>
                <w:b/>
                <w:bCs/>
                <w:sz w:val="28"/>
                <w:szCs w:val="28"/>
              </w:rPr>
              <w:t>інтероперабельності</w:t>
            </w:r>
            <w:r w:rsidRPr="00915D34">
              <w:rPr>
                <w:sz w:val="28"/>
                <w:szCs w:val="28"/>
              </w:rPr>
              <w:t xml:space="preserve"> та технологічної </w:t>
            </w:r>
            <w:r w:rsidRPr="00915D34">
              <w:rPr>
                <w:b/>
                <w:bCs/>
                <w:sz w:val="28"/>
                <w:szCs w:val="28"/>
              </w:rPr>
              <w:t>нейтральності технічних</w:t>
            </w:r>
            <w:r w:rsidRPr="00915D34">
              <w:rPr>
                <w:sz w:val="28"/>
                <w:szCs w:val="28"/>
              </w:rPr>
              <w:t xml:space="preserve"> рішень, а також недопущення їх дискримінації;</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забезпечення рівних можливостей для доступу до </w:t>
            </w:r>
            <w:r w:rsidR="005B6228" w:rsidRPr="00915D34">
              <w:rPr>
                <w:b/>
                <w:bCs/>
                <w:sz w:val="28"/>
                <w:szCs w:val="28"/>
              </w:rPr>
              <w:t>послуг електронної ідентифікації,</w:t>
            </w:r>
            <w:r w:rsidR="005B6228" w:rsidRPr="00915D34">
              <w:rPr>
                <w:sz w:val="28"/>
                <w:szCs w:val="28"/>
              </w:rPr>
              <w:t xml:space="preserve"> </w:t>
            </w:r>
            <w:r w:rsidRPr="00915D34">
              <w:rPr>
                <w:sz w:val="28"/>
                <w:szCs w:val="28"/>
              </w:rPr>
              <w:t>електронних довірчих послуг та захисту прав їхніх суб’єктів;</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lastRenderedPageBreak/>
              <w:t xml:space="preserve">запобігання монополізації та створення умов для розвитку добросовісної конкуренції у </w:t>
            </w:r>
            <w:r w:rsidR="005B6228" w:rsidRPr="00915D34">
              <w:rPr>
                <w:b/>
                <w:bCs/>
                <w:sz w:val="28"/>
                <w:szCs w:val="28"/>
              </w:rPr>
              <w:t>сферах електронної ідентифікації та електронних довірчих послуг</w:t>
            </w:r>
            <w:r w:rsidRPr="00915D34">
              <w:rPr>
                <w:sz w:val="28"/>
                <w:szCs w:val="28"/>
              </w:rPr>
              <w:t>;</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забезпечення захисту персональних даних, що обробляються під час надання </w:t>
            </w:r>
            <w:r w:rsidR="005B6228" w:rsidRPr="00915D34">
              <w:rPr>
                <w:b/>
                <w:bCs/>
                <w:sz w:val="28"/>
                <w:szCs w:val="28"/>
              </w:rPr>
              <w:t>послуг електронної ідентифікації та електронних довірчих послуг</w:t>
            </w:r>
            <w:r w:rsidRPr="00915D34">
              <w:rPr>
                <w:b/>
                <w:bCs/>
                <w:sz w:val="28"/>
                <w:szCs w:val="28"/>
              </w:rPr>
              <w:t>, відповідно до вимог законодавства про захист персональних даних;</w:t>
            </w:r>
          </w:p>
          <w:p w:rsidR="005B6228" w:rsidRPr="00915D34" w:rsidRDefault="005B6228"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проведення заходів з популяризації </w:t>
            </w:r>
            <w:r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sz w:val="28"/>
                <w:szCs w:val="28"/>
                <w:lang w:eastAsia="uk-UA"/>
              </w:rPr>
              <w:t xml:space="preserve"> серед населення та юридичних осіб;</w:t>
            </w:r>
          </w:p>
          <w:p w:rsidR="005B6228" w:rsidRPr="00915D34" w:rsidRDefault="005B6228"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здійснення контролю за прозорістю та відкритістю у сферах </w:t>
            </w:r>
            <w:bookmarkStart w:id="278" w:name="_Hlk62917720"/>
            <w:r w:rsidRPr="00915D34">
              <w:rPr>
                <w:rFonts w:ascii="Times New Roman" w:hAnsi="Times New Roman"/>
                <w:b/>
                <w:bCs/>
                <w:sz w:val="28"/>
                <w:szCs w:val="28"/>
              </w:rPr>
              <w:t>електронної ідентифікації та електронних довірчих послуг</w:t>
            </w:r>
            <w:bookmarkEnd w:id="278"/>
            <w:r w:rsidRPr="00915D34">
              <w:rPr>
                <w:rFonts w:ascii="Times New Roman" w:hAnsi="Times New Roman"/>
                <w:sz w:val="28"/>
                <w:szCs w:val="28"/>
                <w:lang w:eastAsia="uk-UA"/>
              </w:rPr>
              <w:t>;</w:t>
            </w:r>
          </w:p>
          <w:p w:rsidR="005B6228" w:rsidRPr="00915D34" w:rsidRDefault="005B6228"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сприяння інтеграції України у світовий електронний інформаційний простір.</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3. Державне регулювання та управління у сферах </w:t>
            </w:r>
            <w:r w:rsidR="00874B3E" w:rsidRPr="00915D34">
              <w:rPr>
                <w:b/>
                <w:bCs/>
                <w:sz w:val="28"/>
                <w:szCs w:val="28"/>
              </w:rPr>
              <w:t>електронної ідентифікації та електронних довірчих послуг</w:t>
            </w:r>
            <w:r w:rsidRPr="00915D34">
              <w:rPr>
                <w:sz w:val="28"/>
                <w:szCs w:val="28"/>
              </w:rPr>
              <w:t xml:space="preserve"> здійснюється шляхом:</w:t>
            </w:r>
          </w:p>
          <w:p w:rsidR="00874B3E" w:rsidRPr="00915D34" w:rsidRDefault="00874B3E" w:rsidP="00196830">
            <w:pPr>
              <w:ind w:firstLine="567"/>
              <w:jc w:val="both"/>
              <w:rPr>
                <w:rFonts w:ascii="Times New Roman" w:hAnsi="Times New Roman"/>
                <w:sz w:val="28"/>
                <w:szCs w:val="28"/>
              </w:rPr>
            </w:pPr>
            <w:r w:rsidRPr="00915D34">
              <w:rPr>
                <w:rFonts w:ascii="Times New Roman" w:hAnsi="Times New Roman"/>
                <w:sz w:val="28"/>
                <w:szCs w:val="28"/>
                <w:lang w:eastAsia="uk-UA"/>
              </w:rPr>
              <w:t xml:space="preserve">нормативно-правового регулювання у сферах </w:t>
            </w:r>
            <w:r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sz w:val="28"/>
                <w:szCs w:val="28"/>
                <w:lang w:eastAsia="uk-UA"/>
              </w:rPr>
              <w:t>;</w:t>
            </w:r>
          </w:p>
          <w:p w:rsidR="00E10425" w:rsidRPr="00915D34" w:rsidRDefault="00E10425" w:rsidP="00196830">
            <w:pPr>
              <w:pStyle w:val="rvps2"/>
              <w:spacing w:before="0" w:beforeAutospacing="0" w:after="0" w:afterAutospacing="0"/>
              <w:ind w:firstLine="567"/>
              <w:jc w:val="both"/>
              <w:rPr>
                <w:sz w:val="28"/>
                <w:szCs w:val="28"/>
              </w:rPr>
            </w:pPr>
            <w:bookmarkStart w:id="279" w:name="_Hlk61039692"/>
            <w:r w:rsidRPr="00915D34">
              <w:rPr>
                <w:b/>
                <w:bCs/>
                <w:sz w:val="28"/>
                <w:szCs w:val="28"/>
              </w:rPr>
              <w:t xml:space="preserve">нагляду </w:t>
            </w:r>
            <w:r w:rsidR="004F5CEA" w:rsidRPr="00915D34">
              <w:rPr>
                <w:b/>
                <w:bCs/>
                <w:sz w:val="28"/>
                <w:szCs w:val="28"/>
              </w:rPr>
              <w:t>і</w:t>
            </w:r>
            <w:r w:rsidRPr="00915D34">
              <w:rPr>
                <w:b/>
                <w:bCs/>
                <w:sz w:val="28"/>
                <w:szCs w:val="28"/>
              </w:rPr>
              <w:t xml:space="preserve"> контролю за дотриманням вимог законодавства у сферах </w:t>
            </w:r>
            <w:r w:rsidR="00874B3E" w:rsidRPr="00915D34">
              <w:rPr>
                <w:b/>
                <w:bCs/>
                <w:sz w:val="28"/>
                <w:szCs w:val="28"/>
              </w:rPr>
              <w:t>електронної ідентифікації та електронних довірчих послуг</w:t>
            </w:r>
            <w:r w:rsidRPr="00915D34">
              <w:rPr>
                <w:sz w:val="28"/>
                <w:szCs w:val="28"/>
              </w:rPr>
              <w:t>;</w:t>
            </w:r>
            <w:bookmarkEnd w:id="279"/>
          </w:p>
          <w:p w:rsidR="00874B3E" w:rsidRPr="00915D34" w:rsidRDefault="00874B3E"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міжнародного співробітництва у сферах </w:t>
            </w:r>
            <w:r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sz w:val="28"/>
                <w:szCs w:val="28"/>
                <w:lang w:eastAsia="uk-UA"/>
              </w:rPr>
              <w:t>;</w:t>
            </w:r>
          </w:p>
          <w:p w:rsidR="00E10425" w:rsidRPr="00915D34" w:rsidRDefault="00874B3E" w:rsidP="00196830">
            <w:pPr>
              <w:pStyle w:val="rvps2"/>
              <w:spacing w:before="0" w:beforeAutospacing="0" w:after="0" w:afterAutospacing="0"/>
              <w:ind w:firstLine="567"/>
              <w:jc w:val="both"/>
              <w:rPr>
                <w:sz w:val="28"/>
                <w:szCs w:val="28"/>
              </w:rPr>
            </w:pPr>
            <w:r w:rsidRPr="00915D34">
              <w:rPr>
                <w:sz w:val="28"/>
                <w:szCs w:val="28"/>
              </w:rPr>
              <w:t xml:space="preserve">проведення інших заходів державного регулювання у сферах </w:t>
            </w:r>
            <w:r w:rsidR="001D4D0C" w:rsidRPr="00915D34">
              <w:rPr>
                <w:b/>
                <w:bCs/>
                <w:sz w:val="28"/>
                <w:szCs w:val="28"/>
              </w:rPr>
              <w:t xml:space="preserve">електронної ідентифікації та електронних </w:t>
            </w:r>
            <w:r w:rsidR="001D4D0C" w:rsidRPr="00915D34">
              <w:rPr>
                <w:b/>
                <w:bCs/>
                <w:sz w:val="28"/>
                <w:szCs w:val="28"/>
              </w:rPr>
              <w:lastRenderedPageBreak/>
              <w:t>довірчих послуг</w:t>
            </w:r>
            <w:r w:rsidRPr="00915D34">
              <w:rPr>
                <w:sz w:val="28"/>
                <w:szCs w:val="28"/>
              </w:rPr>
              <w:t>, передбачених законодавством.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 xml:space="preserve">4. Державне регулювання та управління у сферах </w:t>
            </w:r>
            <w:r w:rsidR="00874B3E"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b/>
                <w:bCs/>
                <w:sz w:val="28"/>
                <w:szCs w:val="28"/>
              </w:rPr>
              <w:t xml:space="preserve"> здійснюються з урахуванням вимог національних, європейських та міжнародних стандартів.</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Style w:val="rvts9"/>
                <w:rFonts w:ascii="Times New Roman" w:hAnsi="Times New Roman"/>
                <w:b/>
                <w:bCs/>
                <w:sz w:val="28"/>
                <w:szCs w:val="28"/>
              </w:rPr>
              <w:lastRenderedPageBreak/>
              <w:t>Стаття відсутня</w:t>
            </w:r>
          </w:p>
        </w:tc>
        <w:tc>
          <w:tcPr>
            <w:tcW w:w="7296" w:type="dxa"/>
          </w:tcPr>
          <w:p w:rsidR="00E10425" w:rsidRPr="00915D34" w:rsidRDefault="00E10425"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Стаття 4</w:t>
            </w:r>
            <w:r w:rsidRPr="00915D34">
              <w:rPr>
                <w:rStyle w:val="rvts9"/>
                <w:b/>
                <w:bCs/>
                <w:sz w:val="28"/>
                <w:szCs w:val="28"/>
                <w:vertAlign w:val="superscript"/>
              </w:rPr>
              <w:t>1</w:t>
            </w:r>
            <w:r w:rsidRPr="00915D34">
              <w:rPr>
                <w:rStyle w:val="rvts9"/>
                <w:b/>
                <w:bCs/>
                <w:sz w:val="28"/>
                <w:szCs w:val="28"/>
              </w:rPr>
              <w:t xml:space="preserve">. Використання псевдонімів у сферах </w:t>
            </w:r>
            <w:r w:rsidR="00874B3E" w:rsidRPr="00915D34">
              <w:rPr>
                <w:b/>
                <w:bCs/>
                <w:sz w:val="28"/>
                <w:szCs w:val="28"/>
              </w:rPr>
              <w:t>електронної ідентифікації та електронних довірчих послуг</w:t>
            </w:r>
          </w:p>
          <w:p w:rsidR="00E10425" w:rsidRPr="00915D34" w:rsidRDefault="00E10425"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 xml:space="preserve">1. Фізичні особи, які є користувачами </w:t>
            </w:r>
            <w:r w:rsidR="00874B3E" w:rsidRPr="00915D34">
              <w:rPr>
                <w:rStyle w:val="rvts9"/>
                <w:b/>
                <w:bCs/>
                <w:sz w:val="28"/>
                <w:szCs w:val="28"/>
              </w:rPr>
              <w:t xml:space="preserve">послуг електронної ідентифікації або </w:t>
            </w:r>
            <w:r w:rsidRPr="00915D34">
              <w:rPr>
                <w:rStyle w:val="rvts9"/>
                <w:b/>
                <w:bCs/>
                <w:sz w:val="28"/>
                <w:szCs w:val="28"/>
              </w:rPr>
              <w:t xml:space="preserve">електронних довірчих послуг, під час отримання таких послуг мають право замість прізвища, </w:t>
            </w:r>
            <w:r w:rsidR="008A0812" w:rsidRPr="00915D34">
              <w:rPr>
                <w:rStyle w:val="rvts9"/>
                <w:b/>
                <w:bCs/>
                <w:sz w:val="28"/>
                <w:szCs w:val="28"/>
              </w:rPr>
              <w:t xml:space="preserve">власного </w:t>
            </w:r>
            <w:r w:rsidRPr="00915D34">
              <w:rPr>
                <w:rStyle w:val="rvts9"/>
                <w:b/>
                <w:bCs/>
                <w:sz w:val="28"/>
                <w:szCs w:val="28"/>
              </w:rPr>
              <w:t xml:space="preserve">імені та по батькові </w:t>
            </w:r>
            <w:r w:rsidR="008A0812" w:rsidRPr="00915D34">
              <w:rPr>
                <w:b/>
                <w:bCs/>
                <w:sz w:val="28"/>
                <w:szCs w:val="28"/>
                <w:shd w:val="clear" w:color="auto" w:fill="FFFFFF"/>
              </w:rPr>
              <w:t xml:space="preserve">(за наявності) </w:t>
            </w:r>
            <w:r w:rsidRPr="00915D34">
              <w:rPr>
                <w:rStyle w:val="rvts9"/>
                <w:b/>
                <w:bCs/>
                <w:sz w:val="28"/>
                <w:szCs w:val="28"/>
              </w:rPr>
              <w:t>використовувати псевдоніми за умови обов’язкового зазначення про їх використання</w:t>
            </w:r>
            <w:r w:rsidR="008A0812" w:rsidRPr="00915D34">
              <w:rPr>
                <w:rStyle w:val="rvts9"/>
                <w:b/>
                <w:bCs/>
                <w:sz w:val="28"/>
                <w:szCs w:val="28"/>
              </w:rPr>
              <w:t xml:space="preserve"> у засобах електронної ідентифікації та сертифікатах відкритих ключів</w:t>
            </w:r>
            <w:r w:rsidRPr="00915D34">
              <w:rPr>
                <w:rStyle w:val="rvts9"/>
                <w:b/>
                <w:bCs/>
                <w:sz w:val="28"/>
                <w:szCs w:val="28"/>
              </w:rPr>
              <w:t>.</w:t>
            </w:r>
          </w:p>
          <w:p w:rsidR="003C39D1" w:rsidRPr="00915D34" w:rsidRDefault="00E10425" w:rsidP="00196830">
            <w:pPr>
              <w:ind w:firstLine="567"/>
              <w:jc w:val="both"/>
              <w:rPr>
                <w:rFonts w:ascii="Times New Roman" w:hAnsi="Times New Roman"/>
                <w:b/>
                <w:bCs/>
                <w:sz w:val="28"/>
                <w:szCs w:val="28"/>
              </w:rPr>
            </w:pPr>
            <w:r w:rsidRPr="00915D34">
              <w:rPr>
                <w:rStyle w:val="rvts9"/>
                <w:rFonts w:ascii="Times New Roman" w:hAnsi="Times New Roman"/>
                <w:b/>
                <w:bCs/>
                <w:sz w:val="28"/>
                <w:szCs w:val="28"/>
              </w:rPr>
              <w:t xml:space="preserve">2. Використання псевдонімів не звільняє </w:t>
            </w:r>
            <w:r w:rsidR="00874B3E" w:rsidRPr="00915D34">
              <w:rPr>
                <w:rStyle w:val="rvts9"/>
                <w:rFonts w:ascii="Times New Roman" w:hAnsi="Times New Roman"/>
                <w:b/>
                <w:bCs/>
                <w:sz w:val="28"/>
                <w:szCs w:val="28"/>
              </w:rPr>
              <w:t>надавачів послуг електронної ідентифікації, надавачів електронних довірчих послуг</w:t>
            </w:r>
            <w:r w:rsidRPr="00915D34">
              <w:rPr>
                <w:rStyle w:val="rvts9"/>
                <w:rFonts w:ascii="Times New Roman" w:hAnsi="Times New Roman"/>
                <w:b/>
                <w:bCs/>
                <w:sz w:val="28"/>
                <w:szCs w:val="28"/>
              </w:rPr>
              <w:t xml:space="preserve"> від обов’язку ідентифікації фізичних осіб, які мають намір використовувати псевдоніми, відповідно до вимог законодавства у сферах </w:t>
            </w:r>
            <w:r w:rsidR="00874B3E" w:rsidRPr="00915D34">
              <w:rPr>
                <w:rFonts w:ascii="Times New Roman" w:hAnsi="Times New Roman"/>
                <w:b/>
                <w:bCs/>
                <w:sz w:val="28"/>
                <w:szCs w:val="28"/>
              </w:rPr>
              <w:t>електронної ідентифікації та електронних довірчих послуг</w:t>
            </w:r>
            <w:r w:rsidRPr="00915D34">
              <w:rPr>
                <w:rStyle w:val="rvts9"/>
                <w:rFonts w:ascii="Times New Roman" w:hAnsi="Times New Roman"/>
                <w:b/>
                <w:bCs/>
                <w:sz w:val="28"/>
                <w:szCs w:val="28"/>
              </w:rPr>
              <w:t>.</w:t>
            </w:r>
          </w:p>
        </w:tc>
      </w:tr>
      <w:tr w:rsidR="00F941B6" w:rsidRPr="00915D34" w:rsidTr="005C4174">
        <w:tc>
          <w:tcPr>
            <w:tcW w:w="7295" w:type="dxa"/>
          </w:tcPr>
          <w:p w:rsidR="00984743" w:rsidRPr="00915D34" w:rsidRDefault="00984743" w:rsidP="00196830">
            <w:pPr>
              <w:jc w:val="center"/>
              <w:rPr>
                <w:rStyle w:val="rvts9"/>
                <w:rFonts w:ascii="Times New Roman" w:hAnsi="Times New Roman"/>
                <w:b/>
                <w:bCs/>
                <w:sz w:val="28"/>
                <w:szCs w:val="28"/>
              </w:rPr>
            </w:pPr>
            <w:r w:rsidRPr="00915D34">
              <w:rPr>
                <w:rStyle w:val="rvts15"/>
                <w:rFonts w:ascii="Times New Roman" w:hAnsi="Times New Roman"/>
                <w:sz w:val="28"/>
                <w:szCs w:val="28"/>
              </w:rPr>
              <w:t xml:space="preserve">Розділ II </w:t>
            </w:r>
            <w:r w:rsidRPr="00915D34">
              <w:rPr>
                <w:rFonts w:ascii="Times New Roman" w:hAnsi="Times New Roman"/>
                <w:sz w:val="28"/>
                <w:szCs w:val="28"/>
              </w:rPr>
              <w:br/>
            </w:r>
            <w:r w:rsidRPr="00915D34">
              <w:rPr>
                <w:rStyle w:val="rvts15"/>
                <w:rFonts w:ascii="Times New Roman" w:hAnsi="Times New Roman"/>
                <w:sz w:val="28"/>
                <w:szCs w:val="28"/>
              </w:rPr>
              <w:t xml:space="preserve">СУБ’ЄКТИ ВІДНОСИН У СФЕРІ ЕЛЕКТРОННИХ ДОВІРЧИХ ПОСЛУГ ТА ОРГАНИ, ЩО ЗДІЙСНЮЮТЬ ДЕРЖАВНЕ РЕГУЛЮВАННЯ У СФЕРАХ ЕЛЕКТРОННИХ ДОВІРЧИХ ПОСЛУГ ТА </w:t>
            </w:r>
            <w:r w:rsidRPr="00915D34">
              <w:rPr>
                <w:rStyle w:val="rvts15"/>
                <w:rFonts w:ascii="Times New Roman" w:hAnsi="Times New Roman"/>
                <w:sz w:val="28"/>
                <w:szCs w:val="28"/>
              </w:rPr>
              <w:lastRenderedPageBreak/>
              <w:t>ЕЛЕКТРОННОЇ ІДЕНТИФІКАЦІЇ</w:t>
            </w:r>
          </w:p>
        </w:tc>
        <w:tc>
          <w:tcPr>
            <w:tcW w:w="7296" w:type="dxa"/>
          </w:tcPr>
          <w:p w:rsidR="00984743" w:rsidRPr="00915D34" w:rsidRDefault="00984743" w:rsidP="00196830">
            <w:pPr>
              <w:pStyle w:val="rvps2"/>
              <w:spacing w:before="0" w:beforeAutospacing="0" w:after="0" w:afterAutospacing="0"/>
              <w:jc w:val="center"/>
              <w:rPr>
                <w:rStyle w:val="rvts9"/>
                <w:b/>
                <w:bCs/>
                <w:sz w:val="28"/>
                <w:szCs w:val="28"/>
              </w:rPr>
            </w:pPr>
            <w:bookmarkStart w:id="280" w:name="_Hlk62918301"/>
            <w:r w:rsidRPr="00915D34">
              <w:rPr>
                <w:rStyle w:val="rvts15"/>
                <w:sz w:val="28"/>
                <w:szCs w:val="28"/>
              </w:rPr>
              <w:lastRenderedPageBreak/>
              <w:t xml:space="preserve">Розділ II </w:t>
            </w:r>
            <w:r w:rsidRPr="00915D34">
              <w:rPr>
                <w:sz w:val="28"/>
                <w:szCs w:val="28"/>
              </w:rPr>
              <w:br/>
            </w:r>
            <w:r w:rsidRPr="00915D34">
              <w:rPr>
                <w:rStyle w:val="rvts15"/>
                <w:b/>
                <w:bCs/>
                <w:sz w:val="28"/>
                <w:szCs w:val="28"/>
              </w:rPr>
              <w:t xml:space="preserve">СУБ’ЄКТИ ВІДНОСИН У СФЕРАХ </w:t>
            </w:r>
            <w:r w:rsidR="00874B3E" w:rsidRPr="00915D34">
              <w:rPr>
                <w:rStyle w:val="rvts15"/>
                <w:b/>
                <w:bCs/>
                <w:sz w:val="28"/>
                <w:szCs w:val="28"/>
              </w:rPr>
              <w:t xml:space="preserve">ЕЛЕКТРОННОЇ ІДЕНТИФІКАЦІЇ ТА </w:t>
            </w:r>
            <w:r w:rsidRPr="00915D34">
              <w:rPr>
                <w:rStyle w:val="rvts15"/>
                <w:b/>
                <w:bCs/>
                <w:sz w:val="28"/>
                <w:szCs w:val="28"/>
              </w:rPr>
              <w:t>ЕЛЕКТРОННИХ ДОВІРЧИХ ПОСЛУ</w:t>
            </w:r>
            <w:r w:rsidR="00874B3E" w:rsidRPr="00915D34">
              <w:rPr>
                <w:rStyle w:val="rvts15"/>
                <w:b/>
                <w:bCs/>
                <w:sz w:val="28"/>
                <w:szCs w:val="28"/>
              </w:rPr>
              <w:t xml:space="preserve">Г </w:t>
            </w:r>
            <w:r w:rsidRPr="00915D34">
              <w:rPr>
                <w:rStyle w:val="rvts15"/>
                <w:b/>
                <w:bCs/>
                <w:sz w:val="28"/>
                <w:szCs w:val="28"/>
              </w:rPr>
              <w:t xml:space="preserve">ТА ОРГАНИ, ЩО ЗДІЙСНЮЮТЬ ДЕРЖАВНЕ РЕГУЛЮВАННЯ У СФЕРАХ </w:t>
            </w:r>
            <w:r w:rsidR="00874B3E" w:rsidRPr="00915D34">
              <w:rPr>
                <w:rStyle w:val="rvts15"/>
                <w:b/>
                <w:bCs/>
                <w:sz w:val="28"/>
                <w:szCs w:val="28"/>
              </w:rPr>
              <w:lastRenderedPageBreak/>
              <w:t xml:space="preserve">ЕЛЕКТРОННОЇ ІДЕНТИФІКАЦІЇ ТА </w:t>
            </w:r>
            <w:r w:rsidRPr="00915D34">
              <w:rPr>
                <w:rStyle w:val="rvts15"/>
                <w:b/>
                <w:bCs/>
                <w:sz w:val="28"/>
                <w:szCs w:val="28"/>
              </w:rPr>
              <w:t>ЕЛЕКТРОННИХ ДОВІРЧИХ ПОСЛУГ</w:t>
            </w:r>
            <w:bookmarkEnd w:id="280"/>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5. </w:t>
            </w:r>
            <w:r w:rsidRPr="00915D34">
              <w:rPr>
                <w:sz w:val="28"/>
                <w:szCs w:val="28"/>
              </w:rPr>
              <w:t>Система органів, що здійснюють державне регулювання у сферах електронних довірчих послуг та електронної ідентифікації</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Державне регулювання у сферах електронних довірчих послуг та електронної ідентифікації здійснюють:</w:t>
            </w:r>
          </w:p>
          <w:p w:rsidR="00E3650E" w:rsidRPr="00915D34" w:rsidRDefault="00E3650E"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Кабінет Міністрів України;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головний орган у системі центральних органів виконавчої влади, що забезпечує формування та реалізує державну політику у сфері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спеціально уповноважений центральний орган виконавчої влади з питань організації спеціального зв’язку та захисту інформації;</w:t>
            </w:r>
          </w:p>
          <w:p w:rsidR="000738A7" w:rsidRPr="00915D34" w:rsidRDefault="000738A7"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центральний орган виконавчої влади, що реалізує державну політику у сфері інформатизації, електронного урядування, формування і використання національних електронних інформаційних ресурсів, розвитку інформаційного суспільства;</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Національний банк України (у банківській системі України).</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 xml:space="preserve">Стаття 5. </w:t>
            </w:r>
            <w:r w:rsidRPr="00915D34">
              <w:rPr>
                <w:sz w:val="28"/>
                <w:szCs w:val="28"/>
              </w:rPr>
              <w:t xml:space="preserve">Система органів, що здійснюють державне регулювання у сферах </w:t>
            </w:r>
            <w:r w:rsidR="00E3650E" w:rsidRPr="00915D34">
              <w:rPr>
                <w:b/>
                <w:bCs/>
                <w:sz w:val="28"/>
                <w:szCs w:val="28"/>
              </w:rPr>
              <w:t>електронної ідентифікації та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1. Державне регулювання у сферах </w:t>
            </w:r>
            <w:r w:rsidR="00E3650E" w:rsidRPr="00915D34">
              <w:rPr>
                <w:b/>
                <w:bCs/>
                <w:sz w:val="28"/>
                <w:szCs w:val="28"/>
              </w:rPr>
              <w:t>електронної ідентифікації та електронних довірчих послуг</w:t>
            </w:r>
            <w:r w:rsidRPr="00915D34">
              <w:rPr>
                <w:sz w:val="28"/>
                <w:szCs w:val="28"/>
              </w:rPr>
              <w:t xml:space="preserve"> здійснюють:</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Кабінет Міністрів України;</w:t>
            </w:r>
          </w:p>
          <w:p w:rsidR="00862A6D" w:rsidRPr="00915D34" w:rsidRDefault="00862A6D" w:rsidP="00196830">
            <w:pPr>
              <w:pStyle w:val="rvps2"/>
              <w:spacing w:before="0" w:beforeAutospacing="0" w:after="0" w:afterAutospacing="0"/>
              <w:ind w:firstLine="567"/>
              <w:jc w:val="both"/>
              <w:rPr>
                <w:b/>
                <w:bCs/>
                <w:sz w:val="28"/>
                <w:szCs w:val="28"/>
              </w:rPr>
            </w:pPr>
            <w:bookmarkStart w:id="281" w:name="_Hlk68088828"/>
            <w:r w:rsidRPr="00915D34">
              <w:rPr>
                <w:b/>
                <w:bCs/>
                <w:sz w:val="28"/>
                <w:szCs w:val="28"/>
              </w:rPr>
              <w:t>центральний орган виконавчої влади, що забезпечує формування державної політики у сферах електронної ідентифікації та електронних довірчих послуг;</w:t>
            </w:r>
          </w:p>
          <w:p w:rsidR="00862A6D" w:rsidRPr="00915D34" w:rsidRDefault="00862A6D" w:rsidP="00196830">
            <w:pPr>
              <w:pStyle w:val="rvps2"/>
              <w:spacing w:before="0" w:beforeAutospacing="0" w:after="0" w:afterAutospacing="0"/>
              <w:ind w:firstLine="567"/>
              <w:jc w:val="both"/>
              <w:rPr>
                <w:b/>
                <w:bCs/>
                <w:sz w:val="28"/>
                <w:szCs w:val="28"/>
              </w:rPr>
            </w:pPr>
            <w:r w:rsidRPr="00915D34">
              <w:rPr>
                <w:b/>
                <w:bCs/>
                <w:sz w:val="28"/>
                <w:szCs w:val="28"/>
              </w:rPr>
              <w:t>центральний орган виконавчої влади, що реалізує державну політику у сферах електронної ідентифікації та електронних довірчих послуг;</w:t>
            </w:r>
          </w:p>
          <w:bookmarkEnd w:id="281"/>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спеціально уповноважений центральний орган виконавчої влади з питань організації спеціального зв’язку та захисту інформації;</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виключити</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Національний банк України (у банківській системі України).</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 xml:space="preserve">Стаття 6. </w:t>
            </w:r>
            <w:r w:rsidRPr="00915D34">
              <w:rPr>
                <w:sz w:val="28"/>
                <w:szCs w:val="28"/>
              </w:rPr>
              <w:t>Повноваження Кабінету Міністрів України у сферах електронних довірчих послуг та електронної ідентифікації</w:t>
            </w:r>
          </w:p>
          <w:p w:rsidR="00E3650E" w:rsidRPr="00915D34" w:rsidRDefault="00E3650E"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lastRenderedPageBreak/>
              <w:t>1. До повноважень Кабінету Міністрів України у сферах електронних довірчих послуг та електронної ідентифікації належить забезпечення:</w:t>
            </w:r>
          </w:p>
          <w:p w:rsidR="00E3650E" w:rsidRPr="00915D34" w:rsidRDefault="00E3650E" w:rsidP="00196830">
            <w:pPr>
              <w:ind w:firstLine="567"/>
              <w:jc w:val="both"/>
              <w:rPr>
                <w:rFonts w:ascii="Times New Roman" w:hAnsi="Times New Roman"/>
                <w:sz w:val="28"/>
                <w:szCs w:val="28"/>
                <w:lang w:eastAsia="uk-UA"/>
              </w:rPr>
            </w:pPr>
            <w:bookmarkStart w:id="282" w:name="n94"/>
            <w:bookmarkEnd w:id="282"/>
            <w:r w:rsidRPr="00915D34">
              <w:rPr>
                <w:rFonts w:ascii="Times New Roman" w:hAnsi="Times New Roman"/>
                <w:sz w:val="28"/>
                <w:szCs w:val="28"/>
                <w:lang w:eastAsia="uk-UA"/>
              </w:rPr>
              <w:t>здійснення державної політики у сферах електронних довірчих послуг та електронної ідентифікації;</w:t>
            </w:r>
          </w:p>
          <w:p w:rsidR="00E3650E" w:rsidRPr="00915D34" w:rsidRDefault="00E3650E" w:rsidP="00196830">
            <w:pPr>
              <w:ind w:firstLine="567"/>
              <w:jc w:val="both"/>
              <w:rPr>
                <w:rFonts w:ascii="Times New Roman" w:hAnsi="Times New Roman"/>
                <w:sz w:val="28"/>
                <w:szCs w:val="28"/>
                <w:lang w:eastAsia="uk-UA"/>
              </w:rPr>
            </w:pPr>
            <w:bookmarkStart w:id="283" w:name="n95"/>
            <w:bookmarkEnd w:id="283"/>
            <w:r w:rsidRPr="00915D34">
              <w:rPr>
                <w:rFonts w:ascii="Times New Roman" w:hAnsi="Times New Roman"/>
                <w:sz w:val="28"/>
                <w:szCs w:val="28"/>
                <w:lang w:eastAsia="uk-UA"/>
              </w:rPr>
              <w:t>визначення пріоритетних напрямів розвитку сфер електронних довірчих послуг та електронної ідентифікації;</w:t>
            </w:r>
          </w:p>
          <w:p w:rsidR="00E3650E" w:rsidRPr="00915D34" w:rsidRDefault="00E3650E" w:rsidP="00196830">
            <w:pPr>
              <w:ind w:firstLine="567"/>
              <w:jc w:val="both"/>
              <w:rPr>
                <w:rFonts w:ascii="Times New Roman" w:hAnsi="Times New Roman"/>
                <w:sz w:val="28"/>
                <w:szCs w:val="28"/>
                <w:lang w:eastAsia="uk-UA"/>
              </w:rPr>
            </w:pPr>
            <w:bookmarkStart w:id="284" w:name="n96"/>
            <w:bookmarkEnd w:id="284"/>
          </w:p>
          <w:p w:rsidR="00E3650E" w:rsidRPr="00915D34" w:rsidRDefault="00E3650E"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координації діяльності органів, що здійснюють державне регулювання у сферах електронних довірчих послуг та електронної ідентифікації, крім Національного банку України;</w:t>
            </w:r>
          </w:p>
          <w:p w:rsidR="00E3650E" w:rsidRPr="00915D34" w:rsidRDefault="00E3650E" w:rsidP="00196830">
            <w:pPr>
              <w:ind w:firstLine="567"/>
              <w:jc w:val="both"/>
              <w:rPr>
                <w:rFonts w:ascii="Times New Roman" w:hAnsi="Times New Roman"/>
                <w:sz w:val="28"/>
                <w:szCs w:val="28"/>
                <w:lang w:eastAsia="uk-UA"/>
              </w:rPr>
            </w:pPr>
            <w:bookmarkStart w:id="285" w:name="n97"/>
            <w:bookmarkEnd w:id="285"/>
            <w:r w:rsidRPr="00915D34">
              <w:rPr>
                <w:rFonts w:ascii="Times New Roman" w:hAnsi="Times New Roman"/>
                <w:sz w:val="28"/>
                <w:szCs w:val="28"/>
                <w:lang w:eastAsia="uk-UA"/>
              </w:rPr>
              <w:t>прийняття у межах своїх повноважень нормативно-правових актів у сферах електронних довірчих послуг та електронної ідентифікації;</w:t>
            </w:r>
          </w:p>
          <w:p w:rsidR="00E3650E" w:rsidRPr="00915D34" w:rsidRDefault="00E3650E" w:rsidP="00196830">
            <w:pPr>
              <w:ind w:firstLine="567"/>
              <w:jc w:val="both"/>
              <w:rPr>
                <w:rFonts w:ascii="Times New Roman" w:hAnsi="Times New Roman"/>
                <w:sz w:val="28"/>
                <w:szCs w:val="28"/>
                <w:lang w:eastAsia="uk-UA"/>
              </w:rPr>
            </w:pPr>
            <w:bookmarkStart w:id="286" w:name="n98"/>
            <w:bookmarkEnd w:id="286"/>
            <w:r w:rsidRPr="00915D34">
              <w:rPr>
                <w:rFonts w:ascii="Times New Roman" w:hAnsi="Times New Roman"/>
                <w:sz w:val="28"/>
                <w:szCs w:val="28"/>
                <w:lang w:eastAsia="uk-UA"/>
              </w:rPr>
              <w:t>державної підтримки розвитку сфер електронних довірчих послуг та електронної ідентифікації;</w:t>
            </w:r>
          </w:p>
          <w:p w:rsidR="00E3650E" w:rsidRPr="00915D34" w:rsidRDefault="00E3650E" w:rsidP="00196830">
            <w:pPr>
              <w:ind w:firstLine="567"/>
              <w:jc w:val="both"/>
              <w:rPr>
                <w:rFonts w:ascii="Times New Roman" w:hAnsi="Times New Roman"/>
                <w:sz w:val="28"/>
                <w:szCs w:val="28"/>
                <w:lang w:eastAsia="uk-UA"/>
              </w:rPr>
            </w:pPr>
            <w:bookmarkStart w:id="287" w:name="n99"/>
            <w:bookmarkEnd w:id="287"/>
            <w:r w:rsidRPr="00915D34">
              <w:rPr>
                <w:rFonts w:ascii="Times New Roman" w:hAnsi="Times New Roman"/>
                <w:sz w:val="28"/>
                <w:szCs w:val="28"/>
                <w:lang w:eastAsia="uk-UA"/>
              </w:rPr>
              <w:t>організації міжнародного співробітництва у сферах електронних довірчих послуг та електронної ідентифікації;</w:t>
            </w:r>
          </w:p>
          <w:p w:rsidR="00E3650E" w:rsidRPr="00915D34" w:rsidRDefault="00E3650E" w:rsidP="00196830">
            <w:pPr>
              <w:ind w:firstLine="567"/>
              <w:jc w:val="both"/>
              <w:rPr>
                <w:rFonts w:ascii="Times New Roman" w:hAnsi="Times New Roman"/>
                <w:sz w:val="28"/>
                <w:szCs w:val="28"/>
                <w:lang w:eastAsia="uk-UA"/>
              </w:rPr>
            </w:pPr>
          </w:p>
          <w:p w:rsidR="00E3650E" w:rsidRPr="00915D34" w:rsidRDefault="00E3650E"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здійснення інших повноважень у сферах електронних довірчих послуг та електронної ідентифікації, визначених законом.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2. Забезпечення державного регулювання сфер електронних довірчих послуг та електронної ідентифікації здійснюється Кабінетом Міністрів України з урахуванням вимог національних, міжнародних та європейських </w:t>
            </w:r>
            <w:r w:rsidRPr="00915D34">
              <w:rPr>
                <w:rFonts w:ascii="Times New Roman" w:hAnsi="Times New Roman"/>
                <w:sz w:val="28"/>
                <w:szCs w:val="28"/>
              </w:rPr>
              <w:lastRenderedPageBreak/>
              <w:t>стандартів.</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6. </w:t>
            </w:r>
            <w:r w:rsidRPr="00915D34">
              <w:rPr>
                <w:sz w:val="28"/>
                <w:szCs w:val="28"/>
              </w:rPr>
              <w:t xml:space="preserve">Повноваження Кабінету Міністрів України у сферах </w:t>
            </w:r>
            <w:r w:rsidR="00E3650E" w:rsidRPr="00915D34">
              <w:rPr>
                <w:b/>
                <w:bCs/>
                <w:sz w:val="28"/>
                <w:szCs w:val="28"/>
              </w:rPr>
              <w:t>електронної ідентифікації та електронних довірчих послуг</w:t>
            </w:r>
          </w:p>
          <w:p w:rsidR="00E3650E" w:rsidRPr="00915D34" w:rsidRDefault="00E3650E"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lastRenderedPageBreak/>
              <w:t xml:space="preserve">1. До повноважень Кабінету Міністрів України у сферах </w:t>
            </w:r>
            <w:r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sz w:val="28"/>
                <w:szCs w:val="28"/>
                <w:lang w:eastAsia="uk-UA"/>
              </w:rPr>
              <w:t xml:space="preserve"> належить забезпечення:</w:t>
            </w:r>
          </w:p>
          <w:p w:rsidR="00E3650E" w:rsidRPr="00915D34" w:rsidRDefault="00E3650E"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здійснення державної політики у сферах </w:t>
            </w:r>
            <w:r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sz w:val="28"/>
                <w:szCs w:val="28"/>
                <w:lang w:eastAsia="uk-UA"/>
              </w:rPr>
              <w:t>;</w:t>
            </w:r>
          </w:p>
          <w:p w:rsidR="00E3650E" w:rsidRPr="00915D34" w:rsidRDefault="00E3650E"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визначення пріоритетних напрямів розвитку сфер </w:t>
            </w:r>
            <w:r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sz w:val="28"/>
                <w:szCs w:val="28"/>
                <w:lang w:eastAsia="uk-UA"/>
              </w:rPr>
              <w:t>;</w:t>
            </w:r>
          </w:p>
          <w:p w:rsidR="00E3650E" w:rsidRPr="00915D34" w:rsidRDefault="00E3650E"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координації діяльності органів, що здійснюють державне регулювання у сферах </w:t>
            </w:r>
            <w:r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sz w:val="28"/>
                <w:szCs w:val="28"/>
                <w:lang w:eastAsia="uk-UA"/>
              </w:rPr>
              <w:t>, крім Національного банку України;</w:t>
            </w:r>
          </w:p>
          <w:p w:rsidR="00E3650E" w:rsidRPr="00915D34" w:rsidRDefault="00E3650E"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прийняття у межах своїх повноважень нормативно-правових актів у сферах </w:t>
            </w:r>
            <w:r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sz w:val="28"/>
                <w:szCs w:val="28"/>
                <w:lang w:eastAsia="uk-UA"/>
              </w:rPr>
              <w:t>;</w:t>
            </w:r>
          </w:p>
          <w:p w:rsidR="00E3650E" w:rsidRPr="00915D34" w:rsidRDefault="00E3650E"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державної підтримки розвитку сфер </w:t>
            </w:r>
            <w:r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sz w:val="28"/>
                <w:szCs w:val="28"/>
                <w:lang w:eastAsia="uk-UA"/>
              </w:rPr>
              <w:t>;</w:t>
            </w:r>
          </w:p>
          <w:p w:rsidR="00E3650E" w:rsidRPr="00915D34" w:rsidRDefault="00E3650E"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організації міжнародного співробітництва у сферах </w:t>
            </w:r>
            <w:r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sz w:val="28"/>
                <w:szCs w:val="28"/>
                <w:lang w:eastAsia="uk-UA"/>
              </w:rPr>
              <w:t>;</w:t>
            </w:r>
          </w:p>
          <w:p w:rsidR="00E3650E" w:rsidRPr="00915D34" w:rsidRDefault="00E3650E"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здійснення інших повноважень у сферах </w:t>
            </w:r>
            <w:r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sz w:val="28"/>
                <w:szCs w:val="28"/>
                <w:lang w:eastAsia="uk-UA"/>
              </w:rPr>
              <w:t>, визначених законом.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Виключити</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bookmarkStart w:id="288" w:name="_Hlk62838126"/>
            <w:r w:rsidRPr="00915D34">
              <w:rPr>
                <w:rStyle w:val="rvts9"/>
                <w:sz w:val="28"/>
                <w:szCs w:val="28"/>
              </w:rPr>
              <w:lastRenderedPageBreak/>
              <w:t xml:space="preserve">Стаття 7. </w:t>
            </w:r>
            <w:r w:rsidRPr="00915D34">
              <w:rPr>
                <w:sz w:val="28"/>
                <w:szCs w:val="28"/>
              </w:rPr>
              <w:t>Повноваження головного органу у системі центральних органів виконавчої влади, що забезпечує формування та реалізує державну політику у сфері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Головний орган у системі центральних органів виконавчої влади, що забезпечує формування та реалізує державну політику у сфері електронних довірчих послуг, щодо юридичних осіб, фізичних осіб - підприємців, які мають намір надавати електронні довірчі послуги, виконує функції центрального засвідчувального органу шляхом внесення відомостей про них до Довірчого списку відповідно до вимог цього Закону.</w:t>
            </w:r>
          </w:p>
          <w:p w:rsidR="001C2E98" w:rsidRPr="00915D34" w:rsidRDefault="00E10425" w:rsidP="00196830">
            <w:pPr>
              <w:pStyle w:val="rvps2"/>
              <w:spacing w:before="0" w:beforeAutospacing="0" w:after="0" w:afterAutospacing="0"/>
              <w:ind w:firstLine="567"/>
              <w:jc w:val="both"/>
              <w:rPr>
                <w:sz w:val="28"/>
                <w:szCs w:val="28"/>
              </w:rPr>
            </w:pPr>
            <w:r w:rsidRPr="00915D34">
              <w:rPr>
                <w:sz w:val="28"/>
                <w:szCs w:val="28"/>
              </w:rPr>
              <w:t>2. До повноважень головного органу у системі центральних органів виконавчої влади, що забезпечує формування та реалізує державну політику у сфері електронних довірчих послуг, належить забезпечення:</w:t>
            </w:r>
          </w:p>
          <w:p w:rsidR="001C2E98" w:rsidRPr="00915D34" w:rsidRDefault="00E10425" w:rsidP="00196830">
            <w:pPr>
              <w:pStyle w:val="rvps2"/>
              <w:spacing w:before="0" w:beforeAutospacing="0" w:after="0" w:afterAutospacing="0"/>
              <w:ind w:firstLine="567"/>
              <w:jc w:val="both"/>
              <w:rPr>
                <w:sz w:val="28"/>
                <w:szCs w:val="28"/>
              </w:rPr>
            </w:pPr>
            <w:r w:rsidRPr="00915D34">
              <w:rPr>
                <w:sz w:val="28"/>
                <w:szCs w:val="28"/>
              </w:rPr>
              <w:t>розроблення нормативно-правових актів у сфері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розроблення норм, стандартів у сфері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надання адміністративної послуги шляхом внесення юридичних осіб та фізичних осіб - підприємців, які мають намір надавати електронні довірчі послуги, до Довірчого списку;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функціонування програмно-технічного комплексу центрального засвідчувального органу та захисту інформації, що в ньому обробляється, відповідно до вимог законодавства;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lastRenderedPageBreak/>
              <w:t>функціонування веб-сайту центрального засвідчувального органу;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ведення Довірчого списку;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ведення реєстру чинних, блокованих та скасованих сертифікатів відкритих ключів;</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генерації пари ключів та створення самопідписаних кваліфікованих сертифікатів електронної печатки центрального засвідчувального органу;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надання кваліфікованих електронних довірчих послуг надавачам електронних довірчих послуг з використанням самопідписаного сертифіката електронної печатки центрального засвідчувального органу, що призначений для надання таких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надання послуги постачання передачі сигналів точного часу, синхронізованого з Державним еталоном одиниць часу і частоти;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погодження розроблених постачальниками електронних довірчих послуг порядків синхронізації часу із Всесвітнім координованим часом (UTC);</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погодження планів припинення діяльності кваліфікованих постачальників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приймання та зберігання документованої інформації, сформованих кваліфікованих сертифікатів відкритих ключів, реєстру чинних, блокованих та скасованих кваліфікованих сертифікатів відкритих ключів у разі припинення діяльності кваліфікованого постачальника електронних довірчих послуг;</w:t>
            </w:r>
          </w:p>
          <w:p w:rsidR="00DB19BF"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розгляду пропозицій (зауважень) суб’єктів відносин у </w:t>
            </w:r>
            <w:r w:rsidRPr="00915D34">
              <w:rPr>
                <w:sz w:val="28"/>
                <w:szCs w:val="28"/>
              </w:rPr>
              <w:lastRenderedPageBreak/>
              <w:t>сфері електронних довірчих послуг щодо удосконалення державного регулювання сфери електронних довірчих послуг;</w:t>
            </w:r>
          </w:p>
          <w:p w:rsidR="001C2E98" w:rsidRPr="00915D34" w:rsidRDefault="00E10425" w:rsidP="00196830">
            <w:pPr>
              <w:pStyle w:val="rvps2"/>
              <w:spacing w:before="0" w:beforeAutospacing="0" w:after="0" w:afterAutospacing="0"/>
              <w:ind w:firstLine="567"/>
              <w:jc w:val="both"/>
              <w:rPr>
                <w:sz w:val="28"/>
                <w:szCs w:val="28"/>
              </w:rPr>
            </w:pPr>
            <w:r w:rsidRPr="00915D34">
              <w:rPr>
                <w:sz w:val="28"/>
                <w:szCs w:val="28"/>
              </w:rPr>
              <w:t>надання суб’єктам відносин у сфері електронних довірчих послуг консультацій з питань, пов’язаних з наданням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інформування контролюючого органу про обставини, які перешкоджають діяльності центрального засвідчувального органу;</w:t>
            </w:r>
          </w:p>
          <w:p w:rsidR="00E10425" w:rsidRPr="00915D34" w:rsidRDefault="006D2EB7" w:rsidP="00196830">
            <w:pPr>
              <w:pStyle w:val="rvps2"/>
              <w:spacing w:before="0" w:beforeAutospacing="0" w:after="0" w:afterAutospacing="0"/>
              <w:ind w:firstLine="567"/>
              <w:jc w:val="both"/>
              <w:rPr>
                <w:sz w:val="28"/>
                <w:szCs w:val="28"/>
              </w:rPr>
            </w:pPr>
            <w:hyperlink r:id="rId21" w:anchor="n9" w:tgtFrame="_blank" w:history="1">
              <w:r w:rsidR="00E10425" w:rsidRPr="00915D34">
                <w:rPr>
                  <w:rStyle w:val="a4"/>
                  <w:color w:val="auto"/>
                  <w:sz w:val="28"/>
                  <w:szCs w:val="28"/>
                  <w:u w:val="none"/>
                </w:rPr>
                <w:t>взаємного визнання українських та іноземних сертифікатів відкритих ключів та електронних підписів</w:t>
              </w:r>
            </w:hyperlink>
            <w:r w:rsidR="00E10425" w:rsidRPr="00915D34">
              <w:rPr>
                <w:sz w:val="28"/>
                <w:szCs w:val="28"/>
              </w:rPr>
              <w:t>, що використовуються під час надання юридично значущих електронних послуг;</w:t>
            </w:r>
          </w:p>
          <w:p w:rsidR="0084664C" w:rsidRPr="00915D34" w:rsidRDefault="00E10425" w:rsidP="00196830">
            <w:pPr>
              <w:pStyle w:val="rvps2"/>
              <w:spacing w:before="0" w:beforeAutospacing="0" w:after="0" w:afterAutospacing="0"/>
              <w:ind w:firstLine="567"/>
              <w:jc w:val="both"/>
              <w:rPr>
                <w:sz w:val="28"/>
                <w:szCs w:val="28"/>
              </w:rPr>
            </w:pPr>
            <w:r w:rsidRPr="00915D34">
              <w:rPr>
                <w:sz w:val="28"/>
                <w:szCs w:val="28"/>
              </w:rPr>
              <w:t>цілодобового доступу до реєстру чинних, блокованих та скасованих сертифікатів відкритих ключів та до інформації про статус сертифікатів відкритих ключів через телекомунікаційні мережі загального користування;</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скасування, блокування та поновлення кваліфікованих сертифікатів відкритих ключів у випадках, передбачених цим Законом;</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інтероперабельності та технологічної нейтральності національних технічних рішень, а також недопущення їх дискримінації;</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проведення оцінки стану розвитку сфери електронних довірчих послуг за результатами проведення аналізу інформації про діяльність постачальників електронних довірчих послуг та засвідчувального центру, наданої в порядку, встановленому головним органом у системі центральних органів виконавчої влади, що забезпечує </w:t>
            </w:r>
            <w:r w:rsidRPr="00915D34">
              <w:rPr>
                <w:sz w:val="28"/>
                <w:szCs w:val="28"/>
              </w:rPr>
              <w:lastRenderedPageBreak/>
              <w:t>формування та реалізує державну політику у сфері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державного регулювання з питань електронної ідентифікації з використанням електронних довірчих послуг в межах своєї компетенції відповідно до цього Закону;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здійснення інших повноважень у сферах електронних довірчих послуг та електронної ідентифікації, визначених законом.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3. Технічне та технологічне забезпечення виконання функцій центрального засвідчувального органу здійснюється адміністратором інформаційно-телекомунікаційної системи центрального засвідчувального органу </w:t>
            </w:r>
            <w:r w:rsidR="001C2E98" w:rsidRPr="00915D34">
              <w:rPr>
                <w:rFonts w:ascii="Times New Roman" w:hAnsi="Times New Roman"/>
                <w:sz w:val="28"/>
                <w:szCs w:val="28"/>
              </w:rPr>
              <w:t>–</w:t>
            </w:r>
            <w:r w:rsidRPr="00915D34">
              <w:rPr>
                <w:rFonts w:ascii="Times New Roman" w:hAnsi="Times New Roman"/>
                <w:sz w:val="28"/>
                <w:szCs w:val="28"/>
              </w:rPr>
              <w:t xml:space="preserve"> державним підприємством, яке належить до сфери управління головного органу у системі центральних органів виконавчої влади, що забезпечує формування та реалізує державну політику у сфері електронних довірчих послуг.</w:t>
            </w:r>
          </w:p>
          <w:p w:rsidR="00C8281F" w:rsidRPr="00915D34" w:rsidRDefault="001C2E98" w:rsidP="00196830">
            <w:pPr>
              <w:ind w:firstLine="567"/>
              <w:jc w:val="both"/>
              <w:rPr>
                <w:rFonts w:ascii="Times New Roman" w:hAnsi="Times New Roman"/>
                <w:b/>
                <w:bCs/>
                <w:sz w:val="28"/>
                <w:szCs w:val="28"/>
              </w:rPr>
            </w:pPr>
            <w:r w:rsidRPr="00915D34">
              <w:rPr>
                <w:rFonts w:ascii="Times New Roman" w:hAnsi="Times New Roman"/>
                <w:b/>
                <w:bCs/>
                <w:sz w:val="28"/>
                <w:szCs w:val="28"/>
              </w:rPr>
              <w:t>а</w:t>
            </w:r>
            <w:r w:rsidR="00C8281F" w:rsidRPr="00915D34">
              <w:rPr>
                <w:rFonts w:ascii="Times New Roman" w:hAnsi="Times New Roman"/>
                <w:b/>
                <w:bCs/>
                <w:sz w:val="28"/>
                <w:szCs w:val="28"/>
              </w:rPr>
              <w:t>бзац відсутній</w:t>
            </w:r>
          </w:p>
        </w:tc>
        <w:tc>
          <w:tcPr>
            <w:tcW w:w="7296" w:type="dxa"/>
          </w:tcPr>
          <w:p w:rsidR="00D51681" w:rsidRPr="00915D34" w:rsidRDefault="00D51681" w:rsidP="00196830">
            <w:pPr>
              <w:ind w:firstLine="567"/>
              <w:jc w:val="both"/>
              <w:rPr>
                <w:rFonts w:ascii="Times New Roman" w:hAnsi="Times New Roman"/>
                <w:b/>
                <w:bCs/>
                <w:sz w:val="28"/>
                <w:szCs w:val="28"/>
              </w:rPr>
            </w:pPr>
            <w:bookmarkStart w:id="289" w:name="_Hlk62839261"/>
            <w:r w:rsidRPr="00915D34">
              <w:rPr>
                <w:rFonts w:ascii="Times New Roman" w:hAnsi="Times New Roman"/>
                <w:b/>
                <w:bCs/>
                <w:sz w:val="28"/>
                <w:szCs w:val="28"/>
              </w:rPr>
              <w:lastRenderedPageBreak/>
              <w:t>Стаття 7. Повноваження центрального органу виконавчої влади, що забезпечує формування державної політики у сферах електронної ідентифікації та електронних довірчих послуг, та центрального органу виконавчої влади, що реалізує державну політику у сферах електронної ідентифікації та електронних довірчих послуг</w:t>
            </w:r>
          </w:p>
          <w:p w:rsidR="00E10425" w:rsidRPr="00915D34" w:rsidRDefault="001C2E98" w:rsidP="00196830">
            <w:pPr>
              <w:pStyle w:val="rvps2"/>
              <w:tabs>
                <w:tab w:val="left" w:pos="3936"/>
              </w:tabs>
              <w:spacing w:before="0" w:beforeAutospacing="0" w:after="0" w:afterAutospacing="0"/>
              <w:ind w:firstLine="567"/>
              <w:jc w:val="both"/>
              <w:rPr>
                <w:b/>
                <w:bCs/>
                <w:sz w:val="28"/>
                <w:szCs w:val="28"/>
              </w:rPr>
            </w:pPr>
            <w:r w:rsidRPr="00915D34">
              <w:rPr>
                <w:b/>
                <w:bCs/>
                <w:sz w:val="28"/>
                <w:szCs w:val="28"/>
              </w:rPr>
              <w:t xml:space="preserve">1. </w:t>
            </w:r>
            <w:r w:rsidR="00E10425" w:rsidRPr="00915D34">
              <w:rPr>
                <w:b/>
                <w:bCs/>
                <w:sz w:val="28"/>
                <w:szCs w:val="28"/>
              </w:rPr>
              <w:t xml:space="preserve">Центральний орган виконавчої влади, що реалізує державну політику у сферах </w:t>
            </w:r>
            <w:r w:rsidR="00331051" w:rsidRPr="00915D34">
              <w:rPr>
                <w:b/>
                <w:bCs/>
                <w:sz w:val="28"/>
                <w:szCs w:val="28"/>
              </w:rPr>
              <w:t>електронної ідентифікації та електронних довірчих послуг</w:t>
            </w:r>
            <w:r w:rsidR="00E10425" w:rsidRPr="00915D34">
              <w:rPr>
                <w:b/>
                <w:bCs/>
                <w:sz w:val="28"/>
                <w:szCs w:val="28"/>
              </w:rPr>
              <w:t>, виконує функції центрального засвідчувального органу шляхом внесення відомостей до Довірчого списку відповідно до вимог цього Закону.</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2. До повноважень центрального органу виконавчої влади, що забезпечує формування державн</w:t>
            </w:r>
            <w:r w:rsidR="00D51681" w:rsidRPr="00915D34">
              <w:rPr>
                <w:b/>
                <w:bCs/>
                <w:sz w:val="28"/>
                <w:szCs w:val="28"/>
              </w:rPr>
              <w:t>ої</w:t>
            </w:r>
            <w:r w:rsidRPr="00915D34">
              <w:rPr>
                <w:b/>
                <w:bCs/>
                <w:sz w:val="28"/>
                <w:szCs w:val="28"/>
              </w:rPr>
              <w:t xml:space="preserve"> політик</w:t>
            </w:r>
            <w:r w:rsidR="00D51681" w:rsidRPr="00915D34">
              <w:rPr>
                <w:b/>
                <w:bCs/>
                <w:sz w:val="28"/>
                <w:szCs w:val="28"/>
              </w:rPr>
              <w:t>и</w:t>
            </w:r>
            <w:r w:rsidRPr="00915D34">
              <w:rPr>
                <w:b/>
                <w:bCs/>
                <w:sz w:val="28"/>
                <w:szCs w:val="28"/>
              </w:rPr>
              <w:t xml:space="preserve"> у сферах електронної ідентифікації та електронних довірчих послуг, належить:</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розроблення нормативно-правових актів у сферах електронної ідентифікації та електронних довірчих послуг;</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розроблення норм, стандартів у сферах електронної ідентифікації та електронних довірчих послуг;</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державне регулювання з питань електронної ідентифікації в межах своєї компетенції відповідно до цього Закону;</w:t>
            </w:r>
          </w:p>
          <w:p w:rsidR="005B6CAB" w:rsidRPr="00915D34" w:rsidRDefault="005B6CAB" w:rsidP="00196830">
            <w:pPr>
              <w:pStyle w:val="rvps2"/>
              <w:spacing w:before="0" w:beforeAutospacing="0" w:after="0" w:afterAutospacing="0"/>
              <w:ind w:firstLine="567"/>
              <w:jc w:val="both"/>
              <w:rPr>
                <w:b/>
                <w:bCs/>
                <w:sz w:val="28"/>
                <w:szCs w:val="28"/>
              </w:rPr>
            </w:pPr>
            <w:bookmarkStart w:id="290" w:name="_Hlk60574188"/>
            <w:r w:rsidRPr="00915D34">
              <w:rPr>
                <w:b/>
                <w:bCs/>
                <w:sz w:val="28"/>
                <w:szCs w:val="28"/>
              </w:rPr>
              <w:t xml:space="preserve">розроблення проектів рішень Кабінету Міністрів України з питань реалізації та впровадження </w:t>
            </w:r>
            <w:r w:rsidRPr="00915D34">
              <w:rPr>
                <w:b/>
                <w:bCs/>
                <w:sz w:val="28"/>
                <w:szCs w:val="28"/>
              </w:rPr>
              <w:lastRenderedPageBreak/>
              <w:t xml:space="preserve">результатів ініціатив </w:t>
            </w:r>
            <w:bookmarkStart w:id="291" w:name="_Hlk61957837"/>
            <w:r w:rsidRPr="00915D34">
              <w:rPr>
                <w:b/>
                <w:bCs/>
                <w:sz w:val="28"/>
                <w:szCs w:val="28"/>
              </w:rPr>
              <w:t>щодо тестування інноваційних схем, засобів і технологій електронної ідентифікації</w:t>
            </w:r>
            <w:bookmarkEnd w:id="291"/>
            <w:r w:rsidRPr="00915D34">
              <w:rPr>
                <w:b/>
                <w:bCs/>
                <w:sz w:val="28"/>
                <w:szCs w:val="28"/>
              </w:rPr>
              <w:t>, а також проведення оцінювання результатів таких ініціатив;</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вжиття заходів щодо впровадження та реалізації схем електронної ідентифікації;</w:t>
            </w:r>
            <w:bookmarkEnd w:id="290"/>
          </w:p>
          <w:p w:rsidR="00862A6D" w:rsidRPr="00915D34" w:rsidRDefault="00862A6D" w:rsidP="00196830">
            <w:pPr>
              <w:pStyle w:val="rvps2"/>
              <w:spacing w:before="0" w:beforeAutospacing="0" w:after="0" w:afterAutospacing="0"/>
              <w:ind w:firstLine="567"/>
              <w:jc w:val="both"/>
              <w:rPr>
                <w:b/>
                <w:bCs/>
                <w:sz w:val="28"/>
                <w:szCs w:val="28"/>
              </w:rPr>
            </w:pPr>
            <w:r w:rsidRPr="00915D34">
              <w:rPr>
                <w:b/>
                <w:bCs/>
                <w:sz w:val="28"/>
                <w:szCs w:val="28"/>
              </w:rPr>
              <w:t>розгляд пропозицій суб’єктів відносин у сферах електронної ідентифікації та електронних довірчих послуг щодо удосконалення державного регулювання сфер електронної ідентифікації та електронних довірчих послуг;</w:t>
            </w:r>
          </w:p>
          <w:p w:rsidR="00862A6D" w:rsidRPr="00915D34" w:rsidRDefault="00862A6D" w:rsidP="00196830">
            <w:pPr>
              <w:pStyle w:val="rvps2"/>
              <w:spacing w:before="0" w:beforeAutospacing="0" w:after="0" w:afterAutospacing="0"/>
              <w:ind w:firstLine="567"/>
              <w:jc w:val="both"/>
              <w:rPr>
                <w:b/>
                <w:bCs/>
                <w:sz w:val="28"/>
                <w:szCs w:val="28"/>
              </w:rPr>
            </w:pPr>
            <w:r w:rsidRPr="00915D34">
              <w:rPr>
                <w:b/>
                <w:bCs/>
                <w:sz w:val="28"/>
                <w:szCs w:val="28"/>
              </w:rPr>
              <w:t>проведення оцінки стану розвитку сфери електронних довірчих послуг за результатами проведення аналізу інформації про діяльність кваліфікованих надавачів електронних довірчих послуг, їхніх відокремлених пунктів реєстрації та засвідчувального центру, наданої в порядку, встановленому центральним органом виконавчої влади, що забезпечує формування державної політики у сферах електронної ідентифікації та електронних довірчих послуг;</w:t>
            </w:r>
          </w:p>
          <w:p w:rsidR="00862A6D" w:rsidRPr="00915D34" w:rsidRDefault="00862A6D" w:rsidP="00196830">
            <w:pPr>
              <w:pStyle w:val="rvps2"/>
              <w:spacing w:before="0" w:beforeAutospacing="0" w:after="0" w:afterAutospacing="0"/>
              <w:ind w:firstLine="567"/>
              <w:jc w:val="both"/>
              <w:rPr>
                <w:b/>
                <w:bCs/>
                <w:sz w:val="28"/>
                <w:szCs w:val="28"/>
              </w:rPr>
            </w:pPr>
            <w:r w:rsidRPr="00915D34">
              <w:rPr>
                <w:b/>
                <w:bCs/>
                <w:sz w:val="28"/>
                <w:szCs w:val="28"/>
              </w:rPr>
              <w:t>здійснення інших повноважень у сферах електронної ідентифікації та електронних довірчих послуг, визначених законом.</w:t>
            </w:r>
          </w:p>
          <w:p w:rsidR="00862A6D" w:rsidRPr="00915D34" w:rsidRDefault="00D51681" w:rsidP="00196830">
            <w:pPr>
              <w:pStyle w:val="rvps2"/>
              <w:spacing w:before="0" w:beforeAutospacing="0" w:after="0" w:afterAutospacing="0"/>
              <w:ind w:firstLine="567"/>
              <w:jc w:val="both"/>
              <w:rPr>
                <w:b/>
                <w:bCs/>
                <w:sz w:val="28"/>
                <w:szCs w:val="28"/>
              </w:rPr>
            </w:pPr>
            <w:r w:rsidRPr="00915D34">
              <w:rPr>
                <w:b/>
                <w:bCs/>
                <w:sz w:val="28"/>
                <w:szCs w:val="28"/>
              </w:rPr>
              <w:t>3</w:t>
            </w:r>
            <w:r w:rsidR="00862A6D" w:rsidRPr="00915D34">
              <w:rPr>
                <w:b/>
                <w:bCs/>
                <w:sz w:val="28"/>
                <w:szCs w:val="28"/>
              </w:rPr>
              <w:t xml:space="preserve">. До повноважень центрального органу виконавчої влади, що </w:t>
            </w:r>
            <w:r w:rsidRPr="00915D34">
              <w:rPr>
                <w:b/>
                <w:bCs/>
                <w:sz w:val="28"/>
                <w:szCs w:val="28"/>
              </w:rPr>
              <w:t>реалізує</w:t>
            </w:r>
            <w:r w:rsidR="00862A6D" w:rsidRPr="00915D34">
              <w:rPr>
                <w:b/>
                <w:bCs/>
                <w:sz w:val="28"/>
                <w:szCs w:val="28"/>
              </w:rPr>
              <w:t xml:space="preserve"> державну політику у сферах електронної ідентифікації та електронних довірчих послуг, належить:</w:t>
            </w:r>
          </w:p>
          <w:p w:rsidR="00A63BD0" w:rsidRPr="00915D34" w:rsidRDefault="00862A6D" w:rsidP="00196830">
            <w:pPr>
              <w:pStyle w:val="rvps2"/>
              <w:spacing w:before="0" w:beforeAutospacing="0" w:after="0" w:afterAutospacing="0"/>
              <w:ind w:firstLine="567"/>
              <w:jc w:val="both"/>
              <w:rPr>
                <w:b/>
                <w:bCs/>
                <w:sz w:val="28"/>
                <w:szCs w:val="28"/>
              </w:rPr>
            </w:pPr>
            <w:r w:rsidRPr="00915D34">
              <w:rPr>
                <w:b/>
                <w:bCs/>
                <w:sz w:val="28"/>
                <w:szCs w:val="28"/>
              </w:rPr>
              <w:t xml:space="preserve">надання адміністративних послуг включення </w:t>
            </w:r>
            <w:r w:rsidRPr="00915D34">
              <w:rPr>
                <w:b/>
                <w:bCs/>
                <w:sz w:val="28"/>
                <w:szCs w:val="28"/>
              </w:rPr>
              <w:lastRenderedPageBreak/>
              <w:t>схеми електронної ідентифікації до переліку схем електронної ідентифікації у сфері електронного урядування, внесення змін до такого переліку та виключення схеми електронної ідентифікації з нього;</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надання адміністративних послуг внесення відомостей про юридичних осіб та фізичних осіб – підприємців, які мають намір надавати кваліфіковані електронні довірчі послуги, до Довірчого списку, внесення змін до Довірчого списку та виключення кваліфікованих надавачів електронних довірчих послуг з Довірчого списку;</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забезпечення функціонування програмно-технічного комплексу центрального засвідчувального органу та захисту інформації, що в ньому обробляється, відповідно до вимог законодавства;</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забезпечення функціонування офіційного веб-сайту центрального засвідчувального органу;</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забезпечення функціонування на офіційному веб-сайті центрального засвідчувального органу електронного сервісу, призначеного для створення, перевірки та підтвердження електронного підпису чи печатки;</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забезпечення ведення Довірчого списку;</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 xml:space="preserve">забезпечення ведення реєстру чинних, блокованих та скасованих сертифікатів відкритих ключів, які сформовані центральним засвідчувальним органом, </w:t>
            </w:r>
            <w:r w:rsidR="0084664C" w:rsidRPr="00915D34">
              <w:rPr>
                <w:b/>
                <w:bCs/>
                <w:sz w:val="28"/>
                <w:szCs w:val="28"/>
              </w:rPr>
              <w:t>у порядку, встановленому центральним органом виконавчої влади, що забезпечує формування державн</w:t>
            </w:r>
            <w:r w:rsidR="00D51681" w:rsidRPr="00915D34">
              <w:rPr>
                <w:b/>
                <w:bCs/>
                <w:sz w:val="28"/>
                <w:szCs w:val="28"/>
              </w:rPr>
              <w:t>ої</w:t>
            </w:r>
            <w:r w:rsidR="0084664C" w:rsidRPr="00915D34">
              <w:rPr>
                <w:b/>
                <w:bCs/>
                <w:sz w:val="28"/>
                <w:szCs w:val="28"/>
              </w:rPr>
              <w:t xml:space="preserve"> політик</w:t>
            </w:r>
            <w:r w:rsidR="00D51681" w:rsidRPr="00915D34">
              <w:rPr>
                <w:b/>
                <w:bCs/>
                <w:sz w:val="28"/>
                <w:szCs w:val="28"/>
              </w:rPr>
              <w:t>и</w:t>
            </w:r>
            <w:r w:rsidR="0084664C" w:rsidRPr="00915D34">
              <w:rPr>
                <w:b/>
                <w:bCs/>
                <w:sz w:val="28"/>
                <w:szCs w:val="28"/>
              </w:rPr>
              <w:t xml:space="preserve"> у сферах електронної ідентифікації </w:t>
            </w:r>
            <w:r w:rsidR="0084664C" w:rsidRPr="00915D34">
              <w:rPr>
                <w:b/>
                <w:bCs/>
                <w:sz w:val="28"/>
                <w:szCs w:val="28"/>
              </w:rPr>
              <w:lastRenderedPageBreak/>
              <w:t>та електронних довірчих послуг</w:t>
            </w:r>
            <w:r w:rsidRPr="00915D34">
              <w:rPr>
                <w:b/>
                <w:bCs/>
                <w:sz w:val="28"/>
                <w:szCs w:val="28"/>
              </w:rPr>
              <w:t>;</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забезпечення генерації пари ключів та формування самопідписаних сертифікатів електронної печатки центрального засвідчувального органу;</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надання кваліфікованих електронних довірчих послуг надавачам електронних довірчих послуг з використанням самопідписаного сертифіката електронної печатки центрального засвідчувального органу, що призначений для надання таких послуг;</w:t>
            </w:r>
          </w:p>
          <w:p w:rsidR="0029364C" w:rsidRPr="00915D34" w:rsidRDefault="0029364C" w:rsidP="00196830">
            <w:pPr>
              <w:pStyle w:val="rvps2"/>
              <w:spacing w:before="0" w:beforeAutospacing="0" w:after="0" w:afterAutospacing="0"/>
              <w:ind w:firstLine="567"/>
              <w:jc w:val="both"/>
              <w:rPr>
                <w:b/>
                <w:bCs/>
                <w:sz w:val="28"/>
                <w:szCs w:val="28"/>
              </w:rPr>
            </w:pPr>
            <w:r w:rsidRPr="00915D34">
              <w:rPr>
                <w:b/>
                <w:bCs/>
                <w:sz w:val="28"/>
                <w:szCs w:val="28"/>
              </w:rPr>
              <w:t>продовження обслуговування користувачів електронних довірчих послуг до закінчення строку дії укладених з ними договорів у разі припинення діяльності з надання кваліфікованих електронних довірчих послуг кваліфікованим надавачем електронних довірчих послуг, з яким було укладено відповідні договори, якщо інші кваліфіковані надавачі електронних довірчих послуг не виявили наміру продовжити обслуговування таких користувачів;</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надання послуги постачання передачі сигналів точного часу, синхронізованого з Державним еталоном одиниць часу і частоти;</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погодження розроблених надавачами електронних довірчих послуг порядків синхронізації часу із Всесвітнім координованим часом (UTC);</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погодження планів припинення діяльності кваліфікованих надавачів електронних довірчих послуг;</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 xml:space="preserve">приймання та зберігання документованої інформації, сформованих кваліфікованих сертифікатів </w:t>
            </w:r>
            <w:r w:rsidRPr="00915D34">
              <w:rPr>
                <w:b/>
                <w:bCs/>
                <w:sz w:val="28"/>
                <w:szCs w:val="28"/>
              </w:rPr>
              <w:lastRenderedPageBreak/>
              <w:t>відкритих ключів, реєстру чинних, блокованих та скасованих кваліфікованих сертифікатів відкритих ключів у разі припинення діяльності з надання кваліфікованих електронних довірчих послуг;</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надання суб’єктам відносин у сферах електронної ідентифікації та електронних довірчих послуг консультацій з питань, пов’язаних з електронною ідентифікацією та наданням електронних довірчих послуг;</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інформування контролюючого органу про обставини, які перешкоджають діяльності центрального засвідчувального органу;</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 xml:space="preserve">забезпечення </w:t>
            </w:r>
            <w:hyperlink r:id="rId22" w:anchor="n9" w:tgtFrame="_blank" w:history="1">
              <w:r w:rsidRPr="00915D34">
                <w:rPr>
                  <w:rStyle w:val="a4"/>
                  <w:b/>
                  <w:bCs/>
                  <w:color w:val="auto"/>
                  <w:sz w:val="28"/>
                  <w:szCs w:val="28"/>
                  <w:u w:val="none"/>
                </w:rPr>
                <w:t>взаємного визнання українських та іноземних сертифікатів відкритих ключів та електронних підписів</w:t>
              </w:r>
            </w:hyperlink>
            <w:r w:rsidRPr="00915D34">
              <w:rPr>
                <w:b/>
                <w:bCs/>
                <w:sz w:val="28"/>
                <w:szCs w:val="28"/>
              </w:rPr>
              <w:t>, що використовуються під час надання юридично значущих електронних послуг;</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забезпечення цілодобового доступу до реєстру чинних, блокованих та скасованих сертифікатів відкритих ключів та до інформації про статус сертифікатів відкритих ключів через телекомунікаційні мережі загального користування;</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забезпечення скасування, блокування та поновлення кваліфікованих сертифікатів відкритих ключів у випадках, передбачених цим Законом;</w:t>
            </w:r>
          </w:p>
          <w:p w:rsidR="005B6CAB" w:rsidRPr="00915D34" w:rsidRDefault="005B6CAB" w:rsidP="00196830">
            <w:pPr>
              <w:pStyle w:val="rvps2"/>
              <w:spacing w:before="0" w:beforeAutospacing="0" w:after="0" w:afterAutospacing="0"/>
              <w:ind w:firstLine="567"/>
              <w:jc w:val="both"/>
              <w:rPr>
                <w:b/>
                <w:bCs/>
                <w:sz w:val="28"/>
                <w:szCs w:val="28"/>
              </w:rPr>
            </w:pPr>
            <w:r w:rsidRPr="00915D34">
              <w:rPr>
                <w:b/>
                <w:bCs/>
                <w:sz w:val="28"/>
                <w:szCs w:val="28"/>
              </w:rPr>
              <w:t>забезпечення інтероперабельності та технологічної нейтральності технічних рішень, а також недопущення їх дискримінації;</w:t>
            </w:r>
          </w:p>
          <w:p w:rsidR="005B6CAB" w:rsidRPr="00915D34" w:rsidRDefault="005B6CAB" w:rsidP="00196830">
            <w:pPr>
              <w:pStyle w:val="rvps2"/>
              <w:spacing w:before="0" w:beforeAutospacing="0" w:after="0" w:afterAutospacing="0"/>
              <w:ind w:firstLine="567"/>
              <w:jc w:val="both"/>
              <w:rPr>
                <w:b/>
                <w:bCs/>
                <w:sz w:val="28"/>
                <w:szCs w:val="28"/>
              </w:rPr>
            </w:pPr>
            <w:bookmarkStart w:id="292" w:name="_Hlk62729640"/>
            <w:r w:rsidRPr="00915D34">
              <w:rPr>
                <w:b/>
                <w:bCs/>
                <w:sz w:val="28"/>
                <w:szCs w:val="28"/>
              </w:rPr>
              <w:t xml:space="preserve">здійснення моніторингу надання та використання послуг електронної ідентифікації та електронних </w:t>
            </w:r>
            <w:r w:rsidRPr="00915D34">
              <w:rPr>
                <w:b/>
                <w:bCs/>
                <w:sz w:val="28"/>
                <w:szCs w:val="28"/>
              </w:rPr>
              <w:lastRenderedPageBreak/>
              <w:t xml:space="preserve">довірчих послуг у </w:t>
            </w:r>
            <w:r w:rsidR="0084664C" w:rsidRPr="00915D34">
              <w:rPr>
                <w:b/>
                <w:bCs/>
                <w:sz w:val="28"/>
                <w:szCs w:val="28"/>
              </w:rPr>
              <w:t>порядку, встановленому центральним органом виконавчої влади, що забезпечує формування державн</w:t>
            </w:r>
            <w:r w:rsidR="00D51681" w:rsidRPr="00915D34">
              <w:rPr>
                <w:b/>
                <w:bCs/>
                <w:sz w:val="28"/>
                <w:szCs w:val="28"/>
              </w:rPr>
              <w:t>ої</w:t>
            </w:r>
            <w:r w:rsidR="0084664C" w:rsidRPr="00915D34">
              <w:rPr>
                <w:b/>
                <w:bCs/>
                <w:sz w:val="28"/>
                <w:szCs w:val="28"/>
              </w:rPr>
              <w:t xml:space="preserve"> політик</w:t>
            </w:r>
            <w:r w:rsidR="00D51681" w:rsidRPr="00915D34">
              <w:rPr>
                <w:b/>
                <w:bCs/>
                <w:sz w:val="28"/>
                <w:szCs w:val="28"/>
              </w:rPr>
              <w:t>и</w:t>
            </w:r>
            <w:r w:rsidR="0084664C" w:rsidRPr="00915D34">
              <w:rPr>
                <w:b/>
                <w:bCs/>
                <w:sz w:val="28"/>
                <w:szCs w:val="28"/>
              </w:rPr>
              <w:t xml:space="preserve"> у сферах електронної ідентифікації та електронних довірчих послуг</w:t>
            </w:r>
            <w:bookmarkEnd w:id="292"/>
            <w:r w:rsidR="00D51681" w:rsidRPr="00915D34">
              <w:rPr>
                <w:b/>
                <w:bCs/>
                <w:sz w:val="28"/>
                <w:szCs w:val="28"/>
              </w:rPr>
              <w:t>;</w:t>
            </w:r>
          </w:p>
          <w:p w:rsidR="00D51681" w:rsidRPr="00915D34" w:rsidRDefault="00D51681" w:rsidP="00196830">
            <w:pPr>
              <w:ind w:firstLine="567"/>
              <w:jc w:val="both"/>
              <w:rPr>
                <w:rFonts w:ascii="Times New Roman" w:hAnsi="Times New Roman"/>
                <w:b/>
                <w:bCs/>
                <w:sz w:val="28"/>
                <w:szCs w:val="28"/>
              </w:rPr>
            </w:pPr>
            <w:r w:rsidRPr="00915D34">
              <w:rPr>
                <w:rFonts w:ascii="Times New Roman" w:hAnsi="Times New Roman"/>
                <w:b/>
                <w:bCs/>
                <w:sz w:val="28"/>
                <w:szCs w:val="28"/>
              </w:rPr>
              <w:t>здійснення інших повноважень у сферах електронної ідентифікації та електронних довірчих послуг, визначених законом.</w:t>
            </w:r>
          </w:p>
          <w:p w:rsidR="00E10425" w:rsidRPr="00915D34" w:rsidRDefault="00D51681" w:rsidP="00196830">
            <w:pPr>
              <w:ind w:firstLine="567"/>
              <w:jc w:val="both"/>
              <w:rPr>
                <w:rFonts w:ascii="Times New Roman" w:hAnsi="Times New Roman"/>
                <w:b/>
                <w:bCs/>
                <w:sz w:val="28"/>
                <w:szCs w:val="28"/>
              </w:rPr>
            </w:pPr>
            <w:r w:rsidRPr="00915D34">
              <w:rPr>
                <w:rFonts w:ascii="Times New Roman" w:hAnsi="Times New Roman"/>
                <w:b/>
                <w:bCs/>
                <w:sz w:val="28"/>
                <w:szCs w:val="28"/>
              </w:rPr>
              <w:t>4</w:t>
            </w:r>
            <w:r w:rsidR="00E10425" w:rsidRPr="00915D34">
              <w:rPr>
                <w:rFonts w:ascii="Times New Roman" w:hAnsi="Times New Roman"/>
                <w:b/>
                <w:bCs/>
                <w:sz w:val="28"/>
                <w:szCs w:val="28"/>
              </w:rPr>
              <w:t xml:space="preserve">. Технічне та технологічне забезпечення виконання функцій центрального засвідчувального органу здійснюється адміністратором інформаційно-телекомунікаційної системи центрального засвідчувального органу - державним підприємством, яке належить до сфери управління </w:t>
            </w:r>
            <w:bookmarkStart w:id="293" w:name="_Hlk61960763"/>
            <w:r w:rsidR="00E10425" w:rsidRPr="00915D34">
              <w:rPr>
                <w:rFonts w:ascii="Times New Roman" w:hAnsi="Times New Roman"/>
                <w:b/>
                <w:bCs/>
                <w:sz w:val="28"/>
                <w:szCs w:val="28"/>
              </w:rPr>
              <w:t xml:space="preserve">центрального органу виконавчої влади, що реалізує державну політику у сферах </w:t>
            </w:r>
            <w:r w:rsidR="00C8753B" w:rsidRPr="00915D34">
              <w:rPr>
                <w:rFonts w:ascii="Times New Roman" w:hAnsi="Times New Roman"/>
                <w:b/>
                <w:bCs/>
                <w:sz w:val="28"/>
                <w:szCs w:val="28"/>
              </w:rPr>
              <w:t>електронної ідентифікації та електронних довірчих послуг</w:t>
            </w:r>
            <w:bookmarkEnd w:id="293"/>
            <w:r w:rsidR="00E10425" w:rsidRPr="00915D34">
              <w:rPr>
                <w:rFonts w:ascii="Times New Roman" w:hAnsi="Times New Roman"/>
                <w:b/>
                <w:bCs/>
                <w:sz w:val="28"/>
                <w:szCs w:val="28"/>
              </w:rPr>
              <w:t>.</w:t>
            </w:r>
          </w:p>
          <w:p w:rsidR="00AC218E" w:rsidRPr="00915D34" w:rsidRDefault="00AC218E" w:rsidP="00196830">
            <w:pPr>
              <w:ind w:firstLine="567"/>
              <w:jc w:val="both"/>
              <w:rPr>
                <w:rFonts w:ascii="Times New Roman" w:hAnsi="Times New Roman"/>
                <w:b/>
                <w:bCs/>
                <w:sz w:val="28"/>
                <w:szCs w:val="28"/>
              </w:rPr>
            </w:pPr>
            <w:bookmarkStart w:id="294" w:name="_Hlk62730003"/>
            <w:r w:rsidRPr="00915D34">
              <w:rPr>
                <w:rFonts w:ascii="Times New Roman" w:hAnsi="Times New Roman"/>
                <w:b/>
                <w:bCs/>
                <w:sz w:val="28"/>
                <w:szCs w:val="28"/>
              </w:rPr>
              <w:t>Адміністратор інформаційно-телекомунікаційної системи центрального засвідчувального органу визначається Кабінетом Міністрів України.</w:t>
            </w:r>
            <w:bookmarkEnd w:id="289"/>
            <w:bookmarkEnd w:id="294"/>
          </w:p>
          <w:p w:rsidR="0070485B" w:rsidRPr="00915D34" w:rsidRDefault="0070485B" w:rsidP="00196830">
            <w:pPr>
              <w:ind w:firstLine="567"/>
              <w:jc w:val="both"/>
              <w:rPr>
                <w:rFonts w:ascii="Times New Roman" w:hAnsi="Times New Roman"/>
                <w:sz w:val="28"/>
                <w:szCs w:val="28"/>
              </w:rPr>
            </w:pPr>
            <w:r w:rsidRPr="00915D34">
              <w:rPr>
                <w:rFonts w:ascii="Times New Roman" w:hAnsi="Times New Roman"/>
                <w:b/>
                <w:bCs/>
                <w:sz w:val="28"/>
                <w:szCs w:val="28"/>
              </w:rPr>
              <w:t>5. Центральний орган виконавчої влади, що забезпечує формування державної політики у сферах електронної ідентифікації та електронних довірчих послуг, за обґрунтованою пропозицією адміністратора інформаційно-телекомунікаційної системи центрального засвідчувального органу встановлює тарифи на послуги, що надаються центральним засвідчувальним органом (крім розмірів плати за надання адміністративних послуг).</w:t>
            </w:r>
          </w:p>
        </w:tc>
      </w:tr>
      <w:bookmarkEnd w:id="288"/>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8. </w:t>
            </w:r>
            <w:r w:rsidRPr="00915D34">
              <w:rPr>
                <w:sz w:val="28"/>
                <w:szCs w:val="28"/>
              </w:rPr>
              <w:t xml:space="preserve">Повноваження спеціально уповноваженого </w:t>
            </w:r>
            <w:r w:rsidRPr="00915D34">
              <w:rPr>
                <w:sz w:val="28"/>
                <w:szCs w:val="28"/>
              </w:rPr>
              <w:lastRenderedPageBreak/>
              <w:t>центрального органу виконавчої влади з питань організації спеціального зв’язку та захисту інформації у сферах електронних довірчих послуг та електронної ідентифікації</w:t>
            </w:r>
          </w:p>
          <w:p w:rsidR="00DB19BF" w:rsidRPr="00915D34" w:rsidRDefault="00DB19BF"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Спеціально уповноважений центральний орган виконавчої влади з питань організації спеціального зв’язку та захисту інформації виконує функції контролюючого органу у сфері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До повноважень спеціально уповноваженого центрального органу виконавчої влади з питань організації спеціального зв’язку та захисту інформації у сферах електронних довірчих послуг та електронної ідентифікації належить забезпечення:</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державного контролю за дотриманням вимог законодавства у сфері електронних довірчих послуг;</w:t>
            </w:r>
          </w:p>
          <w:p w:rsidR="00C33C83" w:rsidRPr="00915D34" w:rsidRDefault="00C33C83"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встановлення вимог з безпеки та захисту інформації до кваліфікованих надавачів електронних довірчих послуг та їхніх відокремлених пунктів реєстрації;</w:t>
            </w:r>
          </w:p>
          <w:p w:rsidR="00CA3B19" w:rsidRPr="00915D34" w:rsidRDefault="00CA3B19" w:rsidP="00196830">
            <w:pPr>
              <w:pStyle w:val="rvps2"/>
              <w:spacing w:before="0" w:beforeAutospacing="0" w:after="0" w:afterAutospacing="0"/>
              <w:ind w:firstLine="567"/>
              <w:jc w:val="both"/>
              <w:rPr>
                <w:sz w:val="28"/>
                <w:szCs w:val="28"/>
              </w:rPr>
            </w:pPr>
          </w:p>
          <w:p w:rsidR="00B86BF1" w:rsidRPr="00915D34" w:rsidRDefault="00B86BF1" w:rsidP="00196830">
            <w:pPr>
              <w:pStyle w:val="rvps2"/>
              <w:spacing w:before="0" w:beforeAutospacing="0" w:after="0" w:afterAutospacing="0"/>
              <w:ind w:firstLine="567"/>
              <w:jc w:val="both"/>
              <w:rPr>
                <w:sz w:val="28"/>
                <w:szCs w:val="28"/>
              </w:rPr>
            </w:pPr>
          </w:p>
          <w:p w:rsidR="00B86BF1" w:rsidRPr="00915D34" w:rsidRDefault="00B86BF1" w:rsidP="00196830">
            <w:pPr>
              <w:pStyle w:val="rvps2"/>
              <w:spacing w:before="0" w:beforeAutospacing="0" w:after="0" w:afterAutospacing="0"/>
              <w:ind w:firstLine="567"/>
              <w:jc w:val="both"/>
              <w:rPr>
                <w:sz w:val="28"/>
                <w:szCs w:val="28"/>
              </w:rPr>
            </w:pPr>
          </w:p>
          <w:p w:rsidR="00B86BF1" w:rsidRPr="00915D34" w:rsidRDefault="00B86BF1"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погодження регламентів роботи центрального засвідчувального органу, засвідчувального центру та юридичних осіб, фізичних осіб - підприємців, які мають намір надавати електронні довірчі послуги;</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взаємодії з центральним засвідчувальним органом, засвідчувальним центром та органами з оцінки відповідності з питань державного нагляду (контролю) за дотриманням вимог законодавства у сфері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співпраці з органами з питань захисту персональних даних шляхом інформування про порушення законодавства у сфері захисту персональних даних, виявлені під час проведення контролюючим органом перевірок кваліфікованих надавачів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p>
          <w:p w:rsidR="00E50740" w:rsidRPr="00915D34" w:rsidRDefault="00E50740" w:rsidP="00196830">
            <w:pPr>
              <w:pStyle w:val="rvps2"/>
              <w:spacing w:before="0" w:beforeAutospacing="0" w:after="0" w:afterAutospacing="0"/>
              <w:ind w:firstLine="567"/>
              <w:jc w:val="both"/>
              <w:rPr>
                <w:sz w:val="28"/>
                <w:szCs w:val="28"/>
              </w:rPr>
            </w:pPr>
          </w:p>
          <w:p w:rsidR="00E50740" w:rsidRPr="00915D34" w:rsidRDefault="00E50740" w:rsidP="00196830">
            <w:pPr>
              <w:pStyle w:val="rvps2"/>
              <w:spacing w:before="0" w:beforeAutospacing="0" w:after="0" w:afterAutospacing="0"/>
              <w:ind w:firstLine="567"/>
              <w:jc w:val="both"/>
              <w:rPr>
                <w:sz w:val="28"/>
                <w:szCs w:val="28"/>
              </w:rPr>
            </w:pPr>
          </w:p>
          <w:p w:rsidR="00992F2D" w:rsidRPr="00915D34" w:rsidRDefault="00992F2D" w:rsidP="00196830">
            <w:pPr>
              <w:pStyle w:val="rvps2"/>
              <w:spacing w:before="0" w:beforeAutospacing="0" w:after="0" w:afterAutospacing="0"/>
              <w:ind w:firstLine="567"/>
              <w:jc w:val="both"/>
              <w:rPr>
                <w:sz w:val="28"/>
                <w:szCs w:val="28"/>
              </w:rPr>
            </w:pPr>
          </w:p>
          <w:p w:rsidR="00C33C83" w:rsidRPr="00915D34" w:rsidRDefault="00C33C83" w:rsidP="00196830">
            <w:pPr>
              <w:pStyle w:val="rvps2"/>
              <w:spacing w:before="0" w:beforeAutospacing="0" w:after="0" w:afterAutospacing="0"/>
              <w:ind w:firstLine="567"/>
              <w:jc w:val="both"/>
              <w:rPr>
                <w:sz w:val="28"/>
                <w:szCs w:val="28"/>
              </w:rPr>
            </w:pPr>
          </w:p>
          <w:p w:rsidR="005B79B7" w:rsidRPr="00915D34" w:rsidRDefault="005B79B7" w:rsidP="00196830">
            <w:pPr>
              <w:pStyle w:val="rvps2"/>
              <w:spacing w:before="0" w:beforeAutospacing="0" w:after="0" w:afterAutospacing="0"/>
              <w:ind w:firstLine="567"/>
              <w:jc w:val="both"/>
              <w:rPr>
                <w:b/>
                <w:bCs/>
                <w:sz w:val="28"/>
                <w:szCs w:val="28"/>
              </w:rPr>
            </w:pPr>
            <w:r w:rsidRPr="00915D34">
              <w:rPr>
                <w:b/>
                <w:bCs/>
                <w:sz w:val="28"/>
                <w:szCs w:val="28"/>
              </w:rPr>
              <w:t>абзац відсутній</w:t>
            </w:r>
          </w:p>
          <w:p w:rsidR="005B79B7" w:rsidRPr="00915D34" w:rsidRDefault="005B79B7" w:rsidP="00196830">
            <w:pPr>
              <w:pStyle w:val="rvps2"/>
              <w:spacing w:before="0" w:beforeAutospacing="0" w:after="0" w:afterAutospacing="0"/>
              <w:ind w:firstLine="567"/>
              <w:jc w:val="both"/>
              <w:rPr>
                <w:sz w:val="28"/>
                <w:szCs w:val="28"/>
              </w:rPr>
            </w:pPr>
          </w:p>
          <w:p w:rsidR="005B79B7" w:rsidRPr="00915D34" w:rsidRDefault="005B79B7" w:rsidP="00196830">
            <w:pPr>
              <w:pStyle w:val="rvps2"/>
              <w:spacing w:before="0" w:beforeAutospacing="0" w:after="0" w:afterAutospacing="0"/>
              <w:ind w:firstLine="567"/>
              <w:jc w:val="both"/>
              <w:rPr>
                <w:sz w:val="28"/>
                <w:szCs w:val="28"/>
              </w:rPr>
            </w:pPr>
          </w:p>
          <w:p w:rsidR="005B79B7" w:rsidRPr="00915D34" w:rsidRDefault="005B79B7" w:rsidP="00196830">
            <w:pPr>
              <w:pStyle w:val="rvps2"/>
              <w:spacing w:before="0" w:beforeAutospacing="0" w:after="0" w:afterAutospacing="0"/>
              <w:ind w:firstLine="567"/>
              <w:jc w:val="both"/>
              <w:rPr>
                <w:sz w:val="28"/>
                <w:szCs w:val="28"/>
              </w:rPr>
            </w:pPr>
          </w:p>
          <w:p w:rsidR="00C33C83" w:rsidRPr="00915D34" w:rsidRDefault="00C33C83" w:rsidP="00196830">
            <w:pPr>
              <w:pStyle w:val="rvps2"/>
              <w:spacing w:before="0" w:beforeAutospacing="0" w:after="0" w:afterAutospacing="0"/>
              <w:ind w:firstLine="567"/>
              <w:jc w:val="both"/>
              <w:rPr>
                <w:sz w:val="28"/>
                <w:szCs w:val="28"/>
              </w:rPr>
            </w:pPr>
          </w:p>
          <w:p w:rsidR="005B79B7" w:rsidRPr="00915D34" w:rsidRDefault="005B79B7" w:rsidP="00196830">
            <w:pPr>
              <w:pStyle w:val="rvps2"/>
              <w:spacing w:before="0" w:beforeAutospacing="0" w:after="0" w:afterAutospacing="0"/>
              <w:ind w:firstLine="567"/>
              <w:jc w:val="both"/>
              <w:rPr>
                <w:sz w:val="28"/>
                <w:szCs w:val="28"/>
              </w:rPr>
            </w:pPr>
          </w:p>
          <w:p w:rsidR="005B79B7" w:rsidRPr="00915D34" w:rsidRDefault="005B79B7" w:rsidP="00196830">
            <w:pPr>
              <w:pStyle w:val="rvps2"/>
              <w:spacing w:before="0" w:beforeAutospacing="0" w:after="0" w:afterAutospacing="0"/>
              <w:ind w:firstLine="567"/>
              <w:jc w:val="both"/>
              <w:rPr>
                <w:sz w:val="28"/>
                <w:szCs w:val="28"/>
              </w:rPr>
            </w:pPr>
          </w:p>
          <w:p w:rsidR="005B79B7" w:rsidRPr="00915D34" w:rsidRDefault="005B79B7" w:rsidP="00196830">
            <w:pPr>
              <w:pStyle w:val="rvps2"/>
              <w:spacing w:before="0" w:beforeAutospacing="0" w:after="0" w:afterAutospacing="0"/>
              <w:ind w:firstLine="567"/>
              <w:jc w:val="both"/>
              <w:rPr>
                <w:sz w:val="28"/>
                <w:szCs w:val="28"/>
              </w:rPr>
            </w:pPr>
          </w:p>
          <w:p w:rsidR="00E50740" w:rsidRPr="00915D34" w:rsidRDefault="00E50740" w:rsidP="00196830">
            <w:pPr>
              <w:pStyle w:val="rvps2"/>
              <w:spacing w:before="0" w:beforeAutospacing="0" w:after="0" w:afterAutospacing="0"/>
              <w:ind w:firstLine="567"/>
              <w:jc w:val="both"/>
              <w:rPr>
                <w:sz w:val="28"/>
                <w:szCs w:val="28"/>
              </w:rPr>
            </w:pPr>
          </w:p>
          <w:p w:rsidR="00E50740" w:rsidRPr="00915D34" w:rsidRDefault="00E50740" w:rsidP="00196830">
            <w:pPr>
              <w:pStyle w:val="rvps2"/>
              <w:spacing w:before="0" w:beforeAutospacing="0" w:after="0" w:afterAutospacing="0"/>
              <w:ind w:firstLine="567"/>
              <w:jc w:val="both"/>
              <w:rPr>
                <w:sz w:val="28"/>
                <w:szCs w:val="28"/>
              </w:rPr>
            </w:pPr>
          </w:p>
          <w:p w:rsidR="00E50740" w:rsidRPr="00915D34" w:rsidRDefault="00E50740" w:rsidP="00196830">
            <w:pPr>
              <w:pStyle w:val="rvps2"/>
              <w:spacing w:before="0" w:beforeAutospacing="0" w:after="0" w:afterAutospacing="0"/>
              <w:ind w:firstLine="567"/>
              <w:jc w:val="both"/>
              <w:rPr>
                <w:sz w:val="28"/>
                <w:szCs w:val="28"/>
              </w:rPr>
            </w:pPr>
          </w:p>
          <w:p w:rsidR="005B79B7" w:rsidRPr="00915D34" w:rsidRDefault="005B79B7"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аналізу документів про відповідність за результатами проведення процедур оцінки відповідності кваліфікованих надавачів електронних довірчих послуг;</w:t>
            </w:r>
          </w:p>
          <w:p w:rsidR="00992F2D" w:rsidRPr="00915D34" w:rsidRDefault="00992F2D"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видання приписів щодо усунення порушень вимог законодавства у сфері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накладення адміністративних штрафів за порушення вимог законодавства у сфері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державного регулювання з питань електронної ідентифікації з використанням електронних довірчих послуг у межах своєї компетенції відповідно до цього Закону;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визначення стандартів, що застосовуються при наданні довірчих послуг у сфері спеціального зв’язку;</w:t>
            </w:r>
          </w:p>
          <w:p w:rsidR="00E10425" w:rsidRPr="00915D34" w:rsidRDefault="00E10425" w:rsidP="00196830">
            <w:pPr>
              <w:pStyle w:val="rvps2"/>
              <w:spacing w:before="0" w:beforeAutospacing="0" w:after="0" w:afterAutospacing="0"/>
              <w:ind w:firstLine="567"/>
              <w:jc w:val="both"/>
              <w:rPr>
                <w:sz w:val="28"/>
                <w:szCs w:val="28"/>
              </w:rPr>
            </w:pPr>
          </w:p>
          <w:p w:rsidR="00C8281F" w:rsidRPr="00915D34" w:rsidRDefault="00C8281F" w:rsidP="00196830">
            <w:pPr>
              <w:pStyle w:val="rvps2"/>
              <w:spacing w:before="0" w:beforeAutospacing="0" w:after="0" w:afterAutospacing="0"/>
              <w:ind w:firstLine="567"/>
              <w:jc w:val="both"/>
              <w:rPr>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здійснення інших повноважень у сферах електронних довірчих послуг та електронної ідентифікації, визначених законом.</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8. </w:t>
            </w:r>
            <w:r w:rsidRPr="00915D34">
              <w:rPr>
                <w:sz w:val="28"/>
                <w:szCs w:val="28"/>
              </w:rPr>
              <w:t xml:space="preserve">Повноваження спеціально уповноваженого </w:t>
            </w:r>
            <w:r w:rsidRPr="00915D34">
              <w:rPr>
                <w:sz w:val="28"/>
                <w:szCs w:val="28"/>
              </w:rPr>
              <w:lastRenderedPageBreak/>
              <w:t xml:space="preserve">центрального органу виконавчої влади з питань організації спеціального зв’язку та захисту інформації у сферах </w:t>
            </w:r>
            <w:r w:rsidR="003635E8" w:rsidRPr="00915D34">
              <w:rPr>
                <w:b/>
                <w:bCs/>
                <w:sz w:val="28"/>
                <w:szCs w:val="28"/>
              </w:rPr>
              <w:t>електронної ідентифікації та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1. Спеціально уповноважений центральний орган виконавчої влади з питань організації спеціального зв’язку та захисту інформації виконує функції контролюючого органу у </w:t>
            </w:r>
            <w:r w:rsidRPr="00915D34">
              <w:rPr>
                <w:b/>
                <w:bCs/>
                <w:sz w:val="28"/>
                <w:szCs w:val="28"/>
              </w:rPr>
              <w:t xml:space="preserve">сферах </w:t>
            </w:r>
            <w:r w:rsidR="003635E8" w:rsidRPr="00915D34">
              <w:rPr>
                <w:b/>
                <w:bCs/>
                <w:sz w:val="28"/>
                <w:szCs w:val="28"/>
              </w:rPr>
              <w:t>електронної ідентифікації та електронних довірчих послуг</w:t>
            </w:r>
            <w:r w:rsidRPr="00915D34">
              <w:rPr>
                <w:sz w:val="28"/>
                <w:szCs w:val="28"/>
              </w:rPr>
              <w:t>.</w:t>
            </w:r>
          </w:p>
          <w:p w:rsidR="00E10425" w:rsidRPr="00915D34" w:rsidRDefault="00E10425" w:rsidP="00196830">
            <w:pPr>
              <w:pStyle w:val="rvps2"/>
              <w:spacing w:before="0" w:beforeAutospacing="0" w:after="0" w:afterAutospacing="0"/>
              <w:ind w:firstLine="567"/>
              <w:jc w:val="both"/>
              <w:rPr>
                <w:b/>
                <w:bCs/>
                <w:sz w:val="28"/>
                <w:szCs w:val="28"/>
              </w:rPr>
            </w:pPr>
            <w:bookmarkStart w:id="295" w:name="_Hlk63070828"/>
            <w:r w:rsidRPr="00915D34">
              <w:rPr>
                <w:b/>
                <w:bCs/>
                <w:sz w:val="28"/>
                <w:szCs w:val="28"/>
              </w:rPr>
              <w:t xml:space="preserve">2. До повноважень спеціально уповноваженого центрального органу виконавчої влади з питань організації спеціального зв’язку та захисту інформації у сферах </w:t>
            </w:r>
            <w:bookmarkStart w:id="296" w:name="_Hlk62990689"/>
            <w:r w:rsidR="007F046F" w:rsidRPr="00915D34">
              <w:rPr>
                <w:b/>
                <w:bCs/>
                <w:sz w:val="28"/>
                <w:szCs w:val="28"/>
              </w:rPr>
              <w:t>електронної ідентифікації та електронних довірчих послуг</w:t>
            </w:r>
            <w:bookmarkEnd w:id="296"/>
            <w:r w:rsidRPr="00915D34">
              <w:rPr>
                <w:b/>
                <w:bCs/>
                <w:sz w:val="28"/>
                <w:szCs w:val="28"/>
              </w:rPr>
              <w:t xml:space="preserve"> належить:</w:t>
            </w:r>
            <w:bookmarkStart w:id="297" w:name="_Hlk52488017"/>
          </w:p>
          <w:p w:rsidR="00E10425" w:rsidRPr="00915D34" w:rsidRDefault="00344987" w:rsidP="00196830">
            <w:pPr>
              <w:pStyle w:val="rvps2"/>
              <w:spacing w:before="0" w:beforeAutospacing="0" w:after="0" w:afterAutospacing="0"/>
              <w:ind w:firstLine="567"/>
              <w:jc w:val="both"/>
              <w:rPr>
                <w:b/>
                <w:bCs/>
                <w:sz w:val="28"/>
                <w:szCs w:val="28"/>
              </w:rPr>
            </w:pPr>
            <w:r w:rsidRPr="00915D34">
              <w:rPr>
                <w:b/>
                <w:bCs/>
                <w:sz w:val="28"/>
                <w:szCs w:val="28"/>
              </w:rPr>
              <w:t xml:space="preserve">здійснення </w:t>
            </w:r>
            <w:r w:rsidR="00E10425" w:rsidRPr="00915D34">
              <w:rPr>
                <w:b/>
                <w:bCs/>
                <w:sz w:val="28"/>
                <w:szCs w:val="28"/>
              </w:rPr>
              <w:t xml:space="preserve">державного контролю за дотриманням вимог законодавства у сферах </w:t>
            </w:r>
            <w:r w:rsidR="007F046F" w:rsidRPr="00915D34">
              <w:rPr>
                <w:b/>
                <w:bCs/>
                <w:sz w:val="28"/>
                <w:szCs w:val="28"/>
              </w:rPr>
              <w:t>електронної ідентифікації та електронних довірчих послуг</w:t>
            </w:r>
            <w:r w:rsidR="00E10425" w:rsidRPr="00915D34">
              <w:rPr>
                <w:b/>
                <w:bCs/>
                <w:sz w:val="28"/>
                <w:szCs w:val="28"/>
              </w:rPr>
              <w:t>;</w:t>
            </w:r>
            <w:bookmarkEnd w:id="297"/>
          </w:p>
          <w:p w:rsidR="00E10425" w:rsidRPr="00915D34" w:rsidRDefault="00E10425" w:rsidP="00196830">
            <w:pPr>
              <w:pStyle w:val="rvps2"/>
              <w:spacing w:before="0" w:beforeAutospacing="0" w:after="0" w:afterAutospacing="0"/>
              <w:ind w:firstLine="567"/>
              <w:jc w:val="both"/>
              <w:rPr>
                <w:b/>
                <w:bCs/>
                <w:sz w:val="28"/>
                <w:szCs w:val="28"/>
              </w:rPr>
            </w:pPr>
            <w:bookmarkStart w:id="298" w:name="_Hlk63069182"/>
            <w:r w:rsidRPr="00915D34">
              <w:rPr>
                <w:b/>
                <w:bCs/>
                <w:sz w:val="28"/>
                <w:szCs w:val="28"/>
              </w:rPr>
              <w:t xml:space="preserve">встановлення вимог з безпеки та захисту інформації до </w:t>
            </w:r>
            <w:r w:rsidR="00CA3B19" w:rsidRPr="00915D34">
              <w:rPr>
                <w:b/>
                <w:bCs/>
                <w:sz w:val="28"/>
                <w:szCs w:val="28"/>
              </w:rPr>
              <w:t>надавачів послуг електронної ідентифікації</w:t>
            </w:r>
            <w:r w:rsidR="00BB37FC" w:rsidRPr="00915D34">
              <w:rPr>
                <w:b/>
                <w:bCs/>
                <w:sz w:val="28"/>
                <w:szCs w:val="28"/>
              </w:rPr>
              <w:t>, що реалізують схеми електронної ідентифікації, в рамках яких видаються засоби електронної ідентифікації із встановленими рівнями довіри</w:t>
            </w:r>
            <w:r w:rsidR="00CA3B19" w:rsidRPr="00915D34">
              <w:rPr>
                <w:b/>
                <w:bCs/>
                <w:sz w:val="28"/>
                <w:szCs w:val="28"/>
              </w:rPr>
              <w:t xml:space="preserve">, </w:t>
            </w:r>
            <w:r w:rsidRPr="00915D34">
              <w:rPr>
                <w:b/>
                <w:bCs/>
                <w:sz w:val="28"/>
                <w:szCs w:val="28"/>
              </w:rPr>
              <w:t>надавачів електронних довірчих послуг та їхніх відокремлених пунктів реєстрації;</w:t>
            </w:r>
            <w:bookmarkEnd w:id="298"/>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погодження регламентів роботи центрального засвідчувального органу, засвідчувального центру, кваліфікованих надавачів електронних довірчих послуг та юридичних осіб, фізичних осіб - підприємців, які мають намір надавати кваліфіковані електронні </w:t>
            </w:r>
            <w:r w:rsidRPr="00915D34">
              <w:rPr>
                <w:b/>
                <w:bCs/>
                <w:sz w:val="28"/>
                <w:szCs w:val="28"/>
              </w:rPr>
              <w:lastRenderedPageBreak/>
              <w:t>довірчі послуги;</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взаємоді</w:t>
            </w:r>
            <w:r w:rsidR="00344987" w:rsidRPr="00915D34">
              <w:rPr>
                <w:b/>
                <w:bCs/>
                <w:sz w:val="28"/>
                <w:szCs w:val="28"/>
              </w:rPr>
              <w:t>я</w:t>
            </w:r>
            <w:r w:rsidRPr="00915D34">
              <w:rPr>
                <w:b/>
                <w:bCs/>
                <w:sz w:val="28"/>
                <w:szCs w:val="28"/>
              </w:rPr>
              <w:t xml:space="preserve"> з центральним засвідчувальним органом, засвідчувальним центром та органами з оцінки відповідності з питань державного контролю за дотриманням вимог законодавства у сфері електронних довірчих послуг;</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співпрац</w:t>
            </w:r>
            <w:r w:rsidR="00344987" w:rsidRPr="00915D34">
              <w:rPr>
                <w:b/>
                <w:bCs/>
                <w:sz w:val="28"/>
                <w:szCs w:val="28"/>
              </w:rPr>
              <w:t>я</w:t>
            </w:r>
            <w:r w:rsidRPr="00915D34">
              <w:rPr>
                <w:b/>
                <w:bCs/>
                <w:sz w:val="28"/>
                <w:szCs w:val="28"/>
              </w:rPr>
              <w:t xml:space="preserve"> з органами з питань захисту персональних даних шляхом інформування про порушення вимог законодавства про захист персональних даних, виявлені під час проведення контролюючим органом перевірок</w:t>
            </w:r>
            <w:bookmarkStart w:id="299" w:name="_Hlk62991041"/>
            <w:r w:rsidRPr="00915D34">
              <w:rPr>
                <w:b/>
                <w:bCs/>
                <w:sz w:val="28"/>
                <w:szCs w:val="28"/>
              </w:rPr>
              <w:t xml:space="preserve"> </w:t>
            </w:r>
            <w:bookmarkStart w:id="300" w:name="_Hlk52492372"/>
            <w:r w:rsidR="007F046F" w:rsidRPr="00915D34">
              <w:rPr>
                <w:b/>
                <w:bCs/>
                <w:sz w:val="28"/>
                <w:szCs w:val="28"/>
              </w:rPr>
              <w:t>надавачів послуг електронної ідентифікації</w:t>
            </w:r>
            <w:r w:rsidR="00A07B76" w:rsidRPr="00915D34">
              <w:rPr>
                <w:b/>
                <w:bCs/>
                <w:sz w:val="28"/>
                <w:szCs w:val="28"/>
              </w:rPr>
              <w:t>, що реалізують схеми електронної ідентифікації, в рамках яких видаються засоби електронної ідентифікації із встановленими рівнями довіри,</w:t>
            </w:r>
            <w:r w:rsidR="007F046F" w:rsidRPr="00915D34">
              <w:rPr>
                <w:b/>
                <w:bCs/>
                <w:sz w:val="28"/>
                <w:szCs w:val="28"/>
              </w:rPr>
              <w:t xml:space="preserve"> та </w:t>
            </w:r>
            <w:r w:rsidRPr="00915D34">
              <w:rPr>
                <w:b/>
                <w:bCs/>
                <w:sz w:val="28"/>
                <w:szCs w:val="28"/>
              </w:rPr>
              <w:t>надавачів електронних довірчих послуг</w:t>
            </w:r>
            <w:bookmarkEnd w:id="299"/>
            <w:bookmarkEnd w:id="300"/>
            <w:r w:rsidRPr="00915D34">
              <w:rPr>
                <w:b/>
                <w:bCs/>
                <w:sz w:val="28"/>
                <w:szCs w:val="28"/>
              </w:rPr>
              <w:t>;</w:t>
            </w:r>
          </w:p>
          <w:p w:rsidR="005B79B7" w:rsidRPr="00915D34" w:rsidRDefault="007F046F" w:rsidP="00196830">
            <w:pPr>
              <w:pStyle w:val="rvps2"/>
              <w:spacing w:before="0" w:beforeAutospacing="0" w:after="0" w:afterAutospacing="0"/>
              <w:ind w:firstLine="567"/>
              <w:jc w:val="both"/>
              <w:rPr>
                <w:b/>
                <w:bCs/>
                <w:sz w:val="28"/>
                <w:szCs w:val="28"/>
              </w:rPr>
            </w:pPr>
            <w:r w:rsidRPr="00915D34">
              <w:rPr>
                <w:b/>
                <w:bCs/>
                <w:sz w:val="28"/>
                <w:szCs w:val="28"/>
              </w:rPr>
              <w:t>інформування громадськості у разі отримання від надавачів послуг електронної ідентифікації</w:t>
            </w:r>
            <w:r w:rsidR="00190EFB" w:rsidRPr="00915D34">
              <w:rPr>
                <w:b/>
                <w:bCs/>
                <w:sz w:val="28"/>
                <w:szCs w:val="28"/>
              </w:rPr>
              <w:t>, що реалізують схеми електронної ідентифікації, в рамках яких видаються засоби електронної ідентифікації із встановленими рівнями довіри,</w:t>
            </w:r>
            <w:r w:rsidRPr="00915D34">
              <w:rPr>
                <w:b/>
                <w:bCs/>
                <w:sz w:val="28"/>
                <w:szCs w:val="28"/>
              </w:rPr>
              <w:t xml:space="preserve"> та надавачів електронних довірчих послуг відомостей про порушення конфіденційності та/або цілісності інформації, що впливають на надання послуг електронної ідентифікації чи електронних довірчих послуг або стосуються персональних даних користувачів послуг електронної ідентифікації чи користувачів електронних довірчих послуг;</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аналіз документів про відповідність за </w:t>
            </w:r>
            <w:r w:rsidRPr="00915D34">
              <w:rPr>
                <w:b/>
                <w:bCs/>
                <w:sz w:val="28"/>
                <w:szCs w:val="28"/>
              </w:rPr>
              <w:lastRenderedPageBreak/>
              <w:t>результатами проведення процедур оцінки відповідності кваліфікованих надавачів електронних довірчих послуг;</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видання </w:t>
            </w:r>
            <w:bookmarkStart w:id="301" w:name="_Hlk61215388"/>
            <w:r w:rsidRPr="00915D34">
              <w:rPr>
                <w:b/>
                <w:bCs/>
                <w:sz w:val="28"/>
                <w:szCs w:val="28"/>
              </w:rPr>
              <w:t xml:space="preserve">приписів щодо усунення порушень вимог законодавства у сферах </w:t>
            </w:r>
            <w:r w:rsidR="007F046F" w:rsidRPr="00915D34">
              <w:rPr>
                <w:b/>
                <w:bCs/>
                <w:sz w:val="28"/>
                <w:szCs w:val="28"/>
              </w:rPr>
              <w:t>електронної ідентифікації та електронних довірчих послуг</w:t>
            </w:r>
            <w:bookmarkEnd w:id="301"/>
            <w:r w:rsidRPr="00915D34">
              <w:rPr>
                <w:b/>
                <w:bCs/>
                <w:sz w:val="28"/>
                <w:szCs w:val="28"/>
              </w:rPr>
              <w:t>;</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накладення адміністративних штрафів за порушення вимог законодавства у сферах </w:t>
            </w:r>
            <w:r w:rsidR="007F046F" w:rsidRPr="00915D34">
              <w:rPr>
                <w:b/>
                <w:bCs/>
                <w:sz w:val="28"/>
                <w:szCs w:val="28"/>
              </w:rPr>
              <w:t>електронної ідентифікації та електронних довірчих послуг</w:t>
            </w:r>
            <w:r w:rsidRPr="00915D34">
              <w:rPr>
                <w:b/>
                <w:bCs/>
                <w:sz w:val="28"/>
                <w:szCs w:val="28"/>
              </w:rPr>
              <w:t>;</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державн</w:t>
            </w:r>
            <w:r w:rsidR="00780651" w:rsidRPr="00915D34">
              <w:rPr>
                <w:b/>
                <w:bCs/>
                <w:sz w:val="28"/>
                <w:szCs w:val="28"/>
              </w:rPr>
              <w:t>е</w:t>
            </w:r>
            <w:r w:rsidRPr="00915D34">
              <w:rPr>
                <w:b/>
                <w:bCs/>
                <w:sz w:val="28"/>
                <w:szCs w:val="28"/>
              </w:rPr>
              <w:t xml:space="preserve"> регулювання з питань електронної ідентифікації з використанням електронних довірчих послуг у межах своєї компетенції відповідно до цього Закону;</w:t>
            </w:r>
          </w:p>
          <w:p w:rsidR="00E10425" w:rsidRPr="00915D34" w:rsidRDefault="00E10425" w:rsidP="00196830">
            <w:pPr>
              <w:pStyle w:val="rvps2"/>
              <w:spacing w:before="0" w:beforeAutospacing="0" w:after="0" w:afterAutospacing="0"/>
              <w:ind w:firstLine="567"/>
              <w:jc w:val="both"/>
              <w:rPr>
                <w:b/>
                <w:bCs/>
                <w:sz w:val="28"/>
                <w:szCs w:val="28"/>
              </w:rPr>
            </w:pPr>
            <w:bookmarkStart w:id="302" w:name="_Hlk61096206"/>
            <w:r w:rsidRPr="00915D34">
              <w:rPr>
                <w:b/>
                <w:bCs/>
                <w:sz w:val="28"/>
                <w:szCs w:val="28"/>
              </w:rPr>
              <w:t xml:space="preserve">визначення стандартів у сфері безпеки та захисту інформації, що застосовуються при наданні </w:t>
            </w:r>
            <w:bookmarkStart w:id="303" w:name="_Hlk62991368"/>
            <w:r w:rsidR="00EA5BEA" w:rsidRPr="00915D34">
              <w:rPr>
                <w:b/>
                <w:bCs/>
                <w:sz w:val="28"/>
                <w:szCs w:val="28"/>
              </w:rPr>
              <w:t xml:space="preserve">послуг електронної ідентифікації та </w:t>
            </w:r>
            <w:r w:rsidRPr="00915D34">
              <w:rPr>
                <w:b/>
                <w:bCs/>
                <w:sz w:val="28"/>
                <w:szCs w:val="28"/>
              </w:rPr>
              <w:t>електронних довірчих послуг</w:t>
            </w:r>
            <w:bookmarkEnd w:id="303"/>
            <w:r w:rsidRPr="00915D34">
              <w:rPr>
                <w:b/>
                <w:bCs/>
                <w:sz w:val="28"/>
                <w:szCs w:val="28"/>
              </w:rPr>
              <w:t>;</w:t>
            </w:r>
            <w:bookmarkEnd w:id="302"/>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 xml:space="preserve">здійснення інших повноважень у сферах </w:t>
            </w:r>
            <w:r w:rsidR="007F046F"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b/>
                <w:bCs/>
                <w:sz w:val="28"/>
                <w:szCs w:val="28"/>
              </w:rPr>
              <w:t>, визначених законом.</w:t>
            </w:r>
            <w:bookmarkEnd w:id="295"/>
          </w:p>
        </w:tc>
      </w:tr>
      <w:tr w:rsidR="00F941B6" w:rsidRPr="00915D34" w:rsidTr="005C4174">
        <w:tc>
          <w:tcPr>
            <w:tcW w:w="7295" w:type="dxa"/>
          </w:tcPr>
          <w:p w:rsidR="00B6270F" w:rsidRPr="00915D34" w:rsidRDefault="00B6270F"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lastRenderedPageBreak/>
              <w:t>Стаття 9. Повноваження Національного банку України у сферах електронних довірчих послуг та електронної ідентифікації</w:t>
            </w:r>
          </w:p>
          <w:p w:rsidR="00B6270F" w:rsidRPr="00915D34" w:rsidRDefault="00B6270F"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1. Національний банк України створює засвідчувальний центр для забезпечення внесення кваліфікованих надавачів електронних довірчих послуг у </w:t>
            </w:r>
            <w:r w:rsidRPr="00915D34">
              <w:rPr>
                <w:rFonts w:ascii="Times New Roman" w:hAnsi="Times New Roman"/>
                <w:sz w:val="28"/>
                <w:szCs w:val="28"/>
                <w:lang w:eastAsia="uk-UA"/>
              </w:rPr>
              <w:lastRenderedPageBreak/>
              <w:t>банківській системі України та кваліфікованих надавачів електронних довірчих послуг при здійсненні переказу коштів (учасників платіжних систем) до Довірчого списку відповідно до вимог цього Закону.</w:t>
            </w:r>
          </w:p>
          <w:p w:rsidR="00B6270F" w:rsidRPr="00915D34" w:rsidRDefault="00B6270F" w:rsidP="00196830">
            <w:pPr>
              <w:ind w:firstLine="567"/>
              <w:jc w:val="both"/>
              <w:rPr>
                <w:rFonts w:ascii="Times New Roman" w:hAnsi="Times New Roman"/>
                <w:sz w:val="28"/>
                <w:szCs w:val="28"/>
                <w:lang w:eastAsia="uk-UA"/>
              </w:rPr>
            </w:pPr>
            <w:bookmarkStart w:id="304" w:name="n145"/>
            <w:bookmarkEnd w:id="304"/>
            <w:r w:rsidRPr="00915D34">
              <w:rPr>
                <w:rFonts w:ascii="Times New Roman" w:hAnsi="Times New Roman"/>
                <w:sz w:val="28"/>
                <w:szCs w:val="28"/>
                <w:lang w:eastAsia="uk-UA"/>
              </w:rPr>
              <w:t>Засвідчувальний центр надає кваліфіковану електронну довірчу послугу формування, перевірки та підтвердження чинності кваліфікованого сертифіката електронного підпису чи печатки кваліфікованим надавачам електронних довірчих послуг з використанням самопідписаного сертифіката відкритого ключа засвідчувального центру.</w:t>
            </w:r>
          </w:p>
          <w:p w:rsidR="00B6270F" w:rsidRPr="00915D34" w:rsidRDefault="00B6270F" w:rsidP="00196830">
            <w:pPr>
              <w:ind w:firstLine="567"/>
              <w:jc w:val="both"/>
              <w:rPr>
                <w:rFonts w:ascii="Times New Roman" w:hAnsi="Times New Roman"/>
                <w:sz w:val="28"/>
                <w:szCs w:val="28"/>
                <w:lang w:eastAsia="uk-UA"/>
              </w:rPr>
            </w:pPr>
            <w:bookmarkStart w:id="305" w:name="n146"/>
            <w:bookmarkEnd w:id="305"/>
            <w:r w:rsidRPr="00915D34">
              <w:rPr>
                <w:rFonts w:ascii="Times New Roman" w:hAnsi="Times New Roman"/>
                <w:sz w:val="28"/>
                <w:szCs w:val="28"/>
                <w:lang w:eastAsia="uk-UA"/>
              </w:rPr>
              <w:t>…</w:t>
            </w:r>
          </w:p>
          <w:p w:rsidR="00B6270F" w:rsidRPr="00915D34" w:rsidRDefault="00B6270F" w:rsidP="00196830">
            <w:pPr>
              <w:ind w:firstLine="567"/>
              <w:jc w:val="both"/>
              <w:rPr>
                <w:rFonts w:ascii="Times New Roman" w:hAnsi="Times New Roman"/>
                <w:sz w:val="28"/>
                <w:szCs w:val="28"/>
                <w:lang w:eastAsia="uk-UA"/>
              </w:rPr>
            </w:pPr>
            <w:bookmarkStart w:id="306" w:name="n147"/>
            <w:bookmarkEnd w:id="306"/>
          </w:p>
          <w:p w:rsidR="00B6270F" w:rsidRPr="00915D34" w:rsidRDefault="00B6270F"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3. До повноважень Національного банку України у сферах електронних довірчих послуг та електронної ідентифікації належить:</w:t>
            </w:r>
          </w:p>
          <w:p w:rsidR="00B6270F" w:rsidRPr="00915D34" w:rsidRDefault="00B6270F" w:rsidP="00196830">
            <w:pPr>
              <w:ind w:firstLine="567"/>
              <w:jc w:val="both"/>
              <w:rPr>
                <w:rFonts w:ascii="Times New Roman" w:hAnsi="Times New Roman"/>
                <w:sz w:val="28"/>
                <w:szCs w:val="28"/>
                <w:lang w:eastAsia="uk-UA"/>
              </w:rPr>
            </w:pPr>
            <w:bookmarkStart w:id="307" w:name="n148"/>
            <w:bookmarkEnd w:id="307"/>
            <w:r w:rsidRPr="00915D34">
              <w:rPr>
                <w:rFonts w:ascii="Times New Roman" w:hAnsi="Times New Roman"/>
                <w:sz w:val="28"/>
                <w:szCs w:val="28"/>
                <w:lang w:eastAsia="uk-UA"/>
              </w:rPr>
              <w:t>…</w:t>
            </w:r>
          </w:p>
          <w:p w:rsidR="00B6270F" w:rsidRPr="00915D34" w:rsidRDefault="00B6270F" w:rsidP="00196830">
            <w:pPr>
              <w:ind w:firstLine="567"/>
              <w:jc w:val="both"/>
              <w:rPr>
                <w:rFonts w:ascii="Times New Roman" w:hAnsi="Times New Roman"/>
                <w:sz w:val="28"/>
                <w:szCs w:val="28"/>
                <w:lang w:eastAsia="uk-UA"/>
              </w:rPr>
            </w:pPr>
            <w:bookmarkStart w:id="308" w:name="n152"/>
            <w:bookmarkEnd w:id="308"/>
            <w:r w:rsidRPr="00915D34">
              <w:rPr>
                <w:rFonts w:ascii="Times New Roman" w:hAnsi="Times New Roman"/>
                <w:sz w:val="28"/>
                <w:szCs w:val="28"/>
                <w:lang w:eastAsia="uk-UA"/>
              </w:rPr>
              <w:t>здійснення інших повноважень у сферах електронних довірчих послуг та електронної ідентифікації у банківській системі України, визначених законом.</w:t>
            </w:r>
          </w:p>
          <w:p w:rsidR="00B6270F" w:rsidRPr="00915D34" w:rsidRDefault="00B6270F" w:rsidP="00196830">
            <w:pPr>
              <w:ind w:firstLine="567"/>
              <w:jc w:val="both"/>
              <w:rPr>
                <w:rFonts w:ascii="Times New Roman" w:hAnsi="Times New Roman"/>
                <w:sz w:val="28"/>
                <w:szCs w:val="28"/>
                <w:lang w:eastAsia="uk-UA"/>
              </w:rPr>
            </w:pPr>
            <w:bookmarkStart w:id="309" w:name="n153"/>
            <w:bookmarkEnd w:id="309"/>
            <w:r w:rsidRPr="00915D34">
              <w:rPr>
                <w:rFonts w:ascii="Times New Roman" w:hAnsi="Times New Roman"/>
                <w:sz w:val="28"/>
                <w:szCs w:val="28"/>
                <w:lang w:eastAsia="uk-UA"/>
              </w:rPr>
              <w:t>…</w:t>
            </w:r>
          </w:p>
          <w:p w:rsidR="00B6270F" w:rsidRPr="00915D34" w:rsidRDefault="00B6270F" w:rsidP="00196830">
            <w:pPr>
              <w:ind w:firstLine="567"/>
              <w:jc w:val="both"/>
              <w:rPr>
                <w:rFonts w:ascii="Times New Roman" w:hAnsi="Times New Roman"/>
                <w:sz w:val="28"/>
                <w:szCs w:val="28"/>
                <w:lang w:eastAsia="uk-UA"/>
              </w:rPr>
            </w:pPr>
            <w:bookmarkStart w:id="310" w:name="n155"/>
            <w:bookmarkEnd w:id="310"/>
            <w:r w:rsidRPr="00915D34">
              <w:rPr>
                <w:rFonts w:ascii="Times New Roman" w:hAnsi="Times New Roman"/>
                <w:sz w:val="28"/>
                <w:szCs w:val="28"/>
                <w:lang w:eastAsia="uk-UA"/>
              </w:rPr>
              <w:t>6. Організаційно-методологічні, технічні та технологічні умови діяльності засвідчувального центру під час надання ним кваліфікованих електронних довірчих послуг, порядок взаємодії кваліфікованих надавачів електронних довірчих послуг із засвідчувальним центром у процесі надання ним кваліфікованих електронних довірчих послуг встановлюються регламентом роботи засвідчувального центру.</w:t>
            </w:r>
          </w:p>
          <w:p w:rsidR="00B6270F" w:rsidRPr="00915D34" w:rsidRDefault="00B6270F" w:rsidP="00196830">
            <w:pPr>
              <w:ind w:firstLine="567"/>
              <w:jc w:val="both"/>
              <w:rPr>
                <w:rStyle w:val="rvts9"/>
                <w:rFonts w:ascii="Times New Roman" w:hAnsi="Times New Roman"/>
                <w:sz w:val="28"/>
                <w:szCs w:val="28"/>
              </w:rPr>
            </w:pPr>
            <w:bookmarkStart w:id="311" w:name="n156"/>
            <w:bookmarkEnd w:id="311"/>
            <w:r w:rsidRPr="00915D34">
              <w:rPr>
                <w:rFonts w:ascii="Times New Roman" w:hAnsi="Times New Roman"/>
                <w:sz w:val="28"/>
                <w:szCs w:val="28"/>
                <w:lang w:eastAsia="uk-UA"/>
              </w:rPr>
              <w:lastRenderedPageBreak/>
              <w:t>Регламент роботи засвідчувального центру затверджується та погоджується відповідно до вимог законодавства.</w:t>
            </w:r>
          </w:p>
        </w:tc>
        <w:tc>
          <w:tcPr>
            <w:tcW w:w="7296" w:type="dxa"/>
          </w:tcPr>
          <w:p w:rsidR="00B6270F" w:rsidRPr="00915D34" w:rsidRDefault="00B6270F"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lastRenderedPageBreak/>
              <w:t xml:space="preserve">Стаття 9. Повноваження Національного банку України у сферах </w:t>
            </w:r>
            <w:r w:rsidRPr="00915D34">
              <w:rPr>
                <w:rFonts w:ascii="Times New Roman" w:hAnsi="Times New Roman"/>
                <w:b/>
                <w:bCs/>
                <w:sz w:val="28"/>
                <w:szCs w:val="28"/>
              </w:rPr>
              <w:t>електронної ідентифікації та електронних довірчих послуг</w:t>
            </w:r>
          </w:p>
          <w:p w:rsidR="00B6270F" w:rsidRPr="00915D34" w:rsidRDefault="00B6270F"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rPr>
              <w:t xml:space="preserve">1. Національний банк України створює засвідчувальний центр для забезпечення внесення відомостей про юридичних осіб, фізичних осіб - </w:t>
            </w:r>
            <w:r w:rsidRPr="00915D34">
              <w:rPr>
                <w:rFonts w:ascii="Times New Roman" w:hAnsi="Times New Roman"/>
                <w:b/>
                <w:bCs/>
                <w:sz w:val="28"/>
                <w:szCs w:val="28"/>
              </w:rPr>
              <w:lastRenderedPageBreak/>
              <w:t>підприємців, які мають намір надавати кваліфіковані електронні довірчі послуги у банківській системі України та при здійсненні переказу коштів, до Довірчого списку відповідно до вимог цього Закону.</w:t>
            </w:r>
          </w:p>
          <w:p w:rsidR="00B6270F" w:rsidRPr="00915D34" w:rsidRDefault="00B6270F"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Засвідчувальний центр надає кваліфіковану електронну довірчу послугу формування, перевірки та підтвердження чинності кваліфікованого сертифіката електронного підпису чи печатки кваліфікованим надавачам електронних довірчих послуг</w:t>
            </w:r>
            <w:r w:rsidRPr="00915D34">
              <w:rPr>
                <w:rFonts w:ascii="Times New Roman" w:hAnsi="Times New Roman"/>
                <w:b/>
                <w:bCs/>
                <w:sz w:val="28"/>
                <w:szCs w:val="28"/>
              </w:rPr>
              <w:t>, внесеним до Довірчого списку за поданням засвідчувального центру, з використанням самопідписаного сертифіката електронної печатки</w:t>
            </w:r>
            <w:r w:rsidRPr="00915D34">
              <w:rPr>
                <w:rFonts w:ascii="Times New Roman" w:hAnsi="Times New Roman"/>
                <w:sz w:val="28"/>
                <w:szCs w:val="28"/>
                <w:lang w:eastAsia="uk-UA"/>
              </w:rPr>
              <w:t>.</w:t>
            </w:r>
          </w:p>
          <w:p w:rsidR="00B6270F" w:rsidRPr="00915D34" w:rsidRDefault="00B6270F"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w:t>
            </w:r>
          </w:p>
          <w:p w:rsidR="00B6270F" w:rsidRPr="00915D34" w:rsidRDefault="00B6270F"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3. До повноважень Національного банку України у сферах </w:t>
            </w:r>
            <w:r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sz w:val="28"/>
                <w:szCs w:val="28"/>
                <w:lang w:eastAsia="uk-UA"/>
              </w:rPr>
              <w:t xml:space="preserve"> належить:</w:t>
            </w:r>
          </w:p>
          <w:p w:rsidR="00B6270F" w:rsidRPr="00915D34" w:rsidRDefault="00B6270F"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w:t>
            </w:r>
          </w:p>
          <w:p w:rsidR="00B6270F" w:rsidRPr="00915D34" w:rsidRDefault="00B6270F"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здійснення інших повноважень у сферах </w:t>
            </w:r>
            <w:r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sz w:val="28"/>
                <w:szCs w:val="28"/>
                <w:lang w:eastAsia="uk-UA"/>
              </w:rPr>
              <w:t xml:space="preserve"> у банківській системі України, визначених законом.</w:t>
            </w:r>
          </w:p>
          <w:p w:rsidR="00B6270F" w:rsidRPr="00915D34" w:rsidRDefault="00B6270F"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w:t>
            </w:r>
          </w:p>
          <w:p w:rsidR="00B6270F" w:rsidRPr="00915D34" w:rsidRDefault="00B6270F"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6. Організаційно-методологічні, технічні та технологічні умови діяльності засвідчувального центру під час надання ним кваліфікованих електронних довірчих послуг, порядок взаємодії кваліфікованих надавачів електронних довірчих послуг із засвідчувальним центром у процесі надання ним кваліфікованих електронних довірчих послуг встановлюються регламентом роботи засвідчувального центру.</w:t>
            </w:r>
          </w:p>
          <w:p w:rsidR="00B6270F" w:rsidRPr="00915D34" w:rsidRDefault="00B6270F" w:rsidP="00196830">
            <w:pPr>
              <w:ind w:firstLine="567"/>
              <w:jc w:val="both"/>
              <w:rPr>
                <w:rStyle w:val="rvts9"/>
                <w:rFonts w:ascii="Times New Roman" w:hAnsi="Times New Roman"/>
                <w:b/>
                <w:bCs/>
                <w:sz w:val="28"/>
                <w:szCs w:val="28"/>
              </w:rPr>
            </w:pPr>
            <w:r w:rsidRPr="00915D34">
              <w:rPr>
                <w:rFonts w:ascii="Times New Roman" w:hAnsi="Times New Roman"/>
                <w:b/>
                <w:bCs/>
                <w:sz w:val="28"/>
                <w:szCs w:val="28"/>
              </w:rPr>
              <w:lastRenderedPageBreak/>
              <w:t>Регламент роботи засвідчувального центру затверджується Національним банком України за погодженням з контролюючим органом.</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10. </w:t>
            </w:r>
            <w:r w:rsidRPr="00915D34">
              <w:rPr>
                <w:sz w:val="28"/>
                <w:szCs w:val="28"/>
              </w:rPr>
              <w:t>Повноваження центрального органу виконавчої влади, що реалізує державну політику у сфері інформатизації, електронного урядування, формування і використання національних електронних інформаційних ресурсів, розвитку інформаційного суспільства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До повноважень центрального органу виконавчої влади, що реалізує державну політику у сфері інформатизації, електронного урядування, формування і використання національних електронних інформаційних ресурсів, розвитку інформаційного суспільства, належить:</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участь у розробленні норм, стандартів у сфері електронної ідентифікації;</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встановлення вимог до засобів електронної ідентифікації, рівнів довіри до засобів електронної ідентифікації для їх використання у сфері електронного урядування;</w:t>
            </w:r>
          </w:p>
          <w:p w:rsidR="00A63BD0"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здійснення інших повноважень у сфері електронної ідентифікації, визначених законом.</w:t>
            </w:r>
          </w:p>
        </w:tc>
        <w:tc>
          <w:tcPr>
            <w:tcW w:w="7296" w:type="dxa"/>
          </w:tcPr>
          <w:p w:rsidR="00E10425" w:rsidRPr="00915D34" w:rsidRDefault="00E10425" w:rsidP="00196830">
            <w:pPr>
              <w:ind w:firstLine="567"/>
              <w:jc w:val="both"/>
              <w:rPr>
                <w:rFonts w:ascii="Times New Roman" w:hAnsi="Times New Roman"/>
                <w:sz w:val="28"/>
                <w:szCs w:val="28"/>
              </w:rPr>
            </w:pPr>
            <w:r w:rsidRPr="00915D34">
              <w:rPr>
                <w:rStyle w:val="rvts9"/>
                <w:rFonts w:ascii="Times New Roman" w:hAnsi="Times New Roman"/>
                <w:b/>
                <w:bCs/>
                <w:sz w:val="28"/>
                <w:szCs w:val="28"/>
              </w:rPr>
              <w:t>Виключити</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 xml:space="preserve">Стаття 11. </w:t>
            </w:r>
            <w:r w:rsidRPr="00915D34">
              <w:rPr>
                <w:sz w:val="28"/>
                <w:szCs w:val="28"/>
              </w:rPr>
              <w:t>Суб’єкти відносин у сфері електронних довірчих послуг</w:t>
            </w:r>
          </w:p>
          <w:p w:rsidR="00E74F22" w:rsidRPr="00915D34" w:rsidRDefault="00E74F22" w:rsidP="00196830">
            <w:pPr>
              <w:ind w:firstLine="567"/>
              <w:jc w:val="both"/>
              <w:rPr>
                <w:rFonts w:ascii="Times New Roman" w:hAnsi="Times New Roman"/>
                <w:sz w:val="28"/>
                <w:szCs w:val="28"/>
                <w:lang w:eastAsia="uk-UA"/>
              </w:rPr>
            </w:pPr>
            <w:bookmarkStart w:id="312" w:name="n163"/>
            <w:bookmarkEnd w:id="312"/>
            <w:r w:rsidRPr="00915D34">
              <w:rPr>
                <w:rFonts w:ascii="Times New Roman" w:hAnsi="Times New Roman"/>
                <w:b/>
                <w:bCs/>
                <w:sz w:val="28"/>
                <w:szCs w:val="28"/>
              </w:rPr>
              <w:t>Частина відсутня</w:t>
            </w:r>
          </w:p>
          <w:p w:rsidR="00E74F22" w:rsidRPr="00915D34" w:rsidRDefault="00E74F22" w:rsidP="00196830">
            <w:pPr>
              <w:ind w:firstLine="567"/>
              <w:jc w:val="both"/>
              <w:rPr>
                <w:rFonts w:ascii="Times New Roman" w:hAnsi="Times New Roman"/>
                <w:sz w:val="28"/>
                <w:szCs w:val="28"/>
                <w:lang w:eastAsia="uk-UA"/>
              </w:rPr>
            </w:pPr>
          </w:p>
          <w:p w:rsidR="00E74F22" w:rsidRPr="00915D34" w:rsidRDefault="00E74F22" w:rsidP="00196830">
            <w:pPr>
              <w:ind w:firstLine="567"/>
              <w:jc w:val="both"/>
              <w:rPr>
                <w:rFonts w:ascii="Times New Roman" w:hAnsi="Times New Roman"/>
                <w:sz w:val="28"/>
                <w:szCs w:val="28"/>
                <w:lang w:eastAsia="uk-UA"/>
              </w:rPr>
            </w:pPr>
          </w:p>
          <w:p w:rsidR="00E74F22" w:rsidRPr="00915D34" w:rsidRDefault="00E74F22" w:rsidP="00196830">
            <w:pPr>
              <w:ind w:firstLine="567"/>
              <w:jc w:val="both"/>
              <w:rPr>
                <w:rFonts w:ascii="Times New Roman" w:hAnsi="Times New Roman"/>
                <w:sz w:val="28"/>
                <w:szCs w:val="28"/>
                <w:lang w:eastAsia="uk-UA"/>
              </w:rPr>
            </w:pPr>
          </w:p>
          <w:p w:rsidR="00E74F22" w:rsidRPr="00915D34" w:rsidRDefault="00E74F22" w:rsidP="00196830">
            <w:pPr>
              <w:ind w:firstLine="567"/>
              <w:jc w:val="both"/>
              <w:rPr>
                <w:rFonts w:ascii="Times New Roman" w:hAnsi="Times New Roman"/>
                <w:sz w:val="28"/>
                <w:szCs w:val="28"/>
                <w:lang w:eastAsia="uk-UA"/>
              </w:rPr>
            </w:pPr>
          </w:p>
          <w:p w:rsidR="00E74F22" w:rsidRPr="00915D34" w:rsidRDefault="00E74F22" w:rsidP="00196830">
            <w:pPr>
              <w:ind w:firstLine="567"/>
              <w:jc w:val="both"/>
              <w:rPr>
                <w:rFonts w:ascii="Times New Roman" w:hAnsi="Times New Roman"/>
                <w:sz w:val="28"/>
                <w:szCs w:val="28"/>
                <w:lang w:eastAsia="uk-UA"/>
              </w:rPr>
            </w:pPr>
          </w:p>
          <w:p w:rsidR="00E74F22" w:rsidRPr="00915D34" w:rsidRDefault="00E74F22" w:rsidP="00196830">
            <w:pPr>
              <w:ind w:firstLine="567"/>
              <w:jc w:val="both"/>
              <w:rPr>
                <w:rFonts w:ascii="Times New Roman" w:hAnsi="Times New Roman"/>
                <w:sz w:val="28"/>
                <w:szCs w:val="28"/>
                <w:lang w:eastAsia="uk-UA"/>
              </w:rPr>
            </w:pPr>
          </w:p>
          <w:p w:rsidR="00E74F22" w:rsidRPr="00915D34" w:rsidRDefault="00E74F22" w:rsidP="00196830">
            <w:pPr>
              <w:ind w:firstLine="567"/>
              <w:jc w:val="both"/>
              <w:rPr>
                <w:rFonts w:ascii="Times New Roman" w:hAnsi="Times New Roman"/>
                <w:sz w:val="28"/>
                <w:szCs w:val="28"/>
                <w:lang w:eastAsia="uk-UA"/>
              </w:rPr>
            </w:pPr>
          </w:p>
          <w:p w:rsidR="00E74F22" w:rsidRPr="00915D34" w:rsidRDefault="00E74F22" w:rsidP="00196830">
            <w:pPr>
              <w:ind w:firstLine="567"/>
              <w:jc w:val="both"/>
              <w:rPr>
                <w:rFonts w:ascii="Times New Roman" w:hAnsi="Times New Roman"/>
                <w:sz w:val="28"/>
                <w:szCs w:val="28"/>
                <w:lang w:eastAsia="uk-UA"/>
              </w:rPr>
            </w:pPr>
          </w:p>
          <w:p w:rsidR="00E74F22" w:rsidRPr="00915D34" w:rsidRDefault="00E74F22" w:rsidP="00196830">
            <w:pPr>
              <w:ind w:firstLine="567"/>
              <w:jc w:val="both"/>
              <w:rPr>
                <w:rFonts w:ascii="Times New Roman" w:hAnsi="Times New Roman"/>
                <w:sz w:val="28"/>
                <w:szCs w:val="28"/>
                <w:lang w:eastAsia="uk-UA"/>
              </w:rPr>
            </w:pPr>
          </w:p>
          <w:p w:rsidR="00D51681" w:rsidRPr="00915D34" w:rsidRDefault="00D51681" w:rsidP="00196830">
            <w:pPr>
              <w:ind w:firstLine="567"/>
              <w:jc w:val="both"/>
              <w:rPr>
                <w:rFonts w:ascii="Times New Roman" w:hAnsi="Times New Roman"/>
                <w:sz w:val="28"/>
                <w:szCs w:val="28"/>
                <w:lang w:eastAsia="uk-UA"/>
              </w:rPr>
            </w:pPr>
          </w:p>
          <w:p w:rsidR="00D51681" w:rsidRPr="00915D34" w:rsidRDefault="00D51681" w:rsidP="00196830">
            <w:pPr>
              <w:ind w:firstLine="567"/>
              <w:jc w:val="both"/>
              <w:rPr>
                <w:rFonts w:ascii="Times New Roman" w:hAnsi="Times New Roman"/>
                <w:sz w:val="28"/>
                <w:szCs w:val="28"/>
                <w:lang w:eastAsia="uk-UA"/>
              </w:rPr>
            </w:pPr>
          </w:p>
          <w:p w:rsidR="00D51681" w:rsidRPr="00915D34" w:rsidRDefault="00D51681" w:rsidP="00196830">
            <w:pPr>
              <w:ind w:firstLine="567"/>
              <w:jc w:val="both"/>
              <w:rPr>
                <w:rFonts w:ascii="Times New Roman" w:hAnsi="Times New Roman"/>
                <w:sz w:val="28"/>
                <w:szCs w:val="28"/>
                <w:lang w:eastAsia="uk-UA"/>
              </w:rPr>
            </w:pPr>
          </w:p>
          <w:p w:rsidR="00E74F22" w:rsidRPr="00915D34" w:rsidRDefault="00E74F22" w:rsidP="00196830">
            <w:pPr>
              <w:ind w:firstLine="567"/>
              <w:jc w:val="both"/>
              <w:rPr>
                <w:rFonts w:ascii="Times New Roman" w:hAnsi="Times New Roman"/>
                <w:sz w:val="28"/>
                <w:szCs w:val="28"/>
                <w:lang w:eastAsia="uk-UA"/>
              </w:rPr>
            </w:pPr>
          </w:p>
          <w:p w:rsidR="00E74F22" w:rsidRPr="00915D34" w:rsidRDefault="00E74F22" w:rsidP="00196830">
            <w:pPr>
              <w:ind w:firstLine="567"/>
              <w:jc w:val="both"/>
              <w:rPr>
                <w:rFonts w:ascii="Times New Roman" w:hAnsi="Times New Roman"/>
                <w:sz w:val="28"/>
                <w:szCs w:val="28"/>
                <w:lang w:eastAsia="uk-UA"/>
              </w:rPr>
            </w:pPr>
          </w:p>
          <w:p w:rsidR="00E74F22" w:rsidRPr="00915D34" w:rsidRDefault="00E74F22" w:rsidP="00196830">
            <w:pPr>
              <w:ind w:firstLine="567"/>
              <w:jc w:val="both"/>
              <w:rPr>
                <w:rFonts w:ascii="Times New Roman" w:hAnsi="Times New Roman"/>
                <w:sz w:val="28"/>
                <w:szCs w:val="28"/>
                <w:lang w:eastAsia="uk-UA"/>
              </w:rPr>
            </w:pPr>
          </w:p>
          <w:p w:rsidR="009976B0" w:rsidRPr="00915D34" w:rsidRDefault="009976B0"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1. Суб’єктами відносин у сфері електронних довірчих послуг є:</w:t>
            </w:r>
          </w:p>
          <w:p w:rsidR="009976B0" w:rsidRPr="00915D34" w:rsidRDefault="009976B0" w:rsidP="00196830">
            <w:pPr>
              <w:ind w:firstLine="567"/>
              <w:jc w:val="both"/>
              <w:rPr>
                <w:rFonts w:ascii="Times New Roman" w:hAnsi="Times New Roman"/>
                <w:sz w:val="28"/>
                <w:szCs w:val="28"/>
                <w:lang w:eastAsia="uk-UA"/>
              </w:rPr>
            </w:pPr>
            <w:bookmarkStart w:id="313" w:name="n164"/>
            <w:bookmarkEnd w:id="313"/>
            <w:r w:rsidRPr="00915D34">
              <w:rPr>
                <w:rFonts w:ascii="Times New Roman" w:hAnsi="Times New Roman"/>
                <w:sz w:val="28"/>
                <w:szCs w:val="28"/>
                <w:lang w:eastAsia="uk-UA"/>
              </w:rPr>
              <w:t>користувачі електронних довірчих послуг;</w:t>
            </w:r>
          </w:p>
          <w:p w:rsidR="009976B0" w:rsidRPr="00915D34" w:rsidRDefault="009976B0" w:rsidP="00196830">
            <w:pPr>
              <w:ind w:firstLine="567"/>
              <w:jc w:val="both"/>
              <w:rPr>
                <w:rFonts w:ascii="Times New Roman" w:hAnsi="Times New Roman"/>
                <w:sz w:val="28"/>
                <w:szCs w:val="28"/>
                <w:lang w:eastAsia="uk-UA"/>
              </w:rPr>
            </w:pPr>
            <w:bookmarkStart w:id="314" w:name="n165"/>
            <w:bookmarkEnd w:id="314"/>
            <w:r w:rsidRPr="00915D34">
              <w:rPr>
                <w:rFonts w:ascii="Times New Roman" w:hAnsi="Times New Roman"/>
                <w:sz w:val="28"/>
                <w:szCs w:val="28"/>
                <w:lang w:eastAsia="uk-UA"/>
              </w:rPr>
              <w:t>надавачі електронних довірчих послуг;</w:t>
            </w:r>
          </w:p>
          <w:p w:rsidR="0055175B" w:rsidRPr="00915D34" w:rsidRDefault="0055175B" w:rsidP="00196830">
            <w:pPr>
              <w:ind w:firstLine="567"/>
              <w:jc w:val="both"/>
              <w:rPr>
                <w:rFonts w:ascii="Times New Roman" w:hAnsi="Times New Roman"/>
                <w:sz w:val="28"/>
                <w:szCs w:val="28"/>
                <w:lang w:eastAsia="uk-UA"/>
              </w:rPr>
            </w:pPr>
          </w:p>
          <w:p w:rsidR="009976B0" w:rsidRPr="00915D34" w:rsidRDefault="009976B0" w:rsidP="00196830">
            <w:pPr>
              <w:ind w:firstLine="567"/>
              <w:jc w:val="both"/>
              <w:rPr>
                <w:rFonts w:ascii="Times New Roman" w:hAnsi="Times New Roman"/>
                <w:b/>
                <w:bCs/>
                <w:sz w:val="28"/>
                <w:szCs w:val="28"/>
                <w:lang w:eastAsia="uk-UA"/>
              </w:rPr>
            </w:pPr>
            <w:bookmarkStart w:id="315" w:name="n166"/>
            <w:bookmarkEnd w:id="315"/>
            <w:r w:rsidRPr="00915D34">
              <w:rPr>
                <w:rFonts w:ascii="Times New Roman" w:hAnsi="Times New Roman"/>
                <w:b/>
                <w:bCs/>
                <w:sz w:val="28"/>
                <w:szCs w:val="28"/>
                <w:lang w:eastAsia="uk-UA"/>
              </w:rPr>
              <w:t>абзац відсутній</w:t>
            </w:r>
          </w:p>
          <w:p w:rsidR="009976B0" w:rsidRPr="00915D34" w:rsidRDefault="009976B0" w:rsidP="00196830">
            <w:pPr>
              <w:ind w:firstLine="567"/>
              <w:jc w:val="both"/>
              <w:rPr>
                <w:rFonts w:ascii="Times New Roman" w:hAnsi="Times New Roman"/>
                <w:sz w:val="28"/>
                <w:szCs w:val="28"/>
                <w:lang w:eastAsia="uk-UA"/>
              </w:rPr>
            </w:pPr>
          </w:p>
          <w:p w:rsidR="009976B0" w:rsidRPr="00915D34" w:rsidRDefault="009976B0"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органи з оцінки відповідності;</w:t>
            </w:r>
          </w:p>
          <w:p w:rsidR="009976B0" w:rsidRPr="00915D34" w:rsidRDefault="009976B0" w:rsidP="00196830">
            <w:pPr>
              <w:ind w:firstLine="567"/>
              <w:jc w:val="both"/>
              <w:rPr>
                <w:rFonts w:ascii="Times New Roman" w:hAnsi="Times New Roman"/>
                <w:sz w:val="28"/>
                <w:szCs w:val="28"/>
                <w:lang w:eastAsia="uk-UA"/>
              </w:rPr>
            </w:pPr>
            <w:bookmarkStart w:id="316" w:name="n167"/>
            <w:bookmarkEnd w:id="316"/>
            <w:r w:rsidRPr="00915D34">
              <w:rPr>
                <w:rFonts w:ascii="Times New Roman" w:hAnsi="Times New Roman"/>
                <w:sz w:val="28"/>
                <w:szCs w:val="28"/>
                <w:lang w:eastAsia="uk-UA"/>
              </w:rPr>
              <w:t>засвідчувальний центр;</w:t>
            </w:r>
          </w:p>
          <w:p w:rsidR="009976B0" w:rsidRPr="00915D34" w:rsidRDefault="009976B0" w:rsidP="00196830">
            <w:pPr>
              <w:ind w:firstLine="567"/>
              <w:jc w:val="both"/>
              <w:rPr>
                <w:rFonts w:ascii="Times New Roman" w:hAnsi="Times New Roman"/>
                <w:sz w:val="28"/>
                <w:szCs w:val="28"/>
                <w:lang w:eastAsia="uk-UA"/>
              </w:rPr>
            </w:pPr>
            <w:bookmarkStart w:id="317" w:name="n168"/>
            <w:bookmarkEnd w:id="317"/>
            <w:r w:rsidRPr="00915D34">
              <w:rPr>
                <w:rFonts w:ascii="Times New Roman" w:hAnsi="Times New Roman"/>
                <w:sz w:val="28"/>
                <w:szCs w:val="28"/>
                <w:lang w:eastAsia="uk-UA"/>
              </w:rPr>
              <w:t>центральний засвідчувальний орган;</w:t>
            </w:r>
          </w:p>
          <w:p w:rsidR="00A63BD0" w:rsidRPr="00915D34" w:rsidRDefault="009976B0" w:rsidP="00196830">
            <w:pPr>
              <w:ind w:firstLine="567"/>
              <w:jc w:val="both"/>
              <w:rPr>
                <w:rFonts w:ascii="Times New Roman" w:hAnsi="Times New Roman"/>
                <w:sz w:val="28"/>
                <w:szCs w:val="28"/>
                <w:lang w:eastAsia="uk-UA"/>
              </w:rPr>
            </w:pPr>
            <w:bookmarkStart w:id="318" w:name="n169"/>
            <w:bookmarkEnd w:id="318"/>
            <w:r w:rsidRPr="00915D34">
              <w:rPr>
                <w:rFonts w:ascii="Times New Roman" w:hAnsi="Times New Roman"/>
                <w:sz w:val="28"/>
                <w:szCs w:val="28"/>
                <w:lang w:eastAsia="uk-UA"/>
              </w:rPr>
              <w:t>контролюючий орган.</w:t>
            </w:r>
          </w:p>
        </w:tc>
        <w:tc>
          <w:tcPr>
            <w:tcW w:w="7296" w:type="dxa"/>
          </w:tcPr>
          <w:p w:rsidR="00E10425" w:rsidRPr="00915D34" w:rsidRDefault="00E10425" w:rsidP="00196830">
            <w:pPr>
              <w:pStyle w:val="rvps2"/>
              <w:spacing w:before="0" w:beforeAutospacing="0" w:after="0" w:afterAutospacing="0"/>
              <w:ind w:firstLine="567"/>
              <w:jc w:val="both"/>
              <w:rPr>
                <w:b/>
                <w:bCs/>
                <w:sz w:val="28"/>
                <w:szCs w:val="28"/>
              </w:rPr>
            </w:pPr>
            <w:r w:rsidRPr="00915D34">
              <w:rPr>
                <w:rStyle w:val="rvts9"/>
                <w:b/>
                <w:bCs/>
                <w:sz w:val="28"/>
                <w:szCs w:val="28"/>
              </w:rPr>
              <w:lastRenderedPageBreak/>
              <w:t xml:space="preserve">Стаття 11. </w:t>
            </w:r>
            <w:r w:rsidRPr="00915D34">
              <w:rPr>
                <w:b/>
                <w:bCs/>
                <w:sz w:val="28"/>
                <w:szCs w:val="28"/>
              </w:rPr>
              <w:t xml:space="preserve">Суб’єкти відносин у сферах </w:t>
            </w:r>
            <w:r w:rsidR="00CE77EC" w:rsidRPr="00915D34">
              <w:rPr>
                <w:b/>
                <w:bCs/>
                <w:sz w:val="28"/>
                <w:szCs w:val="28"/>
              </w:rPr>
              <w:t>електронної ідентифікації та електронних довірчих послуг</w:t>
            </w:r>
          </w:p>
          <w:p w:rsidR="00D51681" w:rsidRPr="00915D34" w:rsidRDefault="00D51681" w:rsidP="00196830">
            <w:pPr>
              <w:pStyle w:val="rvps2"/>
              <w:spacing w:before="0" w:beforeAutospacing="0" w:after="0" w:afterAutospacing="0"/>
              <w:ind w:firstLine="567"/>
              <w:jc w:val="both"/>
              <w:rPr>
                <w:b/>
                <w:bCs/>
                <w:sz w:val="28"/>
                <w:szCs w:val="28"/>
              </w:rPr>
            </w:pPr>
            <w:bookmarkStart w:id="319" w:name="_Hlk68089781"/>
            <w:r w:rsidRPr="00915D34">
              <w:rPr>
                <w:b/>
                <w:bCs/>
                <w:sz w:val="28"/>
                <w:szCs w:val="28"/>
              </w:rPr>
              <w:t>1. Суб’єктами відносин у сфері електронної ідентифікації є:</w:t>
            </w:r>
          </w:p>
          <w:p w:rsidR="00D51681" w:rsidRPr="00915D34" w:rsidRDefault="00D51681" w:rsidP="00196830">
            <w:pPr>
              <w:pStyle w:val="rvps2"/>
              <w:spacing w:before="0" w:beforeAutospacing="0" w:after="0" w:afterAutospacing="0"/>
              <w:ind w:firstLine="567"/>
              <w:jc w:val="both"/>
              <w:rPr>
                <w:b/>
                <w:bCs/>
                <w:sz w:val="28"/>
                <w:szCs w:val="28"/>
              </w:rPr>
            </w:pPr>
            <w:r w:rsidRPr="00915D34">
              <w:rPr>
                <w:b/>
                <w:bCs/>
                <w:sz w:val="28"/>
                <w:szCs w:val="28"/>
              </w:rPr>
              <w:t>користувачі послуг електронної ідентифікації;</w:t>
            </w:r>
          </w:p>
          <w:p w:rsidR="00D51681" w:rsidRPr="00915D34" w:rsidRDefault="00D51681" w:rsidP="00196830">
            <w:pPr>
              <w:pStyle w:val="rvps2"/>
              <w:spacing w:before="0" w:beforeAutospacing="0" w:after="0" w:afterAutospacing="0"/>
              <w:ind w:firstLine="567"/>
              <w:jc w:val="both"/>
              <w:rPr>
                <w:b/>
                <w:bCs/>
                <w:sz w:val="28"/>
                <w:szCs w:val="28"/>
              </w:rPr>
            </w:pPr>
            <w:r w:rsidRPr="00915D34">
              <w:rPr>
                <w:b/>
                <w:bCs/>
                <w:sz w:val="28"/>
                <w:szCs w:val="28"/>
              </w:rPr>
              <w:t>надавачі послуг електронної ідентифікації;</w:t>
            </w:r>
          </w:p>
          <w:p w:rsidR="00D51681" w:rsidRPr="00915D34" w:rsidRDefault="00D51681" w:rsidP="00196830">
            <w:pPr>
              <w:pStyle w:val="rvps2"/>
              <w:spacing w:before="0" w:beforeAutospacing="0" w:after="0" w:afterAutospacing="0"/>
              <w:ind w:firstLine="567"/>
              <w:jc w:val="both"/>
              <w:rPr>
                <w:b/>
                <w:bCs/>
                <w:sz w:val="28"/>
                <w:szCs w:val="28"/>
              </w:rPr>
            </w:pPr>
            <w:r w:rsidRPr="00915D34">
              <w:rPr>
                <w:b/>
                <w:bCs/>
                <w:sz w:val="28"/>
                <w:szCs w:val="28"/>
              </w:rPr>
              <w:t>інші суб’єкти, які беруть участь у реалізації відповідних схем електронної ідентифікації;</w:t>
            </w:r>
          </w:p>
          <w:p w:rsidR="00D51681" w:rsidRPr="00915D34" w:rsidRDefault="00D51681" w:rsidP="00196830">
            <w:pPr>
              <w:pStyle w:val="rvps2"/>
              <w:spacing w:before="0" w:beforeAutospacing="0" w:after="0" w:afterAutospacing="0"/>
              <w:ind w:firstLine="567"/>
              <w:jc w:val="both"/>
              <w:rPr>
                <w:b/>
                <w:bCs/>
                <w:sz w:val="28"/>
                <w:szCs w:val="28"/>
              </w:rPr>
            </w:pPr>
            <w:r w:rsidRPr="00915D34">
              <w:rPr>
                <w:b/>
                <w:bCs/>
                <w:sz w:val="28"/>
                <w:szCs w:val="28"/>
              </w:rPr>
              <w:lastRenderedPageBreak/>
              <w:t>держателі інформаційних та інформаційно-телекомунікаційних систем;</w:t>
            </w:r>
          </w:p>
          <w:p w:rsidR="00D51681" w:rsidRPr="00915D34" w:rsidRDefault="00D51681" w:rsidP="00196830">
            <w:pPr>
              <w:pStyle w:val="rvps2"/>
              <w:spacing w:before="0" w:beforeAutospacing="0" w:after="0" w:afterAutospacing="0"/>
              <w:ind w:firstLine="567"/>
              <w:jc w:val="both"/>
              <w:rPr>
                <w:b/>
                <w:bCs/>
                <w:sz w:val="28"/>
                <w:szCs w:val="28"/>
              </w:rPr>
            </w:pPr>
            <w:r w:rsidRPr="00915D34">
              <w:rPr>
                <w:b/>
                <w:bCs/>
                <w:sz w:val="28"/>
                <w:szCs w:val="28"/>
              </w:rPr>
              <w:t>центральний орган виконавчої влади, що забезпечує формування державної політики у сферах електронної ідентифікації та електронних довірчих послуг;</w:t>
            </w:r>
          </w:p>
          <w:p w:rsidR="00D51681" w:rsidRPr="00915D34" w:rsidRDefault="00D51681" w:rsidP="00196830">
            <w:pPr>
              <w:pStyle w:val="rvps2"/>
              <w:spacing w:before="0" w:beforeAutospacing="0" w:after="0" w:afterAutospacing="0"/>
              <w:ind w:firstLine="567"/>
              <w:jc w:val="both"/>
              <w:rPr>
                <w:b/>
                <w:bCs/>
                <w:sz w:val="28"/>
                <w:szCs w:val="28"/>
              </w:rPr>
            </w:pPr>
            <w:r w:rsidRPr="00915D34">
              <w:rPr>
                <w:b/>
                <w:bCs/>
                <w:sz w:val="28"/>
                <w:szCs w:val="28"/>
              </w:rPr>
              <w:t>центральний орган виконавчої влади, що реалізує державну політику у сферах електронної ідентифікації та електронних довірчих послуг;</w:t>
            </w:r>
          </w:p>
          <w:p w:rsidR="00D51681" w:rsidRPr="00915D34" w:rsidRDefault="00D51681" w:rsidP="00196830">
            <w:pPr>
              <w:ind w:firstLine="567"/>
              <w:jc w:val="both"/>
              <w:rPr>
                <w:rFonts w:ascii="Times New Roman" w:hAnsi="Times New Roman"/>
                <w:b/>
                <w:bCs/>
                <w:sz w:val="28"/>
                <w:szCs w:val="28"/>
              </w:rPr>
            </w:pPr>
            <w:r w:rsidRPr="00915D34">
              <w:rPr>
                <w:rFonts w:ascii="Times New Roman" w:hAnsi="Times New Roman"/>
                <w:b/>
                <w:bCs/>
                <w:sz w:val="28"/>
                <w:szCs w:val="28"/>
              </w:rPr>
              <w:t>контролюючий орган.</w:t>
            </w:r>
          </w:p>
          <w:bookmarkEnd w:id="319"/>
          <w:p w:rsidR="009976B0" w:rsidRPr="00915D34" w:rsidRDefault="00CE77EC" w:rsidP="00196830">
            <w:pPr>
              <w:ind w:firstLine="567"/>
              <w:jc w:val="both"/>
              <w:rPr>
                <w:rFonts w:ascii="Times New Roman" w:hAnsi="Times New Roman"/>
                <w:sz w:val="28"/>
                <w:szCs w:val="28"/>
                <w:lang w:eastAsia="uk-UA"/>
              </w:rPr>
            </w:pPr>
            <w:r w:rsidRPr="00915D34">
              <w:rPr>
                <w:rFonts w:ascii="Times New Roman" w:hAnsi="Times New Roman"/>
                <w:b/>
                <w:bCs/>
                <w:sz w:val="28"/>
                <w:szCs w:val="28"/>
                <w:lang w:eastAsia="uk-UA"/>
              </w:rPr>
              <w:t>2</w:t>
            </w:r>
            <w:r w:rsidR="009976B0" w:rsidRPr="00915D34">
              <w:rPr>
                <w:rFonts w:ascii="Times New Roman" w:hAnsi="Times New Roman"/>
                <w:sz w:val="28"/>
                <w:szCs w:val="28"/>
                <w:lang w:eastAsia="uk-UA"/>
              </w:rPr>
              <w:t>. Суб’єктами відносин у сфері електронних довірчих послуг є:</w:t>
            </w:r>
          </w:p>
          <w:p w:rsidR="009976B0" w:rsidRPr="00915D34" w:rsidRDefault="009976B0"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користувачі електронних довірчих послуг;</w:t>
            </w:r>
          </w:p>
          <w:p w:rsidR="009976B0" w:rsidRPr="00915D34" w:rsidRDefault="009976B0"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надавачі електронних довірчих послуг;</w:t>
            </w:r>
          </w:p>
          <w:p w:rsidR="0055175B" w:rsidRPr="00915D34" w:rsidRDefault="0055175B" w:rsidP="00196830">
            <w:pPr>
              <w:ind w:firstLine="567"/>
              <w:jc w:val="both"/>
              <w:rPr>
                <w:rFonts w:ascii="Times New Roman" w:hAnsi="Times New Roman"/>
                <w:sz w:val="28"/>
                <w:szCs w:val="28"/>
                <w:lang w:eastAsia="uk-UA"/>
              </w:rPr>
            </w:pPr>
          </w:p>
          <w:p w:rsidR="009976B0" w:rsidRPr="00915D34" w:rsidRDefault="009976B0"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rPr>
              <w:t>держателі інформаційних та інформаційно-телекомунікаційних систем;</w:t>
            </w:r>
          </w:p>
          <w:p w:rsidR="009976B0" w:rsidRPr="00915D34" w:rsidRDefault="009976B0"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органи з оцінки відповідності;</w:t>
            </w:r>
          </w:p>
          <w:p w:rsidR="009976B0" w:rsidRPr="00915D34" w:rsidRDefault="009976B0"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засвідчувальний центр;</w:t>
            </w:r>
          </w:p>
          <w:p w:rsidR="009976B0" w:rsidRPr="00915D34" w:rsidRDefault="009976B0"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центральний засвідчувальний орган;</w:t>
            </w:r>
          </w:p>
          <w:p w:rsidR="0053259D" w:rsidRPr="00915D34" w:rsidRDefault="009976B0" w:rsidP="00196830">
            <w:pPr>
              <w:ind w:firstLine="567"/>
              <w:jc w:val="both"/>
              <w:rPr>
                <w:rFonts w:ascii="Times New Roman" w:hAnsi="Times New Roman"/>
                <w:sz w:val="28"/>
                <w:szCs w:val="28"/>
              </w:rPr>
            </w:pPr>
            <w:r w:rsidRPr="00915D34">
              <w:rPr>
                <w:rFonts w:ascii="Times New Roman" w:hAnsi="Times New Roman"/>
                <w:sz w:val="28"/>
                <w:szCs w:val="28"/>
                <w:lang w:eastAsia="uk-UA"/>
              </w:rPr>
              <w:t>контролюючий орган.</w:t>
            </w:r>
          </w:p>
        </w:tc>
      </w:tr>
      <w:tr w:rsidR="00F941B6" w:rsidRPr="00915D34" w:rsidTr="005C4174">
        <w:tc>
          <w:tcPr>
            <w:tcW w:w="7295" w:type="dxa"/>
          </w:tcPr>
          <w:p w:rsidR="006039B3" w:rsidRPr="00915D34" w:rsidRDefault="006039B3" w:rsidP="00196830">
            <w:pPr>
              <w:ind w:firstLine="567"/>
              <w:jc w:val="both"/>
              <w:rPr>
                <w:rFonts w:ascii="Times New Roman" w:hAnsi="Times New Roman"/>
                <w:sz w:val="28"/>
                <w:szCs w:val="28"/>
                <w:lang w:eastAsia="uk-UA"/>
              </w:rPr>
            </w:pPr>
            <w:r w:rsidRPr="00915D34">
              <w:rPr>
                <w:rStyle w:val="rvts9"/>
                <w:rFonts w:ascii="Times New Roman" w:hAnsi="Times New Roman"/>
                <w:b/>
                <w:bCs/>
                <w:sz w:val="28"/>
                <w:szCs w:val="28"/>
              </w:rPr>
              <w:lastRenderedPageBreak/>
              <w:t>Стаття відсутня</w:t>
            </w:r>
          </w:p>
        </w:tc>
        <w:tc>
          <w:tcPr>
            <w:tcW w:w="7296" w:type="dxa"/>
          </w:tcPr>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Стаття 11</w:t>
            </w:r>
            <w:r w:rsidRPr="00915D34">
              <w:rPr>
                <w:b/>
                <w:bCs/>
                <w:sz w:val="28"/>
                <w:szCs w:val="28"/>
                <w:vertAlign w:val="superscript"/>
              </w:rPr>
              <w:t>1</w:t>
            </w:r>
            <w:r w:rsidRPr="00915D34">
              <w:rPr>
                <w:b/>
                <w:bCs/>
                <w:sz w:val="28"/>
                <w:szCs w:val="28"/>
              </w:rPr>
              <w:t>. Права та обов’язки користувачів послуг електронної ідентифікації</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1. Користувачі послуг електронної ідентифікації мають право на:</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отримання послуг електронної ідентифікації;</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вільний вибір засобів електронної ідентифікації з відповідним рівнем довіри для отримання електронних послуг;</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lastRenderedPageBreak/>
              <w:t>вільне використання результатів отриманих послуг електронної ідентифікації з урахуванням обмежень, встановлених законодавством та надавачами послуг електронної ідентифікації;</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оскарження у судовому порядку дій чи бездіяльності надавачів послуг електронної ідентифікації та органів, що здійснюють державне регулювання у сфері електронної ідентифікації;</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відшкодування завданої їм шкоди та захист своїх прав і законних інтересів.</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2. Користувачі послуг електронної ідентифікації зобов’язані:</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забезпечувати конфіденційність та неможливість несанкціонованого доступу інших осіб до засобу електронної ідентифікації;</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невідкладно повідомляти надавача послуг електронної ідентифікації про підозру або факт компрометації засобу електронної ідентифікації;</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надавати достовірну інформацію, необхідну для отримання послуг електронної ідентифікації;</w:t>
            </w:r>
          </w:p>
          <w:p w:rsidR="006039B3" w:rsidRPr="00915D34" w:rsidRDefault="006039B3"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lang w:eastAsia="uk-UA"/>
              </w:rPr>
              <w:t>своєчасно надавати надавачу послуг електронної ідентифікації інформацію про зміну ідентифікаційних даних, які містить засіб електронної ідентифікації;</w:t>
            </w:r>
          </w:p>
          <w:p w:rsidR="006039B3" w:rsidRPr="00915D34" w:rsidRDefault="006039B3"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lang w:eastAsia="uk-UA"/>
              </w:rPr>
              <w:t>не використовувати засіб електронної ідентифікації у разі його компрометації.</w:t>
            </w:r>
          </w:p>
          <w:p w:rsidR="006039B3" w:rsidRPr="00915D34" w:rsidRDefault="006039B3" w:rsidP="00196830">
            <w:pPr>
              <w:ind w:firstLine="567"/>
              <w:jc w:val="both"/>
              <w:rPr>
                <w:rFonts w:ascii="Times New Roman" w:hAnsi="Times New Roman"/>
                <w:sz w:val="28"/>
                <w:szCs w:val="28"/>
                <w:lang w:eastAsia="uk-UA"/>
              </w:rPr>
            </w:pPr>
            <w:r w:rsidRPr="00915D34">
              <w:rPr>
                <w:rFonts w:ascii="Times New Roman" w:hAnsi="Times New Roman"/>
                <w:b/>
                <w:bCs/>
                <w:sz w:val="28"/>
                <w:szCs w:val="28"/>
              </w:rPr>
              <w:t xml:space="preserve">3. Захист прав користувачів послуг електронної ідентифікації, а також механізм реалізації захисту цих прав регулюються цим Законом та </w:t>
            </w:r>
            <w:hyperlink r:id="rId23" w:tgtFrame="_blank" w:history="1">
              <w:r w:rsidRPr="00915D34">
                <w:rPr>
                  <w:rFonts w:ascii="Times New Roman" w:hAnsi="Times New Roman"/>
                  <w:b/>
                  <w:bCs/>
                  <w:sz w:val="28"/>
                  <w:szCs w:val="28"/>
                </w:rPr>
                <w:t>Законом України</w:t>
              </w:r>
            </w:hyperlink>
            <w:r w:rsidRPr="00915D34">
              <w:rPr>
                <w:rFonts w:ascii="Times New Roman" w:hAnsi="Times New Roman"/>
                <w:b/>
                <w:bCs/>
                <w:sz w:val="28"/>
                <w:szCs w:val="28"/>
              </w:rPr>
              <w:t xml:space="preserve"> “Про захист прав споживачів”.</w:t>
            </w:r>
          </w:p>
        </w:tc>
      </w:tr>
      <w:tr w:rsidR="00F941B6" w:rsidRPr="00915D34" w:rsidTr="005C4174">
        <w:tc>
          <w:tcPr>
            <w:tcW w:w="7295" w:type="dxa"/>
          </w:tcPr>
          <w:p w:rsidR="006039B3" w:rsidRPr="00915D34" w:rsidRDefault="006039B3" w:rsidP="00196830">
            <w:pPr>
              <w:ind w:firstLine="567"/>
              <w:jc w:val="both"/>
              <w:rPr>
                <w:rFonts w:ascii="Times New Roman" w:hAnsi="Times New Roman"/>
                <w:sz w:val="28"/>
                <w:szCs w:val="28"/>
                <w:lang w:eastAsia="uk-UA"/>
              </w:rPr>
            </w:pPr>
            <w:r w:rsidRPr="00915D34">
              <w:rPr>
                <w:rStyle w:val="rvts9"/>
                <w:rFonts w:ascii="Times New Roman" w:hAnsi="Times New Roman"/>
                <w:b/>
                <w:bCs/>
                <w:sz w:val="28"/>
                <w:szCs w:val="28"/>
              </w:rPr>
              <w:lastRenderedPageBreak/>
              <w:t>Стаття відсутня</w:t>
            </w:r>
          </w:p>
        </w:tc>
        <w:tc>
          <w:tcPr>
            <w:tcW w:w="7296" w:type="dxa"/>
          </w:tcPr>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Стаття 11</w:t>
            </w:r>
            <w:r w:rsidRPr="00915D34">
              <w:rPr>
                <w:b/>
                <w:bCs/>
                <w:sz w:val="28"/>
                <w:szCs w:val="28"/>
                <w:vertAlign w:val="superscript"/>
              </w:rPr>
              <w:t>2</w:t>
            </w:r>
            <w:r w:rsidRPr="00915D34">
              <w:rPr>
                <w:b/>
                <w:bCs/>
                <w:sz w:val="28"/>
                <w:szCs w:val="28"/>
              </w:rPr>
              <w:t>. Права та обов’язки надавачів послуг електронної ідентифікації</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1. Надавачі послуг електронної ідентифікації мають право:</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надавати послуги електронної ідентифікації з дотриманням вимог законодавства у сфері електронної ідентифікації;</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отримувати документи та/або електронні дані, необхідні для ідентифікації особи, ідентифікаційні дані якої міститимуться у засобі електронної ідентифікації;</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звертатися із запитами до компетентних державних органів для перевірки та підтвердження ідентифікаційних даних особи, які міститимуться у засобі електронної ідентифікації;</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отримувати консультації від центрального органу виконавчої влади, що забезпечує формування та реалізує державну політику у сферах електронної ідентифікації та електронних довірчих послуг, з питань, пов’язаних з наданням послуг електронної ідентифікації;</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звертатися до центрального органу виконавчої влади, що забезпечує формування та реалізує державну політику у сферах електронної ідентифікації та електронних довірчих послуг, щодо включення схем електронної ідентифікації, які вони реалізують, до переліку схем електронної ідентифікації у сфері електронного урядування.</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shd w:val="clear" w:color="auto" w:fill="FFFFFF"/>
              </w:rPr>
              <w:t>2.</w:t>
            </w:r>
            <w:r w:rsidRPr="00915D34">
              <w:rPr>
                <w:b/>
                <w:bCs/>
                <w:sz w:val="28"/>
                <w:szCs w:val="28"/>
              </w:rPr>
              <w:t xml:space="preserve"> </w:t>
            </w:r>
            <w:r w:rsidRPr="00915D34">
              <w:rPr>
                <w:b/>
                <w:bCs/>
                <w:sz w:val="28"/>
                <w:szCs w:val="28"/>
                <w:shd w:val="clear" w:color="auto" w:fill="FFFFFF"/>
              </w:rPr>
              <w:t xml:space="preserve">Якщо надання певної послуги електронної ідентифікації належить до встановлених </w:t>
            </w:r>
            <w:r w:rsidRPr="00915D34">
              <w:rPr>
                <w:b/>
                <w:bCs/>
                <w:sz w:val="28"/>
                <w:szCs w:val="28"/>
                <w:shd w:val="clear" w:color="auto" w:fill="FFFFFF"/>
              </w:rPr>
              <w:lastRenderedPageBreak/>
              <w:t>законодавством обов’язків надавача послуг електронної ідентифікації, він не має права відмовити у наданні такої послуги з підстав, не передбачених законом.</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3. Надавачі послуг електронної ідентифікації</w:t>
            </w:r>
            <w:r w:rsidR="004E7183" w:rsidRPr="00915D34">
              <w:rPr>
                <w:b/>
                <w:bCs/>
                <w:sz w:val="28"/>
                <w:szCs w:val="28"/>
              </w:rPr>
              <w:t>, що реалізують схеми електронної ідентифікації, в рамках яких видаються засоби електронної ідентифікації із встановленими рівнями довіри,</w:t>
            </w:r>
            <w:r w:rsidRPr="00915D34">
              <w:rPr>
                <w:b/>
                <w:bCs/>
                <w:sz w:val="28"/>
                <w:szCs w:val="28"/>
              </w:rPr>
              <w:t xml:space="preserve"> зобов’язані забезпечити:</w:t>
            </w:r>
          </w:p>
          <w:p w:rsidR="00102EDA" w:rsidRPr="00915D34" w:rsidRDefault="00102EDA" w:rsidP="00196830">
            <w:pPr>
              <w:pStyle w:val="ad"/>
              <w:spacing w:before="0"/>
              <w:rPr>
                <w:rFonts w:ascii="Times New Roman" w:hAnsi="Times New Roman"/>
                <w:b/>
                <w:bCs/>
                <w:sz w:val="28"/>
                <w:szCs w:val="28"/>
                <w:lang w:eastAsia="uk-UA"/>
              </w:rPr>
            </w:pPr>
            <w:r w:rsidRPr="00915D34">
              <w:rPr>
                <w:rFonts w:ascii="Times New Roman" w:hAnsi="Times New Roman"/>
                <w:b/>
                <w:bCs/>
                <w:sz w:val="28"/>
                <w:szCs w:val="28"/>
                <w:lang w:eastAsia="uk-UA"/>
              </w:rPr>
              <w:t>постійну відповідність засобів електронної ідентифікації встановленим для них рівням довіри;</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захист персональних даних користувачів послуг електронної ідентифікації відповідно до вимог законодавства;</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захист інформації в інформаційно-телекомунікаційній системі, яка використовується для надання послуг електронної ідентифікації, відповідно до вимог законодавства у сфері захисту інформації;</w:t>
            </w:r>
          </w:p>
          <w:p w:rsidR="006039B3" w:rsidRPr="00915D34" w:rsidRDefault="006039B3" w:rsidP="00196830">
            <w:pPr>
              <w:pStyle w:val="ad"/>
              <w:spacing w:before="0"/>
              <w:rPr>
                <w:rFonts w:ascii="Times New Roman" w:hAnsi="Times New Roman"/>
                <w:b/>
                <w:bCs/>
                <w:sz w:val="28"/>
                <w:szCs w:val="28"/>
              </w:rPr>
            </w:pPr>
            <w:r w:rsidRPr="00915D34">
              <w:rPr>
                <w:rFonts w:ascii="Times New Roman" w:hAnsi="Times New Roman"/>
                <w:b/>
                <w:bCs/>
                <w:sz w:val="28"/>
                <w:szCs w:val="28"/>
              </w:rPr>
              <w:t xml:space="preserve">здійснення ідентифікації фізичних, юридичних осіб або </w:t>
            </w:r>
            <w:r w:rsidR="00B27354" w:rsidRPr="00915D34">
              <w:rPr>
                <w:rFonts w:ascii="Times New Roman" w:hAnsi="Times New Roman"/>
                <w:b/>
                <w:bCs/>
                <w:sz w:val="28"/>
                <w:szCs w:val="28"/>
              </w:rPr>
              <w:t xml:space="preserve">уповноважених </w:t>
            </w:r>
            <w:r w:rsidRPr="00915D34">
              <w:rPr>
                <w:rFonts w:ascii="Times New Roman" w:hAnsi="Times New Roman"/>
                <w:b/>
                <w:bCs/>
                <w:sz w:val="28"/>
                <w:szCs w:val="28"/>
              </w:rPr>
              <w:t>представників юридичних осіб під час надання послуг електронної ідентифікації;</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внесення ідентифікаційних даних користувача послуг електронної ідентифікації до відповідного засобу електронної ідентифікації;</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вжиття відповідних організаційних і технічних заходів з управління ризиками, пов’язаними з безпекою послуг електронної ідентифікації, у тому числі заходів для запобігання та мінімізації наслідків інцидентів у галузі безпеки;</w:t>
            </w:r>
          </w:p>
          <w:p w:rsidR="00B27933" w:rsidRPr="00915D34" w:rsidRDefault="00B27933" w:rsidP="00196830">
            <w:pPr>
              <w:pStyle w:val="rvps2"/>
              <w:spacing w:before="0" w:beforeAutospacing="0" w:after="0" w:afterAutospacing="0"/>
              <w:ind w:firstLine="567"/>
              <w:jc w:val="both"/>
              <w:rPr>
                <w:b/>
                <w:bCs/>
                <w:sz w:val="28"/>
                <w:szCs w:val="28"/>
              </w:rPr>
            </w:pPr>
            <w:r w:rsidRPr="00915D34">
              <w:rPr>
                <w:b/>
                <w:bCs/>
                <w:sz w:val="28"/>
                <w:szCs w:val="28"/>
              </w:rPr>
              <w:lastRenderedPageBreak/>
              <w:t>інформування контролюючого органу, центрального органу виконавчої влади, що реалізує державну політику у сферах електронної ідентифікації та електронних довірчих послуг, та, в разі необхідності, органу з питань захисту персональних даних про порушення конфіденційності та/або цілісності інформації, що впливають на надання послуг електронної ідентифікації або стосуються персональних даних користувачів послуг електронної ідентифікації, без необґрунтованої затримки, але не пізніше ніж протягом 24 годин з моменту, коли їм стало відомо про такі порушення;</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інформування користувачів послуг електронної ідентифікації про порушення конфіденційності та/або цілісності інформації, що впливають на надання їм послуг електронної ідентифікації або стосуються їхніх персональних даних, без необґрунтованої затримки, але не пізніше двох годин з моменту, коли їм стало відомо про такі порушення;</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унеможливлення використання засобу електронної ідентифікації у разі його компрометації;</w:t>
            </w:r>
          </w:p>
          <w:p w:rsidR="00102EDA"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постійне зберігання документів та електронних даних, отриманих під час надання послуг електронної ідентифікації</w:t>
            </w:r>
            <w:r w:rsidR="00102EDA" w:rsidRPr="00915D34">
              <w:rPr>
                <w:b/>
                <w:bCs/>
                <w:sz w:val="28"/>
                <w:szCs w:val="28"/>
              </w:rPr>
              <w:t>.</w:t>
            </w:r>
          </w:p>
          <w:p w:rsidR="006039B3" w:rsidRPr="00915D34" w:rsidRDefault="006039B3" w:rsidP="00196830">
            <w:pPr>
              <w:pStyle w:val="rvps2"/>
              <w:spacing w:before="0" w:beforeAutospacing="0" w:after="0" w:afterAutospacing="0"/>
              <w:ind w:firstLine="567"/>
              <w:jc w:val="both"/>
              <w:rPr>
                <w:b/>
                <w:bCs/>
                <w:sz w:val="28"/>
                <w:szCs w:val="28"/>
              </w:rPr>
            </w:pPr>
            <w:r w:rsidRPr="00915D34">
              <w:rPr>
                <w:b/>
                <w:bCs/>
                <w:sz w:val="28"/>
                <w:szCs w:val="28"/>
              </w:rPr>
              <w:t>4. Надавачі послуг електронної ідентифікації</w:t>
            </w:r>
            <w:bookmarkStart w:id="320" w:name="_Hlk63064498"/>
            <w:r w:rsidRPr="00915D34">
              <w:rPr>
                <w:b/>
                <w:bCs/>
                <w:sz w:val="28"/>
                <w:szCs w:val="28"/>
              </w:rPr>
              <w:t xml:space="preserve">, </w:t>
            </w:r>
            <w:r w:rsidR="004E7183" w:rsidRPr="00915D34">
              <w:rPr>
                <w:b/>
                <w:bCs/>
                <w:sz w:val="28"/>
                <w:szCs w:val="28"/>
              </w:rPr>
              <w:t xml:space="preserve">що реалізують </w:t>
            </w:r>
            <w:r w:rsidRPr="00915D34">
              <w:rPr>
                <w:b/>
                <w:sz w:val="28"/>
                <w:szCs w:val="28"/>
              </w:rPr>
              <w:t>схеми електронної ідентифікації,</w:t>
            </w:r>
            <w:r w:rsidR="00190EFB" w:rsidRPr="00915D34">
              <w:rPr>
                <w:b/>
                <w:sz w:val="28"/>
                <w:szCs w:val="28"/>
              </w:rPr>
              <w:t xml:space="preserve"> </w:t>
            </w:r>
            <w:r w:rsidRPr="00915D34">
              <w:rPr>
                <w:b/>
                <w:sz w:val="28"/>
                <w:szCs w:val="28"/>
              </w:rPr>
              <w:t>включен</w:t>
            </w:r>
            <w:r w:rsidR="004E7183" w:rsidRPr="00915D34">
              <w:rPr>
                <w:b/>
                <w:sz w:val="28"/>
                <w:szCs w:val="28"/>
              </w:rPr>
              <w:t>і</w:t>
            </w:r>
            <w:r w:rsidRPr="00915D34">
              <w:rPr>
                <w:b/>
                <w:sz w:val="28"/>
                <w:szCs w:val="28"/>
              </w:rPr>
              <w:t xml:space="preserve"> до переліку схем електронної ідентифікації у сфері електронного урядування,</w:t>
            </w:r>
            <w:bookmarkEnd w:id="320"/>
            <w:r w:rsidRPr="00915D34">
              <w:rPr>
                <w:b/>
                <w:bCs/>
                <w:sz w:val="28"/>
                <w:szCs w:val="28"/>
              </w:rPr>
              <w:t xml:space="preserve"> крім обов’язків, визначених частиною третьою цією статті, зобов’язані також </w:t>
            </w:r>
            <w:r w:rsidRPr="00915D34">
              <w:rPr>
                <w:b/>
                <w:bCs/>
                <w:sz w:val="28"/>
                <w:szCs w:val="28"/>
              </w:rPr>
              <w:lastRenderedPageBreak/>
              <w:t>забезпечити:</w:t>
            </w:r>
          </w:p>
          <w:p w:rsidR="0046027D" w:rsidRPr="00915D34" w:rsidRDefault="0046027D" w:rsidP="00196830">
            <w:pPr>
              <w:pStyle w:val="ad"/>
              <w:spacing w:before="0"/>
              <w:rPr>
                <w:rFonts w:ascii="Times New Roman" w:hAnsi="Times New Roman"/>
                <w:b/>
                <w:bCs/>
                <w:sz w:val="28"/>
                <w:szCs w:val="28"/>
                <w:lang w:eastAsia="uk-UA"/>
              </w:rPr>
            </w:pPr>
            <w:bookmarkStart w:id="321" w:name="_Hlk68092424"/>
            <w:r w:rsidRPr="00915D34">
              <w:rPr>
                <w:rFonts w:ascii="Times New Roman" w:hAnsi="Times New Roman"/>
                <w:b/>
                <w:bCs/>
                <w:sz w:val="28"/>
                <w:szCs w:val="28"/>
                <w:lang w:eastAsia="uk-UA"/>
              </w:rPr>
              <w:t>наймання працівників та, за потреби, субпідрядників, які володіють необхідними для надання послуг електронної ідентифікації знаннями, досвідом і кваліфікацією, пройшли відповідну підготовку у сферах інформаційних технологій, захисту інформації або кібербезпеки, а також мають стаж роботи за фахом у зазначених сферах не менше трьох років (крім працівників та/або субпідрядників, відповідальних за перевірку документів, наданих заявниками);</w:t>
            </w:r>
            <w:bookmarkStart w:id="322" w:name="_Hlk63104611"/>
          </w:p>
          <w:p w:rsidR="003B02F1" w:rsidRPr="00915D34" w:rsidRDefault="003B02F1" w:rsidP="00196830">
            <w:pPr>
              <w:pStyle w:val="ad"/>
              <w:spacing w:before="0"/>
              <w:rPr>
                <w:rFonts w:ascii="Times New Roman" w:hAnsi="Times New Roman"/>
                <w:b/>
                <w:bCs/>
                <w:sz w:val="28"/>
                <w:szCs w:val="28"/>
              </w:rPr>
            </w:pPr>
            <w:r w:rsidRPr="00915D34">
              <w:rPr>
                <w:rFonts w:ascii="Times New Roman" w:hAnsi="Times New Roman"/>
                <w:b/>
                <w:bCs/>
                <w:sz w:val="28"/>
                <w:szCs w:val="28"/>
              </w:rPr>
              <w:t>чітке та вичерпне повідомлення будь-якій особі, яка звернулася за отриманням послуги електронної ідентифікації, про умови використання такої послуги, у тому числі про будь-які обмеження її використання перед укладенням договору про надання послуг електронної ідентифікації;</w:t>
            </w:r>
            <w:bookmarkEnd w:id="321"/>
          </w:p>
          <w:p w:rsidR="006039B3" w:rsidRPr="00915D34" w:rsidRDefault="00185F9E" w:rsidP="00196830">
            <w:pPr>
              <w:pStyle w:val="ad"/>
              <w:spacing w:before="0"/>
              <w:rPr>
                <w:rFonts w:ascii="Times New Roman" w:hAnsi="Times New Roman"/>
                <w:b/>
                <w:bCs/>
                <w:sz w:val="28"/>
                <w:szCs w:val="28"/>
              </w:rPr>
            </w:pPr>
            <w:r w:rsidRPr="00915D34">
              <w:rPr>
                <w:rFonts w:ascii="Times New Roman" w:hAnsi="Times New Roman"/>
                <w:b/>
                <w:bCs/>
                <w:sz w:val="28"/>
                <w:szCs w:val="28"/>
              </w:rPr>
              <w:t xml:space="preserve">проведення під час видачі засобів електронної ідентифікації перевірки (верифікації) інформації про осіб, яким видаються засоби, з використанням відомостей </w:t>
            </w:r>
            <w:bookmarkStart w:id="323" w:name="_Hlk68092794"/>
            <w:r w:rsidR="00CF4001" w:rsidRPr="00915D34">
              <w:rPr>
                <w:rFonts w:ascii="Times New Roman" w:hAnsi="Times New Roman"/>
                <w:b/>
                <w:bCs/>
                <w:sz w:val="28"/>
                <w:szCs w:val="28"/>
              </w:rPr>
              <w:t xml:space="preserve">інформаційних ресурсів єдиної інформаційної системи Міністерства внутрішніх справ України (відомостей, що містяться в Єдиному державному демографічному реєстрі, та відомостей щодо викрадених (втрачених) документів за зверненнями громадян), </w:t>
            </w:r>
            <w:bookmarkEnd w:id="323"/>
            <w:r w:rsidRPr="00915D34">
              <w:rPr>
                <w:rFonts w:ascii="Times New Roman" w:hAnsi="Times New Roman"/>
                <w:b/>
                <w:bCs/>
                <w:sz w:val="28"/>
                <w:szCs w:val="28"/>
              </w:rPr>
              <w:t xml:space="preserve">Державного реєстру фізичних осіб - платників податків, Державного реєстру актів цивільного стану громадян, Єдиного державного реєстру юридичних осіб, фізичних осіб - підприємців та </w:t>
            </w:r>
            <w:r w:rsidRPr="00915D34">
              <w:rPr>
                <w:rFonts w:ascii="Times New Roman" w:hAnsi="Times New Roman"/>
                <w:b/>
                <w:bCs/>
                <w:sz w:val="28"/>
                <w:szCs w:val="28"/>
              </w:rPr>
              <w:lastRenderedPageBreak/>
              <w:t>громадських формувань, отриманих у процесі електронної взаємодії за допомогою інтегрованої системи електронної ідентифікації</w:t>
            </w:r>
            <w:bookmarkEnd w:id="322"/>
            <w:r w:rsidR="00255799" w:rsidRPr="00915D34">
              <w:rPr>
                <w:rFonts w:ascii="Times New Roman" w:hAnsi="Times New Roman"/>
                <w:b/>
                <w:bCs/>
                <w:sz w:val="28"/>
                <w:szCs w:val="28"/>
              </w:rPr>
              <w:t>;</w:t>
            </w:r>
          </w:p>
          <w:p w:rsidR="00255799" w:rsidRPr="00915D34" w:rsidRDefault="00255799" w:rsidP="00196830">
            <w:pPr>
              <w:pStyle w:val="rvps2"/>
              <w:spacing w:before="0" w:beforeAutospacing="0" w:after="0" w:afterAutospacing="0"/>
              <w:ind w:firstLine="567"/>
              <w:jc w:val="both"/>
              <w:rPr>
                <w:b/>
                <w:bCs/>
                <w:sz w:val="28"/>
                <w:szCs w:val="28"/>
              </w:rPr>
            </w:pPr>
            <w:r w:rsidRPr="00915D34">
              <w:rPr>
                <w:b/>
                <w:bCs/>
                <w:sz w:val="28"/>
                <w:szCs w:val="28"/>
              </w:rPr>
              <w:t>приєднання до системи моніторингу надання та використання послуг електронної ідентифікації, збирання та передачу з використанням цієї системи даних, пов’язаних з наданням та використанням послуг електронної ідентифікації.</w:t>
            </w:r>
          </w:p>
          <w:p w:rsidR="00C33C83" w:rsidRPr="00915D34" w:rsidRDefault="006039B3" w:rsidP="00196830">
            <w:pPr>
              <w:pStyle w:val="ad"/>
              <w:spacing w:before="0"/>
              <w:rPr>
                <w:rFonts w:ascii="Times New Roman" w:hAnsi="Times New Roman"/>
                <w:b/>
                <w:bCs/>
                <w:sz w:val="28"/>
                <w:szCs w:val="28"/>
              </w:rPr>
            </w:pPr>
            <w:r w:rsidRPr="00915D34">
              <w:rPr>
                <w:rFonts w:ascii="Times New Roman" w:hAnsi="Times New Roman"/>
                <w:b/>
                <w:bCs/>
                <w:sz w:val="28"/>
                <w:szCs w:val="28"/>
              </w:rPr>
              <w:t xml:space="preserve">5. </w:t>
            </w:r>
            <w:bookmarkStart w:id="324" w:name="_Hlk63347091"/>
            <w:r w:rsidR="00C33C83" w:rsidRPr="00915D34">
              <w:rPr>
                <w:rFonts w:ascii="Times New Roman" w:hAnsi="Times New Roman"/>
                <w:b/>
                <w:bCs/>
                <w:sz w:val="28"/>
                <w:szCs w:val="28"/>
              </w:rPr>
              <w:t>Вимоги до надавачів послуг електронної ідентифікації</w:t>
            </w:r>
            <w:r w:rsidR="00D97E49" w:rsidRPr="00915D34">
              <w:rPr>
                <w:rFonts w:ascii="Times New Roman" w:hAnsi="Times New Roman"/>
                <w:b/>
                <w:bCs/>
                <w:sz w:val="28"/>
                <w:szCs w:val="28"/>
              </w:rPr>
              <w:t>, що реалізують схеми електронної ідентифікації, в рамках яких видаються засоби електронної ідентифікації із встановленими рівнями довіри,</w:t>
            </w:r>
            <w:r w:rsidR="00C33C83" w:rsidRPr="00915D34">
              <w:rPr>
                <w:rFonts w:ascii="Times New Roman" w:hAnsi="Times New Roman"/>
                <w:b/>
                <w:bCs/>
                <w:sz w:val="28"/>
                <w:szCs w:val="28"/>
              </w:rPr>
              <w:t xml:space="preserve"> та їхніх відокремлених пунктів реєстрації</w:t>
            </w:r>
            <w:r w:rsidR="00D97E49" w:rsidRPr="00915D34">
              <w:rPr>
                <w:rFonts w:ascii="Times New Roman" w:hAnsi="Times New Roman"/>
                <w:b/>
                <w:bCs/>
                <w:sz w:val="28"/>
                <w:szCs w:val="28"/>
              </w:rPr>
              <w:t>, а також порядок перевірки їх дотримання</w:t>
            </w:r>
            <w:r w:rsidR="00C33C83" w:rsidRPr="00915D34">
              <w:rPr>
                <w:rFonts w:ascii="Times New Roman" w:hAnsi="Times New Roman"/>
                <w:b/>
                <w:bCs/>
                <w:sz w:val="28"/>
                <w:szCs w:val="28"/>
              </w:rPr>
              <w:t xml:space="preserve"> встановлюються </w:t>
            </w:r>
            <w:r w:rsidR="00D97E49" w:rsidRPr="00915D34">
              <w:rPr>
                <w:rFonts w:ascii="Times New Roman" w:hAnsi="Times New Roman"/>
                <w:b/>
                <w:bCs/>
                <w:sz w:val="28"/>
                <w:szCs w:val="28"/>
              </w:rPr>
              <w:t>Кабінетом Міністрів України</w:t>
            </w:r>
            <w:r w:rsidR="00C33C83" w:rsidRPr="00915D34">
              <w:rPr>
                <w:rFonts w:ascii="Times New Roman" w:hAnsi="Times New Roman"/>
                <w:b/>
                <w:bCs/>
                <w:sz w:val="28"/>
                <w:szCs w:val="28"/>
              </w:rPr>
              <w:t>.</w:t>
            </w:r>
          </w:p>
          <w:p w:rsidR="00007B28" w:rsidRPr="00915D34" w:rsidRDefault="00C33C83" w:rsidP="00196830">
            <w:pPr>
              <w:ind w:firstLine="567"/>
              <w:jc w:val="both"/>
              <w:rPr>
                <w:rFonts w:ascii="Times New Roman" w:hAnsi="Times New Roman"/>
                <w:b/>
                <w:bCs/>
                <w:iCs/>
                <w:sz w:val="28"/>
                <w:szCs w:val="28"/>
              </w:rPr>
            </w:pPr>
            <w:r w:rsidRPr="00915D34">
              <w:rPr>
                <w:rFonts w:ascii="Times New Roman" w:hAnsi="Times New Roman"/>
                <w:b/>
                <w:bCs/>
                <w:iCs/>
                <w:sz w:val="28"/>
                <w:szCs w:val="28"/>
              </w:rPr>
              <w:t>Вимоги з безпеки та захисту інформації до надавачів послуг електронної ідентифікації</w:t>
            </w:r>
            <w:r w:rsidR="004E7183" w:rsidRPr="00915D34">
              <w:rPr>
                <w:rFonts w:ascii="Times New Roman" w:hAnsi="Times New Roman"/>
                <w:b/>
                <w:bCs/>
                <w:sz w:val="28"/>
                <w:szCs w:val="28"/>
              </w:rPr>
              <w:t>, що реалізують схеми електронної ідентифікації, в рамках яких видаються засоби електронної ідентифікації із встановленими рівнями довіри,</w:t>
            </w:r>
            <w:r w:rsidRPr="00915D34">
              <w:rPr>
                <w:rFonts w:ascii="Times New Roman" w:hAnsi="Times New Roman"/>
                <w:b/>
                <w:bCs/>
                <w:iCs/>
                <w:sz w:val="28"/>
                <w:szCs w:val="28"/>
              </w:rPr>
              <w:t xml:space="preserve"> та їхніх відокремлених пунктів реєстрації встановлюються спеціально уповноваженим центральним органом виконавчої влади з питань організації спеціального зв’язку та захисту інформації.</w:t>
            </w:r>
            <w:bookmarkEnd w:id="324"/>
          </w:p>
        </w:tc>
      </w:tr>
      <w:tr w:rsidR="00F941B6" w:rsidRPr="00915D34" w:rsidTr="005C4174">
        <w:tc>
          <w:tcPr>
            <w:tcW w:w="7295" w:type="dxa"/>
          </w:tcPr>
          <w:p w:rsidR="002B1145" w:rsidRPr="00915D34" w:rsidRDefault="002B1145"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lastRenderedPageBreak/>
              <w:t>Стаття 12. Права та обов’язки користувачів електронних довірчих послуг</w:t>
            </w:r>
          </w:p>
          <w:p w:rsidR="002B1145" w:rsidRPr="00915D34" w:rsidRDefault="002B1145"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1. Користувачі електронних довірчих послуг мають право на:</w:t>
            </w:r>
          </w:p>
          <w:p w:rsidR="002B1145" w:rsidRPr="00915D34" w:rsidRDefault="002B1145"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отримання електронних довірчих послуг;</w:t>
            </w:r>
          </w:p>
          <w:p w:rsidR="002B1145" w:rsidRPr="00915D34" w:rsidRDefault="002B1145"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lastRenderedPageBreak/>
              <w:t>вільний вибір надавача електронних довірчих послуг;</w:t>
            </w:r>
          </w:p>
          <w:p w:rsidR="002B1145" w:rsidRPr="00915D34" w:rsidRDefault="005B5CD0"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lang w:eastAsia="uk-UA"/>
              </w:rPr>
              <w:t>абзац відсутній</w:t>
            </w:r>
          </w:p>
          <w:p w:rsidR="002B1145" w:rsidRPr="00915D34" w:rsidRDefault="002B1145" w:rsidP="00196830">
            <w:pPr>
              <w:ind w:firstLine="567"/>
              <w:jc w:val="both"/>
              <w:rPr>
                <w:rFonts w:ascii="Times New Roman" w:hAnsi="Times New Roman"/>
                <w:sz w:val="28"/>
                <w:szCs w:val="28"/>
                <w:lang w:eastAsia="uk-UA"/>
              </w:rPr>
            </w:pPr>
          </w:p>
          <w:p w:rsidR="002B1145" w:rsidRPr="00915D34" w:rsidRDefault="002B1145" w:rsidP="00196830">
            <w:pPr>
              <w:ind w:firstLine="567"/>
              <w:jc w:val="both"/>
              <w:rPr>
                <w:rFonts w:ascii="Times New Roman" w:hAnsi="Times New Roman"/>
                <w:sz w:val="28"/>
                <w:szCs w:val="28"/>
                <w:lang w:eastAsia="uk-UA"/>
              </w:rPr>
            </w:pPr>
          </w:p>
          <w:p w:rsidR="002B1145" w:rsidRPr="00915D34" w:rsidRDefault="002B1145" w:rsidP="00196830">
            <w:pPr>
              <w:ind w:firstLine="567"/>
              <w:jc w:val="both"/>
              <w:rPr>
                <w:rFonts w:ascii="Times New Roman" w:hAnsi="Times New Roman"/>
                <w:sz w:val="28"/>
                <w:szCs w:val="28"/>
                <w:lang w:eastAsia="uk-UA"/>
              </w:rPr>
            </w:pPr>
          </w:p>
          <w:p w:rsidR="002B1145" w:rsidRPr="00915D34" w:rsidRDefault="002B1145"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оскарження у судовому порядку дій чи бездіяльності надавачів електронних довірчих послуг та органів, що здійснюють державне регулювання у сфері електронних довірчих послуг;</w:t>
            </w:r>
          </w:p>
          <w:p w:rsidR="002B1145" w:rsidRPr="00915D34" w:rsidRDefault="002B1145"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відшкодування завданої їм шкоди та захист своїх прав і законних інтересів;</w:t>
            </w:r>
          </w:p>
          <w:p w:rsidR="002B1145" w:rsidRPr="00915D34" w:rsidRDefault="002B1145" w:rsidP="00196830">
            <w:pPr>
              <w:ind w:firstLine="567"/>
              <w:jc w:val="both"/>
              <w:rPr>
                <w:rFonts w:ascii="Times New Roman" w:hAnsi="Times New Roman"/>
                <w:sz w:val="28"/>
                <w:szCs w:val="28"/>
                <w:lang w:eastAsia="uk-UA"/>
              </w:rPr>
            </w:pPr>
            <w:bookmarkStart w:id="325" w:name="n176"/>
            <w:bookmarkEnd w:id="325"/>
            <w:r w:rsidRPr="00915D34">
              <w:rPr>
                <w:rFonts w:ascii="Times New Roman" w:hAnsi="Times New Roman"/>
                <w:sz w:val="28"/>
                <w:szCs w:val="28"/>
                <w:lang w:eastAsia="uk-UA"/>
              </w:rPr>
              <w:t>звернення із заявою про скасування, блокування та поновлення свого сертифіката відкритого ключа.</w:t>
            </w:r>
          </w:p>
          <w:p w:rsidR="002B1145" w:rsidRPr="00915D34" w:rsidRDefault="002B1145" w:rsidP="00196830">
            <w:pPr>
              <w:pStyle w:val="rvps2"/>
              <w:spacing w:before="0" w:beforeAutospacing="0" w:after="0" w:afterAutospacing="0"/>
              <w:ind w:firstLine="567"/>
              <w:jc w:val="both"/>
              <w:rPr>
                <w:rStyle w:val="rvts9"/>
                <w:sz w:val="28"/>
                <w:szCs w:val="28"/>
              </w:rPr>
            </w:pPr>
            <w:r w:rsidRPr="00915D34">
              <w:rPr>
                <w:rStyle w:val="rvts9"/>
                <w:sz w:val="28"/>
                <w:szCs w:val="28"/>
              </w:rPr>
              <w:t>…</w:t>
            </w:r>
          </w:p>
        </w:tc>
        <w:tc>
          <w:tcPr>
            <w:tcW w:w="7296" w:type="dxa"/>
          </w:tcPr>
          <w:p w:rsidR="002B1145" w:rsidRPr="00915D34" w:rsidRDefault="002B1145"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lastRenderedPageBreak/>
              <w:t>Стаття 12. Права та обов’язки користувачів електронних довірчих послуг</w:t>
            </w:r>
          </w:p>
          <w:p w:rsidR="002B1145" w:rsidRPr="00915D34" w:rsidRDefault="002B1145"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1. Користувачі електронних довірчих послуг мають право на:</w:t>
            </w:r>
          </w:p>
          <w:p w:rsidR="002B1145" w:rsidRPr="00915D34" w:rsidRDefault="002B1145"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отримання електронних довірчих послуг;</w:t>
            </w:r>
          </w:p>
          <w:p w:rsidR="002B1145" w:rsidRPr="00915D34" w:rsidRDefault="002B1145"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lastRenderedPageBreak/>
              <w:t>вільний вибір надавача електронних довірчих послуг;</w:t>
            </w:r>
          </w:p>
          <w:p w:rsidR="002B1145" w:rsidRPr="00915D34" w:rsidRDefault="002B1145"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rPr>
              <w:t>вільне використання результатів отриманих електронних довірчих послуг з урахуванням обмежень, встановлених законодавством та надавачами електронних довірчих послуг;</w:t>
            </w:r>
          </w:p>
          <w:p w:rsidR="002B1145" w:rsidRPr="00915D34" w:rsidRDefault="002B1145"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оскарження у судовому порядку дій чи бездіяльності надавачів електронних довірчих послуг та органів, що здійснюють державне регулювання у сфері електронних довірчих послуг;</w:t>
            </w:r>
          </w:p>
          <w:p w:rsidR="002B1145" w:rsidRPr="00915D34" w:rsidRDefault="002B1145"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відшкодування завданої їм шкоди та захист своїх прав і законних інтересів;</w:t>
            </w:r>
          </w:p>
          <w:p w:rsidR="002B1145" w:rsidRPr="00915D34" w:rsidRDefault="002B1145"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звернення із заявою про скасування, блокування та поновлення свого сертифіката відкритого ключа.</w:t>
            </w:r>
          </w:p>
          <w:p w:rsidR="002B1145" w:rsidRPr="00915D34" w:rsidRDefault="002B1145"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13. </w:t>
            </w:r>
            <w:r w:rsidRPr="00915D34">
              <w:rPr>
                <w:sz w:val="28"/>
                <w:szCs w:val="28"/>
              </w:rPr>
              <w:t>Права та обов’язки кваліфікованих надавачів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Кваліфіковані надавачі електронних довірчих послуг мають право:</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надавати електронні довірчі послуги з дотриманням вимог цього Закону;</w:t>
            </w:r>
          </w:p>
          <w:p w:rsidR="0053259D" w:rsidRPr="00915D34" w:rsidRDefault="0053259D"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отримувати документи, необхідні для ідентифікації особи, ідентифікаційні дані якої міститимуться у сертифікаті відкритого ключа;</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абзац відсутній</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отримувати консультації від центрального </w:t>
            </w:r>
            <w:r w:rsidRPr="00915D34">
              <w:rPr>
                <w:sz w:val="28"/>
                <w:szCs w:val="28"/>
              </w:rPr>
              <w:lastRenderedPageBreak/>
              <w:t>засвідчувального органу або засвідчувального центру з питань, пов’язаних з наданням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звертатися до органів з оцінки відповідності для отримання документів про відповідність;</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звертатися із заявою про скасування, блокування або поновлення сформованих у центральному засвідчувальному органі або засвідчувальному центрі кваліфікованих сертифікатів відкритих ключів;</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самостійно обирати, які саме стандарти будуть ними застосовуватися при наданні довірчих послуг з переліку стандартів, визначеного Кабінетом Міністрів України, крім сфери спеціального зв’язку.</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Частина відсутня</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8D13A6" w:rsidRPr="00915D34" w:rsidRDefault="008D13A6" w:rsidP="00196830">
            <w:pPr>
              <w:pStyle w:val="rvps2"/>
              <w:spacing w:before="0" w:beforeAutospacing="0" w:after="0" w:afterAutospacing="0"/>
              <w:ind w:firstLine="567"/>
              <w:jc w:val="both"/>
              <w:rPr>
                <w:sz w:val="28"/>
                <w:szCs w:val="28"/>
              </w:rPr>
            </w:pPr>
          </w:p>
          <w:p w:rsidR="0070485B" w:rsidRPr="00915D34" w:rsidRDefault="0070485B" w:rsidP="00196830">
            <w:pPr>
              <w:pStyle w:val="rvps2"/>
              <w:spacing w:before="0" w:beforeAutospacing="0" w:after="0" w:afterAutospacing="0"/>
              <w:ind w:firstLine="567"/>
              <w:jc w:val="both"/>
              <w:rPr>
                <w:sz w:val="28"/>
                <w:szCs w:val="28"/>
              </w:rPr>
            </w:pPr>
          </w:p>
          <w:p w:rsidR="00CB5BDF" w:rsidRPr="00915D34" w:rsidRDefault="00CB5BDF" w:rsidP="00196830">
            <w:pPr>
              <w:pStyle w:val="rvps2"/>
              <w:spacing w:before="0" w:beforeAutospacing="0" w:after="0" w:afterAutospacing="0"/>
              <w:ind w:firstLine="567"/>
              <w:jc w:val="both"/>
              <w:rPr>
                <w:b/>
                <w:bCs/>
                <w:sz w:val="28"/>
                <w:szCs w:val="28"/>
              </w:rPr>
            </w:pPr>
            <w:r w:rsidRPr="00915D34">
              <w:rPr>
                <w:b/>
                <w:bCs/>
                <w:sz w:val="28"/>
                <w:szCs w:val="28"/>
              </w:rPr>
              <w:t>Частина відсутня</w:t>
            </w:r>
          </w:p>
          <w:p w:rsidR="00CB5BDF" w:rsidRPr="00915D34" w:rsidRDefault="00CB5BDF" w:rsidP="00196830">
            <w:pPr>
              <w:pStyle w:val="rvps2"/>
              <w:spacing w:before="0" w:beforeAutospacing="0" w:after="0" w:afterAutospacing="0"/>
              <w:ind w:firstLine="567"/>
              <w:jc w:val="both"/>
              <w:rPr>
                <w:sz w:val="28"/>
                <w:szCs w:val="28"/>
              </w:rPr>
            </w:pPr>
          </w:p>
          <w:p w:rsidR="00CB5BDF" w:rsidRPr="00915D34" w:rsidRDefault="00CB5BDF" w:rsidP="00196830">
            <w:pPr>
              <w:pStyle w:val="rvps2"/>
              <w:spacing w:before="0" w:beforeAutospacing="0" w:after="0" w:afterAutospacing="0"/>
              <w:ind w:firstLine="567"/>
              <w:jc w:val="both"/>
              <w:rPr>
                <w:sz w:val="28"/>
                <w:szCs w:val="28"/>
              </w:rPr>
            </w:pPr>
          </w:p>
          <w:p w:rsidR="00CB5BDF" w:rsidRPr="00915D34" w:rsidRDefault="00CB5BDF" w:rsidP="00196830">
            <w:pPr>
              <w:pStyle w:val="rvps2"/>
              <w:spacing w:before="0" w:beforeAutospacing="0" w:after="0" w:afterAutospacing="0"/>
              <w:ind w:firstLine="567"/>
              <w:jc w:val="both"/>
              <w:rPr>
                <w:sz w:val="28"/>
                <w:szCs w:val="28"/>
              </w:rPr>
            </w:pPr>
          </w:p>
          <w:p w:rsidR="00CB5BDF" w:rsidRPr="00915D34" w:rsidRDefault="00CB5BDF"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Кваліфіковані надавачі електронних довірчих послуг зобов’язані забезпечити: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захист персональних даних користувачів електронних довірчих послуг відповідно до вимог законодавства;</w:t>
            </w:r>
          </w:p>
          <w:p w:rsidR="008D13A6" w:rsidRPr="00915D34" w:rsidRDefault="008D13A6"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функціонування програмно-технічного комплексу, що ними використовується, та захист інформації, що в ньому обробляється, відповідно до вимог законодавства;</w:t>
            </w:r>
          </w:p>
          <w:p w:rsidR="00E10425" w:rsidRPr="00915D34" w:rsidRDefault="00E10425" w:rsidP="00196830">
            <w:pPr>
              <w:pStyle w:val="rvps2"/>
              <w:spacing w:before="0" w:beforeAutospacing="0" w:after="0" w:afterAutospacing="0"/>
              <w:ind w:firstLine="567"/>
              <w:jc w:val="both"/>
              <w:rPr>
                <w:sz w:val="28"/>
                <w:szCs w:val="28"/>
              </w:rPr>
            </w:pPr>
          </w:p>
          <w:p w:rsidR="005369EB" w:rsidRPr="00915D34" w:rsidRDefault="005369EB" w:rsidP="00196830">
            <w:pPr>
              <w:pStyle w:val="rvps2"/>
              <w:spacing w:before="0" w:beforeAutospacing="0" w:after="0" w:afterAutospacing="0"/>
              <w:ind w:firstLine="567"/>
              <w:jc w:val="both"/>
              <w:rPr>
                <w:sz w:val="28"/>
                <w:szCs w:val="28"/>
              </w:rPr>
            </w:pPr>
          </w:p>
          <w:p w:rsidR="005369EB" w:rsidRPr="00915D34" w:rsidRDefault="005369EB"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створення та функціонування свого веб-сайту;</w:t>
            </w:r>
          </w:p>
          <w:p w:rsidR="00E50740" w:rsidRPr="00915D34" w:rsidRDefault="00E50740" w:rsidP="00196830">
            <w:pPr>
              <w:pStyle w:val="rvps2"/>
              <w:spacing w:before="0" w:beforeAutospacing="0" w:after="0" w:afterAutospacing="0"/>
              <w:ind w:firstLine="567"/>
              <w:jc w:val="both"/>
              <w:rPr>
                <w:sz w:val="28"/>
                <w:szCs w:val="28"/>
              </w:rPr>
            </w:pPr>
          </w:p>
          <w:p w:rsidR="0055175B" w:rsidRPr="00915D34" w:rsidRDefault="0055175B" w:rsidP="00196830">
            <w:pPr>
              <w:pStyle w:val="rvps2"/>
              <w:spacing w:before="0" w:beforeAutospacing="0" w:after="0" w:afterAutospacing="0"/>
              <w:ind w:firstLine="567"/>
              <w:jc w:val="both"/>
              <w:rPr>
                <w:sz w:val="28"/>
                <w:szCs w:val="28"/>
              </w:rPr>
            </w:pPr>
          </w:p>
          <w:p w:rsidR="0055175B" w:rsidRPr="00915D34" w:rsidRDefault="0055175B"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впровадження, підтримання в актуальному стані та публікацію на своєму веб-сайті реєстру чинних, блокованих та скасованих сертифікатів відкритих ключів;</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можливість цілодобового доступу до реєстру чинних, блокованих та скасованих сертифікатів відкритих ключів та до інформації про статус сертифікатів відкритих ключів через телекомунікаційні мережі загального користування;</w:t>
            </w:r>
          </w:p>
          <w:p w:rsidR="00C44BCD" w:rsidRPr="00915D34" w:rsidRDefault="00C44BCD"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цілодобовий прийом та перевірку заяв підписувачів та створювачів електронних печаток про скасування, блокування та поновлення їхніх сертифікатів відкритих ключів;</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скасування, блокування та поновлення сертифікатів відкритих ключів відповідно до вимог цього Закону;</w:t>
            </w:r>
          </w:p>
          <w:p w:rsidR="008D13A6" w:rsidRPr="00915D34" w:rsidRDefault="008D13A6"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встановлення під час формування сертифіката відкритого ключа належності відкритого ключа та </w:t>
            </w:r>
            <w:r w:rsidRPr="00915D34">
              <w:rPr>
                <w:sz w:val="28"/>
                <w:szCs w:val="28"/>
              </w:rPr>
              <w:lastRenderedPageBreak/>
              <w:t>відповідного йому особистого ключа підписувачу чи створювачу електронної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внесення ідентифікаційних даних підписувача чи створювача електронної печатки до відповідного сертифіката відкритого ключа;</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абзац відсутній</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інформування контролюючого органу про порушення конфіденційності та/або цілісності інформації, що впливають на надання електронних довірчих послуг або стосуються персональних даних користувачів електронних довірчих послуг, не пізніше 24 годин з моменту, коли їм стало відомо про таке порушення;</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CB5BDF" w:rsidRPr="00915D34" w:rsidRDefault="00CB5BDF" w:rsidP="00196830">
            <w:pPr>
              <w:pStyle w:val="rvps2"/>
              <w:spacing w:before="0" w:beforeAutospacing="0" w:after="0" w:afterAutospacing="0"/>
              <w:ind w:firstLine="567"/>
              <w:jc w:val="both"/>
              <w:rPr>
                <w:sz w:val="28"/>
                <w:szCs w:val="28"/>
              </w:rPr>
            </w:pPr>
          </w:p>
          <w:p w:rsidR="004D1CA9" w:rsidRPr="00915D34" w:rsidRDefault="004D1CA9"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інформування користувачів електронних довірчих послуг про порушення конфіденційності та/або цілісності інформації, що впливають на надання їм електронних довірчих послуг або стосуються їхніх персональних даних, не пізніше двох годин з моменту, коли їм стало відомо про такі порушення;</w:t>
            </w:r>
          </w:p>
          <w:p w:rsidR="008D13A6" w:rsidRPr="00915D34" w:rsidRDefault="008D13A6"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унеможливлення використання особистого ключа у разі його компрометації;</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lastRenderedPageBreak/>
              <w:t>постійне зберігання всіх виданих кваліфікованих сертифікатів відкритих ключів;</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внесення коштів на поточний рахунок із спеціальним режимом використання у банку (рахунок в органі, що здійснює казначейське обслуговування бюджетних коштів) або страхування цивільно-правової відповідальності для забезпечення відшкодування шкоди, яка може бути заподіяна користувачам таких послуг чи третім особам внаслідок неналежного виконання кваліфікованим надавачем електронних довірчих послуг своїх зобов’язань, у розмірі, визначеному </w:t>
            </w:r>
            <w:hyperlink r:id="rId24" w:anchor="n237" w:history="1">
              <w:r w:rsidRPr="00915D34">
                <w:rPr>
                  <w:rStyle w:val="a4"/>
                  <w:color w:val="auto"/>
                  <w:sz w:val="28"/>
                  <w:szCs w:val="28"/>
                  <w:u w:val="none"/>
                </w:rPr>
                <w:t>частиною третьою</w:t>
              </w:r>
            </w:hyperlink>
            <w:r w:rsidRPr="00915D34">
              <w:rPr>
                <w:sz w:val="28"/>
                <w:szCs w:val="28"/>
              </w:rPr>
              <w:t xml:space="preserve"> статті 16 цього Закону;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використання під час надання електронних довірчих послуг виключно кваліфікованих сертифікатів, засвідчених у центральному засвідчувальному органі чи засвідчувальному центрі;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наймання працівників, які володіють необхідними для надання кваліфікованих електронних довірчих послуг знаннями, досвідом і кваліфікацією, у тому числі у сферах інформаційних технологій та захисту інформації;</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зберігання документів, поданих користувачами для отримання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інформування контролюючого органу та центрального засвідчувального органу або засвідчувального центру про будь-які зміни у процедурі надання електронних довірчих послуг протягом 48 годин з моменту настання таких змін;</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передачу центральному засвідчувальному органу або засвідчувальному центру документованої інформації в разі </w:t>
            </w:r>
            <w:r w:rsidRPr="00915D34">
              <w:rPr>
                <w:sz w:val="28"/>
                <w:szCs w:val="28"/>
              </w:rPr>
              <w:lastRenderedPageBreak/>
              <w:t>припинення діяльності з надання електронних довірчих послуг.</w:t>
            </w:r>
          </w:p>
          <w:p w:rsidR="00E10425" w:rsidRPr="00915D34" w:rsidRDefault="00E10425" w:rsidP="00196830">
            <w:pPr>
              <w:ind w:firstLine="567"/>
              <w:jc w:val="both"/>
              <w:rPr>
                <w:rFonts w:ascii="Times New Roman" w:hAnsi="Times New Roman"/>
                <w:b/>
                <w:bCs/>
                <w:sz w:val="28"/>
                <w:szCs w:val="28"/>
              </w:rPr>
            </w:pPr>
            <w:r w:rsidRPr="00915D34">
              <w:rPr>
                <w:rFonts w:ascii="Times New Roman" w:hAnsi="Times New Roman"/>
                <w:b/>
                <w:bCs/>
                <w:sz w:val="28"/>
                <w:szCs w:val="28"/>
              </w:rPr>
              <w:t>Частина відсутня</w:t>
            </w: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8D13A6" w:rsidRPr="00915D34" w:rsidRDefault="008D13A6" w:rsidP="00196830">
            <w:pPr>
              <w:ind w:firstLine="567"/>
              <w:jc w:val="both"/>
              <w:rPr>
                <w:rFonts w:ascii="Times New Roman" w:hAnsi="Times New Roman"/>
                <w:sz w:val="28"/>
                <w:szCs w:val="28"/>
              </w:rPr>
            </w:pPr>
          </w:p>
          <w:p w:rsidR="00DC5E09" w:rsidRPr="00915D34" w:rsidRDefault="00DC5E09" w:rsidP="00196830">
            <w:pPr>
              <w:ind w:firstLine="567"/>
              <w:jc w:val="both"/>
              <w:rPr>
                <w:rFonts w:ascii="Times New Roman" w:hAnsi="Times New Roman"/>
                <w:sz w:val="28"/>
                <w:szCs w:val="28"/>
              </w:rPr>
            </w:pPr>
          </w:p>
          <w:p w:rsidR="00DC5E09" w:rsidRPr="00915D34" w:rsidRDefault="00DC5E09" w:rsidP="00196830">
            <w:pPr>
              <w:ind w:firstLine="567"/>
              <w:jc w:val="both"/>
              <w:rPr>
                <w:rFonts w:ascii="Times New Roman" w:hAnsi="Times New Roman"/>
                <w:sz w:val="28"/>
                <w:szCs w:val="28"/>
              </w:rPr>
            </w:pPr>
          </w:p>
          <w:p w:rsidR="00A05A55" w:rsidRPr="00915D34" w:rsidRDefault="00A05A55" w:rsidP="00196830">
            <w:pPr>
              <w:ind w:firstLine="567"/>
              <w:jc w:val="both"/>
              <w:rPr>
                <w:rFonts w:ascii="Times New Roman" w:hAnsi="Times New Roman"/>
                <w:sz w:val="28"/>
                <w:szCs w:val="28"/>
              </w:rPr>
            </w:pPr>
          </w:p>
          <w:p w:rsidR="00A05A55" w:rsidRPr="00915D34" w:rsidRDefault="00A05A55" w:rsidP="00196830">
            <w:pPr>
              <w:ind w:firstLine="567"/>
              <w:jc w:val="both"/>
              <w:rPr>
                <w:rFonts w:ascii="Times New Roman" w:hAnsi="Times New Roman"/>
                <w:sz w:val="28"/>
                <w:szCs w:val="28"/>
              </w:rPr>
            </w:pPr>
          </w:p>
          <w:p w:rsidR="00A05A55" w:rsidRPr="00915D34" w:rsidRDefault="00A05A55" w:rsidP="00196830">
            <w:pPr>
              <w:ind w:firstLine="567"/>
              <w:jc w:val="both"/>
              <w:rPr>
                <w:rFonts w:ascii="Times New Roman" w:hAnsi="Times New Roman"/>
                <w:sz w:val="28"/>
                <w:szCs w:val="28"/>
              </w:rPr>
            </w:pPr>
          </w:p>
          <w:p w:rsidR="00A05A55" w:rsidRPr="00915D34" w:rsidRDefault="00A05A55" w:rsidP="00196830">
            <w:pPr>
              <w:ind w:firstLine="567"/>
              <w:jc w:val="both"/>
              <w:rPr>
                <w:rFonts w:ascii="Times New Roman" w:hAnsi="Times New Roman"/>
                <w:sz w:val="28"/>
                <w:szCs w:val="28"/>
              </w:rPr>
            </w:pPr>
          </w:p>
          <w:p w:rsidR="00A05A55" w:rsidRPr="00915D34" w:rsidRDefault="00A05A55" w:rsidP="00196830">
            <w:pPr>
              <w:ind w:firstLine="567"/>
              <w:jc w:val="both"/>
              <w:rPr>
                <w:rFonts w:ascii="Times New Roman" w:hAnsi="Times New Roman"/>
                <w:sz w:val="28"/>
                <w:szCs w:val="28"/>
              </w:rPr>
            </w:pPr>
          </w:p>
          <w:p w:rsidR="00A05A55" w:rsidRPr="00915D34" w:rsidRDefault="00A05A55" w:rsidP="00196830">
            <w:pPr>
              <w:ind w:firstLine="567"/>
              <w:jc w:val="both"/>
              <w:rPr>
                <w:rFonts w:ascii="Times New Roman" w:hAnsi="Times New Roman"/>
                <w:sz w:val="28"/>
                <w:szCs w:val="28"/>
              </w:rPr>
            </w:pPr>
          </w:p>
          <w:p w:rsidR="00A05A55" w:rsidRPr="00915D34" w:rsidRDefault="00A05A55" w:rsidP="00196830">
            <w:pPr>
              <w:ind w:firstLine="567"/>
              <w:jc w:val="both"/>
              <w:rPr>
                <w:rFonts w:ascii="Times New Roman" w:hAnsi="Times New Roman"/>
                <w:sz w:val="28"/>
                <w:szCs w:val="28"/>
              </w:rPr>
            </w:pPr>
          </w:p>
          <w:p w:rsidR="00A05A55" w:rsidRPr="00915D34" w:rsidRDefault="00A05A55" w:rsidP="00196830">
            <w:pPr>
              <w:ind w:firstLine="567"/>
              <w:jc w:val="both"/>
              <w:rPr>
                <w:rFonts w:ascii="Times New Roman" w:hAnsi="Times New Roman"/>
                <w:sz w:val="28"/>
                <w:szCs w:val="28"/>
              </w:rPr>
            </w:pPr>
          </w:p>
          <w:p w:rsidR="00A05A55" w:rsidRPr="00915D34" w:rsidRDefault="00A05A55" w:rsidP="00196830">
            <w:pPr>
              <w:ind w:firstLine="567"/>
              <w:jc w:val="both"/>
              <w:rPr>
                <w:rFonts w:ascii="Times New Roman" w:hAnsi="Times New Roman"/>
                <w:sz w:val="28"/>
                <w:szCs w:val="28"/>
              </w:rPr>
            </w:pPr>
          </w:p>
          <w:p w:rsidR="0065162B" w:rsidRPr="00915D34" w:rsidRDefault="0065162B" w:rsidP="00196830">
            <w:pPr>
              <w:ind w:firstLine="567"/>
              <w:jc w:val="both"/>
              <w:rPr>
                <w:rFonts w:ascii="Times New Roman" w:hAnsi="Times New Roman"/>
                <w:sz w:val="28"/>
                <w:szCs w:val="28"/>
              </w:rPr>
            </w:pPr>
          </w:p>
          <w:p w:rsidR="0065162B" w:rsidRPr="00915D34" w:rsidRDefault="0065162B" w:rsidP="00196830">
            <w:pPr>
              <w:ind w:firstLine="567"/>
              <w:jc w:val="both"/>
              <w:rPr>
                <w:rFonts w:ascii="Times New Roman" w:hAnsi="Times New Roman"/>
                <w:sz w:val="28"/>
                <w:szCs w:val="28"/>
              </w:rPr>
            </w:pPr>
          </w:p>
          <w:p w:rsidR="00A05A55" w:rsidRPr="00915D34" w:rsidRDefault="00A05A55" w:rsidP="00196830">
            <w:pPr>
              <w:ind w:firstLine="567"/>
              <w:jc w:val="both"/>
              <w:rPr>
                <w:rFonts w:ascii="Times New Roman" w:hAnsi="Times New Roman"/>
                <w:sz w:val="28"/>
                <w:szCs w:val="28"/>
              </w:rPr>
            </w:pPr>
          </w:p>
          <w:p w:rsidR="001B3775" w:rsidRPr="00915D34" w:rsidRDefault="001B3775" w:rsidP="00196830">
            <w:pPr>
              <w:ind w:firstLine="567"/>
              <w:jc w:val="both"/>
              <w:rPr>
                <w:rFonts w:ascii="Times New Roman" w:hAnsi="Times New Roman"/>
                <w:sz w:val="28"/>
                <w:szCs w:val="28"/>
              </w:rPr>
            </w:pPr>
          </w:p>
          <w:p w:rsidR="001B3775" w:rsidRPr="00915D34" w:rsidRDefault="001B3775" w:rsidP="00196830">
            <w:pPr>
              <w:ind w:firstLine="567"/>
              <w:jc w:val="both"/>
              <w:rPr>
                <w:rFonts w:ascii="Times New Roman" w:hAnsi="Times New Roman"/>
                <w:sz w:val="28"/>
                <w:szCs w:val="28"/>
              </w:rPr>
            </w:pPr>
          </w:p>
          <w:p w:rsidR="001B3775" w:rsidRPr="00915D34" w:rsidRDefault="001B3775" w:rsidP="00196830">
            <w:pPr>
              <w:ind w:firstLine="567"/>
              <w:jc w:val="both"/>
              <w:rPr>
                <w:rFonts w:ascii="Times New Roman" w:hAnsi="Times New Roman"/>
                <w:sz w:val="28"/>
                <w:szCs w:val="28"/>
              </w:rPr>
            </w:pPr>
          </w:p>
          <w:p w:rsidR="001B3775" w:rsidRPr="00915D34" w:rsidRDefault="001B3775" w:rsidP="00196830">
            <w:pPr>
              <w:ind w:firstLine="567"/>
              <w:jc w:val="both"/>
              <w:rPr>
                <w:rFonts w:ascii="Times New Roman" w:hAnsi="Times New Roman"/>
                <w:sz w:val="28"/>
                <w:szCs w:val="28"/>
              </w:rPr>
            </w:pPr>
          </w:p>
          <w:p w:rsidR="000738A7" w:rsidRPr="00915D34" w:rsidRDefault="000738A7" w:rsidP="00196830">
            <w:pPr>
              <w:ind w:firstLine="567"/>
              <w:jc w:val="both"/>
              <w:rPr>
                <w:rFonts w:ascii="Times New Roman" w:hAnsi="Times New Roman"/>
                <w:sz w:val="28"/>
                <w:szCs w:val="28"/>
              </w:rPr>
            </w:pPr>
          </w:p>
          <w:p w:rsidR="000738A7" w:rsidRPr="00915D34" w:rsidRDefault="000738A7" w:rsidP="00196830">
            <w:pPr>
              <w:ind w:firstLine="567"/>
              <w:jc w:val="both"/>
              <w:rPr>
                <w:rFonts w:ascii="Times New Roman" w:hAnsi="Times New Roman"/>
                <w:sz w:val="28"/>
                <w:szCs w:val="28"/>
              </w:rPr>
            </w:pPr>
          </w:p>
          <w:p w:rsidR="000738A7" w:rsidRPr="00915D34" w:rsidRDefault="000738A7" w:rsidP="00196830">
            <w:pPr>
              <w:ind w:firstLine="567"/>
              <w:jc w:val="both"/>
              <w:rPr>
                <w:rFonts w:ascii="Times New Roman" w:hAnsi="Times New Roman"/>
                <w:sz w:val="28"/>
                <w:szCs w:val="28"/>
              </w:rPr>
            </w:pPr>
          </w:p>
          <w:p w:rsidR="000738A7" w:rsidRPr="00915D34" w:rsidRDefault="000738A7" w:rsidP="00196830">
            <w:pPr>
              <w:ind w:firstLine="567"/>
              <w:jc w:val="both"/>
              <w:rPr>
                <w:rFonts w:ascii="Times New Roman" w:hAnsi="Times New Roman"/>
                <w:sz w:val="28"/>
                <w:szCs w:val="28"/>
              </w:rPr>
            </w:pPr>
          </w:p>
          <w:p w:rsidR="000738A7" w:rsidRPr="00915D34" w:rsidRDefault="000738A7" w:rsidP="00196830">
            <w:pPr>
              <w:ind w:firstLine="567"/>
              <w:jc w:val="both"/>
              <w:rPr>
                <w:rFonts w:ascii="Times New Roman" w:hAnsi="Times New Roman"/>
                <w:sz w:val="28"/>
                <w:szCs w:val="28"/>
              </w:rPr>
            </w:pPr>
          </w:p>
          <w:p w:rsidR="000738A7" w:rsidRPr="00915D34" w:rsidRDefault="000738A7" w:rsidP="00196830">
            <w:pPr>
              <w:ind w:firstLine="567"/>
              <w:jc w:val="both"/>
              <w:rPr>
                <w:rFonts w:ascii="Times New Roman" w:hAnsi="Times New Roman"/>
                <w:sz w:val="28"/>
                <w:szCs w:val="28"/>
              </w:rPr>
            </w:pPr>
          </w:p>
          <w:p w:rsidR="000738A7" w:rsidRPr="00915D34" w:rsidRDefault="000738A7" w:rsidP="00196830">
            <w:pPr>
              <w:ind w:firstLine="567"/>
              <w:jc w:val="both"/>
              <w:rPr>
                <w:rFonts w:ascii="Times New Roman" w:hAnsi="Times New Roman"/>
                <w:sz w:val="28"/>
                <w:szCs w:val="28"/>
              </w:rPr>
            </w:pPr>
          </w:p>
          <w:p w:rsidR="000738A7" w:rsidRPr="00915D34" w:rsidRDefault="000738A7" w:rsidP="00196830">
            <w:pPr>
              <w:ind w:firstLine="567"/>
              <w:jc w:val="both"/>
              <w:rPr>
                <w:rFonts w:ascii="Times New Roman" w:hAnsi="Times New Roman"/>
                <w:sz w:val="28"/>
                <w:szCs w:val="28"/>
              </w:rPr>
            </w:pPr>
          </w:p>
          <w:p w:rsidR="000738A7" w:rsidRPr="00915D34" w:rsidRDefault="000738A7" w:rsidP="00196830">
            <w:pPr>
              <w:ind w:firstLine="567"/>
              <w:jc w:val="both"/>
              <w:rPr>
                <w:rFonts w:ascii="Times New Roman" w:hAnsi="Times New Roman"/>
                <w:sz w:val="28"/>
                <w:szCs w:val="28"/>
              </w:rPr>
            </w:pPr>
          </w:p>
          <w:p w:rsidR="000738A7" w:rsidRPr="00915D34" w:rsidRDefault="000738A7" w:rsidP="00196830">
            <w:pPr>
              <w:ind w:firstLine="567"/>
              <w:jc w:val="both"/>
              <w:rPr>
                <w:rFonts w:ascii="Times New Roman" w:hAnsi="Times New Roman"/>
                <w:sz w:val="28"/>
                <w:szCs w:val="28"/>
              </w:rPr>
            </w:pPr>
          </w:p>
          <w:p w:rsidR="000738A7" w:rsidRPr="00915D34" w:rsidRDefault="000738A7" w:rsidP="00196830">
            <w:pPr>
              <w:ind w:firstLine="567"/>
              <w:jc w:val="both"/>
              <w:rPr>
                <w:rFonts w:ascii="Times New Roman" w:hAnsi="Times New Roman"/>
                <w:sz w:val="28"/>
                <w:szCs w:val="28"/>
              </w:rPr>
            </w:pPr>
          </w:p>
          <w:p w:rsidR="000738A7" w:rsidRPr="00915D34" w:rsidRDefault="000738A7" w:rsidP="00196830">
            <w:pPr>
              <w:ind w:firstLine="567"/>
              <w:jc w:val="both"/>
              <w:rPr>
                <w:rFonts w:ascii="Times New Roman" w:hAnsi="Times New Roman"/>
                <w:sz w:val="28"/>
                <w:szCs w:val="28"/>
              </w:rPr>
            </w:pPr>
          </w:p>
          <w:p w:rsidR="000738A7" w:rsidRPr="00915D34" w:rsidRDefault="000738A7" w:rsidP="00196830">
            <w:pPr>
              <w:ind w:firstLine="567"/>
              <w:jc w:val="both"/>
              <w:rPr>
                <w:rFonts w:ascii="Times New Roman" w:hAnsi="Times New Roman"/>
                <w:sz w:val="28"/>
                <w:szCs w:val="28"/>
              </w:rPr>
            </w:pPr>
          </w:p>
          <w:p w:rsidR="000738A7" w:rsidRPr="00915D34" w:rsidRDefault="000738A7" w:rsidP="00196830">
            <w:pPr>
              <w:ind w:firstLine="567"/>
              <w:jc w:val="both"/>
              <w:rPr>
                <w:rFonts w:ascii="Times New Roman" w:hAnsi="Times New Roman"/>
                <w:sz w:val="28"/>
                <w:szCs w:val="28"/>
              </w:rPr>
            </w:pPr>
          </w:p>
          <w:p w:rsidR="000738A7" w:rsidRPr="00915D34" w:rsidRDefault="000738A7" w:rsidP="00196830">
            <w:pPr>
              <w:ind w:firstLine="567"/>
              <w:jc w:val="both"/>
              <w:rPr>
                <w:rFonts w:ascii="Times New Roman" w:hAnsi="Times New Roman"/>
                <w:sz w:val="28"/>
                <w:szCs w:val="28"/>
              </w:rPr>
            </w:pPr>
          </w:p>
          <w:p w:rsidR="000738A7" w:rsidRPr="00915D34" w:rsidRDefault="000738A7" w:rsidP="00196830">
            <w:pPr>
              <w:ind w:firstLine="567"/>
              <w:jc w:val="both"/>
              <w:rPr>
                <w:rFonts w:ascii="Times New Roman" w:hAnsi="Times New Roman"/>
                <w:sz w:val="28"/>
                <w:szCs w:val="28"/>
              </w:rPr>
            </w:pPr>
          </w:p>
          <w:p w:rsidR="000738A7" w:rsidRPr="00915D34" w:rsidRDefault="000738A7" w:rsidP="00196830">
            <w:pPr>
              <w:ind w:firstLine="567"/>
              <w:jc w:val="both"/>
              <w:rPr>
                <w:rFonts w:ascii="Times New Roman" w:hAnsi="Times New Roman"/>
                <w:sz w:val="28"/>
                <w:szCs w:val="28"/>
              </w:rPr>
            </w:pPr>
          </w:p>
          <w:p w:rsidR="001B3775" w:rsidRPr="00915D34" w:rsidRDefault="001B3775" w:rsidP="00196830">
            <w:pPr>
              <w:ind w:firstLine="567"/>
              <w:jc w:val="both"/>
              <w:rPr>
                <w:rFonts w:ascii="Times New Roman" w:hAnsi="Times New Roman"/>
                <w:sz w:val="28"/>
                <w:szCs w:val="28"/>
              </w:rPr>
            </w:pPr>
          </w:p>
          <w:p w:rsidR="001B3775" w:rsidRPr="00915D34" w:rsidRDefault="001B3775" w:rsidP="00196830">
            <w:pPr>
              <w:ind w:firstLine="567"/>
              <w:jc w:val="both"/>
              <w:rPr>
                <w:rFonts w:ascii="Times New Roman" w:hAnsi="Times New Roman"/>
                <w:sz w:val="28"/>
                <w:szCs w:val="28"/>
              </w:rPr>
            </w:pPr>
          </w:p>
          <w:p w:rsidR="0055175B" w:rsidRPr="00915D34" w:rsidRDefault="0055175B" w:rsidP="00196830">
            <w:pPr>
              <w:ind w:firstLine="567"/>
              <w:jc w:val="both"/>
              <w:rPr>
                <w:rFonts w:ascii="Times New Roman" w:hAnsi="Times New Roman"/>
                <w:sz w:val="28"/>
                <w:szCs w:val="28"/>
              </w:rPr>
            </w:pPr>
          </w:p>
          <w:p w:rsidR="00A05A55" w:rsidRPr="00915D34" w:rsidRDefault="00A05A55" w:rsidP="00196830">
            <w:pPr>
              <w:ind w:firstLine="567"/>
              <w:jc w:val="both"/>
              <w:rPr>
                <w:rFonts w:ascii="Times New Roman" w:hAnsi="Times New Roman"/>
                <w:sz w:val="28"/>
                <w:szCs w:val="28"/>
              </w:rPr>
            </w:pPr>
          </w:p>
          <w:p w:rsidR="00A05A55" w:rsidRPr="00915D34" w:rsidRDefault="00A05A5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Обов’язкові вимоги до кваліфікованих надавачів електронних довірчих послуг, а також порядок перевірки їх дотримання встановлюються Кабінетом Міністрів України.</w:t>
            </w:r>
          </w:p>
        </w:tc>
        <w:tc>
          <w:tcPr>
            <w:tcW w:w="7296" w:type="dxa"/>
          </w:tcPr>
          <w:p w:rsidR="00E10425" w:rsidRPr="00915D34" w:rsidRDefault="00E10425" w:rsidP="00196830">
            <w:pPr>
              <w:pStyle w:val="rvps2"/>
              <w:spacing w:before="0" w:beforeAutospacing="0" w:after="0" w:afterAutospacing="0"/>
              <w:ind w:firstLine="567"/>
              <w:jc w:val="both"/>
              <w:rPr>
                <w:b/>
                <w:bCs/>
                <w:sz w:val="28"/>
                <w:szCs w:val="28"/>
              </w:rPr>
            </w:pPr>
            <w:r w:rsidRPr="00915D34">
              <w:rPr>
                <w:rStyle w:val="rvts9"/>
                <w:b/>
                <w:bCs/>
                <w:sz w:val="28"/>
                <w:szCs w:val="28"/>
              </w:rPr>
              <w:lastRenderedPageBreak/>
              <w:t xml:space="preserve">Стаття 13. </w:t>
            </w:r>
            <w:r w:rsidRPr="00915D34">
              <w:rPr>
                <w:b/>
                <w:bCs/>
                <w:sz w:val="28"/>
                <w:szCs w:val="28"/>
              </w:rPr>
              <w:t>Права та обов’язки надавачів електронних довірчих послуг</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1. Надавачі електронних довірчих послуг мають право:</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надавати електронні довірчі послуги з дотриманням вимог законодавства у сфері електронних довірчих послуг;</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отримувати документи та/або електронні дані, необхідні для ідентифікації особи, ідентифікаційні дані якої міститимуться у сертифікаті відкритого ключа;</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звертатися із запитами до компетентних державних органів для перевірки та підтвердження ідентифікаційних даних особи, які міститимуться у сертифікаті відкритого ключа;</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отримувати консультації від центрального </w:t>
            </w:r>
            <w:r w:rsidRPr="00915D34">
              <w:rPr>
                <w:b/>
                <w:bCs/>
                <w:sz w:val="28"/>
                <w:szCs w:val="28"/>
              </w:rPr>
              <w:lastRenderedPageBreak/>
              <w:t>засвідчувального органу або засвідчувального центру з питань, пов’язаних з наданням електронних довірчих послуг;</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звертатися до органів з оцінки відповідності для отримання документів про відповідність;</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звертатися до центрального засвідчувального органу або засвідчувального центру із заявами про формування кваліфікованих сертифікатів відкритих ключів, їх скасування, блокування або поновлення.</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8D13A6" w:rsidRPr="00915D34" w:rsidRDefault="008D13A6"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2. Кваліфіковані надавачі електронних довірчих послуг, крім прав, визначених частиною першою цієї статті, також мають право самостійно обирати, які саме стандарти будуть ними застосовуватися під час надання кваліфікованих електронних довірчих послуг з переліку стандартів, визначеного Кабінетом Міністрів України, крім сфери безпеки та захисту інформації.</w:t>
            </w:r>
          </w:p>
          <w:p w:rsidR="00CB5BDF" w:rsidRPr="00915D34" w:rsidRDefault="00CB5BDF" w:rsidP="00196830">
            <w:pPr>
              <w:pStyle w:val="rvps2"/>
              <w:spacing w:before="0" w:beforeAutospacing="0" w:after="0" w:afterAutospacing="0"/>
              <w:ind w:firstLine="567"/>
              <w:jc w:val="both"/>
              <w:rPr>
                <w:b/>
                <w:bCs/>
                <w:sz w:val="28"/>
                <w:szCs w:val="28"/>
              </w:rPr>
            </w:pPr>
            <w:r w:rsidRPr="00915D34">
              <w:rPr>
                <w:b/>
                <w:bCs/>
                <w:sz w:val="28"/>
                <w:szCs w:val="28"/>
                <w:shd w:val="clear" w:color="auto" w:fill="FFFFFF"/>
              </w:rPr>
              <w:t>3. Якщо надання певної електронної довірчої послуги належить до встановлених законодавством обов’язків надавача електронних довірчих послуг, він не має права відмовити у наданні такої послуги з підстав, не передбачених законом.</w:t>
            </w:r>
          </w:p>
          <w:p w:rsidR="00E10425" w:rsidRPr="00915D34" w:rsidRDefault="00CB5BDF" w:rsidP="00196830">
            <w:pPr>
              <w:pStyle w:val="rvps2"/>
              <w:spacing w:before="0" w:beforeAutospacing="0" w:after="0" w:afterAutospacing="0"/>
              <w:ind w:firstLine="567"/>
              <w:jc w:val="both"/>
              <w:rPr>
                <w:b/>
                <w:bCs/>
                <w:sz w:val="28"/>
                <w:szCs w:val="28"/>
              </w:rPr>
            </w:pPr>
            <w:r w:rsidRPr="00915D34">
              <w:rPr>
                <w:b/>
                <w:bCs/>
                <w:sz w:val="28"/>
                <w:szCs w:val="28"/>
              </w:rPr>
              <w:t>4</w:t>
            </w:r>
            <w:r w:rsidR="00E10425" w:rsidRPr="00915D34">
              <w:rPr>
                <w:b/>
                <w:bCs/>
                <w:sz w:val="28"/>
                <w:szCs w:val="28"/>
              </w:rPr>
              <w:t>. Надавачі електронних довірчих послуг зобов’язані забезпечити:</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захист персональних даних користувачів </w:t>
            </w:r>
            <w:r w:rsidRPr="00915D34">
              <w:rPr>
                <w:b/>
                <w:bCs/>
                <w:sz w:val="28"/>
                <w:szCs w:val="28"/>
              </w:rPr>
              <w:lastRenderedPageBreak/>
              <w:t>електронних довірчих послуг відповідно до вимог законодавства;</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функціонування інформаційно-телекомунікаційної системи та програмно-технічного комплексу, що використовуються для надання електронних довірчих послуг, та захист інформації, яка обробляється в них, </w:t>
            </w:r>
            <w:bookmarkStart w:id="326" w:name="_Hlk61198311"/>
            <w:r w:rsidR="00EC1757" w:rsidRPr="00915D34">
              <w:rPr>
                <w:b/>
                <w:bCs/>
                <w:sz w:val="28"/>
                <w:szCs w:val="28"/>
              </w:rPr>
              <w:t>відповідно до</w:t>
            </w:r>
            <w:r w:rsidRPr="00915D34">
              <w:rPr>
                <w:b/>
                <w:bCs/>
                <w:sz w:val="28"/>
                <w:szCs w:val="28"/>
              </w:rPr>
              <w:t xml:space="preserve"> вимог </w:t>
            </w:r>
            <w:r w:rsidR="00EC1757" w:rsidRPr="00915D34">
              <w:rPr>
                <w:b/>
                <w:bCs/>
                <w:sz w:val="28"/>
                <w:szCs w:val="28"/>
              </w:rPr>
              <w:t>законодавства у сфері захисту інформації</w:t>
            </w:r>
            <w:bookmarkEnd w:id="326"/>
            <w:r w:rsidRPr="00915D34">
              <w:rPr>
                <w:b/>
                <w:bCs/>
                <w:sz w:val="28"/>
                <w:szCs w:val="28"/>
              </w:rPr>
              <w:t>;</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створення та функціонування свого офіційного веб-сайту;</w:t>
            </w:r>
          </w:p>
          <w:p w:rsidR="0055175B" w:rsidRPr="00915D34" w:rsidRDefault="0055175B" w:rsidP="00196830">
            <w:pPr>
              <w:pStyle w:val="rvps2"/>
              <w:spacing w:before="0" w:beforeAutospacing="0" w:after="0" w:afterAutospacing="0"/>
              <w:ind w:firstLine="567"/>
              <w:jc w:val="both"/>
              <w:rPr>
                <w:b/>
                <w:bCs/>
                <w:sz w:val="28"/>
                <w:szCs w:val="28"/>
              </w:rPr>
            </w:pPr>
          </w:p>
          <w:p w:rsidR="0055175B" w:rsidRPr="00915D34" w:rsidRDefault="0055175B" w:rsidP="00196830">
            <w:pPr>
              <w:pStyle w:val="rvps2"/>
              <w:spacing w:before="0" w:beforeAutospacing="0" w:after="0" w:afterAutospacing="0"/>
              <w:ind w:firstLine="567"/>
              <w:jc w:val="both"/>
              <w:rPr>
                <w:b/>
                <w:bCs/>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впровадження, підтримання в актуальному стані та публікацію на своєму офіційному веб-сайті реєстру чинних, блокованих та скасованих сертифікатів відкритих ключів;</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можливість цілодобового доступу до реєстру чинних, блокованих та скасованих сертифікатів відкритих ключів та до інформації про статус сертифікатів відкритих ключів через телекомунікаційні мережі загального користування;</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цілодобовий прийом та перевірку заяв підписувачів та створювачів електронних печаток про скасування, блокування та поновлення їхніх сертифікатів відкритих ключів;</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скасування, блокування та поновлення сертифікатів відкритих ключів відповідно до вимог цього Закону;</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встановлення під час формування сертифіката </w:t>
            </w:r>
            <w:r w:rsidRPr="00915D34">
              <w:rPr>
                <w:b/>
                <w:bCs/>
                <w:sz w:val="28"/>
                <w:szCs w:val="28"/>
              </w:rPr>
              <w:lastRenderedPageBreak/>
              <w:t>відкритого ключа належності відкритого ключа та відповідного йому особистого ключа підписувачу чи створювачу електронної печатки;</w:t>
            </w:r>
          </w:p>
          <w:p w:rsidR="00E10425" w:rsidRPr="00915D34" w:rsidRDefault="00E10425" w:rsidP="00196830">
            <w:pPr>
              <w:pStyle w:val="rvps2"/>
              <w:spacing w:before="0" w:beforeAutospacing="0" w:after="0" w:afterAutospacing="0"/>
              <w:ind w:firstLine="567"/>
              <w:jc w:val="both"/>
              <w:rPr>
                <w:b/>
                <w:bCs/>
                <w:sz w:val="28"/>
                <w:szCs w:val="28"/>
              </w:rPr>
            </w:pPr>
            <w:bookmarkStart w:id="327" w:name="_Hlk61216312"/>
            <w:r w:rsidRPr="00915D34">
              <w:rPr>
                <w:b/>
                <w:bCs/>
                <w:sz w:val="28"/>
                <w:szCs w:val="28"/>
              </w:rPr>
              <w:t>внесення ідентифікаційних даних підписувача чи створювача електронної печатки до відповідного сертифіката відкритого ключа</w:t>
            </w:r>
            <w:bookmarkEnd w:id="327"/>
            <w:r w:rsidRPr="00915D34">
              <w:rPr>
                <w:b/>
                <w:bCs/>
                <w:sz w:val="28"/>
                <w:szCs w:val="28"/>
              </w:rPr>
              <w:t>;</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вжиття відповідних організаційних і технічних заходів з управління ризиками, пов’язаними з безпекою електронних довірчих послуг, у тому числі заходів для запобігання та мінімізації наслідків інцидентів у галузі безпеки;</w:t>
            </w:r>
          </w:p>
          <w:p w:rsidR="00E10425" w:rsidRPr="00915D34" w:rsidRDefault="00E10425" w:rsidP="00196830">
            <w:pPr>
              <w:pStyle w:val="rvps2"/>
              <w:spacing w:before="0" w:beforeAutospacing="0" w:after="0" w:afterAutospacing="0"/>
              <w:ind w:firstLine="567"/>
              <w:jc w:val="both"/>
              <w:rPr>
                <w:b/>
                <w:bCs/>
                <w:sz w:val="28"/>
                <w:szCs w:val="28"/>
              </w:rPr>
            </w:pPr>
            <w:bookmarkStart w:id="328" w:name="_Hlk61213986"/>
            <w:r w:rsidRPr="00915D34">
              <w:rPr>
                <w:b/>
                <w:bCs/>
                <w:sz w:val="28"/>
                <w:szCs w:val="28"/>
              </w:rPr>
              <w:t>інформування контролюючого органу</w:t>
            </w:r>
            <w:bookmarkStart w:id="329" w:name="_Hlk60501982"/>
            <w:r w:rsidRPr="00915D34">
              <w:rPr>
                <w:b/>
                <w:bCs/>
                <w:sz w:val="28"/>
                <w:szCs w:val="28"/>
              </w:rPr>
              <w:t>, центрального засвідчувального органу та</w:t>
            </w:r>
            <w:bookmarkEnd w:id="329"/>
            <w:r w:rsidRPr="00915D34">
              <w:rPr>
                <w:b/>
                <w:bCs/>
                <w:sz w:val="28"/>
                <w:szCs w:val="28"/>
              </w:rPr>
              <w:t>, в разі необхідності, органу з питань захисту персональних даних про порушення конфіденційності та/або цілісності інформації, що впливають на надання електронних довірчих послуг або стосуються персональних даних користувачів електронних довірчих послуг,</w:t>
            </w:r>
            <w:bookmarkEnd w:id="328"/>
            <w:r w:rsidRPr="00915D34">
              <w:rPr>
                <w:b/>
                <w:bCs/>
                <w:sz w:val="28"/>
                <w:szCs w:val="28"/>
              </w:rPr>
              <w:t xml:space="preserve"> без необґрунтованої затримки, але не пізніше ніж протягом 24 годин з моменту, коли їм стало відомо про так</w:t>
            </w:r>
            <w:r w:rsidR="004D1CA9" w:rsidRPr="00915D34">
              <w:rPr>
                <w:b/>
                <w:bCs/>
                <w:sz w:val="28"/>
                <w:szCs w:val="28"/>
              </w:rPr>
              <w:t>і</w:t>
            </w:r>
            <w:r w:rsidRPr="00915D34">
              <w:rPr>
                <w:b/>
                <w:bCs/>
                <w:sz w:val="28"/>
                <w:szCs w:val="28"/>
              </w:rPr>
              <w:t xml:space="preserve"> порушення;</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інформування користувачів електронних довірчих послуг про порушення конфіденційності та/або цілісності інформації, що впливають на надання їм електронних довірчих послуг або стосуються їхніх персональних даних,</w:t>
            </w:r>
            <w:r w:rsidR="004D1CA9" w:rsidRPr="00915D34">
              <w:rPr>
                <w:b/>
                <w:bCs/>
                <w:sz w:val="28"/>
                <w:szCs w:val="28"/>
              </w:rPr>
              <w:t xml:space="preserve"> без необґрунтованої затримки, але</w:t>
            </w:r>
            <w:r w:rsidRPr="00915D34">
              <w:rPr>
                <w:b/>
                <w:bCs/>
                <w:sz w:val="28"/>
                <w:szCs w:val="28"/>
              </w:rPr>
              <w:t xml:space="preserve"> не пізніше двох годин з моменту, коли їм стало відомо про такі порушення;</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унеможливлення використання особистого ключа </w:t>
            </w:r>
            <w:r w:rsidRPr="00915D34">
              <w:rPr>
                <w:b/>
                <w:bCs/>
                <w:sz w:val="28"/>
                <w:szCs w:val="28"/>
              </w:rPr>
              <w:lastRenderedPageBreak/>
              <w:t>у разі його компрометації;</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постійне зберігання всіх виданих сертифікатів відкритих ключів;</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8D13A6" w:rsidRPr="00915D34" w:rsidRDefault="008D13A6" w:rsidP="00196830">
            <w:pPr>
              <w:pStyle w:val="rvps2"/>
              <w:spacing w:before="0" w:beforeAutospacing="0" w:after="0" w:afterAutospacing="0"/>
              <w:ind w:firstLine="567"/>
              <w:jc w:val="both"/>
              <w:rPr>
                <w:sz w:val="28"/>
                <w:szCs w:val="28"/>
              </w:rPr>
            </w:pPr>
          </w:p>
          <w:p w:rsidR="008D13A6" w:rsidRPr="00915D34" w:rsidRDefault="008D13A6"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1B3775" w:rsidRPr="00915D34" w:rsidRDefault="001B3775"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8D13A6" w:rsidRPr="00915D34" w:rsidRDefault="008D13A6" w:rsidP="00196830">
            <w:pPr>
              <w:pStyle w:val="rvps2"/>
              <w:spacing w:before="0" w:beforeAutospacing="0" w:after="0" w:afterAutospacing="0"/>
              <w:ind w:firstLine="567"/>
              <w:jc w:val="both"/>
              <w:rPr>
                <w:sz w:val="28"/>
                <w:szCs w:val="28"/>
              </w:rPr>
            </w:pPr>
          </w:p>
          <w:p w:rsidR="00255799" w:rsidRPr="00915D34" w:rsidRDefault="0085062A" w:rsidP="00196830">
            <w:pPr>
              <w:pStyle w:val="rvps2"/>
              <w:spacing w:before="0" w:beforeAutospacing="0" w:after="0" w:afterAutospacing="0"/>
              <w:ind w:firstLine="567"/>
              <w:jc w:val="both"/>
              <w:rPr>
                <w:b/>
                <w:bCs/>
                <w:sz w:val="28"/>
                <w:szCs w:val="28"/>
              </w:rPr>
            </w:pPr>
            <w:r w:rsidRPr="00915D34">
              <w:rPr>
                <w:b/>
                <w:bCs/>
                <w:sz w:val="28"/>
                <w:szCs w:val="28"/>
              </w:rPr>
              <w:t>постійне зберігання документів та електронних даних, отриманих під час надання електронних довірчих послуг</w:t>
            </w:r>
            <w:r w:rsidR="00255799" w:rsidRPr="00915D34">
              <w:rPr>
                <w:b/>
                <w:bCs/>
                <w:sz w:val="28"/>
                <w:szCs w:val="28"/>
              </w:rPr>
              <w:t>.</w:t>
            </w:r>
          </w:p>
          <w:p w:rsidR="008D13A6" w:rsidRPr="00915D34" w:rsidRDefault="008D13A6" w:rsidP="00196830">
            <w:pPr>
              <w:pStyle w:val="rvps2"/>
              <w:spacing w:before="0" w:beforeAutospacing="0" w:after="0" w:afterAutospacing="0"/>
              <w:ind w:firstLine="567"/>
              <w:jc w:val="both"/>
              <w:rPr>
                <w:sz w:val="28"/>
                <w:szCs w:val="28"/>
              </w:rPr>
            </w:pPr>
          </w:p>
          <w:p w:rsidR="008D13A6" w:rsidRPr="00915D34" w:rsidRDefault="008D13A6" w:rsidP="00196830">
            <w:pPr>
              <w:pStyle w:val="rvps2"/>
              <w:spacing w:before="0" w:beforeAutospacing="0" w:after="0" w:afterAutospacing="0"/>
              <w:ind w:firstLine="567"/>
              <w:jc w:val="both"/>
              <w:rPr>
                <w:sz w:val="28"/>
                <w:szCs w:val="28"/>
              </w:rPr>
            </w:pPr>
          </w:p>
          <w:p w:rsidR="008D13A6" w:rsidRPr="00915D34" w:rsidRDefault="008D13A6" w:rsidP="00196830">
            <w:pPr>
              <w:pStyle w:val="rvps2"/>
              <w:spacing w:before="0" w:beforeAutospacing="0" w:after="0" w:afterAutospacing="0"/>
              <w:ind w:firstLine="567"/>
              <w:jc w:val="both"/>
              <w:rPr>
                <w:sz w:val="28"/>
                <w:szCs w:val="28"/>
              </w:rPr>
            </w:pPr>
          </w:p>
          <w:p w:rsidR="008D13A6" w:rsidRPr="00915D34" w:rsidRDefault="008D13A6"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8D13A6" w:rsidRPr="00915D34" w:rsidRDefault="008D13A6"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E10425" w:rsidRPr="00915D34" w:rsidRDefault="00CB5BDF" w:rsidP="00196830">
            <w:pPr>
              <w:pStyle w:val="rvps2"/>
              <w:spacing w:before="0" w:beforeAutospacing="0" w:after="0" w:afterAutospacing="0"/>
              <w:ind w:firstLine="567"/>
              <w:jc w:val="both"/>
              <w:rPr>
                <w:b/>
                <w:bCs/>
                <w:sz w:val="28"/>
                <w:szCs w:val="28"/>
              </w:rPr>
            </w:pPr>
            <w:r w:rsidRPr="00915D34">
              <w:rPr>
                <w:b/>
                <w:bCs/>
                <w:sz w:val="28"/>
                <w:szCs w:val="28"/>
              </w:rPr>
              <w:t>5</w:t>
            </w:r>
            <w:r w:rsidR="00E10425" w:rsidRPr="00915D34">
              <w:rPr>
                <w:b/>
                <w:bCs/>
                <w:sz w:val="28"/>
                <w:szCs w:val="28"/>
              </w:rPr>
              <w:t xml:space="preserve">. Кваліфіковані надавачі електронних довірчих послуг, крім обов’язків, визначених частиною </w:t>
            </w:r>
            <w:r w:rsidRPr="00915D34">
              <w:rPr>
                <w:b/>
                <w:bCs/>
                <w:sz w:val="28"/>
                <w:szCs w:val="28"/>
              </w:rPr>
              <w:t>четвертою</w:t>
            </w:r>
            <w:r w:rsidR="00E10425" w:rsidRPr="00915D34">
              <w:rPr>
                <w:b/>
                <w:bCs/>
                <w:sz w:val="28"/>
                <w:szCs w:val="28"/>
              </w:rPr>
              <w:t xml:space="preserve"> цією статті, зобов’язані також забезпечити:</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внесення коштів на поточний рахунок із спеціальним режимом використання у банку (рахунок в органі, що здійснює казначейське обслуговування бюджетних коштів) для забезпечення відшкодування шкоди, яка може бути завдана користувачам електронних довірчих послуг чи третім особам внаслідок неналежного виконання кваліфікованим надавачем електронних довірчих послуг своїх зобов’язань, або страхування цивільно-правової відповідальності для забезпечення відшкодування такої шкоди у розмірі, визначеному частиною п’ятою статті 16 цього Закону;</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використання під час надання кваліфікованих електронних довірчих послуг виключно кваліфікованих сертифікатів відкритих ключів, </w:t>
            </w:r>
            <w:r w:rsidR="00837F07" w:rsidRPr="00915D34">
              <w:rPr>
                <w:b/>
                <w:bCs/>
                <w:sz w:val="28"/>
                <w:szCs w:val="28"/>
              </w:rPr>
              <w:t>сформованих центральним засвідчувальним органом чи засвідчувальним центром</w:t>
            </w:r>
            <w:r w:rsidRPr="00915D34">
              <w:rPr>
                <w:b/>
                <w:bCs/>
                <w:sz w:val="28"/>
                <w:szCs w:val="28"/>
              </w:rPr>
              <w:t>;</w:t>
            </w:r>
          </w:p>
          <w:p w:rsidR="00CF4001" w:rsidRPr="00915D34" w:rsidRDefault="00CF4001" w:rsidP="00196830">
            <w:pPr>
              <w:pStyle w:val="rvps2"/>
              <w:spacing w:before="0" w:beforeAutospacing="0" w:after="0" w:afterAutospacing="0"/>
              <w:ind w:firstLine="567"/>
              <w:jc w:val="both"/>
              <w:rPr>
                <w:b/>
                <w:bCs/>
                <w:sz w:val="28"/>
                <w:szCs w:val="28"/>
              </w:rPr>
            </w:pPr>
            <w:bookmarkStart w:id="330" w:name="_Hlk68092587"/>
            <w:r w:rsidRPr="00915D34">
              <w:rPr>
                <w:b/>
                <w:bCs/>
                <w:sz w:val="28"/>
                <w:szCs w:val="28"/>
              </w:rPr>
              <w:t xml:space="preserve">наймання працівників та, за потреби, субпідрядників, які володіють необхідними для надання електронних довірчих послуг знаннями, досвідом і кваліфікацією, пройшли відповідну підготовку у сферах інформаційних технологій, захисту інформації або кібербезпеки, а також мають стаж роботи за фахом у зазначених сферах не менше трьох </w:t>
            </w:r>
            <w:r w:rsidRPr="00915D34">
              <w:rPr>
                <w:b/>
                <w:bCs/>
                <w:sz w:val="28"/>
                <w:szCs w:val="28"/>
              </w:rPr>
              <w:lastRenderedPageBreak/>
              <w:t>років (крім працівників та/або субпідрядників, відповідальних за перевірку документів, наданих заявниками, їх заяв про формування, блокування, поновлення та скасування кваліфікованих сертифікатів відкритих ключів;</w:t>
            </w:r>
            <w:bookmarkStart w:id="331" w:name="_Hlk63104701"/>
          </w:p>
          <w:p w:rsidR="003B02F1" w:rsidRPr="00915D34" w:rsidRDefault="003B02F1" w:rsidP="00196830">
            <w:pPr>
              <w:pStyle w:val="rvps2"/>
              <w:spacing w:before="0" w:beforeAutospacing="0" w:after="0" w:afterAutospacing="0"/>
              <w:ind w:firstLine="567"/>
              <w:jc w:val="both"/>
              <w:rPr>
                <w:b/>
                <w:bCs/>
                <w:sz w:val="28"/>
                <w:szCs w:val="28"/>
              </w:rPr>
            </w:pPr>
            <w:r w:rsidRPr="00915D34">
              <w:rPr>
                <w:b/>
                <w:bCs/>
                <w:sz w:val="28"/>
                <w:szCs w:val="28"/>
              </w:rPr>
              <w:t>чітке та вичерпне повідомлення будь-якій особі, яка звернулася за отриманням електронної довірчої послуги, про умови використання такої послуги, у тому числі про будь-які обмеження її використання перед укладенням договору про надання електронних довірчих послуг;</w:t>
            </w:r>
            <w:bookmarkEnd w:id="330"/>
          </w:p>
          <w:p w:rsidR="00597A1B" w:rsidRPr="00915D34" w:rsidRDefault="00E92D5F" w:rsidP="00196830">
            <w:pPr>
              <w:pStyle w:val="rvps2"/>
              <w:spacing w:before="0" w:beforeAutospacing="0" w:after="0" w:afterAutospacing="0"/>
              <w:ind w:firstLine="567"/>
              <w:jc w:val="both"/>
              <w:rPr>
                <w:b/>
                <w:bCs/>
                <w:sz w:val="28"/>
                <w:szCs w:val="28"/>
              </w:rPr>
            </w:pPr>
            <w:r w:rsidRPr="00915D34">
              <w:rPr>
                <w:b/>
                <w:bCs/>
                <w:sz w:val="28"/>
                <w:szCs w:val="28"/>
              </w:rPr>
              <w:t>проведення</w:t>
            </w:r>
            <w:r w:rsidR="00597A1B" w:rsidRPr="00915D34">
              <w:rPr>
                <w:b/>
                <w:bCs/>
                <w:sz w:val="28"/>
                <w:szCs w:val="28"/>
              </w:rPr>
              <w:t xml:space="preserve"> під час</w:t>
            </w:r>
            <w:r w:rsidR="00185F9E" w:rsidRPr="00915D34">
              <w:rPr>
                <w:b/>
                <w:bCs/>
                <w:sz w:val="28"/>
                <w:szCs w:val="28"/>
              </w:rPr>
              <w:t xml:space="preserve"> формування та</w:t>
            </w:r>
            <w:r w:rsidR="00597A1B" w:rsidRPr="00915D34">
              <w:rPr>
                <w:b/>
                <w:bCs/>
                <w:sz w:val="28"/>
                <w:szCs w:val="28"/>
              </w:rPr>
              <w:t xml:space="preserve"> видачі кваліфікованих сертифікатів відкритих ключів перевірки (верифікації) інформації про </w:t>
            </w:r>
            <w:r w:rsidRPr="00915D34">
              <w:rPr>
                <w:b/>
                <w:bCs/>
                <w:sz w:val="28"/>
                <w:szCs w:val="28"/>
              </w:rPr>
              <w:t>осіб, яким видаються сертифікати,</w:t>
            </w:r>
            <w:r w:rsidR="00597A1B" w:rsidRPr="00915D34">
              <w:rPr>
                <w:b/>
                <w:bCs/>
                <w:sz w:val="28"/>
                <w:szCs w:val="28"/>
              </w:rPr>
              <w:t xml:space="preserve"> з використанням</w:t>
            </w:r>
            <w:r w:rsidR="007B7AE2" w:rsidRPr="00915D34">
              <w:rPr>
                <w:b/>
                <w:bCs/>
                <w:sz w:val="28"/>
                <w:szCs w:val="28"/>
              </w:rPr>
              <w:t xml:space="preserve"> </w:t>
            </w:r>
            <w:r w:rsidR="00597A1B" w:rsidRPr="00915D34">
              <w:rPr>
                <w:b/>
                <w:bCs/>
                <w:sz w:val="28"/>
                <w:szCs w:val="28"/>
              </w:rPr>
              <w:t xml:space="preserve">відомостей </w:t>
            </w:r>
            <w:r w:rsidR="00CF4001" w:rsidRPr="00915D34">
              <w:rPr>
                <w:b/>
                <w:bCs/>
                <w:sz w:val="28"/>
                <w:szCs w:val="28"/>
              </w:rPr>
              <w:t>інформаційних ресурсів єдиної інформаційної системи Міністерства внутрішніх справ України (відомостей, що містяться в Єдиному державному демографічному реєстрі, та відомостей щодо викрадених (втрачених) документів за зверненнями громадян)</w:t>
            </w:r>
            <w:r w:rsidR="00597A1B" w:rsidRPr="00915D34">
              <w:rPr>
                <w:b/>
                <w:bCs/>
                <w:sz w:val="28"/>
                <w:szCs w:val="28"/>
              </w:rPr>
              <w:t xml:space="preserve">, Державного реєстру фізичних осіб - платників податків, Державного реєстру актів цивільного стану громадян, </w:t>
            </w:r>
            <w:r w:rsidR="00185F9E" w:rsidRPr="00915D34">
              <w:rPr>
                <w:b/>
                <w:bCs/>
                <w:sz w:val="28"/>
                <w:szCs w:val="28"/>
                <w:shd w:val="clear" w:color="auto" w:fill="FFFFFF"/>
              </w:rPr>
              <w:t>є</w:t>
            </w:r>
            <w:r w:rsidR="007B7AE2" w:rsidRPr="00915D34">
              <w:rPr>
                <w:b/>
                <w:bCs/>
                <w:sz w:val="28"/>
                <w:szCs w:val="28"/>
                <w:shd w:val="clear" w:color="auto" w:fill="FFFFFF"/>
              </w:rPr>
              <w:t>диної інформаційної системи Міністерства внутрішніх справ України щодо викрадених (втрачених) документів за зверненнями громадян</w:t>
            </w:r>
            <w:r w:rsidR="00185F9E" w:rsidRPr="00915D34">
              <w:rPr>
                <w:b/>
                <w:bCs/>
                <w:sz w:val="28"/>
                <w:szCs w:val="28"/>
                <w:shd w:val="clear" w:color="auto" w:fill="FFFFFF"/>
              </w:rPr>
              <w:t xml:space="preserve">, </w:t>
            </w:r>
            <w:r w:rsidR="00597A1B" w:rsidRPr="00915D34">
              <w:rPr>
                <w:b/>
                <w:bCs/>
                <w:sz w:val="28"/>
                <w:szCs w:val="28"/>
              </w:rPr>
              <w:t>Єдиного державного реєстру юридичних осіб, фізичних осіб - підприємців та громадських формувань</w:t>
            </w:r>
            <w:r w:rsidR="00185F9E" w:rsidRPr="00915D34">
              <w:rPr>
                <w:b/>
                <w:bCs/>
                <w:sz w:val="28"/>
                <w:szCs w:val="28"/>
              </w:rPr>
              <w:t>, отриманих у процесі електронної взаємодії за допомогою інтегрованої системи електронної ідентифікації</w:t>
            </w:r>
            <w:r w:rsidR="00597A1B" w:rsidRPr="00915D34">
              <w:rPr>
                <w:b/>
                <w:bCs/>
                <w:sz w:val="28"/>
                <w:szCs w:val="28"/>
              </w:rPr>
              <w:t>;</w:t>
            </w:r>
          </w:p>
          <w:bookmarkEnd w:id="331"/>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lastRenderedPageBreak/>
              <w:t>інформування контролюючого органу та центрального засвідчувального органу або засвідчувального центру про будь-які зміни у процедурі надання кваліфікованих електронних довірчих послуг протягом 48 годин з моменту настання таких змін;</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передачу центральному засвідчувальному органу або </w:t>
            </w:r>
            <w:r w:rsidR="0065162B" w:rsidRPr="00915D34">
              <w:rPr>
                <w:b/>
                <w:bCs/>
                <w:sz w:val="28"/>
                <w:szCs w:val="28"/>
              </w:rPr>
              <w:t>іншому кваліфікованому надавачу електронних довірчих послуг</w:t>
            </w:r>
            <w:r w:rsidRPr="00915D34">
              <w:rPr>
                <w:b/>
                <w:bCs/>
                <w:sz w:val="28"/>
                <w:szCs w:val="28"/>
              </w:rPr>
              <w:t xml:space="preserve"> документованої інформації в разі припинення діяльності з надання кваліфікованих електронних довірчих послуг</w:t>
            </w:r>
            <w:r w:rsidR="00255799" w:rsidRPr="00915D34">
              <w:rPr>
                <w:b/>
                <w:bCs/>
                <w:sz w:val="28"/>
                <w:szCs w:val="28"/>
              </w:rPr>
              <w:t>;</w:t>
            </w:r>
          </w:p>
          <w:p w:rsidR="00255799" w:rsidRPr="00915D34" w:rsidRDefault="00255799" w:rsidP="00196830">
            <w:pPr>
              <w:pStyle w:val="rvps2"/>
              <w:spacing w:before="0" w:beforeAutospacing="0" w:after="0" w:afterAutospacing="0"/>
              <w:ind w:firstLine="567"/>
              <w:jc w:val="both"/>
              <w:rPr>
                <w:b/>
                <w:bCs/>
                <w:sz w:val="28"/>
                <w:szCs w:val="28"/>
              </w:rPr>
            </w:pPr>
            <w:r w:rsidRPr="00915D34">
              <w:rPr>
                <w:b/>
                <w:bCs/>
                <w:sz w:val="28"/>
                <w:szCs w:val="28"/>
              </w:rPr>
              <w:t>приєднання до системи моніторингу надання та використання електронних довірчих послуг, збирання та передачу з використанням цієї системи даних, пов’язаних з наданням та використанням електронних довірчих послуг.</w:t>
            </w:r>
          </w:p>
          <w:p w:rsidR="00E10425" w:rsidRPr="00915D34" w:rsidRDefault="0039573C" w:rsidP="00196830">
            <w:pPr>
              <w:pStyle w:val="rvps2"/>
              <w:spacing w:before="0" w:beforeAutospacing="0" w:after="0" w:afterAutospacing="0"/>
              <w:ind w:firstLine="567"/>
              <w:jc w:val="both"/>
              <w:rPr>
                <w:b/>
                <w:bCs/>
                <w:sz w:val="28"/>
                <w:szCs w:val="28"/>
              </w:rPr>
            </w:pPr>
            <w:r w:rsidRPr="00915D34">
              <w:rPr>
                <w:b/>
                <w:bCs/>
                <w:sz w:val="28"/>
                <w:szCs w:val="28"/>
              </w:rPr>
              <w:t>6</w:t>
            </w:r>
            <w:r w:rsidR="00E10425" w:rsidRPr="00915D34">
              <w:rPr>
                <w:b/>
                <w:bCs/>
                <w:sz w:val="28"/>
                <w:szCs w:val="28"/>
              </w:rPr>
              <w:t xml:space="preserve">. </w:t>
            </w:r>
            <w:bookmarkStart w:id="332" w:name="_Hlk63118875"/>
            <w:r w:rsidR="00837F07" w:rsidRPr="00915D34">
              <w:rPr>
                <w:b/>
                <w:bCs/>
                <w:sz w:val="28"/>
                <w:szCs w:val="28"/>
              </w:rPr>
              <w:t>Вимоги до надавачів електронних довірчих послуг та їхніх відокремлених пунктів реєстрації</w:t>
            </w:r>
            <w:r w:rsidR="002376F2" w:rsidRPr="00915D34">
              <w:rPr>
                <w:b/>
                <w:bCs/>
                <w:sz w:val="28"/>
                <w:szCs w:val="28"/>
              </w:rPr>
              <w:t>, а також порядок перевірки їх дотримання</w:t>
            </w:r>
            <w:r w:rsidR="00837F07" w:rsidRPr="00915D34">
              <w:rPr>
                <w:b/>
                <w:bCs/>
                <w:sz w:val="28"/>
                <w:szCs w:val="28"/>
              </w:rPr>
              <w:t xml:space="preserve"> встановлюються Кабінетом Міністрів України.</w:t>
            </w:r>
          </w:p>
          <w:p w:rsidR="00A05A55" w:rsidRPr="00915D34" w:rsidRDefault="00E10425" w:rsidP="00196830">
            <w:pPr>
              <w:ind w:firstLine="567"/>
              <w:jc w:val="both"/>
              <w:rPr>
                <w:rFonts w:ascii="Times New Roman" w:hAnsi="Times New Roman"/>
                <w:sz w:val="28"/>
                <w:szCs w:val="28"/>
              </w:rPr>
            </w:pPr>
            <w:r w:rsidRPr="00915D34">
              <w:rPr>
                <w:rFonts w:ascii="Times New Roman" w:hAnsi="Times New Roman"/>
                <w:b/>
                <w:bCs/>
                <w:iCs/>
                <w:sz w:val="28"/>
                <w:szCs w:val="28"/>
              </w:rPr>
              <w:t>Вимоги з безпеки та захисту інформації до надавачів електронних довірчих послуг та їхніх відокремлених пунктів реєстрації встановлюються спеціально уповноваженим центральним органом виконавчої влади з питань організації спеціального зв’язку та захисту інформації.</w:t>
            </w:r>
            <w:bookmarkEnd w:id="332"/>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14. </w:t>
            </w:r>
            <w:r w:rsidRPr="00915D34">
              <w:rPr>
                <w:sz w:val="28"/>
                <w:szCs w:val="28"/>
              </w:rPr>
              <w:t>Засоби електронної ідентифікації</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1. Електронна ідентифікація здійснюється за допомогою засобів електронної ідентифікації, що </w:t>
            </w:r>
            <w:r w:rsidRPr="00915D34">
              <w:rPr>
                <w:sz w:val="28"/>
                <w:szCs w:val="28"/>
              </w:rPr>
              <w:lastRenderedPageBreak/>
              <w:t>підпадають під схему електронної ідентифікації, затверджену Кабінетом Міністрів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Міжнародні договори України щодо електронних довірчих послуг повинні передбачати порядок подання повідомлень та визнання схем електронної ідентифікації (із зазначенням рівня довіри для засобів електронної ідентифікації).</w:t>
            </w:r>
          </w:p>
        </w:tc>
        <w:tc>
          <w:tcPr>
            <w:tcW w:w="7296" w:type="dxa"/>
          </w:tcPr>
          <w:p w:rsidR="00E10425" w:rsidRPr="00915D34" w:rsidRDefault="00E10425"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lastRenderedPageBreak/>
              <w:t>Стаття 14. Електронна ідентифікація</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 xml:space="preserve">1. Електронна ідентифікація здійснюється з використанням засобів електронної ідентифікації та </w:t>
            </w:r>
            <w:r w:rsidRPr="00915D34">
              <w:rPr>
                <w:rFonts w:ascii="Times New Roman" w:hAnsi="Times New Roman"/>
                <w:b/>
                <w:bCs/>
                <w:sz w:val="28"/>
                <w:szCs w:val="28"/>
              </w:rPr>
              <w:lastRenderedPageBreak/>
              <w:t>процедури автентифікації відповідно до схем електронної ідентифікації.</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15. </w:t>
            </w:r>
            <w:r w:rsidRPr="00915D34">
              <w:rPr>
                <w:sz w:val="28"/>
                <w:szCs w:val="28"/>
              </w:rPr>
              <w:t>Схеми електронної ідентифікації</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Схема електронної ідентифікації повинна встановлювати високий, середній або низький рівні довіри до засобів електронної ідентифікації, що використовуються в них. Схема електронної ідентифікації визначається Кабінетом Міністрів України.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Низький, середній та високий рівні довіри до засобів електронної ідентифікації повинні відповідати таким критеріям:</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низький рівень довіри до засобів електронної ідентифікації повинен характеризувати засоби електронної ідентифікації в контексті схеми електронної ідентифікації, яка забезпечує обмежений ступінь довіри до заявлених або затверджених ідентифікаційних даних і описується з посиланням на технічні специфікації, стандарти і процедури, що до неї відносяться, включаючи технічні засоби контролю, призначенням яких є зниження ризику зловживання або спростування ідентичності;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середній рівень довіри до засобів електронної ідентифікації повинен характеризувати засоби електронної ідентифікації в контексті схеми електронної </w:t>
            </w:r>
            <w:r w:rsidRPr="00915D34">
              <w:rPr>
                <w:sz w:val="28"/>
                <w:szCs w:val="28"/>
              </w:rPr>
              <w:lastRenderedPageBreak/>
              <w:t>ідентифікації, яка забезпечує суттєвий ступінь довіри до заявлених або затверджених ідентифікаційних даних і описується з посиланням на технічні специфікації, стандарти і процедури, що до неї відносяться, включаючи технічні засоби контролю, призначенням яких є істотне зниження ризику зловживання або спростування ідентичності;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високий рівень довіри до засобів електронної ідентифікації повинен характеризувати засоби електронної ідентифікації в контексті схеми електронної ідентифікації, яка забезпечує найвищий ступінь довіри до заявлених ідентифікаційних даних особи і описується з посиланням на технічні специфікації, стандарти і процедури, що до неї відносяться, включаючи технічні засоби контролю, призначенням яких є запобігання зловживанню повноваженнями або підміні особи.</w:t>
            </w:r>
          </w:p>
          <w:p w:rsidR="000D0746" w:rsidRPr="00915D34" w:rsidRDefault="000D0746" w:rsidP="00196830">
            <w:pPr>
              <w:pStyle w:val="rvps2"/>
              <w:spacing w:before="0" w:beforeAutospacing="0" w:after="0" w:afterAutospacing="0"/>
              <w:ind w:firstLine="567"/>
              <w:jc w:val="both"/>
              <w:rPr>
                <w:sz w:val="28"/>
                <w:szCs w:val="28"/>
              </w:rPr>
            </w:pPr>
          </w:p>
          <w:p w:rsidR="000D0746" w:rsidRPr="00915D34" w:rsidRDefault="000D0746" w:rsidP="00196830">
            <w:pPr>
              <w:pStyle w:val="rvps2"/>
              <w:spacing w:before="0" w:beforeAutospacing="0" w:after="0" w:afterAutospacing="0"/>
              <w:ind w:firstLine="567"/>
              <w:jc w:val="both"/>
              <w:rPr>
                <w:sz w:val="28"/>
                <w:szCs w:val="28"/>
              </w:rPr>
            </w:pPr>
          </w:p>
          <w:p w:rsidR="000D0746" w:rsidRPr="00915D34" w:rsidRDefault="000D0746" w:rsidP="00196830">
            <w:pPr>
              <w:pStyle w:val="rvps2"/>
              <w:spacing w:before="0" w:beforeAutospacing="0" w:after="0" w:afterAutospacing="0"/>
              <w:ind w:firstLine="567"/>
              <w:jc w:val="both"/>
              <w:rPr>
                <w:sz w:val="28"/>
                <w:szCs w:val="28"/>
              </w:rPr>
            </w:pPr>
          </w:p>
          <w:p w:rsidR="000D0746" w:rsidRPr="00915D34" w:rsidRDefault="000D0746" w:rsidP="00196830">
            <w:pPr>
              <w:pStyle w:val="rvps2"/>
              <w:spacing w:before="0" w:beforeAutospacing="0" w:after="0" w:afterAutospacing="0"/>
              <w:ind w:firstLine="567"/>
              <w:jc w:val="both"/>
              <w:rPr>
                <w:sz w:val="28"/>
                <w:szCs w:val="28"/>
              </w:rPr>
            </w:pPr>
          </w:p>
          <w:p w:rsidR="00A63BD0" w:rsidRPr="00915D34" w:rsidRDefault="00A63BD0" w:rsidP="00196830">
            <w:pPr>
              <w:pStyle w:val="rvps2"/>
              <w:spacing w:before="0" w:beforeAutospacing="0" w:after="0" w:afterAutospacing="0"/>
              <w:ind w:firstLine="567"/>
              <w:jc w:val="both"/>
              <w:rPr>
                <w:sz w:val="28"/>
                <w:szCs w:val="28"/>
              </w:rPr>
            </w:pPr>
          </w:p>
          <w:p w:rsidR="00A63BD0" w:rsidRPr="00915D34" w:rsidRDefault="00A63BD0" w:rsidP="00196830">
            <w:pPr>
              <w:pStyle w:val="rvps2"/>
              <w:spacing w:before="0" w:beforeAutospacing="0" w:after="0" w:afterAutospacing="0"/>
              <w:ind w:firstLine="567"/>
              <w:jc w:val="both"/>
              <w:rPr>
                <w:sz w:val="28"/>
                <w:szCs w:val="28"/>
              </w:rPr>
            </w:pPr>
          </w:p>
          <w:p w:rsidR="000D0746" w:rsidRPr="00915D34" w:rsidRDefault="000D0746"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 Використання кваліфікованих електронних підписів та печаток забезпечує високий рівень довіри до схем електронної ідентифікації.</w:t>
            </w:r>
          </w:p>
          <w:p w:rsidR="0051031B" w:rsidRPr="00915D34" w:rsidRDefault="0051031B" w:rsidP="00196830">
            <w:pPr>
              <w:ind w:firstLine="567"/>
              <w:jc w:val="both"/>
              <w:rPr>
                <w:rFonts w:ascii="Times New Roman" w:hAnsi="Times New Roman"/>
                <w:sz w:val="28"/>
                <w:szCs w:val="28"/>
              </w:rPr>
            </w:pPr>
          </w:p>
          <w:p w:rsidR="0051031B" w:rsidRPr="00915D34" w:rsidRDefault="0051031B" w:rsidP="00196830">
            <w:pPr>
              <w:ind w:firstLine="567"/>
              <w:jc w:val="both"/>
              <w:rPr>
                <w:rFonts w:ascii="Times New Roman" w:hAnsi="Times New Roman"/>
                <w:sz w:val="28"/>
                <w:szCs w:val="28"/>
              </w:rPr>
            </w:pPr>
          </w:p>
          <w:p w:rsidR="0051031B" w:rsidRPr="00915D34" w:rsidRDefault="0051031B" w:rsidP="00196830">
            <w:pPr>
              <w:ind w:firstLine="567"/>
              <w:jc w:val="both"/>
              <w:rPr>
                <w:rFonts w:ascii="Times New Roman" w:hAnsi="Times New Roman"/>
                <w:sz w:val="28"/>
                <w:szCs w:val="28"/>
              </w:rPr>
            </w:pPr>
          </w:p>
          <w:p w:rsidR="0051031B" w:rsidRPr="00915D34" w:rsidRDefault="0051031B"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Використання удосконалених електронних підписів та печаток забезпечує середній рівень довіри до схем електронної ідентифікації.</w:t>
            </w:r>
          </w:p>
          <w:p w:rsidR="00640F61" w:rsidRPr="00915D34" w:rsidRDefault="00640F61" w:rsidP="00196830">
            <w:pPr>
              <w:ind w:firstLine="567"/>
              <w:jc w:val="both"/>
              <w:rPr>
                <w:rFonts w:ascii="Times New Roman" w:hAnsi="Times New Roman"/>
                <w:sz w:val="28"/>
                <w:szCs w:val="28"/>
              </w:rPr>
            </w:pPr>
          </w:p>
          <w:p w:rsidR="00640F61" w:rsidRPr="00915D34" w:rsidRDefault="00640F61" w:rsidP="00196830">
            <w:pPr>
              <w:ind w:firstLine="567"/>
              <w:jc w:val="both"/>
              <w:rPr>
                <w:rFonts w:ascii="Times New Roman" w:hAnsi="Times New Roman"/>
                <w:sz w:val="28"/>
                <w:szCs w:val="28"/>
              </w:rPr>
            </w:pPr>
          </w:p>
          <w:p w:rsidR="0051031B" w:rsidRPr="00915D34" w:rsidRDefault="0051031B" w:rsidP="00196830">
            <w:pPr>
              <w:ind w:firstLine="567"/>
              <w:jc w:val="both"/>
              <w:rPr>
                <w:rFonts w:ascii="Times New Roman" w:hAnsi="Times New Roman"/>
                <w:sz w:val="28"/>
                <w:szCs w:val="28"/>
              </w:rPr>
            </w:pPr>
          </w:p>
          <w:p w:rsidR="00640F61" w:rsidRPr="00915D34" w:rsidRDefault="00640F61" w:rsidP="00196830">
            <w:pPr>
              <w:ind w:firstLine="567"/>
              <w:jc w:val="both"/>
              <w:rPr>
                <w:rFonts w:ascii="Times New Roman" w:hAnsi="Times New Roman"/>
                <w:sz w:val="28"/>
                <w:szCs w:val="28"/>
              </w:rPr>
            </w:pPr>
          </w:p>
          <w:p w:rsidR="00640F61" w:rsidRPr="00915D34" w:rsidRDefault="00640F61" w:rsidP="00196830">
            <w:pPr>
              <w:ind w:firstLine="567"/>
              <w:jc w:val="both"/>
              <w:rPr>
                <w:rFonts w:ascii="Times New Roman" w:hAnsi="Times New Roman"/>
                <w:sz w:val="28"/>
                <w:szCs w:val="28"/>
              </w:rPr>
            </w:pPr>
          </w:p>
          <w:p w:rsidR="00640F61" w:rsidRPr="00915D34" w:rsidRDefault="00640F61" w:rsidP="00196830">
            <w:pPr>
              <w:ind w:firstLine="567"/>
              <w:jc w:val="both"/>
              <w:rPr>
                <w:rFonts w:ascii="Times New Roman" w:hAnsi="Times New Roman"/>
                <w:b/>
                <w:bCs/>
                <w:sz w:val="28"/>
                <w:szCs w:val="28"/>
              </w:rPr>
            </w:pPr>
            <w:r w:rsidRPr="00915D34">
              <w:rPr>
                <w:rFonts w:ascii="Times New Roman" w:hAnsi="Times New Roman"/>
                <w:b/>
                <w:bCs/>
                <w:sz w:val="28"/>
                <w:szCs w:val="28"/>
              </w:rPr>
              <w:t>Частина відсутня</w:t>
            </w:r>
          </w:p>
        </w:tc>
        <w:tc>
          <w:tcPr>
            <w:tcW w:w="7296" w:type="dxa"/>
          </w:tcPr>
          <w:p w:rsidR="00E10425" w:rsidRPr="00915D34" w:rsidRDefault="00E10425" w:rsidP="00196830">
            <w:pPr>
              <w:pStyle w:val="rvps2"/>
              <w:spacing w:before="0" w:beforeAutospacing="0" w:after="0" w:afterAutospacing="0"/>
              <w:ind w:firstLine="567"/>
              <w:jc w:val="both"/>
              <w:rPr>
                <w:b/>
                <w:bCs/>
                <w:sz w:val="28"/>
                <w:szCs w:val="28"/>
              </w:rPr>
            </w:pPr>
            <w:r w:rsidRPr="00915D34">
              <w:rPr>
                <w:rStyle w:val="rvts9"/>
                <w:b/>
                <w:bCs/>
                <w:sz w:val="28"/>
                <w:szCs w:val="28"/>
              </w:rPr>
              <w:lastRenderedPageBreak/>
              <w:t>Стаття 15. Рівні довіри до засобів та схем електронної ідентифікації</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1. Схеми електронної ідентифікації повинні забезпечувати низький, середній та/або високий рівні довіри до засобів електронної ідентифікації, що видаються в рамках відповідних схем електронної ідентифікації.</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2. Низький, середній та високий рівні довіри до засобів електронної ідентифікації повинні відповідати таким критеріям:</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низький рівень довіри до засобів електронної ідентифікації стосується засобу електронної ідентифікації в контексті схеми електронної ідентифікації, який забезпечує обмежений ступінь довіри до заявлених або стверджуваних ідентифікаційних даних особи та характеризується з посиланням на пов’язані з ним технічні специфікації, стандарти і процедури, включаючи технічні засоби контролю, призначенням яких є зниження ризику неправомірного використання чи підміни ідентифікаційних даних;</w:t>
            </w:r>
          </w:p>
          <w:p w:rsidR="00E10425" w:rsidRPr="00915D34" w:rsidRDefault="00E10425" w:rsidP="00196830">
            <w:pPr>
              <w:pStyle w:val="rvps2"/>
              <w:spacing w:before="0" w:beforeAutospacing="0" w:after="0" w:afterAutospacing="0"/>
              <w:ind w:firstLine="567"/>
              <w:jc w:val="both"/>
              <w:rPr>
                <w:sz w:val="28"/>
                <w:szCs w:val="28"/>
              </w:rPr>
            </w:pPr>
            <w:r w:rsidRPr="00915D34">
              <w:rPr>
                <w:b/>
                <w:bCs/>
                <w:sz w:val="28"/>
                <w:szCs w:val="28"/>
              </w:rPr>
              <w:t xml:space="preserve">середній рівень довіри до засобів електронної </w:t>
            </w:r>
            <w:r w:rsidRPr="00915D34">
              <w:rPr>
                <w:b/>
                <w:bCs/>
                <w:sz w:val="28"/>
                <w:szCs w:val="28"/>
              </w:rPr>
              <w:lastRenderedPageBreak/>
              <w:t>ідентифікації стосується засобу електронної ідентифікації в контексті схеми електронної ідентифікації, який забезпечує суттєвий ступінь довіри до заявлених або стверджуваних ідентифікаційних даних особи та характеризується з посиланням на пов’язані з ним технічні специфікації, стандарти і процедури, включаючи технічні засоби контролю, призначенням яких є істотне зниження ризику неправомірного використання чи підміни ідентифікаційних даних;</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високий рівень довіри до засобів електронної ідентифікації стосується засобу електронної ідентифікації в контексті схеми електронної ідентифікації, який забезпечує вищий ступінь довіри до заявлених або стверджуваних ідентифікаційних даних особи, ніж засіб електронної ідентифікації з середнім рівнем довіри, та характеризується з посиланням на пов’язані з ним технічні специфікації, стандарти і процедури, включаючи технічні засоби контролю, призначенням яких є запобігання неправомірному використанню чи підміні ідентифікаційних даних.</w:t>
            </w:r>
          </w:p>
          <w:p w:rsidR="000D0746" w:rsidRPr="00915D34" w:rsidRDefault="000D0746" w:rsidP="00196830">
            <w:pPr>
              <w:pStyle w:val="rvps2"/>
              <w:spacing w:before="0" w:beforeAutospacing="0" w:after="0" w:afterAutospacing="0"/>
              <w:ind w:firstLine="567"/>
              <w:jc w:val="both"/>
              <w:rPr>
                <w:b/>
                <w:bCs/>
                <w:sz w:val="28"/>
                <w:szCs w:val="28"/>
              </w:rPr>
            </w:pPr>
            <w:r w:rsidRPr="00915D34">
              <w:rPr>
                <w:b/>
                <w:bCs/>
                <w:sz w:val="28"/>
                <w:szCs w:val="28"/>
              </w:rPr>
              <w:t>3. Використання кваліфікованих електронних підписів та печаток забезпечує високий рівень довіри до засобів електронної ідентифікації, з використанням яких створюються такі електронні підписи та печатки, а також до схем електронної ідентифікації, в рамках яких видаються відповідні засоби електронної ідентифікації.</w:t>
            </w:r>
          </w:p>
          <w:p w:rsidR="000D0746" w:rsidRPr="00915D34" w:rsidRDefault="000D0746" w:rsidP="00196830">
            <w:pPr>
              <w:pStyle w:val="rvps2"/>
              <w:spacing w:before="0" w:beforeAutospacing="0" w:after="0" w:afterAutospacing="0"/>
              <w:ind w:firstLine="567"/>
              <w:jc w:val="both"/>
              <w:rPr>
                <w:b/>
                <w:bCs/>
                <w:sz w:val="28"/>
                <w:szCs w:val="28"/>
              </w:rPr>
            </w:pPr>
            <w:r w:rsidRPr="00915D34">
              <w:rPr>
                <w:b/>
                <w:bCs/>
                <w:sz w:val="28"/>
                <w:szCs w:val="28"/>
              </w:rPr>
              <w:lastRenderedPageBreak/>
              <w:t>Використання удосконалених електронних підписів та печаток, які базуються на кваліфікованих сертифікатах відкритих ключів, забезпечує середній рівень довіри до засобів електронної ідентифікації, з використанням яких створюються такі електронні підписи та печатки, а також до схем електронної ідентифікації, в рамках яких видаються відповідні засоби електронної ідентифікації.</w:t>
            </w:r>
          </w:p>
          <w:p w:rsidR="00007B28" w:rsidRPr="00915D34" w:rsidRDefault="000D0746" w:rsidP="00196830">
            <w:pPr>
              <w:ind w:firstLine="567"/>
              <w:jc w:val="both"/>
              <w:rPr>
                <w:rFonts w:ascii="Times New Roman" w:hAnsi="Times New Roman"/>
                <w:b/>
                <w:bCs/>
                <w:sz w:val="28"/>
                <w:szCs w:val="28"/>
              </w:rPr>
            </w:pPr>
            <w:r w:rsidRPr="00915D34">
              <w:rPr>
                <w:rFonts w:ascii="Times New Roman" w:hAnsi="Times New Roman"/>
                <w:b/>
                <w:bCs/>
                <w:sz w:val="28"/>
                <w:szCs w:val="28"/>
              </w:rPr>
              <w:t>4</w:t>
            </w:r>
            <w:r w:rsidR="00E10425" w:rsidRPr="00915D34">
              <w:rPr>
                <w:rFonts w:ascii="Times New Roman" w:hAnsi="Times New Roman"/>
                <w:b/>
                <w:bCs/>
                <w:sz w:val="28"/>
                <w:szCs w:val="28"/>
              </w:rPr>
              <w:t>. Мінімальні технічні специфікації та процедури, які застосовуються для визначення рівнів довіри до засобів електронної ідентифікації, затверджуються Кабінетом Міністрів України.</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Style w:val="rvts9"/>
                <w:rFonts w:ascii="Times New Roman" w:hAnsi="Times New Roman"/>
                <w:b/>
                <w:bCs/>
                <w:sz w:val="28"/>
                <w:szCs w:val="28"/>
              </w:rPr>
              <w:lastRenderedPageBreak/>
              <w:t>Стаття відсутня</w:t>
            </w:r>
          </w:p>
        </w:tc>
        <w:tc>
          <w:tcPr>
            <w:tcW w:w="7296" w:type="dxa"/>
          </w:tcPr>
          <w:p w:rsidR="00E10425" w:rsidRPr="00915D34" w:rsidRDefault="00E10425"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Стаття 15</w:t>
            </w:r>
            <w:r w:rsidRPr="00915D34">
              <w:rPr>
                <w:rStyle w:val="rvts9"/>
                <w:b/>
                <w:bCs/>
                <w:sz w:val="28"/>
                <w:szCs w:val="28"/>
                <w:vertAlign w:val="superscript"/>
              </w:rPr>
              <w:t>1</w:t>
            </w:r>
            <w:r w:rsidRPr="00915D34">
              <w:rPr>
                <w:rStyle w:val="rvts9"/>
                <w:b/>
                <w:bCs/>
                <w:sz w:val="28"/>
                <w:szCs w:val="28"/>
              </w:rPr>
              <w:t>. Електронна ідентифікація у сфері електронного урядування</w:t>
            </w:r>
          </w:p>
          <w:p w:rsidR="00E10425" w:rsidRPr="00915D34" w:rsidRDefault="00E10425" w:rsidP="00196830">
            <w:pPr>
              <w:pStyle w:val="rvps2"/>
              <w:spacing w:before="0" w:beforeAutospacing="0" w:after="0" w:afterAutospacing="0"/>
              <w:ind w:firstLine="567"/>
              <w:jc w:val="both"/>
              <w:rPr>
                <w:b/>
                <w:sz w:val="28"/>
                <w:szCs w:val="28"/>
              </w:rPr>
            </w:pPr>
            <w:r w:rsidRPr="00915D34">
              <w:rPr>
                <w:b/>
                <w:sz w:val="28"/>
                <w:szCs w:val="28"/>
              </w:rPr>
              <w:t xml:space="preserve">1. </w:t>
            </w:r>
            <w:bookmarkStart w:id="333" w:name="_Hlk62828398"/>
            <w:r w:rsidRPr="00915D34">
              <w:rPr>
                <w:b/>
                <w:sz w:val="28"/>
                <w:szCs w:val="28"/>
              </w:rPr>
              <w:t xml:space="preserve">Автентифікація в інформаційних та інформаційно-телекомунікаційних системах, за допомогою яких надаються </w:t>
            </w:r>
            <w:bookmarkStart w:id="334" w:name="_Hlk62112567"/>
            <w:r w:rsidRPr="00915D34">
              <w:rPr>
                <w:b/>
                <w:sz w:val="28"/>
                <w:szCs w:val="28"/>
              </w:rPr>
              <w:t>електронні послуги</w:t>
            </w:r>
            <w:r w:rsidR="0060252A" w:rsidRPr="00915D34">
              <w:rPr>
                <w:b/>
                <w:sz w:val="28"/>
                <w:szCs w:val="28"/>
              </w:rPr>
              <w:t>, здійснюється відправлення і отримання електронних даних</w:t>
            </w:r>
            <w:r w:rsidRPr="00915D34">
              <w:rPr>
                <w:b/>
                <w:sz w:val="28"/>
                <w:szCs w:val="28"/>
              </w:rPr>
              <w:t xml:space="preserve"> та</w:t>
            </w:r>
            <w:bookmarkEnd w:id="334"/>
            <w:r w:rsidRPr="00915D34">
              <w:rPr>
                <w:b/>
                <w:sz w:val="28"/>
                <w:szCs w:val="28"/>
              </w:rPr>
              <w:t xml:space="preserve"> володільцями інформації в яких є органи державної влади, органи влади Автономної Республіки Крим, органи місцевого самоврядування, інші юридичні особи публічного права,</w:t>
            </w:r>
            <w:bookmarkEnd w:id="333"/>
            <w:r w:rsidRPr="00915D34">
              <w:rPr>
                <w:b/>
                <w:sz w:val="28"/>
                <w:szCs w:val="28"/>
              </w:rPr>
              <w:t xml:space="preserve"> здійснюється з використанням засобів електронної ідентифікації, що відповідають низькому, середньому або високому рівню довіри та видаються в рамках схем електронної ідентифікації, включених до</w:t>
            </w:r>
            <w:r w:rsidRPr="00915D34">
              <w:rPr>
                <w:b/>
                <w:bCs/>
                <w:sz w:val="28"/>
                <w:szCs w:val="28"/>
              </w:rPr>
              <w:t xml:space="preserve"> п</w:t>
            </w:r>
            <w:r w:rsidRPr="00915D34">
              <w:rPr>
                <w:b/>
                <w:sz w:val="28"/>
                <w:szCs w:val="28"/>
              </w:rPr>
              <w:t>ереліку схем електронної ідентифікаці</w:t>
            </w:r>
            <w:r w:rsidR="007D1CDB" w:rsidRPr="00915D34">
              <w:rPr>
                <w:b/>
                <w:bCs/>
                <w:sz w:val="28"/>
                <w:szCs w:val="28"/>
              </w:rPr>
              <w:t>ї у сфері електронного урядування</w:t>
            </w:r>
            <w:r w:rsidRPr="00915D34">
              <w:rPr>
                <w:b/>
                <w:sz w:val="28"/>
                <w:szCs w:val="28"/>
              </w:rPr>
              <w:t>.</w:t>
            </w:r>
          </w:p>
          <w:p w:rsidR="00D6311F" w:rsidRPr="00915D34" w:rsidRDefault="00A64114" w:rsidP="00196830">
            <w:pPr>
              <w:pStyle w:val="rvps2"/>
              <w:spacing w:before="0" w:beforeAutospacing="0" w:after="0" w:afterAutospacing="0"/>
              <w:ind w:firstLine="567"/>
              <w:jc w:val="both"/>
              <w:rPr>
                <w:b/>
                <w:bCs/>
                <w:sz w:val="28"/>
                <w:szCs w:val="28"/>
              </w:rPr>
            </w:pPr>
            <w:r w:rsidRPr="00915D34">
              <w:rPr>
                <w:b/>
                <w:bCs/>
                <w:sz w:val="28"/>
                <w:szCs w:val="28"/>
              </w:rPr>
              <w:t xml:space="preserve">2. </w:t>
            </w:r>
            <w:r w:rsidR="00D6311F" w:rsidRPr="00915D34">
              <w:rPr>
                <w:b/>
                <w:bCs/>
                <w:sz w:val="28"/>
                <w:szCs w:val="28"/>
              </w:rPr>
              <w:t>Відповідність засобів електронної ідентифікації</w:t>
            </w:r>
            <w:r w:rsidR="00662716" w:rsidRPr="00915D34">
              <w:rPr>
                <w:b/>
                <w:bCs/>
                <w:sz w:val="28"/>
                <w:szCs w:val="28"/>
              </w:rPr>
              <w:t xml:space="preserve"> (крім засобів, визначених частиною третьою статті 15 </w:t>
            </w:r>
            <w:r w:rsidR="00662716" w:rsidRPr="00915D34">
              <w:rPr>
                <w:b/>
                <w:bCs/>
                <w:sz w:val="28"/>
                <w:szCs w:val="28"/>
              </w:rPr>
              <w:lastRenderedPageBreak/>
              <w:t>цього Закону)</w:t>
            </w:r>
            <w:r w:rsidR="00D6311F" w:rsidRPr="00915D34">
              <w:rPr>
                <w:b/>
                <w:bCs/>
                <w:sz w:val="28"/>
                <w:szCs w:val="28"/>
              </w:rPr>
              <w:t xml:space="preserve"> низькому, середньому або високому рівню довіри для включення схем електронної ідентифікації, в рамках яких видаються відповідні засоби електронної ідентифікації, до переліку схем електронної ідентифікації у сфері електронного урядування встановлюється висновками експертизи, яка проводиться в установленому Кабінетом Міністрів України порядку із застосуванням мінімальних технічних специфікацій та процедур, визначених частиною </w:t>
            </w:r>
            <w:r w:rsidR="009C174F" w:rsidRPr="00915D34">
              <w:rPr>
                <w:b/>
                <w:bCs/>
                <w:sz w:val="28"/>
                <w:szCs w:val="28"/>
              </w:rPr>
              <w:t>четвертою</w:t>
            </w:r>
            <w:r w:rsidR="00D6311F" w:rsidRPr="00915D34">
              <w:rPr>
                <w:b/>
                <w:bCs/>
                <w:sz w:val="28"/>
                <w:szCs w:val="28"/>
              </w:rPr>
              <w:t xml:space="preserve"> статті 15 цього Закону.</w:t>
            </w:r>
          </w:p>
          <w:p w:rsidR="00A64114" w:rsidRPr="00915D34" w:rsidRDefault="00D6311F" w:rsidP="00196830">
            <w:pPr>
              <w:pStyle w:val="rvps2"/>
              <w:spacing w:before="0" w:beforeAutospacing="0" w:after="0" w:afterAutospacing="0"/>
              <w:ind w:firstLine="567"/>
              <w:jc w:val="both"/>
              <w:rPr>
                <w:b/>
                <w:bCs/>
                <w:sz w:val="28"/>
                <w:szCs w:val="28"/>
              </w:rPr>
            </w:pPr>
            <w:r w:rsidRPr="00915D34">
              <w:rPr>
                <w:b/>
                <w:bCs/>
                <w:sz w:val="28"/>
                <w:szCs w:val="28"/>
              </w:rPr>
              <w:t>Експертиза щодо відповідності засобів електронної ідентифікації певному рівню довіри проводиться безоплатно спеціально уповноваженим центральним органом виконавчої влади з питань організації спеціального зв’язку та захисту інформації.</w:t>
            </w:r>
          </w:p>
          <w:p w:rsidR="00E10425" w:rsidRPr="00915D34" w:rsidRDefault="001946FE" w:rsidP="00196830">
            <w:pPr>
              <w:pStyle w:val="rvps2"/>
              <w:spacing w:before="0" w:beforeAutospacing="0" w:after="0" w:afterAutospacing="0"/>
              <w:ind w:firstLine="567"/>
              <w:jc w:val="both"/>
              <w:rPr>
                <w:b/>
                <w:sz w:val="28"/>
                <w:szCs w:val="28"/>
              </w:rPr>
            </w:pPr>
            <w:r w:rsidRPr="00915D34">
              <w:rPr>
                <w:b/>
                <w:sz w:val="28"/>
                <w:szCs w:val="28"/>
              </w:rPr>
              <w:t>3</w:t>
            </w:r>
            <w:r w:rsidR="00E10425" w:rsidRPr="00915D34">
              <w:rPr>
                <w:b/>
                <w:sz w:val="28"/>
                <w:szCs w:val="28"/>
              </w:rPr>
              <w:t xml:space="preserve">. Держателі інформаційних та інформаційно-телекомунікаційних систем, за допомогою яких надаються </w:t>
            </w:r>
            <w:r w:rsidR="006A7C3D" w:rsidRPr="00915D34">
              <w:rPr>
                <w:b/>
                <w:sz w:val="28"/>
                <w:szCs w:val="28"/>
              </w:rPr>
              <w:t>електронні послуги</w:t>
            </w:r>
            <w:r w:rsidR="0060252A" w:rsidRPr="00915D34">
              <w:rPr>
                <w:b/>
                <w:sz w:val="28"/>
                <w:szCs w:val="28"/>
              </w:rPr>
              <w:t>, здійснюється відправлення і отримання електронних даних</w:t>
            </w:r>
            <w:r w:rsidR="006A7C3D" w:rsidRPr="00915D34">
              <w:rPr>
                <w:b/>
                <w:sz w:val="28"/>
                <w:szCs w:val="28"/>
              </w:rPr>
              <w:t xml:space="preserve"> та</w:t>
            </w:r>
            <w:r w:rsidR="00E10425" w:rsidRPr="00915D34">
              <w:rPr>
                <w:b/>
                <w:sz w:val="28"/>
                <w:szCs w:val="28"/>
              </w:rPr>
              <w:t xml:space="preserve"> володільцями інформації в яких є органи державної влади, органи влади Автономної Республіки Крим, органи місцевого самоврядування, інші юридичні особи публічного права, за результатами оцінки ризиків і наслідків</w:t>
            </w:r>
            <w:r w:rsidR="00E10425" w:rsidRPr="00915D34">
              <w:rPr>
                <w:b/>
                <w:bCs/>
                <w:sz w:val="28"/>
                <w:szCs w:val="28"/>
              </w:rPr>
              <w:t xml:space="preserve"> неправомірного використання чи підміни ідентифікаційних даних користувачів послуг електронної ідентифікації відповідно до порядку, встановленого Кабінетом Міністрів України,</w:t>
            </w:r>
            <w:r w:rsidR="00E10425" w:rsidRPr="00915D34">
              <w:rPr>
                <w:b/>
                <w:sz w:val="28"/>
                <w:szCs w:val="28"/>
              </w:rPr>
              <w:t xml:space="preserve"> визначають </w:t>
            </w:r>
            <w:r w:rsidR="00DE33C7" w:rsidRPr="00915D34">
              <w:rPr>
                <w:b/>
                <w:bCs/>
                <w:sz w:val="28"/>
                <w:szCs w:val="28"/>
              </w:rPr>
              <w:t>рівні довіри до засобів електронної ідентифікації</w:t>
            </w:r>
            <w:r w:rsidR="00DC1031" w:rsidRPr="00915D34">
              <w:rPr>
                <w:b/>
                <w:bCs/>
                <w:sz w:val="28"/>
                <w:szCs w:val="28"/>
              </w:rPr>
              <w:t>, які використовуються</w:t>
            </w:r>
            <w:r w:rsidR="00DE33C7" w:rsidRPr="00915D34">
              <w:rPr>
                <w:b/>
                <w:bCs/>
                <w:sz w:val="28"/>
                <w:szCs w:val="28"/>
              </w:rPr>
              <w:t xml:space="preserve"> для здійснення </w:t>
            </w:r>
            <w:r w:rsidR="00DE33C7" w:rsidRPr="00915D34">
              <w:rPr>
                <w:b/>
                <w:bCs/>
                <w:sz w:val="28"/>
                <w:szCs w:val="28"/>
              </w:rPr>
              <w:lastRenderedPageBreak/>
              <w:t>автентифікації в зазначених системах</w:t>
            </w:r>
            <w:r w:rsidR="00E10425" w:rsidRPr="00915D34">
              <w:rPr>
                <w:b/>
                <w:sz w:val="28"/>
                <w:szCs w:val="28"/>
              </w:rPr>
              <w:t>.</w:t>
            </w:r>
          </w:p>
          <w:p w:rsidR="00042B20" w:rsidRPr="00915D34" w:rsidRDefault="001946FE" w:rsidP="00196830">
            <w:pPr>
              <w:pStyle w:val="rvps2"/>
              <w:spacing w:before="0" w:beforeAutospacing="0" w:after="0" w:afterAutospacing="0"/>
              <w:ind w:firstLine="567"/>
              <w:jc w:val="both"/>
              <w:rPr>
                <w:b/>
                <w:bCs/>
                <w:sz w:val="28"/>
                <w:szCs w:val="28"/>
              </w:rPr>
            </w:pPr>
            <w:r w:rsidRPr="00915D34">
              <w:rPr>
                <w:b/>
                <w:bCs/>
                <w:sz w:val="28"/>
                <w:szCs w:val="28"/>
              </w:rPr>
              <w:t>4</w:t>
            </w:r>
            <w:r w:rsidR="00042B20" w:rsidRPr="00915D34">
              <w:rPr>
                <w:b/>
                <w:bCs/>
                <w:sz w:val="28"/>
                <w:szCs w:val="28"/>
              </w:rPr>
              <w:t xml:space="preserve">. Держателі інформаційних та інформаційно-телекомунікаційних систем, за допомогою яких надаються </w:t>
            </w:r>
            <w:r w:rsidR="006A7C3D" w:rsidRPr="00915D34">
              <w:rPr>
                <w:b/>
                <w:sz w:val="28"/>
                <w:szCs w:val="28"/>
              </w:rPr>
              <w:t>електронні послуги</w:t>
            </w:r>
            <w:r w:rsidR="0060252A" w:rsidRPr="00915D34">
              <w:rPr>
                <w:b/>
                <w:sz w:val="28"/>
                <w:szCs w:val="28"/>
              </w:rPr>
              <w:t>, здійснюється відправлення і отримання електронних даних</w:t>
            </w:r>
            <w:r w:rsidR="006A7C3D" w:rsidRPr="00915D34">
              <w:rPr>
                <w:b/>
                <w:sz w:val="28"/>
                <w:szCs w:val="28"/>
              </w:rPr>
              <w:t xml:space="preserve"> та</w:t>
            </w:r>
            <w:r w:rsidR="00042B20" w:rsidRPr="00915D34">
              <w:rPr>
                <w:b/>
                <w:bCs/>
                <w:sz w:val="28"/>
                <w:szCs w:val="28"/>
              </w:rPr>
              <w:t xml:space="preserve"> володільцями інформації в яких є органи державної влади, органи влади Автономної Республіки Крим, органи місцевого самоврядування, інші юридичні особи публічного права, що забезпечують здійснення автентифікації в зазначених системах, зобов’язані:</w:t>
            </w:r>
          </w:p>
          <w:p w:rsidR="00042B20" w:rsidRPr="00915D34" w:rsidRDefault="00042B20" w:rsidP="00196830">
            <w:pPr>
              <w:pStyle w:val="rvps2"/>
              <w:spacing w:before="0" w:beforeAutospacing="0" w:after="0" w:afterAutospacing="0"/>
              <w:ind w:firstLine="567"/>
              <w:jc w:val="both"/>
              <w:rPr>
                <w:b/>
                <w:bCs/>
                <w:sz w:val="28"/>
                <w:szCs w:val="28"/>
              </w:rPr>
            </w:pPr>
            <w:r w:rsidRPr="00915D34">
              <w:rPr>
                <w:b/>
                <w:bCs/>
                <w:sz w:val="28"/>
                <w:szCs w:val="28"/>
              </w:rPr>
              <w:t>забезпечити захист інформації в інформаційній чи інформаційно-телекомунікаційній системі відповідно до вимог законодавства;</w:t>
            </w:r>
          </w:p>
          <w:p w:rsidR="00042B20" w:rsidRPr="00915D34" w:rsidRDefault="00042B20" w:rsidP="00196830">
            <w:pPr>
              <w:pStyle w:val="rvps2"/>
              <w:spacing w:before="0" w:beforeAutospacing="0" w:after="0" w:afterAutospacing="0"/>
              <w:ind w:firstLine="567"/>
              <w:jc w:val="both"/>
              <w:rPr>
                <w:b/>
                <w:bCs/>
                <w:sz w:val="28"/>
                <w:szCs w:val="28"/>
              </w:rPr>
            </w:pPr>
            <w:r w:rsidRPr="00915D34">
              <w:rPr>
                <w:b/>
                <w:bCs/>
                <w:sz w:val="28"/>
                <w:szCs w:val="28"/>
              </w:rPr>
              <w:t>здійснювати заходи з оцінки ризиків відповідно до законодавства;</w:t>
            </w:r>
          </w:p>
          <w:p w:rsidR="00042B20" w:rsidRPr="00915D34" w:rsidRDefault="00042B20" w:rsidP="00196830">
            <w:pPr>
              <w:pStyle w:val="rvps2"/>
              <w:spacing w:before="0" w:beforeAutospacing="0" w:after="0" w:afterAutospacing="0"/>
              <w:ind w:firstLine="567"/>
              <w:jc w:val="both"/>
              <w:rPr>
                <w:b/>
                <w:bCs/>
                <w:sz w:val="28"/>
                <w:szCs w:val="28"/>
              </w:rPr>
            </w:pPr>
            <w:r w:rsidRPr="00915D34">
              <w:rPr>
                <w:b/>
                <w:bCs/>
                <w:sz w:val="28"/>
                <w:szCs w:val="28"/>
              </w:rPr>
              <w:t>інформувати контролюючий орган про надання електронних послуг з використанням засобів електронної ідентифікації в порядку, визначеному Кабінетом Міністрів України;</w:t>
            </w:r>
          </w:p>
          <w:p w:rsidR="00E10425" w:rsidRPr="00915D34" w:rsidRDefault="00042B20" w:rsidP="00196830">
            <w:pPr>
              <w:pStyle w:val="rvps2"/>
              <w:spacing w:before="0" w:beforeAutospacing="0" w:after="0" w:afterAutospacing="0"/>
              <w:ind w:firstLine="567"/>
              <w:jc w:val="both"/>
              <w:rPr>
                <w:sz w:val="28"/>
                <w:szCs w:val="28"/>
              </w:rPr>
            </w:pPr>
            <w:r w:rsidRPr="00915D34">
              <w:rPr>
                <w:b/>
                <w:bCs/>
                <w:sz w:val="28"/>
                <w:szCs w:val="28"/>
              </w:rPr>
              <w:t>інформувати контролюючий орган про встановлення факту несанкціонованого доступу до інформації під час надання електронних послуг з використанням засобів електронної ідентифікації без необґрунтованої затримки, але не пізніше 24 годин з моменту, коли їм стало відомо про таке порушення.</w:t>
            </w:r>
          </w:p>
        </w:tc>
      </w:tr>
      <w:tr w:rsidR="00F941B6" w:rsidRPr="00915D34" w:rsidTr="005C4174">
        <w:tc>
          <w:tcPr>
            <w:tcW w:w="7295" w:type="dxa"/>
          </w:tcPr>
          <w:p w:rsidR="007979C6" w:rsidRPr="00915D34" w:rsidRDefault="007979C6" w:rsidP="00196830">
            <w:pPr>
              <w:ind w:firstLine="567"/>
              <w:jc w:val="both"/>
              <w:rPr>
                <w:rStyle w:val="rvts9"/>
                <w:rFonts w:ascii="Times New Roman" w:hAnsi="Times New Roman"/>
                <w:b/>
                <w:bCs/>
                <w:sz w:val="28"/>
                <w:szCs w:val="28"/>
              </w:rPr>
            </w:pPr>
            <w:r w:rsidRPr="00915D34">
              <w:rPr>
                <w:rStyle w:val="rvts9"/>
                <w:rFonts w:ascii="Times New Roman" w:hAnsi="Times New Roman"/>
                <w:b/>
                <w:bCs/>
                <w:sz w:val="28"/>
                <w:szCs w:val="28"/>
              </w:rPr>
              <w:lastRenderedPageBreak/>
              <w:t>Стаття відсутня</w:t>
            </w:r>
          </w:p>
        </w:tc>
        <w:tc>
          <w:tcPr>
            <w:tcW w:w="7296" w:type="dxa"/>
          </w:tcPr>
          <w:p w:rsidR="007979C6" w:rsidRPr="00915D34" w:rsidRDefault="007979C6" w:rsidP="00196830">
            <w:pPr>
              <w:ind w:firstLine="567"/>
              <w:jc w:val="both"/>
              <w:rPr>
                <w:rFonts w:ascii="Times New Roman" w:hAnsi="Times New Roman"/>
                <w:b/>
                <w:bCs/>
                <w:sz w:val="28"/>
                <w:szCs w:val="28"/>
              </w:rPr>
            </w:pPr>
            <w:bookmarkStart w:id="335" w:name="_Hlk68090185"/>
            <w:r w:rsidRPr="00915D34">
              <w:rPr>
                <w:rFonts w:ascii="Times New Roman" w:hAnsi="Times New Roman"/>
                <w:b/>
                <w:bCs/>
                <w:sz w:val="28"/>
                <w:szCs w:val="28"/>
              </w:rPr>
              <w:t>Стаття 15</w:t>
            </w:r>
            <w:r w:rsidRPr="00915D34">
              <w:rPr>
                <w:rFonts w:ascii="Times New Roman" w:hAnsi="Times New Roman"/>
                <w:b/>
                <w:bCs/>
                <w:sz w:val="28"/>
                <w:szCs w:val="28"/>
                <w:vertAlign w:val="superscript"/>
              </w:rPr>
              <w:t>2</w:t>
            </w:r>
            <w:r w:rsidRPr="00915D34">
              <w:rPr>
                <w:rFonts w:ascii="Times New Roman" w:hAnsi="Times New Roman"/>
                <w:b/>
                <w:bCs/>
                <w:sz w:val="28"/>
                <w:szCs w:val="28"/>
              </w:rPr>
              <w:t>. Перелік схем електронної ідентифікаці</w:t>
            </w:r>
            <w:r w:rsidRPr="00915D34">
              <w:rPr>
                <w:rFonts w:ascii="Times New Roman" w:hAnsi="Times New Roman"/>
                <w:b/>
                <w:bCs/>
                <w:sz w:val="28"/>
                <w:szCs w:val="28"/>
                <w:lang w:eastAsia="uk-UA"/>
              </w:rPr>
              <w:t>ї</w:t>
            </w:r>
            <w:r w:rsidRPr="00915D34">
              <w:rPr>
                <w:rFonts w:ascii="Times New Roman" w:hAnsi="Times New Roman"/>
                <w:b/>
                <w:bCs/>
                <w:sz w:val="28"/>
                <w:szCs w:val="28"/>
              </w:rPr>
              <w:t xml:space="preserve"> у сфері електронного урядування</w:t>
            </w:r>
          </w:p>
          <w:p w:rsidR="007979C6" w:rsidRPr="00915D34" w:rsidRDefault="007979C6" w:rsidP="00196830">
            <w:pPr>
              <w:pStyle w:val="rvps2"/>
              <w:spacing w:before="0" w:beforeAutospacing="0" w:after="0" w:afterAutospacing="0"/>
              <w:ind w:firstLine="567"/>
              <w:jc w:val="both"/>
              <w:rPr>
                <w:b/>
                <w:bCs/>
                <w:sz w:val="28"/>
                <w:szCs w:val="28"/>
              </w:rPr>
            </w:pPr>
            <w:r w:rsidRPr="00915D34">
              <w:rPr>
                <w:b/>
                <w:bCs/>
                <w:sz w:val="28"/>
                <w:szCs w:val="28"/>
              </w:rPr>
              <w:t xml:space="preserve">1. Центральний орган виконавчої влади, що реалізує державну політику у сферах </w:t>
            </w:r>
            <w:r w:rsidR="00D666FE" w:rsidRPr="00915D34">
              <w:rPr>
                <w:b/>
                <w:bCs/>
                <w:sz w:val="28"/>
                <w:szCs w:val="28"/>
              </w:rPr>
              <w:t xml:space="preserve">електронної </w:t>
            </w:r>
            <w:r w:rsidR="00D666FE" w:rsidRPr="00915D34">
              <w:rPr>
                <w:b/>
                <w:bCs/>
                <w:sz w:val="28"/>
                <w:szCs w:val="28"/>
              </w:rPr>
              <w:lastRenderedPageBreak/>
              <w:t>ідентифікації та електронних довірчих послуг</w:t>
            </w:r>
            <w:r w:rsidRPr="00915D34">
              <w:rPr>
                <w:b/>
                <w:bCs/>
                <w:sz w:val="28"/>
                <w:szCs w:val="28"/>
              </w:rPr>
              <w:t>, формує, підтримує в актуальному стані та публікує на своєму офіційному веб-сайті перелік схем електронної ідентифікації у сфері електронного урядування.</w:t>
            </w:r>
          </w:p>
          <w:p w:rsidR="007979C6" w:rsidRPr="00915D34" w:rsidRDefault="007979C6" w:rsidP="00196830">
            <w:pPr>
              <w:pStyle w:val="rvps2"/>
              <w:spacing w:before="0" w:beforeAutospacing="0" w:after="0" w:afterAutospacing="0"/>
              <w:ind w:firstLine="567"/>
              <w:jc w:val="both"/>
              <w:rPr>
                <w:b/>
                <w:bCs/>
                <w:sz w:val="28"/>
                <w:szCs w:val="28"/>
              </w:rPr>
            </w:pPr>
            <w:r w:rsidRPr="00915D34">
              <w:rPr>
                <w:b/>
                <w:bCs/>
                <w:sz w:val="28"/>
                <w:szCs w:val="28"/>
              </w:rPr>
              <w:t>Порядок ведення переліку схем електронної ідентифікації у сфері електронного урядування затверджується Кабінетом Міністрів України.</w:t>
            </w:r>
          </w:p>
          <w:p w:rsidR="0060252A" w:rsidRPr="00915D34" w:rsidRDefault="00103F25" w:rsidP="00196830">
            <w:pPr>
              <w:pStyle w:val="rvps2"/>
              <w:spacing w:before="0" w:beforeAutospacing="0" w:after="0" w:afterAutospacing="0"/>
              <w:ind w:firstLine="567"/>
              <w:jc w:val="both"/>
              <w:rPr>
                <w:b/>
                <w:bCs/>
                <w:sz w:val="28"/>
                <w:szCs w:val="28"/>
              </w:rPr>
            </w:pPr>
            <w:bookmarkStart w:id="336" w:name="_Hlk62734901"/>
            <w:r w:rsidRPr="00915D34">
              <w:rPr>
                <w:b/>
                <w:bCs/>
                <w:sz w:val="28"/>
                <w:szCs w:val="28"/>
              </w:rPr>
              <w:t>Для отримання адміністративних послуг включення схеми електронної ідентифікації до переліку схем електронної ідентифікації у сфері електронного урядування, внесення змін до такого переліку та виключення схеми електронної ідентифікації з нього документи надаються заявниками в паперовій формі або в електронній формі з використанням Єдиного державного вебпорталу електронних послуг.</w:t>
            </w:r>
          </w:p>
          <w:bookmarkEnd w:id="336"/>
          <w:p w:rsidR="007979C6" w:rsidRPr="00915D34" w:rsidRDefault="007979C6" w:rsidP="00196830">
            <w:pPr>
              <w:ind w:firstLine="567"/>
              <w:jc w:val="both"/>
              <w:rPr>
                <w:rFonts w:ascii="Times New Roman" w:hAnsi="Times New Roman"/>
                <w:b/>
                <w:bCs/>
                <w:sz w:val="28"/>
                <w:szCs w:val="28"/>
              </w:rPr>
            </w:pPr>
            <w:r w:rsidRPr="00915D34">
              <w:rPr>
                <w:rFonts w:ascii="Times New Roman" w:hAnsi="Times New Roman"/>
                <w:b/>
                <w:bCs/>
                <w:sz w:val="28"/>
                <w:szCs w:val="28"/>
              </w:rPr>
              <w:t>2. Надавачі послуг електронної ідентифікації для включення схем електронної ідентифікації, які вони реалізують, до переліку схем електронної ідентифікаці</w:t>
            </w:r>
            <w:r w:rsidRPr="00915D34">
              <w:rPr>
                <w:rFonts w:ascii="Times New Roman" w:hAnsi="Times New Roman"/>
                <w:b/>
                <w:bCs/>
                <w:sz w:val="28"/>
                <w:szCs w:val="28"/>
                <w:lang w:eastAsia="uk-UA"/>
              </w:rPr>
              <w:t>ї</w:t>
            </w:r>
            <w:r w:rsidRPr="00915D34">
              <w:rPr>
                <w:rFonts w:ascii="Times New Roman" w:hAnsi="Times New Roman"/>
                <w:b/>
                <w:bCs/>
                <w:sz w:val="28"/>
                <w:szCs w:val="28"/>
              </w:rPr>
              <w:t xml:space="preserve"> у сфері електронного урядування подають до центрального органу виконавчої влади, що реалізує державну політику у сферах </w:t>
            </w:r>
            <w:r w:rsidR="00D666FE"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b/>
                <w:bCs/>
                <w:sz w:val="28"/>
                <w:szCs w:val="28"/>
              </w:rPr>
              <w:t>:</w:t>
            </w:r>
          </w:p>
          <w:p w:rsidR="007979C6" w:rsidRPr="00915D34" w:rsidRDefault="007979C6" w:rsidP="00196830">
            <w:pPr>
              <w:ind w:firstLine="567"/>
              <w:jc w:val="both"/>
              <w:rPr>
                <w:rFonts w:ascii="Times New Roman" w:hAnsi="Times New Roman"/>
                <w:b/>
                <w:bCs/>
                <w:sz w:val="28"/>
                <w:szCs w:val="28"/>
              </w:rPr>
            </w:pPr>
            <w:r w:rsidRPr="00915D34">
              <w:rPr>
                <w:rFonts w:ascii="Times New Roman" w:hAnsi="Times New Roman"/>
                <w:b/>
                <w:bCs/>
                <w:sz w:val="28"/>
                <w:szCs w:val="28"/>
              </w:rPr>
              <w:t>1) заяву про включення схеми електронної ідентифікації до переліку схем електронної ідентифікаці</w:t>
            </w:r>
            <w:r w:rsidRPr="00915D34">
              <w:rPr>
                <w:rFonts w:ascii="Times New Roman" w:hAnsi="Times New Roman"/>
                <w:b/>
                <w:bCs/>
                <w:sz w:val="28"/>
                <w:szCs w:val="28"/>
                <w:lang w:eastAsia="uk-UA"/>
              </w:rPr>
              <w:t>ї</w:t>
            </w:r>
            <w:r w:rsidRPr="00915D34">
              <w:rPr>
                <w:rFonts w:ascii="Times New Roman" w:hAnsi="Times New Roman"/>
                <w:b/>
                <w:bCs/>
                <w:sz w:val="28"/>
                <w:szCs w:val="28"/>
              </w:rPr>
              <w:t xml:space="preserve"> у сфері електронного урядування;</w:t>
            </w:r>
          </w:p>
          <w:p w:rsidR="007979C6" w:rsidRPr="00915D34" w:rsidRDefault="007979C6"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2) </w:t>
            </w:r>
            <w:bookmarkStart w:id="337" w:name="_Hlk62118977"/>
            <w:r w:rsidRPr="00915D34">
              <w:rPr>
                <w:rFonts w:ascii="Times New Roman" w:hAnsi="Times New Roman"/>
                <w:b/>
                <w:bCs/>
                <w:sz w:val="28"/>
                <w:szCs w:val="28"/>
              </w:rPr>
              <w:t xml:space="preserve">документ, що дає змогу однозначно ідентифікувати </w:t>
            </w:r>
            <w:r w:rsidR="0009687C" w:rsidRPr="00915D34">
              <w:rPr>
                <w:rFonts w:ascii="Times New Roman" w:hAnsi="Times New Roman"/>
                <w:b/>
                <w:bCs/>
                <w:sz w:val="28"/>
                <w:szCs w:val="28"/>
                <w:shd w:val="clear" w:color="auto" w:fill="FFFFFF"/>
              </w:rPr>
              <w:t xml:space="preserve">фізичну особу - підприємця або представника юридичної особи, яка є </w:t>
            </w:r>
            <w:r w:rsidRPr="00915D34">
              <w:rPr>
                <w:rFonts w:ascii="Times New Roman" w:hAnsi="Times New Roman"/>
                <w:b/>
                <w:bCs/>
                <w:sz w:val="28"/>
                <w:szCs w:val="28"/>
              </w:rPr>
              <w:t>надавач</w:t>
            </w:r>
            <w:r w:rsidR="0009687C" w:rsidRPr="00915D34">
              <w:rPr>
                <w:rFonts w:ascii="Times New Roman" w:hAnsi="Times New Roman"/>
                <w:b/>
                <w:bCs/>
                <w:sz w:val="28"/>
                <w:szCs w:val="28"/>
              </w:rPr>
              <w:t>ем</w:t>
            </w:r>
            <w:r w:rsidRPr="00915D34">
              <w:rPr>
                <w:rFonts w:ascii="Times New Roman" w:hAnsi="Times New Roman"/>
                <w:b/>
                <w:bCs/>
                <w:sz w:val="28"/>
                <w:szCs w:val="28"/>
              </w:rPr>
              <w:t xml:space="preserve"> </w:t>
            </w:r>
            <w:r w:rsidRPr="00915D34">
              <w:rPr>
                <w:rFonts w:ascii="Times New Roman" w:hAnsi="Times New Roman"/>
                <w:b/>
                <w:bCs/>
                <w:sz w:val="28"/>
                <w:szCs w:val="28"/>
              </w:rPr>
              <w:lastRenderedPageBreak/>
              <w:t>послуг електронної ідентифікації</w:t>
            </w:r>
            <w:bookmarkEnd w:id="337"/>
            <w:r w:rsidRPr="00915D34">
              <w:rPr>
                <w:rFonts w:ascii="Times New Roman" w:hAnsi="Times New Roman"/>
                <w:b/>
                <w:bCs/>
                <w:sz w:val="28"/>
                <w:szCs w:val="28"/>
              </w:rPr>
              <w:t>;</w:t>
            </w:r>
          </w:p>
          <w:p w:rsidR="002977CE" w:rsidRPr="00915D34" w:rsidRDefault="002977CE"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3) опис </w:t>
            </w:r>
            <w:r w:rsidR="00AC5837" w:rsidRPr="00915D34">
              <w:rPr>
                <w:rFonts w:ascii="Times New Roman" w:hAnsi="Times New Roman"/>
                <w:b/>
                <w:bCs/>
                <w:sz w:val="28"/>
                <w:szCs w:val="28"/>
              </w:rPr>
              <w:t xml:space="preserve">відповідної </w:t>
            </w:r>
            <w:r w:rsidRPr="00915D34">
              <w:rPr>
                <w:rFonts w:ascii="Times New Roman" w:hAnsi="Times New Roman"/>
                <w:b/>
                <w:bCs/>
                <w:sz w:val="28"/>
                <w:szCs w:val="28"/>
              </w:rPr>
              <w:t>схеми електронної ідентифікації</w:t>
            </w:r>
            <w:r w:rsidR="00AC5837" w:rsidRPr="00915D34">
              <w:rPr>
                <w:rFonts w:ascii="Times New Roman" w:hAnsi="Times New Roman"/>
                <w:b/>
                <w:bCs/>
                <w:sz w:val="28"/>
                <w:szCs w:val="28"/>
              </w:rPr>
              <w:t xml:space="preserve"> згідно з формою, установленою центральним органом виконавчої влади, що забезпечує формування державн</w:t>
            </w:r>
            <w:r w:rsidR="00B27933" w:rsidRPr="00915D34">
              <w:rPr>
                <w:rFonts w:ascii="Times New Roman" w:hAnsi="Times New Roman"/>
                <w:b/>
                <w:bCs/>
                <w:sz w:val="28"/>
                <w:szCs w:val="28"/>
              </w:rPr>
              <w:t>ої</w:t>
            </w:r>
            <w:r w:rsidR="00AC5837" w:rsidRPr="00915D34">
              <w:rPr>
                <w:rFonts w:ascii="Times New Roman" w:hAnsi="Times New Roman"/>
                <w:b/>
                <w:bCs/>
                <w:sz w:val="28"/>
                <w:szCs w:val="28"/>
              </w:rPr>
              <w:t xml:space="preserve"> політик</w:t>
            </w:r>
            <w:r w:rsidR="00B27933" w:rsidRPr="00915D34">
              <w:rPr>
                <w:rFonts w:ascii="Times New Roman" w:hAnsi="Times New Roman"/>
                <w:b/>
                <w:bCs/>
                <w:sz w:val="28"/>
                <w:szCs w:val="28"/>
              </w:rPr>
              <w:t>и</w:t>
            </w:r>
            <w:r w:rsidR="00AC5837" w:rsidRPr="00915D34">
              <w:rPr>
                <w:rFonts w:ascii="Times New Roman" w:hAnsi="Times New Roman"/>
                <w:b/>
                <w:bCs/>
                <w:sz w:val="28"/>
                <w:szCs w:val="28"/>
              </w:rPr>
              <w:t xml:space="preserve"> у сферах </w:t>
            </w:r>
            <w:r w:rsidR="00D666FE" w:rsidRPr="00915D34">
              <w:rPr>
                <w:rFonts w:ascii="Times New Roman" w:hAnsi="Times New Roman"/>
                <w:b/>
                <w:bCs/>
                <w:sz w:val="28"/>
                <w:szCs w:val="28"/>
              </w:rPr>
              <w:t>електронної ідентифікації та електронних довірчих послуг</w:t>
            </w:r>
            <w:r w:rsidR="00AC5837" w:rsidRPr="00915D34">
              <w:rPr>
                <w:rFonts w:ascii="Times New Roman" w:hAnsi="Times New Roman"/>
                <w:b/>
                <w:bCs/>
                <w:sz w:val="28"/>
                <w:szCs w:val="28"/>
              </w:rPr>
              <w:t>;</w:t>
            </w:r>
          </w:p>
          <w:p w:rsidR="007979C6" w:rsidRPr="00915D34" w:rsidRDefault="00AC5837" w:rsidP="00196830">
            <w:pPr>
              <w:ind w:firstLine="567"/>
              <w:jc w:val="both"/>
              <w:rPr>
                <w:rFonts w:ascii="Times New Roman" w:hAnsi="Times New Roman"/>
                <w:b/>
                <w:bCs/>
                <w:sz w:val="28"/>
                <w:szCs w:val="28"/>
              </w:rPr>
            </w:pPr>
            <w:r w:rsidRPr="00915D34">
              <w:rPr>
                <w:rFonts w:ascii="Times New Roman" w:hAnsi="Times New Roman"/>
                <w:b/>
                <w:bCs/>
                <w:sz w:val="28"/>
                <w:szCs w:val="28"/>
              </w:rPr>
              <w:t>4</w:t>
            </w:r>
            <w:r w:rsidR="007979C6" w:rsidRPr="00915D34">
              <w:rPr>
                <w:rFonts w:ascii="Times New Roman" w:hAnsi="Times New Roman"/>
                <w:b/>
                <w:bCs/>
                <w:sz w:val="28"/>
                <w:szCs w:val="28"/>
              </w:rPr>
              <w:t>) засвідчену в установленому законодавством порядку копію висновку експертизи щодо відповідності засобів електронної ідентифікації, що видаються в рамках відповідної схеми електронної ідентифікації, низькому, середньому або високому рівню довіри;</w:t>
            </w:r>
          </w:p>
          <w:p w:rsidR="007979C6" w:rsidRPr="00915D34" w:rsidRDefault="00AC5837" w:rsidP="00196830">
            <w:pPr>
              <w:ind w:firstLine="567"/>
              <w:jc w:val="both"/>
              <w:rPr>
                <w:rFonts w:ascii="Times New Roman" w:hAnsi="Times New Roman"/>
                <w:b/>
                <w:bCs/>
                <w:sz w:val="28"/>
                <w:szCs w:val="28"/>
              </w:rPr>
            </w:pPr>
            <w:r w:rsidRPr="00915D34">
              <w:rPr>
                <w:rFonts w:ascii="Times New Roman" w:hAnsi="Times New Roman"/>
                <w:b/>
                <w:bCs/>
                <w:sz w:val="28"/>
                <w:szCs w:val="28"/>
              </w:rPr>
              <w:t>5</w:t>
            </w:r>
            <w:r w:rsidR="007979C6" w:rsidRPr="00915D34">
              <w:rPr>
                <w:rFonts w:ascii="Times New Roman" w:hAnsi="Times New Roman"/>
                <w:b/>
                <w:bCs/>
                <w:sz w:val="28"/>
                <w:szCs w:val="28"/>
              </w:rPr>
              <w:t>) персональний та посадовий склад працівників, обов’язки яких будуть безпосередньо пов’язані з наданням послуг електронної ідентифікації згідно з відповідною схемою електронної ідентифікації;</w:t>
            </w:r>
          </w:p>
          <w:p w:rsidR="007979C6" w:rsidRPr="00915D34" w:rsidRDefault="00CF4001" w:rsidP="00196830">
            <w:pPr>
              <w:pStyle w:val="rvps2"/>
              <w:spacing w:before="0" w:beforeAutospacing="0" w:after="0" w:afterAutospacing="0"/>
              <w:ind w:firstLine="567"/>
              <w:jc w:val="both"/>
              <w:rPr>
                <w:b/>
                <w:bCs/>
                <w:sz w:val="28"/>
                <w:szCs w:val="28"/>
              </w:rPr>
            </w:pPr>
            <w:r w:rsidRPr="00915D34">
              <w:rPr>
                <w:b/>
                <w:bCs/>
                <w:sz w:val="28"/>
                <w:szCs w:val="28"/>
              </w:rPr>
              <w:t>6</w:t>
            </w:r>
            <w:r w:rsidR="007979C6" w:rsidRPr="00915D34">
              <w:rPr>
                <w:b/>
                <w:bCs/>
                <w:sz w:val="28"/>
                <w:szCs w:val="28"/>
              </w:rPr>
              <w:t>) відомості про відокремлені пункти реєстрації (якщо послуги електронної ідентифікації згідно з відповідною схемою електронної ідентифікації будуть надаватися через відокремлені пункти реєстрації)</w:t>
            </w:r>
            <w:r w:rsidR="00103F25" w:rsidRPr="00915D34">
              <w:rPr>
                <w:b/>
                <w:bCs/>
                <w:sz w:val="28"/>
                <w:szCs w:val="28"/>
              </w:rPr>
              <w:t>;</w:t>
            </w:r>
          </w:p>
          <w:p w:rsidR="007979C6" w:rsidRPr="00915D34" w:rsidRDefault="00CF4001" w:rsidP="00196830">
            <w:pPr>
              <w:pStyle w:val="rvps2"/>
              <w:spacing w:before="0" w:beforeAutospacing="0" w:after="0" w:afterAutospacing="0"/>
              <w:ind w:firstLine="567"/>
              <w:jc w:val="both"/>
              <w:rPr>
                <w:b/>
                <w:bCs/>
                <w:sz w:val="28"/>
                <w:szCs w:val="28"/>
              </w:rPr>
            </w:pPr>
            <w:r w:rsidRPr="00915D34">
              <w:rPr>
                <w:b/>
                <w:bCs/>
                <w:sz w:val="28"/>
                <w:szCs w:val="28"/>
              </w:rPr>
              <w:t>7)</w:t>
            </w:r>
            <w:r w:rsidR="007979C6" w:rsidRPr="00915D34">
              <w:rPr>
                <w:b/>
                <w:bCs/>
                <w:sz w:val="28"/>
                <w:szCs w:val="28"/>
              </w:rPr>
              <w:t xml:space="preserve"> підтвердж</w:t>
            </w:r>
            <w:r w:rsidR="00103F25" w:rsidRPr="00915D34">
              <w:rPr>
                <w:b/>
                <w:bCs/>
                <w:sz w:val="28"/>
                <w:szCs w:val="28"/>
              </w:rPr>
              <w:t>ення</w:t>
            </w:r>
            <w:r w:rsidR="007979C6" w:rsidRPr="00915D34">
              <w:rPr>
                <w:b/>
                <w:bCs/>
                <w:sz w:val="28"/>
                <w:szCs w:val="28"/>
              </w:rPr>
              <w:t xml:space="preserve"> </w:t>
            </w:r>
            <w:r w:rsidR="00DA255F" w:rsidRPr="00915D34">
              <w:rPr>
                <w:b/>
                <w:bCs/>
                <w:sz w:val="28"/>
                <w:szCs w:val="28"/>
              </w:rPr>
              <w:t>сплат</w:t>
            </w:r>
            <w:r w:rsidR="00103F25" w:rsidRPr="00915D34">
              <w:rPr>
                <w:b/>
                <w:bCs/>
                <w:sz w:val="28"/>
                <w:szCs w:val="28"/>
              </w:rPr>
              <w:t>и</w:t>
            </w:r>
            <w:r w:rsidR="00DA255F" w:rsidRPr="00915D34">
              <w:rPr>
                <w:b/>
                <w:bCs/>
                <w:sz w:val="28"/>
                <w:szCs w:val="28"/>
              </w:rPr>
              <w:t xml:space="preserve"> адміністративного збору</w:t>
            </w:r>
            <w:r w:rsidR="007979C6" w:rsidRPr="00915D34">
              <w:rPr>
                <w:b/>
                <w:bCs/>
                <w:sz w:val="28"/>
                <w:szCs w:val="28"/>
              </w:rPr>
              <w:t xml:space="preserve"> за включення відповідної схеми електронної ідентифікації до переліку схем електронної ідентифікації у сфері електронного урядування.</w:t>
            </w:r>
          </w:p>
          <w:p w:rsidR="007521D4" w:rsidRPr="00915D34" w:rsidRDefault="007521D4" w:rsidP="00196830">
            <w:pPr>
              <w:pStyle w:val="rvps2"/>
              <w:spacing w:before="0" w:beforeAutospacing="0" w:after="0" w:afterAutospacing="0"/>
              <w:ind w:firstLine="567"/>
              <w:jc w:val="both"/>
              <w:rPr>
                <w:b/>
                <w:bCs/>
                <w:sz w:val="28"/>
                <w:szCs w:val="28"/>
              </w:rPr>
            </w:pPr>
            <w:r w:rsidRPr="00915D34">
              <w:rPr>
                <w:b/>
                <w:bCs/>
                <w:sz w:val="28"/>
                <w:szCs w:val="28"/>
              </w:rPr>
              <w:t>Документ, визначений пунктом 4 цієї частини, не подається кваліфікованими надавачами електронних довірчих послуг.</w:t>
            </w:r>
          </w:p>
          <w:p w:rsidR="00CF4001" w:rsidRPr="00915D34" w:rsidRDefault="00CF4001" w:rsidP="00196830">
            <w:pPr>
              <w:pStyle w:val="rvps2"/>
              <w:spacing w:before="0" w:beforeAutospacing="0" w:after="0" w:afterAutospacing="0"/>
              <w:ind w:firstLine="567"/>
              <w:jc w:val="both"/>
              <w:rPr>
                <w:b/>
                <w:bCs/>
                <w:sz w:val="28"/>
                <w:szCs w:val="28"/>
              </w:rPr>
            </w:pPr>
            <w:bookmarkStart w:id="338" w:name="_Hlk68093280"/>
            <w:r w:rsidRPr="00915D34">
              <w:rPr>
                <w:b/>
                <w:bCs/>
                <w:sz w:val="28"/>
                <w:szCs w:val="28"/>
              </w:rPr>
              <w:t xml:space="preserve">Документи, визначені у пункті 6 цієї частини, не подаються кваліфікованими надавачами електронних </w:t>
            </w:r>
            <w:r w:rsidRPr="00915D34">
              <w:rPr>
                <w:b/>
                <w:bCs/>
                <w:sz w:val="28"/>
                <w:szCs w:val="28"/>
              </w:rPr>
              <w:lastRenderedPageBreak/>
              <w:t>довірчих послуг у разі, якщо інформація в таких документах не відрізняється від інформації, що подавалася для включення відомостей про таких кваліфікованих надавачів електронних довірчих послуг до Довірчого списку.</w:t>
            </w:r>
          </w:p>
          <w:bookmarkEnd w:id="338"/>
          <w:p w:rsidR="007979C6" w:rsidRPr="00915D34" w:rsidRDefault="007979C6"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3. Центральний орган виконавчої влади, що реалізує державну політику у сферах </w:t>
            </w:r>
            <w:r w:rsidR="00D666FE"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b/>
                <w:bCs/>
                <w:sz w:val="28"/>
                <w:szCs w:val="28"/>
              </w:rPr>
              <w:t>, за результатами розгляду поданих документів протягом 15 робочих днів з дня реєстрації заяви про включення схеми електронної ідентифікації до переліку схем електронної ідентифікаці</w:t>
            </w:r>
            <w:r w:rsidRPr="00915D34">
              <w:rPr>
                <w:rFonts w:ascii="Times New Roman" w:hAnsi="Times New Roman"/>
                <w:b/>
                <w:bCs/>
                <w:sz w:val="28"/>
                <w:szCs w:val="28"/>
                <w:lang w:eastAsia="uk-UA"/>
              </w:rPr>
              <w:t>ї</w:t>
            </w:r>
            <w:r w:rsidRPr="00915D34">
              <w:rPr>
                <w:rFonts w:ascii="Times New Roman" w:hAnsi="Times New Roman"/>
                <w:b/>
                <w:bCs/>
                <w:sz w:val="28"/>
                <w:szCs w:val="28"/>
              </w:rPr>
              <w:t xml:space="preserve"> у сфері електронного урядування приймає рішення про включення схеми електронної ідентифікації до переліку схем електронної ідентифікаці</w:t>
            </w:r>
            <w:r w:rsidRPr="00915D34">
              <w:rPr>
                <w:rFonts w:ascii="Times New Roman" w:hAnsi="Times New Roman"/>
                <w:b/>
                <w:bCs/>
                <w:sz w:val="28"/>
                <w:szCs w:val="28"/>
                <w:lang w:eastAsia="uk-UA"/>
              </w:rPr>
              <w:t>ї</w:t>
            </w:r>
            <w:r w:rsidRPr="00915D34">
              <w:rPr>
                <w:rFonts w:ascii="Times New Roman" w:hAnsi="Times New Roman"/>
                <w:b/>
                <w:bCs/>
                <w:sz w:val="28"/>
                <w:szCs w:val="28"/>
              </w:rPr>
              <w:t xml:space="preserve"> у сфері електронного урядування або надсилає вмотивовану відмову у включенні схеми електронної ідентифікації до нього.</w:t>
            </w:r>
          </w:p>
          <w:p w:rsidR="007979C6" w:rsidRPr="00915D34" w:rsidRDefault="007979C6"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4. Центральний орган виконавчої влади, що реалізує державну політику у сферах </w:t>
            </w:r>
            <w:r w:rsidR="00D666FE"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b/>
                <w:bCs/>
                <w:sz w:val="28"/>
                <w:szCs w:val="28"/>
              </w:rPr>
              <w:t>, приймає рішення про відмову у включенні схеми електронної ідентифікації до переліку схем електронної ідентифікаці</w:t>
            </w:r>
            <w:r w:rsidRPr="00915D34">
              <w:rPr>
                <w:rFonts w:ascii="Times New Roman" w:hAnsi="Times New Roman"/>
                <w:b/>
                <w:bCs/>
                <w:sz w:val="28"/>
                <w:szCs w:val="28"/>
                <w:lang w:eastAsia="uk-UA"/>
              </w:rPr>
              <w:t>ї</w:t>
            </w:r>
            <w:r w:rsidRPr="00915D34">
              <w:rPr>
                <w:rFonts w:ascii="Times New Roman" w:hAnsi="Times New Roman"/>
                <w:b/>
                <w:bCs/>
                <w:sz w:val="28"/>
                <w:szCs w:val="28"/>
              </w:rPr>
              <w:t xml:space="preserve"> у сфері електронного урядування в разі:</w:t>
            </w:r>
          </w:p>
          <w:p w:rsidR="007979C6" w:rsidRPr="00915D34" w:rsidRDefault="007979C6" w:rsidP="00196830">
            <w:pPr>
              <w:ind w:firstLine="567"/>
              <w:jc w:val="both"/>
              <w:rPr>
                <w:rFonts w:ascii="Times New Roman" w:hAnsi="Times New Roman"/>
                <w:b/>
                <w:bCs/>
                <w:sz w:val="28"/>
                <w:szCs w:val="28"/>
              </w:rPr>
            </w:pPr>
            <w:r w:rsidRPr="00915D34">
              <w:rPr>
                <w:rFonts w:ascii="Times New Roman" w:hAnsi="Times New Roman"/>
                <w:b/>
                <w:bCs/>
                <w:sz w:val="28"/>
                <w:szCs w:val="28"/>
              </w:rPr>
              <w:t>подання не в повному обсязі документів, передбачених частиною другою цієї статті, або порушення встановлених вимог до поданих документів;</w:t>
            </w:r>
          </w:p>
          <w:p w:rsidR="007979C6" w:rsidRPr="00915D34" w:rsidRDefault="007979C6"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виявлення в заяві про включення схеми </w:t>
            </w:r>
            <w:r w:rsidRPr="00915D34">
              <w:rPr>
                <w:rFonts w:ascii="Times New Roman" w:hAnsi="Times New Roman"/>
                <w:b/>
                <w:bCs/>
                <w:sz w:val="28"/>
                <w:szCs w:val="28"/>
              </w:rPr>
              <w:lastRenderedPageBreak/>
              <w:t>електронної ідентифікації до переліку схем електронної ідентифікаці</w:t>
            </w:r>
            <w:r w:rsidRPr="00915D34">
              <w:rPr>
                <w:rFonts w:ascii="Times New Roman" w:hAnsi="Times New Roman"/>
                <w:b/>
                <w:bCs/>
                <w:sz w:val="28"/>
                <w:szCs w:val="28"/>
                <w:lang w:eastAsia="uk-UA"/>
              </w:rPr>
              <w:t>ї</w:t>
            </w:r>
            <w:r w:rsidRPr="00915D34">
              <w:rPr>
                <w:rFonts w:ascii="Times New Roman" w:hAnsi="Times New Roman"/>
                <w:b/>
                <w:bCs/>
                <w:sz w:val="28"/>
                <w:szCs w:val="28"/>
              </w:rPr>
              <w:t xml:space="preserve"> у сфері електронного урядування та документах, що додаються до неї, недостовірної інформації, пошкоджень, які не дають змоги однозначно тлумачити зміст, виправлень або дописок.</w:t>
            </w:r>
          </w:p>
          <w:p w:rsidR="007979C6" w:rsidRPr="00915D34" w:rsidRDefault="007979C6" w:rsidP="00196830">
            <w:pPr>
              <w:pStyle w:val="rvps2"/>
              <w:spacing w:before="0" w:beforeAutospacing="0" w:after="0" w:afterAutospacing="0"/>
              <w:ind w:firstLine="567"/>
              <w:jc w:val="both"/>
              <w:rPr>
                <w:b/>
                <w:bCs/>
                <w:sz w:val="28"/>
                <w:szCs w:val="28"/>
                <w:shd w:val="clear" w:color="auto" w:fill="FFFFFF"/>
              </w:rPr>
            </w:pPr>
            <w:r w:rsidRPr="00915D34">
              <w:rPr>
                <w:b/>
                <w:bCs/>
                <w:sz w:val="28"/>
                <w:szCs w:val="28"/>
              </w:rPr>
              <w:t xml:space="preserve">5. </w:t>
            </w:r>
            <w:bookmarkStart w:id="339" w:name="_Hlk62742375"/>
            <w:r w:rsidRPr="00915D34">
              <w:rPr>
                <w:b/>
                <w:bCs/>
                <w:sz w:val="28"/>
                <w:szCs w:val="28"/>
                <w:shd w:val="clear" w:color="auto" w:fill="FFFFFF"/>
              </w:rPr>
              <w:t>У разі змін</w:t>
            </w:r>
            <w:r w:rsidR="00103F25" w:rsidRPr="00915D34">
              <w:rPr>
                <w:b/>
                <w:bCs/>
                <w:sz w:val="28"/>
                <w:szCs w:val="28"/>
                <w:shd w:val="clear" w:color="auto" w:fill="FFFFFF"/>
              </w:rPr>
              <w:t>и відомостей, що містяться</w:t>
            </w:r>
            <w:r w:rsidRPr="00915D34">
              <w:rPr>
                <w:b/>
                <w:bCs/>
                <w:sz w:val="28"/>
                <w:szCs w:val="28"/>
                <w:shd w:val="clear" w:color="auto" w:fill="FFFFFF"/>
              </w:rPr>
              <w:t xml:space="preserve"> </w:t>
            </w:r>
            <w:r w:rsidR="00103F25" w:rsidRPr="00915D34">
              <w:rPr>
                <w:b/>
                <w:bCs/>
                <w:sz w:val="28"/>
                <w:szCs w:val="28"/>
                <w:shd w:val="clear" w:color="auto" w:fill="FFFFFF"/>
              </w:rPr>
              <w:t>в</w:t>
            </w:r>
            <w:r w:rsidRPr="00915D34">
              <w:rPr>
                <w:b/>
                <w:bCs/>
                <w:sz w:val="28"/>
                <w:szCs w:val="28"/>
                <w:shd w:val="clear" w:color="auto" w:fill="FFFFFF"/>
              </w:rPr>
              <w:t xml:space="preserve"> переліку схем електронної ідентифікації у сфері електронного урядування</w:t>
            </w:r>
            <w:r w:rsidR="00DD3021" w:rsidRPr="00915D34">
              <w:rPr>
                <w:b/>
                <w:bCs/>
                <w:sz w:val="28"/>
                <w:szCs w:val="28"/>
                <w:shd w:val="clear" w:color="auto" w:fill="FFFFFF"/>
              </w:rPr>
              <w:t>,</w:t>
            </w:r>
            <w:r w:rsidRPr="00915D34">
              <w:rPr>
                <w:b/>
                <w:bCs/>
                <w:sz w:val="28"/>
                <w:szCs w:val="28"/>
                <w:shd w:val="clear" w:color="auto" w:fill="FFFFFF"/>
              </w:rPr>
              <w:t xml:space="preserve"> надавач послуг електронної ідентифікації зобов’язаний протягом п’яти робочих днів з дня настання таких </w:t>
            </w:r>
            <w:r w:rsidR="00DD3021" w:rsidRPr="00915D34">
              <w:rPr>
                <w:b/>
                <w:bCs/>
                <w:sz w:val="28"/>
                <w:szCs w:val="28"/>
                <w:shd w:val="clear" w:color="auto" w:fill="FFFFFF"/>
              </w:rPr>
              <w:t>змін</w:t>
            </w:r>
            <w:r w:rsidRPr="00915D34">
              <w:rPr>
                <w:b/>
                <w:bCs/>
                <w:sz w:val="28"/>
                <w:szCs w:val="28"/>
                <w:shd w:val="clear" w:color="auto" w:fill="FFFFFF"/>
              </w:rPr>
              <w:t xml:space="preserve"> подати </w:t>
            </w:r>
            <w:r w:rsidRPr="00915D34">
              <w:rPr>
                <w:b/>
                <w:bCs/>
                <w:sz w:val="28"/>
                <w:szCs w:val="28"/>
              </w:rPr>
              <w:t xml:space="preserve">до центрального органу виконавчої влади, що реалізує державну політику у сферах </w:t>
            </w:r>
            <w:r w:rsidR="00D666FE" w:rsidRPr="00915D34">
              <w:rPr>
                <w:b/>
                <w:bCs/>
                <w:sz w:val="28"/>
                <w:szCs w:val="28"/>
              </w:rPr>
              <w:t>електронної ідентифікації та електронних довірчих послуг</w:t>
            </w:r>
            <w:r w:rsidRPr="00915D34">
              <w:rPr>
                <w:b/>
                <w:bCs/>
                <w:sz w:val="28"/>
                <w:szCs w:val="28"/>
                <w:shd w:val="clear" w:color="auto" w:fill="FFFFFF"/>
              </w:rPr>
              <w:t>, заяву про внесення змін до переліку схем електронної ідентифікації у сфері електронного урядування разом з документами, що підтверджують відповідні зміни</w:t>
            </w:r>
            <w:r w:rsidRPr="00915D34">
              <w:rPr>
                <w:b/>
                <w:bCs/>
                <w:sz w:val="28"/>
                <w:szCs w:val="28"/>
              </w:rPr>
              <w:t>, та підтвердж</w:t>
            </w:r>
            <w:r w:rsidR="00DD3021" w:rsidRPr="00915D34">
              <w:rPr>
                <w:b/>
                <w:bCs/>
                <w:sz w:val="28"/>
                <w:szCs w:val="28"/>
              </w:rPr>
              <w:t>енням</w:t>
            </w:r>
            <w:r w:rsidRPr="00915D34">
              <w:rPr>
                <w:b/>
                <w:bCs/>
                <w:sz w:val="28"/>
                <w:szCs w:val="28"/>
              </w:rPr>
              <w:t xml:space="preserve"> </w:t>
            </w:r>
            <w:r w:rsidR="00DA255F" w:rsidRPr="00915D34">
              <w:rPr>
                <w:b/>
                <w:bCs/>
                <w:sz w:val="28"/>
                <w:szCs w:val="28"/>
              </w:rPr>
              <w:t>сплат</w:t>
            </w:r>
            <w:r w:rsidR="00DD3021" w:rsidRPr="00915D34">
              <w:rPr>
                <w:b/>
                <w:bCs/>
                <w:sz w:val="28"/>
                <w:szCs w:val="28"/>
              </w:rPr>
              <w:t>и</w:t>
            </w:r>
            <w:r w:rsidR="00DA255F" w:rsidRPr="00915D34">
              <w:rPr>
                <w:b/>
                <w:bCs/>
                <w:sz w:val="28"/>
                <w:szCs w:val="28"/>
              </w:rPr>
              <w:t xml:space="preserve"> адміністративного збору</w:t>
            </w:r>
            <w:r w:rsidRPr="00915D34">
              <w:rPr>
                <w:b/>
                <w:bCs/>
                <w:sz w:val="28"/>
                <w:szCs w:val="28"/>
              </w:rPr>
              <w:t xml:space="preserve"> за внесення </w:t>
            </w:r>
            <w:r w:rsidR="00DD3021" w:rsidRPr="00915D34">
              <w:rPr>
                <w:b/>
                <w:bCs/>
                <w:sz w:val="28"/>
                <w:szCs w:val="28"/>
              </w:rPr>
              <w:t xml:space="preserve">відповідних </w:t>
            </w:r>
            <w:r w:rsidRPr="00915D34">
              <w:rPr>
                <w:b/>
                <w:bCs/>
                <w:sz w:val="28"/>
                <w:szCs w:val="28"/>
              </w:rPr>
              <w:t>змін</w:t>
            </w:r>
            <w:r w:rsidRPr="00915D34">
              <w:rPr>
                <w:b/>
                <w:bCs/>
                <w:sz w:val="28"/>
                <w:szCs w:val="28"/>
                <w:shd w:val="clear" w:color="auto" w:fill="FFFFFF"/>
              </w:rPr>
              <w:t>.</w:t>
            </w:r>
            <w:bookmarkEnd w:id="339"/>
          </w:p>
          <w:p w:rsidR="009942AD" w:rsidRPr="00915D34" w:rsidRDefault="009942AD" w:rsidP="00196830">
            <w:pPr>
              <w:pStyle w:val="rvps2"/>
              <w:spacing w:before="0" w:beforeAutospacing="0" w:after="0" w:afterAutospacing="0"/>
              <w:ind w:firstLine="567"/>
              <w:jc w:val="both"/>
              <w:rPr>
                <w:b/>
                <w:bCs/>
                <w:sz w:val="28"/>
                <w:szCs w:val="28"/>
                <w:shd w:val="clear" w:color="auto" w:fill="FFFFFF"/>
              </w:rPr>
            </w:pPr>
            <w:bookmarkStart w:id="340" w:name="_Hlk62745758"/>
            <w:r w:rsidRPr="00915D34">
              <w:rPr>
                <w:b/>
                <w:bCs/>
                <w:sz w:val="28"/>
                <w:szCs w:val="28"/>
                <w:shd w:val="clear" w:color="auto" w:fill="FFFFFF"/>
              </w:rPr>
              <w:t xml:space="preserve">У разі порушення строку для подання документів, що є підставою для внесення змін до переліку схем електронної ідентифікації у сфері електронного урядування, та/або </w:t>
            </w:r>
            <w:r w:rsidRPr="00915D34">
              <w:rPr>
                <w:b/>
                <w:bCs/>
                <w:sz w:val="28"/>
                <w:szCs w:val="28"/>
              </w:rPr>
              <w:t xml:space="preserve">підтвердження сплати адміністративного збору за внесення таких змін </w:t>
            </w:r>
            <w:r w:rsidRPr="00915D34">
              <w:rPr>
                <w:b/>
                <w:bCs/>
                <w:sz w:val="28"/>
                <w:szCs w:val="28"/>
                <w:shd w:val="clear" w:color="auto" w:fill="FFFFFF"/>
              </w:rPr>
              <w:t xml:space="preserve">надавачу послуг електронної ідентифікації забороняється надавати послуги електронної ідентифікації </w:t>
            </w:r>
            <w:r w:rsidR="00115AE1" w:rsidRPr="00915D34">
              <w:rPr>
                <w:b/>
                <w:bCs/>
                <w:sz w:val="28"/>
                <w:szCs w:val="28"/>
                <w:shd w:val="clear" w:color="auto" w:fill="FFFFFF"/>
              </w:rPr>
              <w:t>згідно із схемою (схемами) електронної ідентифікації, включеною (включеними) до переліку схем електронної ідентифікації у сфері електронного урядування</w:t>
            </w:r>
            <w:r w:rsidRPr="00915D34">
              <w:rPr>
                <w:b/>
                <w:bCs/>
                <w:sz w:val="28"/>
                <w:szCs w:val="28"/>
                <w:shd w:val="clear" w:color="auto" w:fill="FFFFFF"/>
              </w:rPr>
              <w:t xml:space="preserve">, до внесення відповідних змін до цього </w:t>
            </w:r>
            <w:r w:rsidRPr="00915D34">
              <w:rPr>
                <w:b/>
                <w:bCs/>
                <w:sz w:val="28"/>
                <w:szCs w:val="28"/>
                <w:shd w:val="clear" w:color="auto" w:fill="FFFFFF"/>
              </w:rPr>
              <w:lastRenderedPageBreak/>
              <w:t>переліку.</w:t>
            </w:r>
          </w:p>
          <w:bookmarkEnd w:id="340"/>
          <w:p w:rsidR="007979C6" w:rsidRPr="00915D34" w:rsidRDefault="007979C6" w:rsidP="00196830">
            <w:pPr>
              <w:pStyle w:val="rvps2"/>
              <w:spacing w:before="0" w:beforeAutospacing="0" w:after="0" w:afterAutospacing="0"/>
              <w:ind w:firstLine="567"/>
              <w:jc w:val="both"/>
              <w:rPr>
                <w:b/>
                <w:bCs/>
                <w:sz w:val="28"/>
                <w:szCs w:val="28"/>
              </w:rPr>
            </w:pPr>
            <w:r w:rsidRPr="00915D34">
              <w:rPr>
                <w:b/>
                <w:bCs/>
                <w:sz w:val="28"/>
                <w:szCs w:val="28"/>
              </w:rPr>
              <w:t xml:space="preserve">Центральний орган виконавчої влади, що реалізує державну політику у сферах </w:t>
            </w:r>
            <w:r w:rsidR="00D666FE" w:rsidRPr="00915D34">
              <w:rPr>
                <w:b/>
                <w:bCs/>
                <w:sz w:val="28"/>
                <w:szCs w:val="28"/>
              </w:rPr>
              <w:t>електронної ідентифікації та електронних довірчих послуг</w:t>
            </w:r>
            <w:r w:rsidRPr="00915D34">
              <w:rPr>
                <w:b/>
                <w:bCs/>
                <w:sz w:val="28"/>
                <w:szCs w:val="28"/>
              </w:rPr>
              <w:t xml:space="preserve">, протягом п’яти робочих днів з дня реєстрації заяви про внесення змін до </w:t>
            </w:r>
            <w:r w:rsidRPr="00915D34">
              <w:rPr>
                <w:b/>
                <w:bCs/>
                <w:sz w:val="28"/>
                <w:szCs w:val="28"/>
                <w:shd w:val="clear" w:color="auto" w:fill="FFFFFF"/>
              </w:rPr>
              <w:t>переліку схем електронної ідентифікації у сфері електронного урядування</w:t>
            </w:r>
            <w:r w:rsidRPr="00915D34">
              <w:rPr>
                <w:b/>
                <w:bCs/>
                <w:sz w:val="28"/>
                <w:szCs w:val="28"/>
              </w:rPr>
              <w:t xml:space="preserve"> зобов’язаний внести відповідні зміни до такого переліку або надати вмотивовану відмову у внесенні змін до нього.</w:t>
            </w:r>
          </w:p>
          <w:p w:rsidR="007979C6" w:rsidRPr="00915D34" w:rsidRDefault="007979C6"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rPr>
              <w:t xml:space="preserve">Центральний орган виконавчої влади, що реалізує державну політику у сферах </w:t>
            </w:r>
            <w:r w:rsidR="00D666FE"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b/>
                <w:bCs/>
                <w:sz w:val="28"/>
                <w:szCs w:val="28"/>
              </w:rPr>
              <w:t>,</w:t>
            </w:r>
            <w:r w:rsidRPr="00915D34">
              <w:rPr>
                <w:rFonts w:ascii="Times New Roman" w:hAnsi="Times New Roman"/>
                <w:b/>
                <w:bCs/>
                <w:sz w:val="28"/>
                <w:szCs w:val="28"/>
                <w:lang w:eastAsia="uk-UA"/>
              </w:rPr>
              <w:t xml:space="preserve"> надає вмотивовану відмову у внесенні змін до </w:t>
            </w:r>
            <w:r w:rsidRPr="00915D34">
              <w:rPr>
                <w:rFonts w:ascii="Times New Roman" w:hAnsi="Times New Roman"/>
                <w:b/>
                <w:bCs/>
                <w:sz w:val="28"/>
                <w:szCs w:val="28"/>
                <w:shd w:val="clear" w:color="auto" w:fill="FFFFFF"/>
              </w:rPr>
              <w:t>переліку схем електронної ідентифікації у сфері електронного урядування</w:t>
            </w:r>
            <w:r w:rsidRPr="00915D34">
              <w:rPr>
                <w:rFonts w:ascii="Times New Roman" w:hAnsi="Times New Roman"/>
                <w:b/>
                <w:bCs/>
                <w:sz w:val="28"/>
                <w:szCs w:val="28"/>
                <w:lang w:eastAsia="uk-UA"/>
              </w:rPr>
              <w:t xml:space="preserve"> в разі:</w:t>
            </w:r>
          </w:p>
          <w:p w:rsidR="007979C6" w:rsidRPr="00915D34" w:rsidRDefault="007979C6"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lang w:eastAsia="uk-UA"/>
              </w:rPr>
              <w:t xml:space="preserve">неподання документів, що є підставою для внесення відповідних змін до </w:t>
            </w:r>
            <w:r w:rsidRPr="00915D34">
              <w:rPr>
                <w:rFonts w:ascii="Times New Roman" w:hAnsi="Times New Roman"/>
                <w:b/>
                <w:bCs/>
                <w:sz w:val="28"/>
                <w:szCs w:val="28"/>
                <w:shd w:val="clear" w:color="auto" w:fill="FFFFFF"/>
              </w:rPr>
              <w:t>переліку схем електронної ідентифікації у сфері електронного урядування</w:t>
            </w:r>
            <w:r w:rsidRPr="00915D34">
              <w:rPr>
                <w:rFonts w:ascii="Times New Roman" w:hAnsi="Times New Roman"/>
                <w:b/>
                <w:bCs/>
                <w:sz w:val="28"/>
                <w:szCs w:val="28"/>
              </w:rPr>
              <w:t xml:space="preserve">, </w:t>
            </w:r>
            <w:r w:rsidR="009942AD" w:rsidRPr="00915D34">
              <w:rPr>
                <w:rFonts w:ascii="Times New Roman" w:hAnsi="Times New Roman"/>
                <w:b/>
                <w:bCs/>
                <w:sz w:val="28"/>
                <w:szCs w:val="28"/>
              </w:rPr>
              <w:t xml:space="preserve">та/або підтвердження сплати адміністративного збору за внесення таких змін </w:t>
            </w:r>
            <w:r w:rsidRPr="00915D34">
              <w:rPr>
                <w:rFonts w:ascii="Times New Roman" w:hAnsi="Times New Roman"/>
                <w:b/>
                <w:bCs/>
                <w:sz w:val="28"/>
                <w:szCs w:val="28"/>
              </w:rPr>
              <w:t>або порушення встановлених вимог до поданих документів</w:t>
            </w:r>
            <w:r w:rsidRPr="00915D34">
              <w:rPr>
                <w:rFonts w:ascii="Times New Roman" w:hAnsi="Times New Roman"/>
                <w:b/>
                <w:bCs/>
                <w:sz w:val="28"/>
                <w:szCs w:val="28"/>
                <w:lang w:eastAsia="uk-UA"/>
              </w:rPr>
              <w:t>;</w:t>
            </w:r>
          </w:p>
          <w:p w:rsidR="007979C6" w:rsidRPr="00915D34" w:rsidRDefault="007979C6"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shd w:val="clear" w:color="auto" w:fill="FFFFFF"/>
              </w:rPr>
              <w:t>виявлення в заяві про внесення змін до переліку схем електронної ідентифікації у сфері електронного урядування та документах, що додаються до неї, недостовірної інформації, пошкоджень, які не дають змоги однозначно тлумачити зміст, виправлень або дописок.</w:t>
            </w:r>
          </w:p>
          <w:p w:rsidR="007979C6" w:rsidRPr="00915D34" w:rsidRDefault="007979C6"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6. Центральний орган виконавчої влади, що реалізує державну політику у сферах </w:t>
            </w:r>
            <w:r w:rsidR="00D666FE" w:rsidRPr="00915D34">
              <w:rPr>
                <w:rFonts w:ascii="Times New Roman" w:hAnsi="Times New Roman"/>
                <w:b/>
                <w:bCs/>
                <w:sz w:val="28"/>
                <w:szCs w:val="28"/>
              </w:rPr>
              <w:t xml:space="preserve">електронної </w:t>
            </w:r>
            <w:r w:rsidR="00D666FE" w:rsidRPr="00915D34">
              <w:rPr>
                <w:rFonts w:ascii="Times New Roman" w:hAnsi="Times New Roman"/>
                <w:b/>
                <w:bCs/>
                <w:sz w:val="28"/>
                <w:szCs w:val="28"/>
              </w:rPr>
              <w:lastRenderedPageBreak/>
              <w:t>ідентифікації та електронних довірчих послуг</w:t>
            </w:r>
            <w:r w:rsidRPr="00915D34">
              <w:rPr>
                <w:rFonts w:ascii="Times New Roman" w:hAnsi="Times New Roman"/>
                <w:b/>
                <w:bCs/>
                <w:sz w:val="28"/>
                <w:szCs w:val="28"/>
              </w:rPr>
              <w:t>, приймає рішення про виключення схеми електронної ідентифікації з переліку схем електронної ідентифікаці</w:t>
            </w:r>
            <w:r w:rsidRPr="00915D34">
              <w:rPr>
                <w:rFonts w:ascii="Times New Roman" w:hAnsi="Times New Roman"/>
                <w:b/>
                <w:bCs/>
                <w:sz w:val="28"/>
                <w:szCs w:val="28"/>
                <w:lang w:eastAsia="uk-UA"/>
              </w:rPr>
              <w:t>ї</w:t>
            </w:r>
            <w:r w:rsidRPr="00915D34">
              <w:rPr>
                <w:rFonts w:ascii="Times New Roman" w:hAnsi="Times New Roman"/>
                <w:b/>
                <w:bCs/>
                <w:sz w:val="28"/>
                <w:szCs w:val="28"/>
              </w:rPr>
              <w:t xml:space="preserve"> у сфері електронного урядування в разі отримання:</w:t>
            </w:r>
          </w:p>
          <w:p w:rsidR="007979C6" w:rsidRPr="00915D34" w:rsidRDefault="007979C6" w:rsidP="00196830">
            <w:pPr>
              <w:ind w:firstLine="567"/>
              <w:jc w:val="both"/>
              <w:rPr>
                <w:rFonts w:ascii="Times New Roman" w:hAnsi="Times New Roman"/>
                <w:b/>
                <w:bCs/>
                <w:sz w:val="28"/>
                <w:szCs w:val="28"/>
              </w:rPr>
            </w:pPr>
            <w:r w:rsidRPr="00915D34">
              <w:rPr>
                <w:rFonts w:ascii="Times New Roman" w:hAnsi="Times New Roman"/>
                <w:b/>
                <w:bCs/>
                <w:sz w:val="28"/>
                <w:szCs w:val="28"/>
              </w:rPr>
              <w:t>заяви надавача послуг електронної ідентифікації про виключення схеми електронної ідентифікації, яку він реалізує, з переліку схем електронної ідентифікаці</w:t>
            </w:r>
            <w:r w:rsidRPr="00915D34">
              <w:rPr>
                <w:rFonts w:ascii="Times New Roman" w:hAnsi="Times New Roman"/>
                <w:b/>
                <w:bCs/>
                <w:sz w:val="28"/>
                <w:szCs w:val="28"/>
                <w:lang w:eastAsia="uk-UA"/>
              </w:rPr>
              <w:t>ї</w:t>
            </w:r>
            <w:r w:rsidRPr="00915D34">
              <w:rPr>
                <w:rFonts w:ascii="Times New Roman" w:hAnsi="Times New Roman"/>
                <w:b/>
                <w:bCs/>
                <w:sz w:val="28"/>
                <w:szCs w:val="28"/>
              </w:rPr>
              <w:t xml:space="preserve"> у сфері електронного урядування;</w:t>
            </w:r>
          </w:p>
          <w:p w:rsidR="00EC4C4A" w:rsidRPr="00915D34" w:rsidRDefault="007979C6"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rPr>
              <w:t>подання контролюючого органу про виключення схеми електронної ідентифікації з переліку схем електронної ідентифікаці</w:t>
            </w:r>
            <w:r w:rsidRPr="00915D34">
              <w:rPr>
                <w:rFonts w:ascii="Times New Roman" w:hAnsi="Times New Roman"/>
                <w:b/>
                <w:bCs/>
                <w:sz w:val="28"/>
                <w:szCs w:val="28"/>
                <w:lang w:eastAsia="uk-UA"/>
              </w:rPr>
              <w:t>ї</w:t>
            </w:r>
            <w:r w:rsidRPr="00915D34">
              <w:rPr>
                <w:rFonts w:ascii="Times New Roman" w:hAnsi="Times New Roman"/>
                <w:b/>
                <w:bCs/>
                <w:sz w:val="28"/>
                <w:szCs w:val="28"/>
              </w:rPr>
              <w:t xml:space="preserve"> у сфері електронного урядування </w:t>
            </w:r>
            <w:r w:rsidRPr="00915D34">
              <w:rPr>
                <w:rFonts w:ascii="Times New Roman" w:hAnsi="Times New Roman"/>
                <w:b/>
                <w:bCs/>
                <w:sz w:val="28"/>
                <w:szCs w:val="28"/>
                <w:lang w:eastAsia="uk-UA"/>
              </w:rPr>
              <w:t>за результатами перевірки дотримання вимог законодавства у сфері електронної ідентифікації</w:t>
            </w:r>
            <w:r w:rsidR="00EC4C4A" w:rsidRPr="00915D34">
              <w:rPr>
                <w:rFonts w:ascii="Times New Roman" w:hAnsi="Times New Roman"/>
                <w:b/>
                <w:bCs/>
                <w:sz w:val="28"/>
                <w:szCs w:val="28"/>
                <w:lang w:eastAsia="uk-UA"/>
              </w:rPr>
              <w:t>;</w:t>
            </w:r>
          </w:p>
          <w:p w:rsidR="007979C6" w:rsidRPr="00915D34" w:rsidRDefault="007979C6"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lang w:eastAsia="uk-UA"/>
              </w:rPr>
              <w:t>документа, що підтверджує:</w:t>
            </w:r>
          </w:p>
          <w:p w:rsidR="007979C6" w:rsidRPr="00915D34" w:rsidRDefault="007979C6"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lang w:eastAsia="uk-UA"/>
              </w:rPr>
              <w:t>державну реєстрацію припинення підприємницької діяльності фізичної особи - підприємця чи припинення юридичної особи, яка є надавачем послуг електронної ідентифікації;</w:t>
            </w:r>
          </w:p>
          <w:p w:rsidR="007979C6" w:rsidRPr="00915D34" w:rsidRDefault="007979C6"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lang w:eastAsia="uk-UA"/>
              </w:rPr>
              <w:t>смерть фізичної особи - підприємця, яка є надавачем послуг електронної ідентифікації;</w:t>
            </w:r>
          </w:p>
          <w:p w:rsidR="007979C6" w:rsidRPr="00915D34" w:rsidRDefault="007979C6" w:rsidP="00196830">
            <w:pPr>
              <w:ind w:firstLine="567"/>
              <w:jc w:val="both"/>
              <w:rPr>
                <w:rFonts w:ascii="Times New Roman" w:hAnsi="Times New Roman"/>
                <w:b/>
                <w:bCs/>
                <w:sz w:val="28"/>
                <w:szCs w:val="28"/>
              </w:rPr>
            </w:pPr>
            <w:r w:rsidRPr="00915D34">
              <w:rPr>
                <w:rFonts w:ascii="Times New Roman" w:hAnsi="Times New Roman"/>
                <w:b/>
                <w:bCs/>
                <w:sz w:val="28"/>
                <w:szCs w:val="28"/>
              </w:rPr>
              <w:t>набрання законної сили рішенням суду про виключення схеми електронної ідентифікації з переліку схем електронної ідентифікаці</w:t>
            </w:r>
            <w:r w:rsidRPr="00915D34">
              <w:rPr>
                <w:rFonts w:ascii="Times New Roman" w:hAnsi="Times New Roman"/>
                <w:b/>
                <w:bCs/>
                <w:sz w:val="28"/>
                <w:szCs w:val="28"/>
                <w:lang w:eastAsia="uk-UA"/>
              </w:rPr>
              <w:t>ї</w:t>
            </w:r>
            <w:r w:rsidRPr="00915D34">
              <w:rPr>
                <w:rFonts w:ascii="Times New Roman" w:hAnsi="Times New Roman"/>
                <w:b/>
                <w:bCs/>
                <w:sz w:val="28"/>
                <w:szCs w:val="28"/>
              </w:rPr>
              <w:t xml:space="preserve"> у сфері електронного урядування, оголошення фізичної особи - підприємця, яка є </w:t>
            </w:r>
            <w:r w:rsidRPr="00915D34">
              <w:rPr>
                <w:rFonts w:ascii="Times New Roman" w:hAnsi="Times New Roman"/>
                <w:b/>
                <w:bCs/>
                <w:sz w:val="28"/>
                <w:szCs w:val="28"/>
                <w:lang w:eastAsia="uk-UA"/>
              </w:rPr>
              <w:t>надавачем послуг електронної ідентифікації</w:t>
            </w:r>
            <w:r w:rsidRPr="00915D34">
              <w:rPr>
                <w:rFonts w:ascii="Times New Roman" w:hAnsi="Times New Roman"/>
                <w:b/>
                <w:bCs/>
                <w:sz w:val="28"/>
                <w:szCs w:val="28"/>
              </w:rPr>
              <w:t xml:space="preserve">, померлою, визнання її безвісно відсутньою, недієздатною, обмеження її цивільної дієздатності, визнання надавача послуг електронної </w:t>
            </w:r>
            <w:r w:rsidRPr="00915D34">
              <w:rPr>
                <w:rFonts w:ascii="Times New Roman" w:hAnsi="Times New Roman"/>
                <w:b/>
                <w:bCs/>
                <w:sz w:val="28"/>
                <w:szCs w:val="28"/>
              </w:rPr>
              <w:lastRenderedPageBreak/>
              <w:t>ідентифікації банкрутом.</w:t>
            </w:r>
          </w:p>
          <w:p w:rsidR="007979C6" w:rsidRPr="00915D34" w:rsidRDefault="007979C6" w:rsidP="00196830">
            <w:pPr>
              <w:ind w:firstLine="567"/>
              <w:jc w:val="both"/>
              <w:rPr>
                <w:rFonts w:ascii="Times New Roman" w:hAnsi="Times New Roman"/>
                <w:b/>
                <w:bCs/>
                <w:sz w:val="28"/>
                <w:szCs w:val="28"/>
              </w:rPr>
            </w:pPr>
            <w:r w:rsidRPr="00915D34">
              <w:rPr>
                <w:rFonts w:ascii="Times New Roman" w:hAnsi="Times New Roman"/>
                <w:b/>
                <w:bCs/>
                <w:sz w:val="28"/>
                <w:szCs w:val="28"/>
              </w:rPr>
              <w:t>Рішення про виключення схеми електронної ідентифікації з переліку схем електронної ідентифікаці</w:t>
            </w:r>
            <w:r w:rsidRPr="00915D34">
              <w:rPr>
                <w:rFonts w:ascii="Times New Roman" w:hAnsi="Times New Roman"/>
                <w:b/>
                <w:bCs/>
                <w:sz w:val="28"/>
                <w:szCs w:val="28"/>
                <w:lang w:eastAsia="uk-UA"/>
              </w:rPr>
              <w:t>ї</w:t>
            </w:r>
            <w:r w:rsidRPr="00915D34">
              <w:rPr>
                <w:rFonts w:ascii="Times New Roman" w:hAnsi="Times New Roman"/>
                <w:b/>
                <w:bCs/>
                <w:sz w:val="28"/>
                <w:szCs w:val="28"/>
              </w:rPr>
              <w:t xml:space="preserve"> у сфері електронного урядування повинно бути прийнято протягом п’яти робочих днів з дня реєстрації відповідної заяви, подання чи підтвердного документа.</w:t>
            </w:r>
          </w:p>
          <w:p w:rsidR="009942AD" w:rsidRPr="00915D34" w:rsidRDefault="009942AD" w:rsidP="00196830">
            <w:pPr>
              <w:pStyle w:val="rvps2"/>
              <w:spacing w:before="0" w:beforeAutospacing="0" w:after="0" w:afterAutospacing="0"/>
              <w:ind w:firstLine="567"/>
              <w:jc w:val="both"/>
              <w:rPr>
                <w:b/>
                <w:bCs/>
                <w:sz w:val="28"/>
                <w:szCs w:val="28"/>
              </w:rPr>
            </w:pPr>
            <w:r w:rsidRPr="00915D34">
              <w:rPr>
                <w:b/>
                <w:bCs/>
                <w:sz w:val="28"/>
                <w:szCs w:val="28"/>
              </w:rPr>
              <w:t>Адміністративна послуга виключення схеми електронної ідентифікації з переліку схем електронної ідентифікації у сфері електронного урядування надається безоплатно.</w:t>
            </w:r>
          </w:p>
          <w:p w:rsidR="007979C6" w:rsidRPr="00915D34" w:rsidRDefault="007979C6"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7. Центральний орган виконавчої влади, що реалізує державну політику у сферах </w:t>
            </w:r>
            <w:r w:rsidR="00D666FE"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b/>
                <w:bCs/>
                <w:sz w:val="28"/>
                <w:szCs w:val="28"/>
              </w:rPr>
              <w:t>, зобов’язаний оприлюднити інформацію щодо прийнятого ним рішення про виключення схеми електронної ідентифікації з переліку схем електронної ідентифікаці</w:t>
            </w:r>
            <w:r w:rsidRPr="00915D34">
              <w:rPr>
                <w:rFonts w:ascii="Times New Roman" w:hAnsi="Times New Roman"/>
                <w:b/>
                <w:bCs/>
                <w:sz w:val="28"/>
                <w:szCs w:val="28"/>
                <w:lang w:eastAsia="uk-UA"/>
              </w:rPr>
              <w:t>ї</w:t>
            </w:r>
            <w:r w:rsidRPr="00915D34">
              <w:rPr>
                <w:rFonts w:ascii="Times New Roman" w:hAnsi="Times New Roman"/>
                <w:b/>
                <w:bCs/>
                <w:sz w:val="28"/>
                <w:szCs w:val="28"/>
              </w:rPr>
              <w:t xml:space="preserve"> у сфері електронного урядування не пізніше наступного робочого дня після прийняття такого рішення шляхом:</w:t>
            </w:r>
          </w:p>
          <w:p w:rsidR="007979C6" w:rsidRPr="00915D34" w:rsidRDefault="007979C6" w:rsidP="00196830">
            <w:pPr>
              <w:ind w:firstLine="567"/>
              <w:jc w:val="both"/>
              <w:rPr>
                <w:rFonts w:ascii="Times New Roman" w:hAnsi="Times New Roman"/>
                <w:b/>
                <w:bCs/>
                <w:sz w:val="28"/>
                <w:szCs w:val="28"/>
              </w:rPr>
            </w:pPr>
            <w:r w:rsidRPr="00915D34">
              <w:rPr>
                <w:rFonts w:ascii="Times New Roman" w:hAnsi="Times New Roman"/>
                <w:b/>
                <w:bCs/>
                <w:sz w:val="28"/>
                <w:szCs w:val="28"/>
              </w:rPr>
              <w:t>розміщення інформації про це рішення на своєму офіційному веб-сайті;</w:t>
            </w:r>
          </w:p>
          <w:p w:rsidR="007979C6" w:rsidRPr="00915D34" w:rsidRDefault="007979C6" w:rsidP="00196830">
            <w:pPr>
              <w:ind w:firstLine="567"/>
              <w:jc w:val="both"/>
              <w:rPr>
                <w:rStyle w:val="rvts9"/>
                <w:rFonts w:ascii="Times New Roman" w:hAnsi="Times New Roman"/>
                <w:b/>
                <w:bCs/>
                <w:sz w:val="28"/>
                <w:szCs w:val="28"/>
              </w:rPr>
            </w:pPr>
            <w:r w:rsidRPr="00915D34">
              <w:rPr>
                <w:rFonts w:ascii="Times New Roman" w:hAnsi="Times New Roman"/>
                <w:b/>
                <w:bCs/>
                <w:sz w:val="28"/>
                <w:szCs w:val="28"/>
              </w:rPr>
              <w:t>надіслання надавачу послуг електронної ідентифікації повідомлення про це рішення із зазначенням підстав його прийняття.</w:t>
            </w:r>
            <w:bookmarkEnd w:id="335"/>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Style w:val="rvts9"/>
                <w:rFonts w:ascii="Times New Roman" w:hAnsi="Times New Roman"/>
                <w:b/>
                <w:bCs/>
                <w:sz w:val="28"/>
                <w:szCs w:val="28"/>
              </w:rPr>
              <w:lastRenderedPageBreak/>
              <w:t>Стаття відсутня</w:t>
            </w:r>
          </w:p>
        </w:tc>
        <w:tc>
          <w:tcPr>
            <w:tcW w:w="7296" w:type="dxa"/>
          </w:tcPr>
          <w:p w:rsidR="00E10425" w:rsidRPr="00915D34" w:rsidRDefault="00E10425"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Стаття 15</w:t>
            </w:r>
            <w:r w:rsidR="00DA255F" w:rsidRPr="00915D34">
              <w:rPr>
                <w:rStyle w:val="rvts9"/>
                <w:b/>
                <w:bCs/>
                <w:sz w:val="28"/>
                <w:szCs w:val="28"/>
                <w:vertAlign w:val="superscript"/>
              </w:rPr>
              <w:t>3</w:t>
            </w:r>
            <w:r w:rsidRPr="00915D34">
              <w:rPr>
                <w:rStyle w:val="rvts9"/>
                <w:b/>
                <w:bCs/>
                <w:sz w:val="28"/>
                <w:szCs w:val="28"/>
              </w:rPr>
              <w:t>. Інтегрована система електронної ідентифікації</w:t>
            </w:r>
          </w:p>
          <w:p w:rsidR="00E10425" w:rsidRPr="00915D34" w:rsidRDefault="00E10425"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 xml:space="preserve">1. Інтегрована система електронної ідентифікації є інформаційно-телекомунікаційною системою, яка призначена для технологічного забезпечення зручної, </w:t>
            </w:r>
            <w:r w:rsidRPr="00915D34">
              <w:rPr>
                <w:rStyle w:val="rvts9"/>
                <w:b/>
                <w:bCs/>
                <w:sz w:val="28"/>
                <w:szCs w:val="28"/>
              </w:rPr>
              <w:lastRenderedPageBreak/>
              <w:t xml:space="preserve">доступної та безпечної електронної ідентифікації та автентифікації користувачів системи, сумісності та інтеграції схем електронної ідентифікації, їх взаємодії з інформаційними та інформаційно-телекомунікаційними системами органів державної влади, органів місцевого самоврядування, юридичних осіб, фізичних осіб – підприємців і осіб, які провадять незалежну професійну діяльність, забезпечення захисту інформації та персональних даних з використанням єдиних вимог, форматів, протоколів та класифікаторів, а також задоволення інших потреб, визначених </w:t>
            </w:r>
            <w:r w:rsidR="00081DBC" w:rsidRPr="00915D34">
              <w:rPr>
                <w:rStyle w:val="rvts9"/>
                <w:b/>
                <w:bCs/>
                <w:sz w:val="28"/>
                <w:szCs w:val="28"/>
              </w:rPr>
              <w:t>законодавством</w:t>
            </w:r>
            <w:r w:rsidRPr="00915D34">
              <w:rPr>
                <w:rStyle w:val="rvts9"/>
                <w:b/>
                <w:bCs/>
                <w:sz w:val="28"/>
                <w:szCs w:val="28"/>
              </w:rPr>
              <w:t>.</w:t>
            </w:r>
          </w:p>
          <w:p w:rsidR="00E10425" w:rsidRPr="00915D34" w:rsidRDefault="00E10425"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2. Власником інтегрованої системи електронної ідентифікації є держава.</w:t>
            </w:r>
          </w:p>
          <w:p w:rsidR="00E10425" w:rsidRPr="00915D34" w:rsidRDefault="00E10425"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 xml:space="preserve">Держателем інтегрованої системи електронної ідентифікації є центральний орган виконавчої влади, що реалізує державну політику у сферах </w:t>
            </w:r>
            <w:r w:rsidR="00D666FE" w:rsidRPr="00915D34">
              <w:rPr>
                <w:b/>
                <w:bCs/>
                <w:sz w:val="28"/>
                <w:szCs w:val="28"/>
              </w:rPr>
              <w:t>електронної ідентифікації та електронних довірчих послуг</w:t>
            </w:r>
            <w:r w:rsidRPr="00915D34">
              <w:rPr>
                <w:rStyle w:val="rvts9"/>
                <w:b/>
                <w:bCs/>
                <w:sz w:val="28"/>
                <w:szCs w:val="28"/>
              </w:rPr>
              <w:t>.</w:t>
            </w:r>
          </w:p>
          <w:p w:rsidR="00E10425" w:rsidRPr="00915D34" w:rsidRDefault="00E10425"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 xml:space="preserve">Технічним адміністратором інтегрованої системи електронної ідентифікації є державне підприємство, що належить до сфери управління центрального органу виконавчої влади, що реалізує державну політику у сферах </w:t>
            </w:r>
            <w:r w:rsidR="00D666FE" w:rsidRPr="00915D34">
              <w:rPr>
                <w:b/>
                <w:bCs/>
                <w:sz w:val="28"/>
                <w:szCs w:val="28"/>
              </w:rPr>
              <w:t>електронної ідентифікації та електронних довірчих послуг</w:t>
            </w:r>
            <w:r w:rsidRPr="00915D34">
              <w:rPr>
                <w:rStyle w:val="rvts9"/>
                <w:b/>
                <w:bCs/>
                <w:sz w:val="28"/>
                <w:szCs w:val="28"/>
              </w:rPr>
              <w:t>.</w:t>
            </w:r>
          </w:p>
          <w:p w:rsidR="00E10425" w:rsidRPr="00915D34" w:rsidRDefault="00E10425"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3. Положення про інтегровану систему електронної ідентифікації затверджується Кабінетом Міністрів України.</w:t>
            </w:r>
          </w:p>
          <w:p w:rsidR="00A35523" w:rsidRPr="00915D34" w:rsidRDefault="00E10425"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 xml:space="preserve">4. </w:t>
            </w:r>
            <w:r w:rsidR="00A35523" w:rsidRPr="00915D34">
              <w:rPr>
                <w:rStyle w:val="rvts9"/>
                <w:b/>
                <w:bCs/>
                <w:sz w:val="28"/>
                <w:szCs w:val="28"/>
              </w:rPr>
              <w:t xml:space="preserve">Приєднання інформаційних та інформаційно-телекомунікаційних систем до інтегрованої системи </w:t>
            </w:r>
            <w:r w:rsidR="00A35523" w:rsidRPr="00915D34">
              <w:rPr>
                <w:rStyle w:val="rvts9"/>
                <w:b/>
                <w:bCs/>
                <w:sz w:val="28"/>
                <w:szCs w:val="28"/>
              </w:rPr>
              <w:lastRenderedPageBreak/>
              <w:t>електронної ідентифікації здійснюється на підставі договору, укладеного з технічним адміністратором цієї системи.</w:t>
            </w:r>
          </w:p>
          <w:p w:rsidR="00A35523" w:rsidRPr="00915D34" w:rsidRDefault="00A35523"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За приєднання інформаційних та інформаційно-телекомунікаційних систем (крім тих, які використовуються для надання послуг електронної ідентифікації) до інтегрованої системи електронної ідентифікації та використання ресурсів інтегрованої системи електронної ідентифікації особами, які надають послуги (крім послуг електронної ідентифікації), справляється плата у розмірах, визначених технічним адміністратором інтегрованої системи електронної ідентифікації за погодженням з держателем цієї системи.</w:t>
            </w:r>
          </w:p>
          <w:p w:rsidR="00A35523" w:rsidRPr="00915D34" w:rsidRDefault="00A35523"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Органи державної влади, інші державні органи, органи влади Автономної Республіки Крим, органи місцевого самоврядування, їх посадові особи приєднують інформаційні та інформаційно-телекомунікаційні системи до інтегрованої системи електронної ідентифікації та використовують її ресурси безоплатно.</w:t>
            </w:r>
          </w:p>
          <w:p w:rsidR="00B3233D" w:rsidRPr="00915D34" w:rsidRDefault="00E10425"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 xml:space="preserve">5. </w:t>
            </w:r>
            <w:r w:rsidR="00B3233D" w:rsidRPr="00915D34">
              <w:rPr>
                <w:rStyle w:val="rvts9"/>
                <w:b/>
                <w:bCs/>
                <w:sz w:val="28"/>
                <w:szCs w:val="28"/>
              </w:rPr>
              <w:t>Обробка персональних даних засобами інтегрованої системи електронної ідентифікації здійснюється відповідно до вимог законодавства про захист персональних даних.</w:t>
            </w:r>
          </w:p>
          <w:p w:rsidR="00E10425" w:rsidRPr="00915D34" w:rsidRDefault="00B3233D"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 xml:space="preserve">Держателі інформаційних та інформаційно-телекомунікаційних систем, приєднаних до інтегрованої системи електронної ідентифікації, зобов’язані дотримуватися вимог законодавства про </w:t>
            </w:r>
            <w:r w:rsidRPr="00915D34">
              <w:rPr>
                <w:rStyle w:val="rvts9"/>
                <w:b/>
                <w:bCs/>
                <w:sz w:val="28"/>
                <w:szCs w:val="28"/>
              </w:rPr>
              <w:lastRenderedPageBreak/>
              <w:t>захист персональних даних.</w:t>
            </w:r>
          </w:p>
          <w:p w:rsidR="00E10425" w:rsidRPr="00915D34" w:rsidRDefault="00E10425" w:rsidP="00196830">
            <w:pPr>
              <w:ind w:firstLine="567"/>
              <w:jc w:val="both"/>
              <w:rPr>
                <w:rFonts w:ascii="Times New Roman" w:hAnsi="Times New Roman"/>
                <w:sz w:val="28"/>
                <w:szCs w:val="28"/>
              </w:rPr>
            </w:pPr>
            <w:r w:rsidRPr="00915D34">
              <w:rPr>
                <w:rStyle w:val="rvts9"/>
                <w:rFonts w:ascii="Times New Roman" w:hAnsi="Times New Roman"/>
                <w:b/>
                <w:bCs/>
                <w:sz w:val="28"/>
                <w:szCs w:val="28"/>
              </w:rPr>
              <w:t xml:space="preserve">6. </w:t>
            </w:r>
            <w:r w:rsidR="00BD1800" w:rsidRPr="00915D34">
              <w:rPr>
                <w:rStyle w:val="rvts9"/>
                <w:rFonts w:ascii="Times New Roman" w:hAnsi="Times New Roman"/>
                <w:b/>
                <w:bCs/>
                <w:sz w:val="28"/>
                <w:szCs w:val="28"/>
              </w:rPr>
              <w:t xml:space="preserve">Автентифікація в інформаційних та інформаційно-телекомунікаційних системах, за допомогою яких надаються </w:t>
            </w:r>
            <w:r w:rsidR="00BD1800" w:rsidRPr="00915D34">
              <w:rPr>
                <w:rFonts w:ascii="Times New Roman" w:hAnsi="Times New Roman"/>
                <w:b/>
                <w:bCs/>
                <w:sz w:val="28"/>
                <w:szCs w:val="28"/>
              </w:rPr>
              <w:t>електронні послуги</w:t>
            </w:r>
            <w:r w:rsidR="003C25B2" w:rsidRPr="00915D34">
              <w:rPr>
                <w:rFonts w:ascii="Times New Roman" w:hAnsi="Times New Roman"/>
                <w:b/>
                <w:bCs/>
                <w:sz w:val="28"/>
                <w:szCs w:val="28"/>
              </w:rPr>
              <w:t>, здійснюється відправлення та отримання електронних даних</w:t>
            </w:r>
            <w:r w:rsidR="00BD1800" w:rsidRPr="00915D34">
              <w:rPr>
                <w:rStyle w:val="rvts9"/>
                <w:rFonts w:ascii="Times New Roman" w:hAnsi="Times New Roman"/>
                <w:b/>
                <w:bCs/>
                <w:sz w:val="28"/>
                <w:szCs w:val="28"/>
              </w:rPr>
              <w:t xml:space="preserve"> та володільцями інформації в яких є органи державної влади, інші державні органи, органи влади Автономної Республіки Крим, органи місцевого самоврядування, здійсню</w:t>
            </w:r>
            <w:r w:rsidR="008217BB" w:rsidRPr="00915D34">
              <w:rPr>
                <w:rStyle w:val="rvts9"/>
                <w:rFonts w:ascii="Times New Roman" w:hAnsi="Times New Roman"/>
                <w:b/>
                <w:bCs/>
                <w:sz w:val="28"/>
                <w:szCs w:val="28"/>
              </w:rPr>
              <w:t>ється</w:t>
            </w:r>
            <w:r w:rsidR="00BD1800" w:rsidRPr="00915D34">
              <w:rPr>
                <w:rStyle w:val="rvts9"/>
                <w:rFonts w:ascii="Times New Roman" w:hAnsi="Times New Roman"/>
                <w:b/>
                <w:bCs/>
                <w:sz w:val="28"/>
                <w:szCs w:val="28"/>
              </w:rPr>
              <w:t xml:space="preserve"> з використанням інтегрованої системи електронної ідентифікації. Ця вимога не застосовується до інформаційних та інформаційно-телекомунікаційних систем, які з метою надання </w:t>
            </w:r>
            <w:r w:rsidR="00BD1800" w:rsidRPr="00915D34">
              <w:rPr>
                <w:rFonts w:ascii="Times New Roman" w:hAnsi="Times New Roman"/>
                <w:b/>
                <w:bCs/>
                <w:sz w:val="28"/>
                <w:szCs w:val="28"/>
              </w:rPr>
              <w:t>електронних послуг</w:t>
            </w:r>
            <w:r w:rsidR="003C25B2" w:rsidRPr="00915D34">
              <w:rPr>
                <w:rFonts w:ascii="Times New Roman" w:hAnsi="Times New Roman"/>
                <w:b/>
                <w:bCs/>
                <w:sz w:val="28"/>
                <w:szCs w:val="28"/>
              </w:rPr>
              <w:t>, відправлення і отримання електронних даних</w:t>
            </w:r>
            <w:r w:rsidR="00BD1800" w:rsidRPr="00915D34">
              <w:rPr>
                <w:rStyle w:val="rvts9"/>
                <w:rFonts w:ascii="Times New Roman" w:hAnsi="Times New Roman"/>
                <w:b/>
                <w:bCs/>
                <w:sz w:val="28"/>
                <w:szCs w:val="28"/>
              </w:rPr>
              <w:t xml:space="preserve"> використовують схеми електронної ідентифікації, сумісність або інтеграцію яких не забезпечено інтегрованою системою електронної ідентифікації</w:t>
            </w:r>
            <w:r w:rsidRPr="00915D34">
              <w:rPr>
                <w:rStyle w:val="rvts9"/>
                <w:rFonts w:ascii="Times New Roman" w:hAnsi="Times New Roman"/>
                <w:b/>
                <w:bCs/>
                <w:sz w:val="28"/>
                <w:szCs w:val="28"/>
              </w:rPr>
              <w:t>.</w:t>
            </w:r>
          </w:p>
        </w:tc>
      </w:tr>
      <w:tr w:rsidR="00F941B6" w:rsidRPr="00915D34" w:rsidTr="005C4174">
        <w:tc>
          <w:tcPr>
            <w:tcW w:w="7295" w:type="dxa"/>
          </w:tcPr>
          <w:p w:rsidR="002D4EA0" w:rsidRPr="00915D34" w:rsidRDefault="002D4EA0" w:rsidP="00196830">
            <w:pPr>
              <w:ind w:firstLine="567"/>
              <w:jc w:val="both"/>
              <w:rPr>
                <w:rStyle w:val="rvts9"/>
                <w:rFonts w:ascii="Times New Roman" w:hAnsi="Times New Roman"/>
                <w:b/>
                <w:bCs/>
                <w:sz w:val="28"/>
                <w:szCs w:val="28"/>
              </w:rPr>
            </w:pPr>
            <w:r w:rsidRPr="00915D34">
              <w:rPr>
                <w:rStyle w:val="rvts9"/>
                <w:rFonts w:ascii="Times New Roman" w:hAnsi="Times New Roman"/>
                <w:b/>
                <w:bCs/>
                <w:sz w:val="28"/>
                <w:szCs w:val="28"/>
              </w:rPr>
              <w:lastRenderedPageBreak/>
              <w:t>Стаття відсутня</w:t>
            </w:r>
          </w:p>
        </w:tc>
        <w:tc>
          <w:tcPr>
            <w:tcW w:w="7296" w:type="dxa"/>
          </w:tcPr>
          <w:p w:rsidR="002D4EA0" w:rsidRPr="00915D34" w:rsidRDefault="002D4EA0" w:rsidP="00196830">
            <w:pPr>
              <w:ind w:firstLine="567"/>
              <w:jc w:val="both"/>
              <w:rPr>
                <w:rFonts w:ascii="Times New Roman" w:hAnsi="Times New Roman"/>
                <w:b/>
                <w:bCs/>
                <w:sz w:val="28"/>
                <w:szCs w:val="28"/>
              </w:rPr>
            </w:pPr>
            <w:bookmarkStart w:id="341" w:name="_Hlk61956870"/>
            <w:r w:rsidRPr="00915D34">
              <w:rPr>
                <w:rFonts w:ascii="Times New Roman" w:hAnsi="Times New Roman"/>
                <w:b/>
                <w:bCs/>
                <w:sz w:val="28"/>
                <w:szCs w:val="28"/>
              </w:rPr>
              <w:t>Стаття 15</w:t>
            </w:r>
            <w:r w:rsidRPr="00915D34">
              <w:rPr>
                <w:rFonts w:ascii="Times New Roman" w:hAnsi="Times New Roman"/>
                <w:b/>
                <w:bCs/>
                <w:sz w:val="28"/>
                <w:szCs w:val="28"/>
                <w:vertAlign w:val="superscript"/>
              </w:rPr>
              <w:t>4</w:t>
            </w:r>
            <w:r w:rsidRPr="00915D34">
              <w:rPr>
                <w:rFonts w:ascii="Times New Roman" w:hAnsi="Times New Roman"/>
                <w:b/>
                <w:bCs/>
                <w:sz w:val="28"/>
                <w:szCs w:val="28"/>
              </w:rPr>
              <w:t>. Ініціативи щодо тестування інноваційних схем, засобів і технологій електронної ідентифікації</w:t>
            </w:r>
          </w:p>
          <w:p w:rsidR="002D4EA0" w:rsidRPr="00915D34" w:rsidRDefault="002D4EA0" w:rsidP="00196830">
            <w:pPr>
              <w:ind w:firstLine="567"/>
              <w:jc w:val="both"/>
              <w:rPr>
                <w:rFonts w:ascii="Times New Roman" w:hAnsi="Times New Roman"/>
                <w:b/>
                <w:bCs/>
                <w:sz w:val="28"/>
                <w:szCs w:val="28"/>
              </w:rPr>
            </w:pPr>
            <w:r w:rsidRPr="00915D34">
              <w:rPr>
                <w:rFonts w:ascii="Times New Roman" w:hAnsi="Times New Roman"/>
                <w:b/>
                <w:bCs/>
                <w:sz w:val="28"/>
                <w:szCs w:val="28"/>
              </w:rPr>
              <w:t>1. Кабінет Міністрів України може приймати рішення про реалізацію ініціатив щодо тестування інноваційних схем, засобів і технологій електронної ідентифікації.</w:t>
            </w:r>
          </w:p>
          <w:p w:rsidR="002D4EA0" w:rsidRPr="00915D34" w:rsidRDefault="002D4EA0" w:rsidP="00196830">
            <w:pPr>
              <w:ind w:firstLine="567"/>
              <w:jc w:val="both"/>
              <w:rPr>
                <w:rFonts w:ascii="Times New Roman" w:hAnsi="Times New Roman"/>
                <w:b/>
                <w:bCs/>
                <w:sz w:val="28"/>
                <w:szCs w:val="28"/>
              </w:rPr>
            </w:pPr>
            <w:r w:rsidRPr="00915D34">
              <w:rPr>
                <w:rFonts w:ascii="Times New Roman" w:hAnsi="Times New Roman"/>
                <w:b/>
                <w:bCs/>
                <w:sz w:val="28"/>
                <w:szCs w:val="28"/>
              </w:rPr>
              <w:t>2. Реалізація ініціатив щодо тестування інноваційних схем, засобів і технологій електронної ідентифікації може передбачати:</w:t>
            </w:r>
          </w:p>
          <w:p w:rsidR="002D4EA0" w:rsidRPr="00915D34" w:rsidRDefault="002D4EA0"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прийняття Кабінетом Міністрів України рішень з питань, пов’язаних з електронною ідентифікацією, що </w:t>
            </w:r>
            <w:r w:rsidRPr="00915D34">
              <w:rPr>
                <w:rFonts w:ascii="Times New Roman" w:hAnsi="Times New Roman"/>
                <w:b/>
                <w:bCs/>
                <w:sz w:val="28"/>
                <w:szCs w:val="28"/>
              </w:rPr>
              <w:lastRenderedPageBreak/>
              <w:t>потребують законодавчого врегулювання (крім питань, визначених статтею 92 Конституції України);</w:t>
            </w:r>
          </w:p>
          <w:p w:rsidR="002D4EA0" w:rsidRPr="00915D34" w:rsidRDefault="002D4EA0" w:rsidP="00196830">
            <w:pPr>
              <w:ind w:firstLine="567"/>
              <w:jc w:val="both"/>
              <w:rPr>
                <w:rFonts w:ascii="Times New Roman" w:hAnsi="Times New Roman"/>
                <w:b/>
                <w:bCs/>
                <w:sz w:val="28"/>
                <w:szCs w:val="28"/>
              </w:rPr>
            </w:pPr>
            <w:r w:rsidRPr="00915D34">
              <w:rPr>
                <w:rFonts w:ascii="Times New Roman" w:hAnsi="Times New Roman"/>
                <w:b/>
                <w:bCs/>
                <w:sz w:val="28"/>
                <w:szCs w:val="28"/>
              </w:rPr>
              <w:t>тимчасове незастосування окремих вимог законодавства у сфері електронної ідентифікації (крім вимог законодавчих актів щодо захисту персональних даних та захисту інформації) для регулювання відносин, пов’язаних з реалізацією відповідних ініціатив.</w:t>
            </w:r>
          </w:p>
          <w:p w:rsidR="00CB6E2B" w:rsidRPr="00915D34" w:rsidRDefault="00CB6E2B" w:rsidP="00196830">
            <w:pPr>
              <w:ind w:firstLine="567"/>
              <w:jc w:val="both"/>
              <w:rPr>
                <w:rFonts w:ascii="Times New Roman" w:hAnsi="Times New Roman"/>
                <w:b/>
                <w:bCs/>
                <w:sz w:val="28"/>
                <w:szCs w:val="28"/>
              </w:rPr>
            </w:pPr>
            <w:r w:rsidRPr="00915D34">
              <w:rPr>
                <w:rFonts w:ascii="Times New Roman" w:hAnsi="Times New Roman"/>
                <w:b/>
                <w:bCs/>
                <w:sz w:val="28"/>
                <w:szCs w:val="28"/>
              </w:rPr>
              <w:t>Рішення Кабінету Міністрів України про реалізацію ініціатив щодо тестування інноваційних схем, засобів і технологій електронної ідентифікації, які передбачають тимчасове незастосування окремих положень законодавства у сфері електронної ідентифікації (крім положень законодавчих актів щодо захисту персональних даних та захисту інформації), повинні містити вказівку на конкретні положення законодавства у сфері електронної ідентифікації, які тимчасово не будуть застосовуватися для регулювання відносин, пов’язаних з реалізацією відповідних ініціатив, та визначати строк, протягом якого такі положення законодавства не будуть застосовуватись.</w:t>
            </w:r>
          </w:p>
          <w:p w:rsidR="002D4EA0" w:rsidRPr="00915D34" w:rsidRDefault="002D4EA0" w:rsidP="00196830">
            <w:pPr>
              <w:ind w:firstLine="567"/>
              <w:jc w:val="both"/>
              <w:rPr>
                <w:rFonts w:ascii="Times New Roman" w:hAnsi="Times New Roman"/>
                <w:b/>
                <w:bCs/>
                <w:sz w:val="28"/>
                <w:szCs w:val="28"/>
              </w:rPr>
            </w:pPr>
            <w:r w:rsidRPr="00915D34">
              <w:rPr>
                <w:rFonts w:ascii="Times New Roman" w:hAnsi="Times New Roman"/>
                <w:b/>
                <w:bCs/>
                <w:sz w:val="28"/>
                <w:szCs w:val="28"/>
              </w:rPr>
              <w:t>3. Строк реалізації ініціативи щодо тестування інноваційних схем, засобів і технологій електронної ідентифікації не перевищує двох років. За рішенням Кабінету Міністрів України реалізація ініціативи може бути продовжена на строк, необхідний для надання нормам, обмеженим сферою і строком реалізації відповідної ініціативи, загального та постійного характеру, але не більш ніж на два роки.</w:t>
            </w:r>
          </w:p>
          <w:p w:rsidR="002D4EA0" w:rsidRPr="00915D34" w:rsidRDefault="002D4EA0" w:rsidP="00196830">
            <w:pPr>
              <w:ind w:firstLine="567"/>
              <w:jc w:val="both"/>
              <w:rPr>
                <w:rStyle w:val="rvts9"/>
                <w:rFonts w:ascii="Times New Roman" w:hAnsi="Times New Roman"/>
                <w:b/>
                <w:bCs/>
                <w:sz w:val="28"/>
                <w:szCs w:val="28"/>
              </w:rPr>
            </w:pPr>
            <w:r w:rsidRPr="00915D34">
              <w:rPr>
                <w:rFonts w:ascii="Times New Roman" w:hAnsi="Times New Roman"/>
                <w:b/>
                <w:bCs/>
                <w:sz w:val="28"/>
                <w:szCs w:val="28"/>
              </w:rPr>
              <w:lastRenderedPageBreak/>
              <w:t>4. Центральний орган виконавчої влади, що забезпечує формування державн</w:t>
            </w:r>
            <w:r w:rsidR="00B27933" w:rsidRPr="00915D34">
              <w:rPr>
                <w:rFonts w:ascii="Times New Roman" w:hAnsi="Times New Roman"/>
                <w:b/>
                <w:bCs/>
                <w:sz w:val="28"/>
                <w:szCs w:val="28"/>
              </w:rPr>
              <w:t>ої</w:t>
            </w:r>
            <w:r w:rsidRPr="00915D34">
              <w:rPr>
                <w:rFonts w:ascii="Times New Roman" w:hAnsi="Times New Roman"/>
                <w:b/>
                <w:bCs/>
                <w:sz w:val="28"/>
                <w:szCs w:val="28"/>
              </w:rPr>
              <w:t xml:space="preserve"> політик</w:t>
            </w:r>
            <w:r w:rsidR="00B27933" w:rsidRPr="00915D34">
              <w:rPr>
                <w:rFonts w:ascii="Times New Roman" w:hAnsi="Times New Roman"/>
                <w:b/>
                <w:bCs/>
                <w:sz w:val="28"/>
                <w:szCs w:val="28"/>
              </w:rPr>
              <w:t>и</w:t>
            </w:r>
            <w:r w:rsidRPr="00915D34">
              <w:rPr>
                <w:rFonts w:ascii="Times New Roman" w:hAnsi="Times New Roman"/>
                <w:b/>
                <w:bCs/>
                <w:sz w:val="28"/>
                <w:szCs w:val="28"/>
              </w:rPr>
              <w:t xml:space="preserve"> у сферах </w:t>
            </w:r>
            <w:r w:rsidR="00D666FE"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b/>
                <w:bCs/>
                <w:sz w:val="28"/>
                <w:szCs w:val="28"/>
              </w:rPr>
              <w:t xml:space="preserve">, спільно із заінтересованими органами виконавчої влади, іншими державними органами розробляє проекти рішень Кабінету Міністрів України про реалізацію ініціатив щодо тестування інноваційних схем, засобів і технологій електронної ідентифікації та </w:t>
            </w:r>
            <w:r w:rsidRPr="00915D34">
              <w:rPr>
                <w:rFonts w:ascii="Times New Roman" w:hAnsi="Times New Roman"/>
                <w:b/>
                <w:bCs/>
                <w:sz w:val="28"/>
                <w:szCs w:val="28"/>
                <w:shd w:val="clear" w:color="auto" w:fill="FFFFFF"/>
              </w:rPr>
              <w:t>в установленому порядку вносить пропозиції щодо вдосконалення законодавства у сфері електронної ідентифікації</w:t>
            </w:r>
            <w:r w:rsidRPr="00915D34">
              <w:rPr>
                <w:rFonts w:ascii="Times New Roman" w:hAnsi="Times New Roman"/>
                <w:b/>
                <w:bCs/>
                <w:sz w:val="28"/>
                <w:szCs w:val="28"/>
              </w:rPr>
              <w:t xml:space="preserve"> за результатами оцінювання результатів таких ініціатив.</w:t>
            </w:r>
            <w:bookmarkEnd w:id="341"/>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16. </w:t>
            </w:r>
            <w:r w:rsidRPr="00915D34">
              <w:rPr>
                <w:sz w:val="28"/>
                <w:szCs w:val="28"/>
              </w:rPr>
              <w:t>Вимоги до електронних довірчих послуг</w:t>
            </w:r>
          </w:p>
          <w:p w:rsidR="00E10425" w:rsidRPr="00915D34" w:rsidRDefault="00BC61C2"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До складу електронних довірчих послуг входять:</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створення, перевірка та підтвердження удосконаленого електронного підпису чи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формування, перевірка та підтвердження чинності сертифіката електронного підпису чи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формування, перевірка та підтвердження чинності сертифіката автентифікації веб-сайту;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формування, перевірка та підтвердження електронної позначки часу;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реєстрована електронна доставка;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зберігання удосконалених електронних підписів, печаток, електронних позначок часу та сертифікатів, пов’язаних з цими послугами.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Кожна послуга, що входить до складу електронних довірчих послуг, може надаватися як окремо, так і в </w:t>
            </w:r>
            <w:r w:rsidRPr="00915D34">
              <w:rPr>
                <w:sz w:val="28"/>
                <w:szCs w:val="28"/>
              </w:rPr>
              <w:lastRenderedPageBreak/>
              <w:t>сукупності.</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Частина відсутня</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246E07" w:rsidRPr="00915D34" w:rsidRDefault="00246E07"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Частина відсутня</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 Діяльність кваліфікованих надавачів електронних довірчих послуг здійснюється за умови внесення коштів на поточний рахунок із спеціальним режимом використання у банку (рахунок в органі, що здійснює казначейське обслуговування бюджетних коштів) або страхування цивільно-правової відповідальності для забезпечення відшкодування шкоди, яка може бути завдана користувачам таких послуг чи третім особам. Розмір внеску на поточному рахунку із спеціальним режимом використання у банку (рахунку в органі, що здійснює казначейське обслуговування бюджетних коштів) або страхової суми не може становити менш як 1000 мінімальних розмірів заробітної плати.</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4. Розподіл ризиків збитків, що можуть бути заподіяні користувачам електронних довірчих послуг та третім особам фізичними або юридичними особами, не внесеними центральним засвідчувальним органом до Довірчого списку, визначається суб’єктами правових відносин на договірних засадах.</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16. </w:t>
            </w:r>
            <w:r w:rsidRPr="00915D34">
              <w:rPr>
                <w:sz w:val="28"/>
                <w:szCs w:val="28"/>
              </w:rPr>
              <w:t>Вимоги до електронних довірчих послуг</w:t>
            </w:r>
          </w:p>
          <w:p w:rsidR="00E10425" w:rsidRPr="00915D34" w:rsidRDefault="00BC61C2"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До складу електронних довірчих послуг входять:</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створення, перевірка та </w:t>
            </w:r>
            <w:r w:rsidRPr="00915D34">
              <w:rPr>
                <w:b/>
                <w:bCs/>
                <w:sz w:val="28"/>
                <w:szCs w:val="28"/>
              </w:rPr>
              <w:t>підтвердження електронного</w:t>
            </w:r>
            <w:r w:rsidRPr="00915D34">
              <w:rPr>
                <w:sz w:val="28"/>
                <w:szCs w:val="28"/>
              </w:rPr>
              <w:t xml:space="preserve"> підпису чи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формування, перевірка та підтвердження чинності сертифіката електронного підпису чи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формування, перевірка та підтвердження чинності сертифіката автентифікації веб-сайту;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формування, перевірка та підтвердження електронної позначки часу;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реєстрована електронна доставка;</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зберігання електронних</w:t>
            </w:r>
            <w:r w:rsidRPr="00915D34">
              <w:rPr>
                <w:sz w:val="28"/>
                <w:szCs w:val="28"/>
              </w:rPr>
              <w:t xml:space="preserve"> підписів, печаток, електронних позначок часу </w:t>
            </w:r>
            <w:r w:rsidR="00A30AD9" w:rsidRPr="00915D34">
              <w:rPr>
                <w:sz w:val="28"/>
                <w:szCs w:val="28"/>
              </w:rPr>
              <w:t>та сертифікатів, пов’язаних з цими послугами</w:t>
            </w: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Кожна послуга, що входить до складу електронних довірчих послуг, може надаватися як окремо, так і в </w:t>
            </w:r>
            <w:r w:rsidRPr="00915D34">
              <w:rPr>
                <w:sz w:val="28"/>
                <w:szCs w:val="28"/>
              </w:rPr>
              <w:lastRenderedPageBreak/>
              <w:t>сукупності.</w:t>
            </w:r>
          </w:p>
          <w:p w:rsidR="00E10425" w:rsidRPr="00915D34" w:rsidRDefault="00E10425" w:rsidP="00196830">
            <w:pPr>
              <w:pStyle w:val="ad"/>
              <w:spacing w:before="0"/>
              <w:rPr>
                <w:rStyle w:val="ae"/>
                <w:rFonts w:ascii="Times New Roman" w:hAnsi="Times New Roman"/>
                <w:bCs/>
                <w:sz w:val="28"/>
                <w:szCs w:val="28"/>
              </w:rPr>
            </w:pPr>
            <w:r w:rsidRPr="00915D34">
              <w:rPr>
                <w:rFonts w:ascii="Times New Roman" w:hAnsi="Times New Roman"/>
                <w:b/>
                <w:bCs/>
                <w:sz w:val="28"/>
                <w:szCs w:val="28"/>
              </w:rPr>
              <w:t xml:space="preserve">3. </w:t>
            </w:r>
            <w:r w:rsidRPr="00915D34">
              <w:rPr>
                <w:rStyle w:val="ae"/>
                <w:rFonts w:ascii="Times New Roman" w:hAnsi="Times New Roman"/>
                <w:bCs/>
                <w:sz w:val="28"/>
                <w:szCs w:val="28"/>
              </w:rPr>
              <w:t>До складу кваліфікованих електронних довірчих послуг входять:</w:t>
            </w:r>
          </w:p>
          <w:p w:rsidR="00E10425" w:rsidRPr="00915D34" w:rsidRDefault="00E10425" w:rsidP="00196830">
            <w:pPr>
              <w:pStyle w:val="ad"/>
              <w:spacing w:before="0"/>
              <w:rPr>
                <w:rStyle w:val="ae"/>
                <w:rFonts w:ascii="Times New Roman" w:hAnsi="Times New Roman"/>
                <w:bCs/>
                <w:sz w:val="28"/>
                <w:szCs w:val="28"/>
              </w:rPr>
            </w:pPr>
            <w:r w:rsidRPr="00915D34">
              <w:rPr>
                <w:rStyle w:val="ae"/>
                <w:rFonts w:ascii="Times New Roman" w:hAnsi="Times New Roman"/>
                <w:bCs/>
                <w:sz w:val="28"/>
                <w:szCs w:val="28"/>
              </w:rPr>
              <w:t>створення, перевірка та підтвердження кваліфікованого електронного підпису чи печатки;</w:t>
            </w:r>
          </w:p>
          <w:p w:rsidR="00E10425" w:rsidRPr="00915D34" w:rsidRDefault="00E10425" w:rsidP="00196830">
            <w:pPr>
              <w:pStyle w:val="ad"/>
              <w:spacing w:before="0"/>
              <w:rPr>
                <w:rStyle w:val="ae"/>
                <w:rFonts w:ascii="Times New Roman" w:hAnsi="Times New Roman"/>
                <w:bCs/>
                <w:sz w:val="28"/>
                <w:szCs w:val="28"/>
              </w:rPr>
            </w:pPr>
            <w:r w:rsidRPr="00915D34">
              <w:rPr>
                <w:rStyle w:val="ae"/>
                <w:rFonts w:ascii="Times New Roman" w:hAnsi="Times New Roman"/>
                <w:bCs/>
                <w:sz w:val="28"/>
                <w:szCs w:val="28"/>
              </w:rPr>
              <w:t>формування, перевірка та підтвердження чинності кваліфікованого сертифіката електронного підпису чи печатки;</w:t>
            </w:r>
          </w:p>
          <w:p w:rsidR="00E10425" w:rsidRPr="00915D34" w:rsidRDefault="00E10425" w:rsidP="00196830">
            <w:pPr>
              <w:pStyle w:val="ad"/>
              <w:spacing w:before="0"/>
              <w:rPr>
                <w:rStyle w:val="ae"/>
                <w:rFonts w:ascii="Times New Roman" w:hAnsi="Times New Roman"/>
                <w:bCs/>
                <w:sz w:val="28"/>
                <w:szCs w:val="28"/>
              </w:rPr>
            </w:pPr>
            <w:r w:rsidRPr="00915D34">
              <w:rPr>
                <w:rStyle w:val="ae"/>
                <w:rFonts w:ascii="Times New Roman" w:hAnsi="Times New Roman"/>
                <w:bCs/>
                <w:sz w:val="28"/>
                <w:szCs w:val="28"/>
              </w:rPr>
              <w:t>формування, перевірка та підтвердження чинності кваліфікованого сертифіката автентифікації веб-сайту;</w:t>
            </w:r>
          </w:p>
          <w:p w:rsidR="00E10425" w:rsidRPr="00915D34" w:rsidRDefault="00E10425" w:rsidP="00196830">
            <w:pPr>
              <w:pStyle w:val="ad"/>
              <w:spacing w:before="0"/>
              <w:rPr>
                <w:rStyle w:val="ae"/>
                <w:rFonts w:ascii="Times New Roman" w:hAnsi="Times New Roman"/>
                <w:bCs/>
                <w:sz w:val="28"/>
                <w:szCs w:val="28"/>
              </w:rPr>
            </w:pPr>
            <w:r w:rsidRPr="00915D34">
              <w:rPr>
                <w:rStyle w:val="ae"/>
                <w:rFonts w:ascii="Times New Roman" w:hAnsi="Times New Roman"/>
                <w:bCs/>
                <w:sz w:val="28"/>
                <w:szCs w:val="28"/>
              </w:rPr>
              <w:t>формування, перевірка та підтвердження кваліфікованої електронної позначки часу;</w:t>
            </w:r>
          </w:p>
          <w:p w:rsidR="00486DB3" w:rsidRPr="00915D34" w:rsidRDefault="00486DB3" w:rsidP="00196830">
            <w:pPr>
              <w:pStyle w:val="ad"/>
              <w:spacing w:before="0"/>
              <w:rPr>
                <w:rStyle w:val="ae"/>
                <w:rFonts w:ascii="Times New Roman" w:hAnsi="Times New Roman"/>
                <w:bCs/>
                <w:sz w:val="28"/>
                <w:szCs w:val="28"/>
              </w:rPr>
            </w:pPr>
            <w:r w:rsidRPr="00915D34">
              <w:rPr>
                <w:rStyle w:val="ae"/>
                <w:rFonts w:ascii="Times New Roman" w:hAnsi="Times New Roman"/>
                <w:bCs/>
                <w:sz w:val="28"/>
                <w:szCs w:val="28"/>
              </w:rPr>
              <w:t>кваліфікована електронна довірча послуга реєстрованої електронної доставки;</w:t>
            </w:r>
          </w:p>
          <w:p w:rsidR="00E10425" w:rsidRPr="00915D34" w:rsidRDefault="00E10425" w:rsidP="00196830">
            <w:pPr>
              <w:pStyle w:val="ad"/>
              <w:spacing w:before="0"/>
              <w:rPr>
                <w:rStyle w:val="ae"/>
                <w:rFonts w:ascii="Times New Roman" w:hAnsi="Times New Roman"/>
                <w:bCs/>
                <w:sz w:val="28"/>
                <w:szCs w:val="28"/>
              </w:rPr>
            </w:pPr>
            <w:r w:rsidRPr="00915D34">
              <w:rPr>
                <w:rStyle w:val="ae"/>
                <w:rFonts w:ascii="Times New Roman" w:hAnsi="Times New Roman"/>
                <w:bCs/>
                <w:sz w:val="28"/>
                <w:szCs w:val="28"/>
              </w:rPr>
              <w:t xml:space="preserve">зберігання кваліфікованих електронних підписів, печаток, електронних позначок часу та </w:t>
            </w:r>
            <w:r w:rsidR="00A30AD9" w:rsidRPr="00915D34">
              <w:rPr>
                <w:rFonts w:ascii="Times New Roman" w:hAnsi="Times New Roman"/>
                <w:b/>
                <w:sz w:val="28"/>
                <w:szCs w:val="28"/>
              </w:rPr>
              <w:t>сертифікатів, пов’язаних з цими послугами</w:t>
            </w:r>
            <w:r w:rsidRPr="00915D34">
              <w:rPr>
                <w:rStyle w:val="ae"/>
                <w:rFonts w:ascii="Times New Roman" w:hAnsi="Times New Roman"/>
                <w:bCs/>
                <w:sz w:val="28"/>
                <w:szCs w:val="28"/>
              </w:rPr>
              <w:t>.</w:t>
            </w:r>
          </w:p>
          <w:p w:rsidR="00E10425" w:rsidRPr="00915D34" w:rsidRDefault="00E10425" w:rsidP="00196830">
            <w:pPr>
              <w:pStyle w:val="ad"/>
              <w:spacing w:before="0"/>
              <w:rPr>
                <w:rStyle w:val="ae"/>
                <w:rFonts w:ascii="Times New Roman" w:hAnsi="Times New Roman"/>
                <w:bCs/>
                <w:sz w:val="28"/>
                <w:szCs w:val="28"/>
              </w:rPr>
            </w:pPr>
            <w:r w:rsidRPr="00915D34">
              <w:rPr>
                <w:rStyle w:val="ae"/>
                <w:rFonts w:ascii="Times New Roman" w:hAnsi="Times New Roman"/>
                <w:bCs/>
                <w:sz w:val="28"/>
                <w:szCs w:val="28"/>
              </w:rPr>
              <w:t>Кожна послуга, що входить до складу кваліфікованих електронних довірчих послуг, може надаватися як окремо, так і в сукупності виключно кваліфікованим надавачем електронних довірчих послуг, засвідчувальним центром та центральним засвідчувальним органом.</w:t>
            </w:r>
          </w:p>
          <w:p w:rsidR="00E10425" w:rsidRPr="00915D34" w:rsidRDefault="00E10425" w:rsidP="00196830">
            <w:pPr>
              <w:pStyle w:val="ad"/>
              <w:spacing w:before="0"/>
              <w:rPr>
                <w:rStyle w:val="ae"/>
                <w:rFonts w:ascii="Times New Roman" w:hAnsi="Times New Roman"/>
                <w:bCs/>
                <w:sz w:val="28"/>
                <w:szCs w:val="28"/>
              </w:rPr>
            </w:pPr>
            <w:r w:rsidRPr="00915D34">
              <w:rPr>
                <w:rStyle w:val="ae"/>
                <w:rFonts w:ascii="Times New Roman" w:hAnsi="Times New Roman"/>
                <w:bCs/>
                <w:sz w:val="28"/>
                <w:szCs w:val="28"/>
              </w:rPr>
              <w:t xml:space="preserve">4. У разі коли це є практично можливим, електронні довірчі послуги та апаратно-програмні пристрої і програмне забезпечення, які використовуються для надання електронних довірчих послуг і призначені для кінцевих користувачів таких </w:t>
            </w:r>
            <w:r w:rsidRPr="00915D34">
              <w:rPr>
                <w:rStyle w:val="ae"/>
                <w:rFonts w:ascii="Times New Roman" w:hAnsi="Times New Roman"/>
                <w:bCs/>
                <w:sz w:val="28"/>
                <w:szCs w:val="28"/>
              </w:rPr>
              <w:lastRenderedPageBreak/>
              <w:t>послуг, повинні бути доступними для осіб з інвалідністю.</w:t>
            </w:r>
          </w:p>
          <w:p w:rsidR="00E10425" w:rsidRPr="00915D34" w:rsidRDefault="00E10425" w:rsidP="00196830">
            <w:pPr>
              <w:pStyle w:val="rvps2"/>
              <w:spacing w:before="0" w:beforeAutospacing="0" w:after="0" w:afterAutospacing="0"/>
              <w:ind w:firstLine="567"/>
              <w:jc w:val="both"/>
              <w:rPr>
                <w:sz w:val="28"/>
                <w:szCs w:val="28"/>
              </w:rPr>
            </w:pPr>
            <w:r w:rsidRPr="00915D34">
              <w:rPr>
                <w:b/>
                <w:bCs/>
                <w:sz w:val="28"/>
                <w:szCs w:val="28"/>
              </w:rPr>
              <w:t>5</w:t>
            </w:r>
            <w:r w:rsidRPr="00915D34">
              <w:rPr>
                <w:sz w:val="28"/>
                <w:szCs w:val="28"/>
              </w:rPr>
              <w:t xml:space="preserve">. </w:t>
            </w:r>
            <w:r w:rsidRPr="00915D34">
              <w:rPr>
                <w:b/>
                <w:bCs/>
                <w:sz w:val="28"/>
                <w:szCs w:val="28"/>
              </w:rPr>
              <w:t xml:space="preserve">Діяльність </w:t>
            </w:r>
            <w:r w:rsidR="00C211B5" w:rsidRPr="00915D34">
              <w:rPr>
                <w:b/>
                <w:bCs/>
                <w:sz w:val="28"/>
                <w:szCs w:val="28"/>
              </w:rPr>
              <w:t>з надання кваліфікованих електронних</w:t>
            </w:r>
            <w:r w:rsidRPr="00915D34">
              <w:rPr>
                <w:b/>
                <w:bCs/>
                <w:sz w:val="28"/>
                <w:szCs w:val="28"/>
              </w:rPr>
              <w:t xml:space="preserve"> довірчих послуг здійснюється за умови </w:t>
            </w:r>
            <w:bookmarkStart w:id="342" w:name="_Hlk61210809"/>
            <w:r w:rsidRPr="00915D34">
              <w:rPr>
                <w:b/>
                <w:bCs/>
                <w:sz w:val="28"/>
                <w:szCs w:val="28"/>
              </w:rPr>
              <w:t>внесення коштів на поточний рахунок із спеціальним режимом використання у банку (рахунок в органі, що здійснює казначейське обслуговування бюджетних коштів) для забезпечення відшкодування шкоди, яка може бути завдана користувачам електронних довірчих послуг чи третім особам внаслідок неналежного виконання кваліфікованим надавачем електронних довірчих послуг своїх зобов’язань</w:t>
            </w:r>
            <w:r w:rsidR="00FD332F" w:rsidRPr="00915D34">
              <w:rPr>
                <w:b/>
                <w:bCs/>
                <w:sz w:val="28"/>
                <w:szCs w:val="28"/>
              </w:rPr>
              <w:t>,</w:t>
            </w:r>
            <w:r w:rsidRPr="00915D34">
              <w:rPr>
                <w:b/>
                <w:bCs/>
                <w:sz w:val="28"/>
                <w:szCs w:val="28"/>
              </w:rPr>
              <w:t xml:space="preserve"> або страхування цивільно-правової відповідальності для забезпечення відшкодування такої шкоди</w:t>
            </w:r>
            <w:bookmarkEnd w:id="342"/>
            <w:r w:rsidRPr="00915D34">
              <w:rPr>
                <w:b/>
                <w:bCs/>
                <w:sz w:val="28"/>
                <w:szCs w:val="28"/>
              </w:rPr>
              <w:t>.</w:t>
            </w:r>
            <w:r w:rsidRPr="00915D34">
              <w:rPr>
                <w:sz w:val="28"/>
                <w:szCs w:val="28"/>
              </w:rPr>
              <w:t xml:space="preserve"> Розмір внеску на поточному рахунку із спеціальним режимом використання у банку (рахунку в органі, що здійснює казначейське обслуговування бюджетних коштів) або страхової суми не може становити менш як 1000 </w:t>
            </w:r>
            <w:r w:rsidRPr="00915D34">
              <w:rPr>
                <w:b/>
                <w:bCs/>
                <w:sz w:val="28"/>
                <w:szCs w:val="28"/>
              </w:rPr>
              <w:t>розмірів мінімальної</w:t>
            </w:r>
            <w:r w:rsidRPr="00915D34">
              <w:rPr>
                <w:sz w:val="28"/>
                <w:szCs w:val="28"/>
              </w:rPr>
              <w:t xml:space="preserve"> заробітної плати.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6</w:t>
            </w:r>
            <w:r w:rsidRPr="00915D34">
              <w:rPr>
                <w:rFonts w:ascii="Times New Roman" w:hAnsi="Times New Roman"/>
                <w:sz w:val="28"/>
                <w:szCs w:val="28"/>
              </w:rPr>
              <w:t xml:space="preserve">. Розподіл ризиків збитків, що можуть бути заподіяні користувачам електронних довірчих послуг та третім особам фізичними або юридичними особами, не внесеними центральним засвідчувальним органом до Довірчого списку, визначається </w:t>
            </w:r>
            <w:r w:rsidRPr="00915D34">
              <w:rPr>
                <w:rFonts w:ascii="Times New Roman" w:hAnsi="Times New Roman"/>
                <w:b/>
                <w:bCs/>
                <w:sz w:val="28"/>
                <w:szCs w:val="28"/>
              </w:rPr>
              <w:t>суб’єктами відносин</w:t>
            </w:r>
            <w:r w:rsidRPr="00915D34">
              <w:rPr>
                <w:rFonts w:ascii="Times New Roman" w:hAnsi="Times New Roman"/>
                <w:sz w:val="28"/>
                <w:szCs w:val="28"/>
              </w:rPr>
              <w:t xml:space="preserve"> на договірних засадах.</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17. </w:t>
            </w:r>
            <w:r w:rsidRPr="00915D34">
              <w:rPr>
                <w:sz w:val="28"/>
                <w:szCs w:val="28"/>
              </w:rPr>
              <w:t>Використання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1. Електронна взаємодія фізичних та юридичних осіб, яка потребує відправлення, отримання, використання та </w:t>
            </w:r>
            <w:r w:rsidRPr="00915D34">
              <w:rPr>
                <w:sz w:val="28"/>
                <w:szCs w:val="28"/>
              </w:rPr>
              <w:lastRenderedPageBreak/>
              <w:t>постійного зберігання за участю третіх осіб електронних даних, аналоги яких на паперових носіях не повинні містити власноручний підпис відповідно до законодавства, а також автентифікація в інформаційних системах, в яких здійснюється обробка таких електронних даних, можуть здійснюватися з використанням електронних довірчих послуг або без отримання таких послуг, за умови попередньої домовленості між учасниками взаємодії щодо порядку електронної ідентифікації учасників таких правових відносин.</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Електронна взаємодія фізичних та юридичних осіб, яка потребує відправлення, отримання, використання та постійного зберігання за участю третіх осіб електронних даних, аналоги яких на паперових носіях повинні містити власноручний підпис відповідно до законодавства, а також автентифікація в складових частинах інформаційних систем, в яких здійснюється обробка таких електронних даних та володільцями інформації в яких є органи державної влади, органи місцевого самоврядування, підприємства, установи та організації державної форми власності, повинні здійснюватися з використанням кваліфікованих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Органи державної влади, органи місцевого самоврядування, підприємства, установи та організації державної форми власності, державні реєстратори, нотаріуси та інші суб’єкти, уповноважені державою на здійснення функцій державного реєстратора, для засвідчення чинності відкритого ключа використовують лише кваліфікований сертифікат відкритого ключа, а для </w:t>
            </w:r>
            <w:r w:rsidRPr="00915D34">
              <w:rPr>
                <w:sz w:val="28"/>
                <w:szCs w:val="28"/>
              </w:rPr>
              <w:lastRenderedPageBreak/>
              <w:t>реалізації повноважень, спрямованих на набуття, зміну чи припинення прав та/або обов’язків фізичної або юридичної особи відповідно до закону, застосовують виключно засоби кваліфікованого електронного підпису чи печатки, які мають вбудовані апаратно-програмні засоби, що забезпечують захист записаних на них даних від несанкціонованого доступу, від безпосереднього ознайомлення із значенням параметрів особистих ключів та їх копіювання.</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3. </w:t>
            </w:r>
            <w:hyperlink r:id="rId25" w:anchor="n12" w:tgtFrame="_blank" w:history="1">
              <w:r w:rsidRPr="00915D34">
                <w:rPr>
                  <w:rStyle w:val="a4"/>
                  <w:color w:val="auto"/>
                  <w:sz w:val="28"/>
                  <w:szCs w:val="28"/>
                  <w:u w:val="none"/>
                </w:rPr>
                <w:t>Порядок використання електронних довірчих послуг в органах державної влади, органах місцевого самоврядування, підприємствах, установах та організаціях державної форми власності</w:t>
              </w:r>
            </w:hyperlink>
            <w:r w:rsidRPr="00915D34">
              <w:rPr>
                <w:sz w:val="28"/>
                <w:szCs w:val="28"/>
              </w:rPr>
              <w:t xml:space="preserve"> встановлюється Кабінетом Міністрів України.</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0D295A" w:rsidRPr="00915D34" w:rsidRDefault="000D295A" w:rsidP="00196830">
            <w:pPr>
              <w:pStyle w:val="rvps2"/>
              <w:spacing w:before="0" w:beforeAutospacing="0" w:after="0" w:afterAutospacing="0"/>
              <w:ind w:firstLine="567"/>
              <w:jc w:val="both"/>
              <w:rPr>
                <w:sz w:val="28"/>
                <w:szCs w:val="28"/>
              </w:rPr>
            </w:pPr>
          </w:p>
          <w:p w:rsidR="000D295A" w:rsidRPr="00915D34" w:rsidRDefault="000D295A" w:rsidP="00196830">
            <w:pPr>
              <w:pStyle w:val="rvps2"/>
              <w:spacing w:before="0" w:beforeAutospacing="0" w:after="0" w:afterAutospacing="0"/>
              <w:ind w:firstLine="567"/>
              <w:jc w:val="both"/>
              <w:rPr>
                <w:sz w:val="28"/>
                <w:szCs w:val="28"/>
              </w:rPr>
            </w:pPr>
          </w:p>
          <w:p w:rsidR="000D295A" w:rsidRPr="00915D34" w:rsidRDefault="000D295A" w:rsidP="00196830">
            <w:pPr>
              <w:pStyle w:val="rvps2"/>
              <w:spacing w:before="0" w:beforeAutospacing="0" w:after="0" w:afterAutospacing="0"/>
              <w:ind w:firstLine="567"/>
              <w:jc w:val="both"/>
              <w:rPr>
                <w:sz w:val="28"/>
                <w:szCs w:val="28"/>
              </w:rPr>
            </w:pPr>
          </w:p>
          <w:p w:rsidR="000D295A" w:rsidRPr="00915D34" w:rsidRDefault="000D295A" w:rsidP="00196830">
            <w:pPr>
              <w:pStyle w:val="rvps2"/>
              <w:spacing w:before="0" w:beforeAutospacing="0" w:after="0" w:afterAutospacing="0"/>
              <w:ind w:firstLine="567"/>
              <w:jc w:val="both"/>
              <w:rPr>
                <w:sz w:val="28"/>
                <w:szCs w:val="28"/>
              </w:rPr>
            </w:pPr>
          </w:p>
          <w:p w:rsidR="000D295A" w:rsidRPr="00915D34" w:rsidRDefault="000D295A" w:rsidP="00196830">
            <w:pPr>
              <w:pStyle w:val="rvps2"/>
              <w:spacing w:before="0" w:beforeAutospacing="0" w:after="0" w:afterAutospacing="0"/>
              <w:ind w:firstLine="567"/>
              <w:jc w:val="both"/>
              <w:rPr>
                <w:sz w:val="28"/>
                <w:szCs w:val="28"/>
              </w:rPr>
            </w:pPr>
          </w:p>
          <w:p w:rsidR="000D295A" w:rsidRPr="00915D34" w:rsidRDefault="000D295A" w:rsidP="00196830">
            <w:pPr>
              <w:pStyle w:val="rvps2"/>
              <w:spacing w:before="0" w:beforeAutospacing="0" w:after="0" w:afterAutospacing="0"/>
              <w:ind w:firstLine="567"/>
              <w:jc w:val="both"/>
              <w:rPr>
                <w:sz w:val="28"/>
                <w:szCs w:val="28"/>
              </w:rPr>
            </w:pPr>
          </w:p>
          <w:p w:rsidR="000D295A" w:rsidRPr="00915D34" w:rsidRDefault="000D295A" w:rsidP="00196830">
            <w:pPr>
              <w:pStyle w:val="rvps2"/>
              <w:spacing w:before="0" w:beforeAutospacing="0" w:after="0" w:afterAutospacing="0"/>
              <w:ind w:firstLine="567"/>
              <w:jc w:val="both"/>
              <w:rPr>
                <w:sz w:val="28"/>
                <w:szCs w:val="28"/>
              </w:rPr>
            </w:pPr>
          </w:p>
          <w:p w:rsidR="000D295A" w:rsidRPr="00915D34" w:rsidRDefault="000D295A" w:rsidP="00196830">
            <w:pPr>
              <w:pStyle w:val="rvps2"/>
              <w:spacing w:before="0" w:beforeAutospacing="0" w:after="0" w:afterAutospacing="0"/>
              <w:ind w:firstLine="567"/>
              <w:jc w:val="both"/>
              <w:rPr>
                <w:sz w:val="28"/>
                <w:szCs w:val="28"/>
              </w:rPr>
            </w:pPr>
          </w:p>
          <w:p w:rsidR="000D295A" w:rsidRPr="00915D34" w:rsidRDefault="000D295A" w:rsidP="00196830">
            <w:pPr>
              <w:pStyle w:val="rvps2"/>
              <w:spacing w:before="0" w:beforeAutospacing="0" w:after="0" w:afterAutospacing="0"/>
              <w:ind w:firstLine="567"/>
              <w:jc w:val="both"/>
              <w:rPr>
                <w:sz w:val="28"/>
                <w:szCs w:val="28"/>
              </w:rPr>
            </w:pPr>
          </w:p>
          <w:p w:rsidR="000D295A" w:rsidRPr="00915D34" w:rsidRDefault="000D295A" w:rsidP="00196830">
            <w:pPr>
              <w:pStyle w:val="rvps2"/>
              <w:spacing w:before="0" w:beforeAutospacing="0" w:after="0" w:afterAutospacing="0"/>
              <w:ind w:firstLine="567"/>
              <w:jc w:val="both"/>
              <w:rPr>
                <w:sz w:val="28"/>
                <w:szCs w:val="28"/>
              </w:rPr>
            </w:pPr>
          </w:p>
          <w:p w:rsidR="000D295A" w:rsidRPr="00915D34" w:rsidRDefault="000D295A" w:rsidP="00196830">
            <w:pPr>
              <w:pStyle w:val="rvps2"/>
              <w:spacing w:before="0" w:beforeAutospacing="0" w:after="0" w:afterAutospacing="0"/>
              <w:ind w:firstLine="567"/>
              <w:jc w:val="both"/>
              <w:rPr>
                <w:sz w:val="28"/>
                <w:szCs w:val="28"/>
              </w:rPr>
            </w:pPr>
          </w:p>
          <w:p w:rsidR="000D295A" w:rsidRPr="00915D34" w:rsidRDefault="000D295A" w:rsidP="00196830">
            <w:pPr>
              <w:pStyle w:val="rvps2"/>
              <w:spacing w:before="0" w:beforeAutospacing="0" w:after="0" w:afterAutospacing="0"/>
              <w:ind w:firstLine="567"/>
              <w:jc w:val="both"/>
              <w:rPr>
                <w:sz w:val="28"/>
                <w:szCs w:val="28"/>
              </w:rPr>
            </w:pPr>
          </w:p>
          <w:p w:rsidR="00DC7B8D" w:rsidRPr="00915D34" w:rsidRDefault="00DC7B8D" w:rsidP="00196830">
            <w:pPr>
              <w:pStyle w:val="rvps2"/>
              <w:spacing w:before="0" w:beforeAutospacing="0" w:after="0" w:afterAutospacing="0"/>
              <w:ind w:firstLine="567"/>
              <w:jc w:val="both"/>
              <w:rPr>
                <w:sz w:val="28"/>
                <w:szCs w:val="28"/>
              </w:rPr>
            </w:pPr>
          </w:p>
          <w:p w:rsidR="00DC7B8D" w:rsidRPr="00915D34" w:rsidRDefault="00DC7B8D" w:rsidP="00196830">
            <w:pPr>
              <w:pStyle w:val="rvps2"/>
              <w:spacing w:before="0" w:beforeAutospacing="0" w:after="0" w:afterAutospacing="0"/>
              <w:ind w:firstLine="567"/>
              <w:jc w:val="both"/>
              <w:rPr>
                <w:sz w:val="28"/>
                <w:szCs w:val="28"/>
              </w:rPr>
            </w:pPr>
          </w:p>
          <w:p w:rsidR="00DC7B8D" w:rsidRPr="00915D34" w:rsidRDefault="00DC7B8D" w:rsidP="00196830">
            <w:pPr>
              <w:pStyle w:val="rvps2"/>
              <w:spacing w:before="0" w:beforeAutospacing="0" w:after="0" w:afterAutospacing="0"/>
              <w:ind w:firstLine="567"/>
              <w:jc w:val="both"/>
              <w:rPr>
                <w:sz w:val="28"/>
                <w:szCs w:val="28"/>
              </w:rPr>
            </w:pPr>
          </w:p>
          <w:p w:rsidR="00875991" w:rsidRPr="00915D34" w:rsidRDefault="00875991" w:rsidP="00196830">
            <w:pPr>
              <w:pStyle w:val="rvps2"/>
              <w:spacing w:before="0" w:beforeAutospacing="0" w:after="0" w:afterAutospacing="0"/>
              <w:ind w:firstLine="567"/>
              <w:jc w:val="both"/>
              <w:rPr>
                <w:sz w:val="28"/>
                <w:szCs w:val="28"/>
              </w:rPr>
            </w:pPr>
          </w:p>
          <w:p w:rsidR="00DC7B8D" w:rsidRPr="00915D34" w:rsidRDefault="00DC7B8D" w:rsidP="00196830">
            <w:pPr>
              <w:pStyle w:val="rvps2"/>
              <w:spacing w:before="0" w:beforeAutospacing="0" w:after="0" w:afterAutospacing="0"/>
              <w:ind w:firstLine="567"/>
              <w:jc w:val="both"/>
              <w:rPr>
                <w:sz w:val="28"/>
                <w:szCs w:val="28"/>
              </w:rPr>
            </w:pPr>
          </w:p>
          <w:p w:rsidR="00DC7B8D" w:rsidRPr="00915D34" w:rsidRDefault="00DC7B8D" w:rsidP="00196830">
            <w:pPr>
              <w:pStyle w:val="rvps2"/>
              <w:spacing w:before="0" w:beforeAutospacing="0" w:after="0" w:afterAutospacing="0"/>
              <w:ind w:firstLine="567"/>
              <w:jc w:val="both"/>
              <w:rPr>
                <w:sz w:val="28"/>
                <w:szCs w:val="28"/>
              </w:rPr>
            </w:pPr>
          </w:p>
          <w:p w:rsidR="00DC7B8D" w:rsidRDefault="00DC7B8D" w:rsidP="00196830">
            <w:pPr>
              <w:pStyle w:val="rvps2"/>
              <w:spacing w:before="0" w:beforeAutospacing="0" w:after="0" w:afterAutospacing="0"/>
              <w:ind w:firstLine="567"/>
              <w:jc w:val="both"/>
              <w:rPr>
                <w:sz w:val="28"/>
                <w:szCs w:val="28"/>
              </w:rPr>
            </w:pPr>
          </w:p>
          <w:p w:rsidR="005D700D" w:rsidRDefault="005D700D" w:rsidP="00196830">
            <w:pPr>
              <w:pStyle w:val="rvps2"/>
              <w:spacing w:before="0" w:beforeAutospacing="0" w:after="0" w:afterAutospacing="0"/>
              <w:ind w:firstLine="567"/>
              <w:jc w:val="both"/>
              <w:rPr>
                <w:sz w:val="28"/>
                <w:szCs w:val="28"/>
              </w:rPr>
            </w:pPr>
          </w:p>
          <w:p w:rsidR="005D700D" w:rsidRDefault="005D700D" w:rsidP="00196830">
            <w:pPr>
              <w:pStyle w:val="rvps2"/>
              <w:spacing w:before="0" w:beforeAutospacing="0" w:after="0" w:afterAutospacing="0"/>
              <w:ind w:firstLine="567"/>
              <w:jc w:val="both"/>
              <w:rPr>
                <w:sz w:val="28"/>
                <w:szCs w:val="28"/>
              </w:rPr>
            </w:pPr>
          </w:p>
          <w:p w:rsidR="005D700D" w:rsidRDefault="005D700D" w:rsidP="00196830">
            <w:pPr>
              <w:pStyle w:val="rvps2"/>
              <w:spacing w:before="0" w:beforeAutospacing="0" w:after="0" w:afterAutospacing="0"/>
              <w:ind w:firstLine="567"/>
              <w:jc w:val="both"/>
              <w:rPr>
                <w:sz w:val="28"/>
                <w:szCs w:val="28"/>
              </w:rPr>
            </w:pPr>
          </w:p>
          <w:p w:rsidR="005D700D" w:rsidRDefault="005D700D" w:rsidP="00196830">
            <w:pPr>
              <w:pStyle w:val="rvps2"/>
              <w:spacing w:before="0" w:beforeAutospacing="0" w:after="0" w:afterAutospacing="0"/>
              <w:ind w:firstLine="567"/>
              <w:jc w:val="both"/>
              <w:rPr>
                <w:sz w:val="28"/>
                <w:szCs w:val="28"/>
              </w:rPr>
            </w:pPr>
          </w:p>
          <w:p w:rsidR="005D700D" w:rsidRDefault="005D700D" w:rsidP="00196830">
            <w:pPr>
              <w:pStyle w:val="rvps2"/>
              <w:spacing w:before="0" w:beforeAutospacing="0" w:after="0" w:afterAutospacing="0"/>
              <w:ind w:firstLine="567"/>
              <w:jc w:val="both"/>
              <w:rPr>
                <w:sz w:val="28"/>
                <w:szCs w:val="28"/>
              </w:rPr>
            </w:pPr>
          </w:p>
          <w:p w:rsidR="005D700D" w:rsidRDefault="005D700D" w:rsidP="00196830">
            <w:pPr>
              <w:pStyle w:val="rvps2"/>
              <w:spacing w:before="0" w:beforeAutospacing="0" w:after="0" w:afterAutospacing="0"/>
              <w:ind w:firstLine="567"/>
              <w:jc w:val="both"/>
              <w:rPr>
                <w:sz w:val="28"/>
                <w:szCs w:val="28"/>
              </w:rPr>
            </w:pPr>
          </w:p>
          <w:p w:rsidR="005D700D" w:rsidRDefault="005D700D" w:rsidP="00196830">
            <w:pPr>
              <w:pStyle w:val="rvps2"/>
              <w:spacing w:before="0" w:beforeAutospacing="0" w:after="0" w:afterAutospacing="0"/>
              <w:ind w:firstLine="567"/>
              <w:jc w:val="both"/>
              <w:rPr>
                <w:sz w:val="28"/>
                <w:szCs w:val="28"/>
              </w:rPr>
            </w:pPr>
          </w:p>
          <w:p w:rsidR="00DC7B8D" w:rsidRPr="00915D34" w:rsidRDefault="00DC7B8D"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4. Нотаріальні дії з використанням кваліфікованого електронного підпису чи печатки або інших засобів електронної ідентифікації вчиняються в порядку, </w:t>
            </w:r>
            <w:r w:rsidRPr="00915D34">
              <w:rPr>
                <w:sz w:val="28"/>
                <w:szCs w:val="28"/>
              </w:rPr>
              <w:lastRenderedPageBreak/>
              <w:t xml:space="preserve">визначеному </w:t>
            </w:r>
            <w:bookmarkStart w:id="343" w:name="_Hlk68090485"/>
            <w:r w:rsidRPr="00915D34">
              <w:rPr>
                <w:sz w:val="28"/>
                <w:szCs w:val="28"/>
              </w:rPr>
              <w:t xml:space="preserve">головним органом у системі центральних органів виконавчої влади, що забезпечує формування та реалізує державну політику </w:t>
            </w:r>
            <w:bookmarkEnd w:id="343"/>
            <w:r w:rsidRPr="00915D34">
              <w:rPr>
                <w:sz w:val="28"/>
                <w:szCs w:val="28"/>
              </w:rPr>
              <w:t>у сфері нотаріату.</w:t>
            </w:r>
          </w:p>
          <w:p w:rsidR="00427E03" w:rsidRPr="00915D34" w:rsidRDefault="00427E03" w:rsidP="00196830">
            <w:pPr>
              <w:pStyle w:val="rvps2"/>
              <w:spacing w:before="0" w:beforeAutospacing="0" w:after="0" w:afterAutospacing="0"/>
              <w:ind w:firstLine="567"/>
              <w:jc w:val="both"/>
              <w:rPr>
                <w:sz w:val="28"/>
                <w:szCs w:val="28"/>
              </w:rPr>
            </w:pPr>
            <w:r w:rsidRPr="00915D34">
              <w:rPr>
                <w:sz w:val="28"/>
                <w:szCs w:val="28"/>
              </w:rPr>
              <w:t>…</w:t>
            </w:r>
          </w:p>
          <w:p w:rsidR="00427E03" w:rsidRPr="00915D34" w:rsidRDefault="00427E03"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6. Використання електронних довірчих послуг не змінює порядку вчинення правочинів, встановленого законом.</w:t>
            </w:r>
          </w:p>
          <w:p w:rsidR="00427E03" w:rsidRPr="00915D34" w:rsidRDefault="00427E03" w:rsidP="00196830">
            <w:pPr>
              <w:ind w:firstLine="567"/>
              <w:jc w:val="both"/>
              <w:rPr>
                <w:rFonts w:ascii="Times New Roman" w:hAnsi="Times New Roman"/>
                <w:sz w:val="28"/>
                <w:szCs w:val="28"/>
                <w:lang w:eastAsia="uk-UA"/>
              </w:rPr>
            </w:pPr>
            <w:bookmarkStart w:id="344" w:name="n247"/>
            <w:bookmarkEnd w:id="344"/>
            <w:r w:rsidRPr="00915D34">
              <w:rPr>
                <w:rFonts w:ascii="Times New Roman" w:hAnsi="Times New Roman"/>
                <w:sz w:val="28"/>
                <w:szCs w:val="28"/>
                <w:lang w:eastAsia="uk-UA"/>
              </w:rPr>
              <w:t>Правочини, що підлягають нотаріальному посвідченню та/або державній реєстрації у випадках, встановлених законом, вчиняються в електронній формі виключно із застосуванням кваліфікованих електронних довірчих послуг та у встановленому порядку.</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Частина відсутня</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7. Результати надання кваліфікованих електронних довірчих послуг повинні визнаватися в усіх державних установах та іншими користувачами цих послуг.</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17. </w:t>
            </w:r>
            <w:r w:rsidRPr="00915D34">
              <w:rPr>
                <w:sz w:val="28"/>
                <w:szCs w:val="28"/>
              </w:rPr>
              <w:t>Використання електронних довірчих послуг</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1. Електронна взаємодія фізичних та юридичних осіб, яка потребує відправлення, отримання, </w:t>
            </w:r>
            <w:r w:rsidRPr="00915D34">
              <w:rPr>
                <w:b/>
                <w:bCs/>
                <w:sz w:val="28"/>
                <w:szCs w:val="28"/>
              </w:rPr>
              <w:lastRenderedPageBreak/>
              <w:t xml:space="preserve">використання та постійного зберігання </w:t>
            </w:r>
            <w:r w:rsidR="00B14686" w:rsidRPr="00915D34">
              <w:rPr>
                <w:b/>
                <w:bCs/>
                <w:sz w:val="28"/>
                <w:szCs w:val="28"/>
              </w:rPr>
              <w:t xml:space="preserve">електронних даних </w:t>
            </w:r>
            <w:r w:rsidRPr="00915D34">
              <w:rPr>
                <w:b/>
                <w:bCs/>
                <w:sz w:val="28"/>
                <w:szCs w:val="28"/>
              </w:rPr>
              <w:t>за участю третіх осіб, може здійснюватися з використанням електронних довірчих послуг або без їх використання.</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F639A" w:rsidRDefault="00EF639A" w:rsidP="00196830">
            <w:pPr>
              <w:pStyle w:val="rvps2"/>
              <w:spacing w:before="0" w:beforeAutospacing="0" w:after="0" w:afterAutospacing="0"/>
              <w:ind w:firstLine="567"/>
              <w:jc w:val="both"/>
              <w:rPr>
                <w:sz w:val="28"/>
                <w:szCs w:val="28"/>
              </w:rPr>
            </w:pPr>
          </w:p>
          <w:p w:rsidR="005D700D" w:rsidRDefault="005D700D" w:rsidP="00196830">
            <w:pPr>
              <w:pStyle w:val="rvps2"/>
              <w:spacing w:before="0" w:beforeAutospacing="0" w:after="0" w:afterAutospacing="0"/>
              <w:ind w:firstLine="567"/>
              <w:jc w:val="both"/>
              <w:rPr>
                <w:sz w:val="28"/>
                <w:szCs w:val="28"/>
              </w:rPr>
            </w:pPr>
          </w:p>
          <w:p w:rsidR="005D700D" w:rsidRDefault="005D700D" w:rsidP="00196830">
            <w:pPr>
              <w:pStyle w:val="rvps2"/>
              <w:spacing w:before="0" w:beforeAutospacing="0" w:after="0" w:afterAutospacing="0"/>
              <w:ind w:firstLine="567"/>
              <w:jc w:val="both"/>
              <w:rPr>
                <w:sz w:val="28"/>
                <w:szCs w:val="28"/>
              </w:rPr>
            </w:pPr>
          </w:p>
          <w:p w:rsidR="005D700D" w:rsidRDefault="005D700D" w:rsidP="00196830">
            <w:pPr>
              <w:pStyle w:val="rvps2"/>
              <w:spacing w:before="0" w:beforeAutospacing="0" w:after="0" w:afterAutospacing="0"/>
              <w:ind w:firstLine="567"/>
              <w:jc w:val="both"/>
              <w:rPr>
                <w:sz w:val="28"/>
                <w:szCs w:val="28"/>
              </w:rPr>
            </w:pPr>
          </w:p>
          <w:p w:rsidR="005D700D" w:rsidRDefault="005D700D" w:rsidP="00196830">
            <w:pPr>
              <w:pStyle w:val="rvps2"/>
              <w:spacing w:before="0" w:beforeAutospacing="0" w:after="0" w:afterAutospacing="0"/>
              <w:ind w:firstLine="567"/>
              <w:jc w:val="both"/>
              <w:rPr>
                <w:sz w:val="28"/>
                <w:szCs w:val="28"/>
              </w:rPr>
            </w:pPr>
          </w:p>
          <w:p w:rsidR="005D700D" w:rsidRDefault="005D700D" w:rsidP="00196830">
            <w:pPr>
              <w:pStyle w:val="rvps2"/>
              <w:spacing w:before="0" w:beforeAutospacing="0" w:after="0" w:afterAutospacing="0"/>
              <w:ind w:firstLine="567"/>
              <w:jc w:val="both"/>
              <w:rPr>
                <w:sz w:val="28"/>
                <w:szCs w:val="28"/>
              </w:rPr>
            </w:pPr>
          </w:p>
          <w:p w:rsidR="005D700D" w:rsidRDefault="005D700D" w:rsidP="00196830">
            <w:pPr>
              <w:pStyle w:val="rvps2"/>
              <w:spacing w:before="0" w:beforeAutospacing="0" w:after="0" w:afterAutospacing="0"/>
              <w:ind w:firstLine="567"/>
              <w:jc w:val="both"/>
              <w:rPr>
                <w:sz w:val="28"/>
                <w:szCs w:val="28"/>
              </w:rPr>
            </w:pPr>
          </w:p>
          <w:p w:rsidR="005D700D" w:rsidRDefault="005D700D" w:rsidP="00196830">
            <w:pPr>
              <w:pStyle w:val="rvps2"/>
              <w:spacing w:before="0" w:beforeAutospacing="0" w:after="0" w:afterAutospacing="0"/>
              <w:ind w:firstLine="567"/>
              <w:jc w:val="both"/>
              <w:rPr>
                <w:sz w:val="28"/>
                <w:szCs w:val="28"/>
              </w:rPr>
            </w:pPr>
          </w:p>
          <w:p w:rsidR="005D700D" w:rsidRDefault="005D700D" w:rsidP="00196830">
            <w:pPr>
              <w:pStyle w:val="rvps2"/>
              <w:spacing w:before="0" w:beforeAutospacing="0" w:after="0" w:afterAutospacing="0"/>
              <w:ind w:firstLine="567"/>
              <w:jc w:val="both"/>
              <w:rPr>
                <w:sz w:val="28"/>
                <w:szCs w:val="28"/>
              </w:rPr>
            </w:pPr>
          </w:p>
          <w:p w:rsidR="005D700D" w:rsidRDefault="005D700D" w:rsidP="00196830">
            <w:pPr>
              <w:pStyle w:val="rvps2"/>
              <w:spacing w:before="0" w:beforeAutospacing="0" w:after="0" w:afterAutospacing="0"/>
              <w:ind w:firstLine="567"/>
              <w:jc w:val="both"/>
              <w:rPr>
                <w:sz w:val="28"/>
                <w:szCs w:val="28"/>
              </w:rPr>
            </w:pPr>
          </w:p>
          <w:p w:rsidR="005D700D" w:rsidRDefault="005D700D" w:rsidP="00196830">
            <w:pPr>
              <w:pStyle w:val="rvps2"/>
              <w:spacing w:before="0" w:beforeAutospacing="0" w:after="0" w:afterAutospacing="0"/>
              <w:ind w:firstLine="567"/>
              <w:jc w:val="both"/>
              <w:rPr>
                <w:sz w:val="28"/>
                <w:szCs w:val="28"/>
              </w:rPr>
            </w:pPr>
          </w:p>
          <w:p w:rsidR="005D700D" w:rsidRDefault="005D700D" w:rsidP="00196830">
            <w:pPr>
              <w:pStyle w:val="rvps2"/>
              <w:spacing w:before="0" w:beforeAutospacing="0" w:after="0" w:afterAutospacing="0"/>
              <w:ind w:firstLine="567"/>
              <w:jc w:val="both"/>
              <w:rPr>
                <w:sz w:val="28"/>
                <w:szCs w:val="28"/>
              </w:rPr>
            </w:pPr>
          </w:p>
          <w:p w:rsidR="005D700D" w:rsidRDefault="005D700D" w:rsidP="00196830">
            <w:pPr>
              <w:pStyle w:val="rvps2"/>
              <w:spacing w:before="0" w:beforeAutospacing="0" w:after="0" w:afterAutospacing="0"/>
              <w:ind w:firstLine="567"/>
              <w:jc w:val="both"/>
              <w:rPr>
                <w:sz w:val="28"/>
                <w:szCs w:val="28"/>
              </w:rPr>
            </w:pPr>
          </w:p>
          <w:p w:rsidR="005D700D" w:rsidRPr="00915D34" w:rsidRDefault="005D700D" w:rsidP="00196830">
            <w:pPr>
              <w:pStyle w:val="rvps2"/>
              <w:spacing w:before="0" w:beforeAutospacing="0" w:after="0" w:afterAutospacing="0"/>
              <w:ind w:firstLine="567"/>
              <w:jc w:val="both"/>
              <w:rPr>
                <w:sz w:val="28"/>
                <w:szCs w:val="28"/>
              </w:rPr>
            </w:pPr>
          </w:p>
          <w:p w:rsidR="00196830" w:rsidRPr="00196830" w:rsidRDefault="00196830" w:rsidP="00196830">
            <w:pPr>
              <w:pStyle w:val="ad"/>
              <w:spacing w:before="0"/>
              <w:rPr>
                <w:rFonts w:ascii="Times New Roman" w:hAnsi="Times New Roman"/>
                <w:b/>
                <w:bCs/>
                <w:sz w:val="28"/>
                <w:szCs w:val="28"/>
              </w:rPr>
            </w:pPr>
            <w:r w:rsidRPr="00196830">
              <w:rPr>
                <w:rFonts w:ascii="Times New Roman" w:hAnsi="Times New Roman"/>
                <w:b/>
                <w:bCs/>
                <w:sz w:val="28"/>
                <w:szCs w:val="28"/>
              </w:rPr>
              <w:t>Органи державної влади, органи влади Автономної Республіки Крим, органи місцевого самоврядування, інші юридичні особи публічного права та їх посадові особи використовують виключно електронні підписи та печатки, які базуються на кваліфікованих сертифікатах відкритих ключів.</w:t>
            </w:r>
          </w:p>
          <w:p w:rsidR="00196830" w:rsidRDefault="00196830" w:rsidP="00196830">
            <w:pPr>
              <w:pStyle w:val="rvps2"/>
              <w:spacing w:before="0" w:beforeAutospacing="0" w:after="0" w:afterAutospacing="0"/>
              <w:ind w:firstLine="567"/>
              <w:jc w:val="both"/>
              <w:rPr>
                <w:b/>
                <w:bCs/>
                <w:sz w:val="28"/>
                <w:szCs w:val="28"/>
              </w:rPr>
            </w:pPr>
            <w:r w:rsidRPr="00196830">
              <w:rPr>
                <w:b/>
                <w:bCs/>
                <w:sz w:val="28"/>
                <w:szCs w:val="28"/>
              </w:rPr>
              <w:t xml:space="preserve">Посадові особи органів державної влади, органів влади Автономної Республіки Крим, органів місцевого </w:t>
            </w:r>
            <w:r w:rsidRPr="00196830">
              <w:rPr>
                <w:b/>
                <w:bCs/>
                <w:sz w:val="28"/>
                <w:szCs w:val="28"/>
              </w:rPr>
              <w:lastRenderedPageBreak/>
              <w:t>самоврядування, інших юридичних осіб публічного права, а також державні реєстратори, нотаріуси та інші суб’єкти, уповноважені державою на здійснення функцій державного реєстратора, для вчинення з використанням інформаційних, інформаційно-телекомунікаційних систем реєстраційних дій, пов’язаних із набуттям, зміною чи припиненням прав та/або обов’язків фізичних і юридичних осіб відповідно до закону, використовують виключно кваліфіковані електронні підписи.</w:t>
            </w:r>
          </w:p>
          <w:p w:rsidR="00E10425" w:rsidRPr="00915D34" w:rsidRDefault="005D700D" w:rsidP="00196830">
            <w:pPr>
              <w:pStyle w:val="rvps2"/>
              <w:spacing w:before="0" w:beforeAutospacing="0" w:after="0" w:afterAutospacing="0"/>
              <w:ind w:firstLine="567"/>
              <w:jc w:val="both"/>
              <w:rPr>
                <w:sz w:val="28"/>
                <w:szCs w:val="28"/>
              </w:rPr>
            </w:pPr>
            <w:r w:rsidRPr="005D700D">
              <w:rPr>
                <w:b/>
                <w:bCs/>
                <w:sz w:val="28"/>
                <w:szCs w:val="28"/>
              </w:rPr>
              <w:t>Законами, іншими нормативно-правовими актами може бути встановлена обов’язковість використання кваліфікованих електронних довірчих послуг в інших сферах суспільних відносин.</w:t>
            </w:r>
          </w:p>
          <w:p w:rsidR="00E10425" w:rsidRPr="00915D34" w:rsidRDefault="00E10425" w:rsidP="00196830">
            <w:pPr>
              <w:pStyle w:val="rvps2"/>
              <w:spacing w:before="0" w:beforeAutospacing="0" w:after="0" w:afterAutospacing="0"/>
              <w:ind w:firstLine="567"/>
              <w:jc w:val="both"/>
              <w:rPr>
                <w:b/>
                <w:sz w:val="28"/>
                <w:szCs w:val="28"/>
              </w:rPr>
            </w:pPr>
            <w:r w:rsidRPr="00915D34">
              <w:rPr>
                <w:b/>
                <w:sz w:val="28"/>
                <w:szCs w:val="28"/>
              </w:rPr>
              <w:t>3. Держателі інформаційних та інформаційно-телекомунікаційних систем, за допомогою яких надаються</w:t>
            </w:r>
            <w:r w:rsidRPr="00915D34">
              <w:rPr>
                <w:b/>
                <w:bCs/>
                <w:sz w:val="28"/>
                <w:szCs w:val="28"/>
              </w:rPr>
              <w:t xml:space="preserve"> </w:t>
            </w:r>
            <w:bookmarkStart w:id="345" w:name="_Hlk62113538"/>
            <w:r w:rsidRPr="00915D34">
              <w:rPr>
                <w:b/>
                <w:bCs/>
                <w:sz w:val="28"/>
                <w:szCs w:val="28"/>
              </w:rPr>
              <w:t>електронні послуги</w:t>
            </w:r>
            <w:r w:rsidR="003C25B2" w:rsidRPr="00915D34">
              <w:rPr>
                <w:b/>
                <w:bCs/>
                <w:sz w:val="28"/>
                <w:szCs w:val="28"/>
              </w:rPr>
              <w:t>, здійснюється відправлення і отримання електронних даних</w:t>
            </w:r>
            <w:r w:rsidR="003D01C5" w:rsidRPr="00915D34">
              <w:rPr>
                <w:b/>
                <w:sz w:val="28"/>
                <w:szCs w:val="28"/>
              </w:rPr>
              <w:t xml:space="preserve"> та володільцями інформації в яких є органи державної влади, органи влади Автономної Республіки Крим, органи місцевого самоврядування, інші юридичні особи публічного права</w:t>
            </w:r>
            <w:bookmarkEnd w:id="345"/>
            <w:r w:rsidRPr="00915D34">
              <w:rPr>
                <w:b/>
                <w:sz w:val="28"/>
                <w:szCs w:val="28"/>
              </w:rPr>
              <w:t>, за результатами оцінки ризиків і наслідків</w:t>
            </w:r>
            <w:r w:rsidRPr="00915D34">
              <w:rPr>
                <w:b/>
                <w:bCs/>
                <w:sz w:val="28"/>
                <w:szCs w:val="28"/>
              </w:rPr>
              <w:t xml:space="preserve"> неправомірного використання чи підміни ідентифікаційних даних підписувачів чи створювачів електронних печаток, </w:t>
            </w:r>
            <w:r w:rsidRPr="00915D34">
              <w:rPr>
                <w:b/>
                <w:sz w:val="28"/>
                <w:szCs w:val="28"/>
              </w:rPr>
              <w:t xml:space="preserve">порушення цілісності електронних даних, з якими пов’язані електронні підписи чи печатки, </w:t>
            </w:r>
            <w:bookmarkStart w:id="346" w:name="_Hlk52261944"/>
            <w:r w:rsidRPr="00915D34">
              <w:rPr>
                <w:b/>
                <w:bCs/>
                <w:sz w:val="28"/>
                <w:szCs w:val="28"/>
              </w:rPr>
              <w:t>відповідно до порядку, встановленого Кабінетом Міністрів України</w:t>
            </w:r>
            <w:r w:rsidRPr="00915D34">
              <w:rPr>
                <w:b/>
                <w:sz w:val="28"/>
                <w:szCs w:val="28"/>
              </w:rPr>
              <w:t>,</w:t>
            </w:r>
            <w:bookmarkEnd w:id="346"/>
            <w:r w:rsidRPr="00915D34">
              <w:rPr>
                <w:b/>
                <w:sz w:val="28"/>
                <w:szCs w:val="28"/>
              </w:rPr>
              <w:t xml:space="preserve"> визначають можливість використання підписувачами </w:t>
            </w:r>
            <w:r w:rsidRPr="00915D34">
              <w:rPr>
                <w:b/>
                <w:sz w:val="28"/>
                <w:szCs w:val="28"/>
              </w:rPr>
              <w:lastRenderedPageBreak/>
              <w:t xml:space="preserve">чи створювачами електронних печаток для отримання </w:t>
            </w:r>
            <w:r w:rsidR="003C25B2" w:rsidRPr="00915D34">
              <w:rPr>
                <w:b/>
                <w:sz w:val="28"/>
                <w:szCs w:val="28"/>
              </w:rPr>
              <w:t>електронних</w:t>
            </w:r>
            <w:r w:rsidRPr="00915D34">
              <w:rPr>
                <w:b/>
                <w:sz w:val="28"/>
                <w:szCs w:val="28"/>
              </w:rPr>
              <w:t xml:space="preserve"> послуг</w:t>
            </w:r>
            <w:bookmarkStart w:id="347" w:name="_Hlk62747434"/>
            <w:r w:rsidR="003C25B2" w:rsidRPr="00915D34">
              <w:rPr>
                <w:b/>
                <w:sz w:val="28"/>
                <w:szCs w:val="28"/>
              </w:rPr>
              <w:t>, відправлення і отримання електронних даних</w:t>
            </w:r>
            <w:bookmarkEnd w:id="347"/>
            <w:r w:rsidRPr="00915D34">
              <w:rPr>
                <w:b/>
                <w:sz w:val="28"/>
                <w:szCs w:val="28"/>
              </w:rPr>
              <w:t xml:space="preserve"> удосконалених електронних підписів чи печаток, удосконалених електронних підписів чи печаток, які базуються на кваліфікованих сертифікатах відкритих ключів, або кваліфікованих електронних підписів чи печаток.</w:t>
            </w:r>
          </w:p>
          <w:p w:rsidR="00E10425" w:rsidRPr="00915D34" w:rsidRDefault="00E10425" w:rsidP="00196830">
            <w:pPr>
              <w:widowControl w:val="0"/>
              <w:ind w:firstLine="567"/>
              <w:jc w:val="both"/>
              <w:rPr>
                <w:rFonts w:ascii="Times New Roman" w:hAnsi="Times New Roman"/>
                <w:b/>
                <w:bCs/>
                <w:sz w:val="28"/>
                <w:szCs w:val="28"/>
              </w:rPr>
            </w:pPr>
            <w:r w:rsidRPr="00915D34">
              <w:rPr>
                <w:rFonts w:ascii="Times New Roman" w:hAnsi="Times New Roman"/>
                <w:b/>
                <w:bCs/>
                <w:sz w:val="28"/>
                <w:szCs w:val="28"/>
                <w:shd w:val="clear" w:color="auto" w:fill="FFFFFF"/>
              </w:rPr>
              <w:t>Держателі інформаційних та інформаційно-телекомунікаційних систем</w:t>
            </w:r>
            <w:r w:rsidRPr="00915D34">
              <w:rPr>
                <w:rFonts w:ascii="Times New Roman" w:hAnsi="Times New Roman"/>
                <w:b/>
                <w:bCs/>
                <w:sz w:val="28"/>
                <w:szCs w:val="28"/>
              </w:rPr>
              <w:t>,</w:t>
            </w:r>
            <w:r w:rsidR="003D01C5" w:rsidRPr="00915D34">
              <w:rPr>
                <w:rFonts w:ascii="Times New Roman" w:hAnsi="Times New Roman"/>
                <w:b/>
                <w:bCs/>
                <w:sz w:val="28"/>
                <w:szCs w:val="28"/>
              </w:rPr>
              <w:t xml:space="preserve"> </w:t>
            </w:r>
            <w:bookmarkStart w:id="348" w:name="_Hlk62113896"/>
            <w:r w:rsidR="003D01C5" w:rsidRPr="00915D34">
              <w:rPr>
                <w:rFonts w:ascii="Times New Roman" w:hAnsi="Times New Roman"/>
                <w:b/>
                <w:sz w:val="28"/>
                <w:szCs w:val="28"/>
              </w:rPr>
              <w:t>володільцями інформації в яких є органи державної влади, органи влади Автономної Республіки Крим, органи місцевого самоврядування, інші юридичні особи публічного права та</w:t>
            </w:r>
            <w:bookmarkEnd w:id="348"/>
            <w:r w:rsidRPr="00915D34">
              <w:rPr>
                <w:rFonts w:ascii="Times New Roman" w:hAnsi="Times New Roman"/>
                <w:b/>
                <w:bCs/>
                <w:sz w:val="28"/>
                <w:szCs w:val="28"/>
              </w:rPr>
              <w:t xml:space="preserve"> за допомогою яких </w:t>
            </w:r>
            <w:bookmarkStart w:id="349" w:name="_Hlk60439478"/>
            <w:r w:rsidR="00181175" w:rsidRPr="00915D34">
              <w:rPr>
                <w:rFonts w:ascii="Times New Roman" w:hAnsi="Times New Roman"/>
                <w:b/>
                <w:bCs/>
                <w:sz w:val="28"/>
                <w:szCs w:val="28"/>
              </w:rPr>
              <w:t>надання електронних послуг</w:t>
            </w:r>
            <w:bookmarkEnd w:id="349"/>
            <w:r w:rsidR="00181175" w:rsidRPr="00915D34">
              <w:rPr>
                <w:rFonts w:ascii="Times New Roman" w:hAnsi="Times New Roman"/>
                <w:b/>
                <w:bCs/>
                <w:sz w:val="28"/>
                <w:szCs w:val="28"/>
              </w:rPr>
              <w:t>, відправлення і отримання електронних даних здійснюється</w:t>
            </w:r>
            <w:r w:rsidRPr="00915D34">
              <w:rPr>
                <w:rFonts w:ascii="Times New Roman" w:hAnsi="Times New Roman"/>
                <w:b/>
                <w:bCs/>
                <w:sz w:val="28"/>
                <w:szCs w:val="28"/>
              </w:rPr>
              <w:t xml:space="preserve"> з використанням удосконалених електронних підписів чи печаток, повинні також забезпечувати технічну можливість використання</w:t>
            </w:r>
            <w:r w:rsidRPr="00915D34">
              <w:rPr>
                <w:rFonts w:ascii="Times New Roman" w:hAnsi="Times New Roman"/>
                <w:b/>
                <w:sz w:val="28"/>
                <w:szCs w:val="28"/>
              </w:rPr>
              <w:t xml:space="preserve"> підписувачами чи створювачами електронних печаток</w:t>
            </w:r>
            <w:r w:rsidRPr="00915D34">
              <w:rPr>
                <w:rFonts w:ascii="Times New Roman" w:hAnsi="Times New Roman"/>
                <w:b/>
                <w:bCs/>
                <w:sz w:val="28"/>
                <w:szCs w:val="28"/>
              </w:rPr>
              <w:t xml:space="preserve"> для отримання </w:t>
            </w:r>
            <w:r w:rsidR="00181175" w:rsidRPr="00915D34">
              <w:rPr>
                <w:rFonts w:ascii="Times New Roman" w:hAnsi="Times New Roman"/>
                <w:b/>
                <w:bCs/>
                <w:sz w:val="28"/>
                <w:szCs w:val="28"/>
              </w:rPr>
              <w:t>електронних</w:t>
            </w:r>
            <w:r w:rsidRPr="00915D34">
              <w:rPr>
                <w:rFonts w:ascii="Times New Roman" w:hAnsi="Times New Roman"/>
                <w:b/>
                <w:bCs/>
                <w:sz w:val="28"/>
                <w:szCs w:val="28"/>
              </w:rPr>
              <w:t xml:space="preserve"> послуг</w:t>
            </w:r>
            <w:r w:rsidR="00181175" w:rsidRPr="00915D34">
              <w:rPr>
                <w:rFonts w:ascii="Times New Roman" w:hAnsi="Times New Roman"/>
                <w:b/>
                <w:sz w:val="28"/>
                <w:szCs w:val="28"/>
              </w:rPr>
              <w:t>, відправлення і отримання електронних даних</w:t>
            </w:r>
            <w:r w:rsidRPr="00915D34">
              <w:rPr>
                <w:rFonts w:ascii="Times New Roman" w:hAnsi="Times New Roman"/>
                <w:b/>
                <w:bCs/>
                <w:sz w:val="28"/>
                <w:szCs w:val="28"/>
              </w:rPr>
              <w:t xml:space="preserve"> удосконалених електронних підписів чи печаток, які базуються на кваліфікованих сертифікатах відкритих ключів, та кваліфікованих електронних підписів чи печаток принаймні у форматах, вимоги до яких встановле</w:t>
            </w:r>
            <w:r w:rsidRPr="00915D34">
              <w:rPr>
                <w:rFonts w:ascii="Times New Roman" w:hAnsi="Times New Roman"/>
                <w:b/>
                <w:sz w:val="28"/>
                <w:szCs w:val="28"/>
              </w:rPr>
              <w:t>ні</w:t>
            </w:r>
            <w:r w:rsidRPr="00915D34">
              <w:rPr>
                <w:rFonts w:ascii="Times New Roman" w:hAnsi="Times New Roman"/>
                <w:b/>
                <w:bCs/>
                <w:sz w:val="28"/>
                <w:szCs w:val="28"/>
              </w:rPr>
              <w:t xml:space="preserve"> згідно з частиною другою статті 17</w:t>
            </w:r>
            <w:r w:rsidRPr="00915D34">
              <w:rPr>
                <w:rFonts w:ascii="Times New Roman" w:hAnsi="Times New Roman"/>
                <w:b/>
                <w:bCs/>
                <w:sz w:val="28"/>
                <w:szCs w:val="28"/>
                <w:vertAlign w:val="superscript"/>
              </w:rPr>
              <w:t>1</w:t>
            </w:r>
            <w:r w:rsidRPr="00915D34">
              <w:rPr>
                <w:rFonts w:ascii="Times New Roman" w:hAnsi="Times New Roman"/>
                <w:b/>
                <w:bCs/>
                <w:sz w:val="28"/>
                <w:szCs w:val="28"/>
              </w:rPr>
              <w:t xml:space="preserve"> цього Закону.</w:t>
            </w:r>
          </w:p>
          <w:p w:rsidR="00E10425" w:rsidRPr="00915D34" w:rsidRDefault="00E10425" w:rsidP="00196830">
            <w:pPr>
              <w:widowControl w:val="0"/>
              <w:ind w:firstLine="567"/>
              <w:jc w:val="both"/>
              <w:rPr>
                <w:rFonts w:ascii="Times New Roman" w:hAnsi="Times New Roman"/>
                <w:b/>
                <w:bCs/>
                <w:sz w:val="28"/>
                <w:szCs w:val="28"/>
              </w:rPr>
            </w:pPr>
            <w:r w:rsidRPr="00915D34">
              <w:rPr>
                <w:rFonts w:ascii="Times New Roman" w:hAnsi="Times New Roman"/>
                <w:b/>
                <w:bCs/>
                <w:sz w:val="28"/>
                <w:szCs w:val="28"/>
                <w:shd w:val="clear" w:color="auto" w:fill="FFFFFF"/>
              </w:rPr>
              <w:t>Держателі інформаційних та інформаційно-телекомунікаційних систем</w:t>
            </w:r>
            <w:r w:rsidRPr="00915D34">
              <w:rPr>
                <w:rFonts w:ascii="Times New Roman" w:hAnsi="Times New Roman"/>
                <w:b/>
                <w:bCs/>
                <w:sz w:val="28"/>
                <w:szCs w:val="28"/>
              </w:rPr>
              <w:t xml:space="preserve">, </w:t>
            </w:r>
            <w:r w:rsidR="003D01C5" w:rsidRPr="00915D34">
              <w:rPr>
                <w:rFonts w:ascii="Times New Roman" w:hAnsi="Times New Roman"/>
                <w:b/>
                <w:sz w:val="28"/>
                <w:szCs w:val="28"/>
              </w:rPr>
              <w:t xml:space="preserve">володільцями інформації в яких є органи державної влади, органи влади Автономної Республіки Крим, органи місцевого </w:t>
            </w:r>
            <w:r w:rsidR="003D01C5" w:rsidRPr="00915D34">
              <w:rPr>
                <w:rFonts w:ascii="Times New Roman" w:hAnsi="Times New Roman"/>
                <w:b/>
                <w:sz w:val="28"/>
                <w:szCs w:val="28"/>
              </w:rPr>
              <w:lastRenderedPageBreak/>
              <w:t>самоврядування, інші юридичні особи публічного права та</w:t>
            </w:r>
            <w:r w:rsidR="003D01C5" w:rsidRPr="00915D34">
              <w:rPr>
                <w:rFonts w:ascii="Times New Roman" w:hAnsi="Times New Roman"/>
                <w:b/>
                <w:bCs/>
                <w:sz w:val="28"/>
                <w:szCs w:val="28"/>
              </w:rPr>
              <w:t xml:space="preserve"> </w:t>
            </w:r>
            <w:r w:rsidRPr="00915D34">
              <w:rPr>
                <w:rFonts w:ascii="Times New Roman" w:hAnsi="Times New Roman"/>
                <w:b/>
                <w:bCs/>
                <w:sz w:val="28"/>
                <w:szCs w:val="28"/>
              </w:rPr>
              <w:t xml:space="preserve">за допомогою яких </w:t>
            </w:r>
            <w:r w:rsidR="00A23B6C" w:rsidRPr="00915D34">
              <w:rPr>
                <w:rFonts w:ascii="Times New Roman" w:hAnsi="Times New Roman"/>
                <w:b/>
                <w:bCs/>
                <w:sz w:val="28"/>
                <w:szCs w:val="28"/>
              </w:rPr>
              <w:t>надання електронних послуг, відправлення і отримання електронних даних здійснюється</w:t>
            </w:r>
            <w:r w:rsidRPr="00915D34">
              <w:rPr>
                <w:rFonts w:ascii="Times New Roman" w:hAnsi="Times New Roman"/>
                <w:b/>
                <w:bCs/>
                <w:sz w:val="28"/>
                <w:szCs w:val="28"/>
              </w:rPr>
              <w:t xml:space="preserve"> з використанням удосконалених електронних підписів чи печаток, які базуються на кваліфікованих сертифікатах відкритих ключів, повинні також забезпечувати технічну можливість використання</w:t>
            </w:r>
            <w:r w:rsidRPr="00915D34">
              <w:rPr>
                <w:rFonts w:ascii="Times New Roman" w:hAnsi="Times New Roman"/>
                <w:b/>
                <w:sz w:val="28"/>
                <w:szCs w:val="28"/>
              </w:rPr>
              <w:t xml:space="preserve"> підписувачами чи створювачами електронних печаток</w:t>
            </w:r>
            <w:r w:rsidRPr="00915D34">
              <w:rPr>
                <w:rFonts w:ascii="Times New Roman" w:hAnsi="Times New Roman"/>
                <w:b/>
                <w:bCs/>
                <w:sz w:val="28"/>
                <w:szCs w:val="28"/>
              </w:rPr>
              <w:t xml:space="preserve"> для отримання </w:t>
            </w:r>
            <w:r w:rsidR="00A23B6C" w:rsidRPr="00915D34">
              <w:rPr>
                <w:rFonts w:ascii="Times New Roman" w:hAnsi="Times New Roman"/>
                <w:b/>
                <w:bCs/>
                <w:sz w:val="28"/>
                <w:szCs w:val="28"/>
              </w:rPr>
              <w:t>електронних послуг</w:t>
            </w:r>
            <w:r w:rsidR="00A23B6C" w:rsidRPr="00915D34">
              <w:rPr>
                <w:rFonts w:ascii="Times New Roman" w:hAnsi="Times New Roman"/>
                <w:b/>
                <w:sz w:val="28"/>
                <w:szCs w:val="28"/>
              </w:rPr>
              <w:t>, відправлення і отримання електронних даних</w:t>
            </w:r>
            <w:r w:rsidRPr="00915D34">
              <w:rPr>
                <w:rFonts w:ascii="Times New Roman" w:hAnsi="Times New Roman"/>
                <w:b/>
                <w:bCs/>
                <w:sz w:val="28"/>
                <w:szCs w:val="28"/>
              </w:rPr>
              <w:t xml:space="preserve"> кваліфікованих електронних підписів чи печаток принаймні у форматах, вимоги до яких встановле</w:t>
            </w:r>
            <w:r w:rsidRPr="00915D34">
              <w:rPr>
                <w:rFonts w:ascii="Times New Roman" w:hAnsi="Times New Roman"/>
                <w:b/>
                <w:sz w:val="28"/>
                <w:szCs w:val="28"/>
              </w:rPr>
              <w:t>ні</w:t>
            </w:r>
            <w:r w:rsidRPr="00915D34">
              <w:rPr>
                <w:rFonts w:ascii="Times New Roman" w:hAnsi="Times New Roman"/>
                <w:b/>
                <w:bCs/>
                <w:sz w:val="28"/>
                <w:szCs w:val="28"/>
              </w:rPr>
              <w:t xml:space="preserve"> згідно з частиною другою статті 17</w:t>
            </w:r>
            <w:r w:rsidRPr="00915D34">
              <w:rPr>
                <w:rFonts w:ascii="Times New Roman" w:hAnsi="Times New Roman"/>
                <w:b/>
                <w:bCs/>
                <w:sz w:val="28"/>
                <w:szCs w:val="28"/>
                <w:vertAlign w:val="superscript"/>
              </w:rPr>
              <w:t>1</w:t>
            </w:r>
            <w:r w:rsidRPr="00915D34">
              <w:rPr>
                <w:rFonts w:ascii="Times New Roman" w:hAnsi="Times New Roman"/>
                <w:b/>
                <w:bCs/>
                <w:sz w:val="28"/>
                <w:szCs w:val="28"/>
              </w:rPr>
              <w:t xml:space="preserve"> цього Закону.</w:t>
            </w:r>
          </w:p>
          <w:p w:rsidR="00E10425" w:rsidRPr="00915D34" w:rsidRDefault="00E10425" w:rsidP="00196830">
            <w:pPr>
              <w:pStyle w:val="rvps2"/>
              <w:spacing w:before="0" w:beforeAutospacing="0" w:after="0" w:afterAutospacing="0"/>
              <w:ind w:firstLine="567"/>
              <w:jc w:val="both"/>
              <w:rPr>
                <w:b/>
                <w:sz w:val="28"/>
                <w:szCs w:val="28"/>
              </w:rPr>
            </w:pPr>
            <w:r w:rsidRPr="00915D34">
              <w:rPr>
                <w:b/>
                <w:sz w:val="28"/>
                <w:szCs w:val="28"/>
              </w:rPr>
              <w:t xml:space="preserve">Держателі інформаційних та інформаційно-телекомунікаційних систем, за допомогою яких надаються </w:t>
            </w:r>
            <w:r w:rsidRPr="00915D34">
              <w:rPr>
                <w:b/>
                <w:bCs/>
                <w:sz w:val="28"/>
                <w:szCs w:val="28"/>
              </w:rPr>
              <w:t>електронні послуги</w:t>
            </w:r>
            <w:r w:rsidR="00A23B6C" w:rsidRPr="00915D34">
              <w:rPr>
                <w:b/>
                <w:bCs/>
                <w:sz w:val="28"/>
                <w:szCs w:val="28"/>
              </w:rPr>
              <w:t>, здійснюється відправлення і отримання електронних даних</w:t>
            </w:r>
            <w:r w:rsidR="003D01C5" w:rsidRPr="00915D34">
              <w:rPr>
                <w:b/>
                <w:bCs/>
                <w:sz w:val="28"/>
                <w:szCs w:val="28"/>
              </w:rPr>
              <w:t xml:space="preserve"> та</w:t>
            </w:r>
            <w:r w:rsidR="003D01C5" w:rsidRPr="00915D34">
              <w:rPr>
                <w:b/>
                <w:sz w:val="28"/>
                <w:szCs w:val="28"/>
              </w:rPr>
              <w:t xml:space="preserve"> володільцями інформації в яких є органи державної влади, органи влади Автономної Республіки Крим, органи місцевого самоврядування, інші юридичні особи публічного права</w:t>
            </w:r>
            <w:r w:rsidRPr="00915D34">
              <w:rPr>
                <w:b/>
                <w:sz w:val="28"/>
                <w:szCs w:val="28"/>
              </w:rPr>
              <w:t xml:space="preserve">, не повинні вимагати використання для отримання </w:t>
            </w:r>
            <w:r w:rsidR="00A23B6C" w:rsidRPr="00915D34">
              <w:rPr>
                <w:b/>
                <w:sz w:val="28"/>
                <w:szCs w:val="28"/>
              </w:rPr>
              <w:t>електронних послуг, відправлення і отримання електронних даних</w:t>
            </w:r>
            <w:r w:rsidRPr="00915D34">
              <w:rPr>
                <w:b/>
                <w:sz w:val="28"/>
                <w:szCs w:val="28"/>
              </w:rPr>
              <w:t xml:space="preserve"> електронних підписів чи печаток з вищим рівнем безпеки, ніж рівень безпеки кваліфікованих електронних підписів чи печаток.</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4. Нотаріальні дії з використанням кваліфікованого електронного підпису чи печатки або інших засобів електронної ідентифікації вчиняються в порядку, </w:t>
            </w:r>
            <w:r w:rsidRPr="00915D34">
              <w:rPr>
                <w:sz w:val="28"/>
                <w:szCs w:val="28"/>
              </w:rPr>
              <w:lastRenderedPageBreak/>
              <w:t xml:space="preserve">визначеному </w:t>
            </w:r>
            <w:bookmarkStart w:id="350" w:name="_Hlk68090510"/>
            <w:r w:rsidRPr="00915D34">
              <w:rPr>
                <w:b/>
                <w:bCs/>
                <w:sz w:val="28"/>
                <w:szCs w:val="28"/>
              </w:rPr>
              <w:t>центральним органом</w:t>
            </w:r>
            <w:r w:rsidRPr="00915D34">
              <w:rPr>
                <w:sz w:val="28"/>
                <w:szCs w:val="28"/>
              </w:rPr>
              <w:t xml:space="preserve"> виконавчої влади, що забезпечує формування державн</w:t>
            </w:r>
            <w:r w:rsidR="00B27933" w:rsidRPr="00915D34">
              <w:rPr>
                <w:sz w:val="28"/>
                <w:szCs w:val="28"/>
              </w:rPr>
              <w:t>ої</w:t>
            </w:r>
            <w:r w:rsidRPr="00915D34">
              <w:rPr>
                <w:sz w:val="28"/>
                <w:szCs w:val="28"/>
              </w:rPr>
              <w:t xml:space="preserve"> політик</w:t>
            </w:r>
            <w:r w:rsidR="00B27933" w:rsidRPr="00915D34">
              <w:rPr>
                <w:sz w:val="28"/>
                <w:szCs w:val="28"/>
              </w:rPr>
              <w:t>и</w:t>
            </w:r>
            <w:r w:rsidRPr="00915D34">
              <w:rPr>
                <w:sz w:val="28"/>
                <w:szCs w:val="28"/>
              </w:rPr>
              <w:t xml:space="preserve"> </w:t>
            </w:r>
            <w:bookmarkEnd w:id="350"/>
            <w:r w:rsidRPr="00915D34">
              <w:rPr>
                <w:sz w:val="28"/>
                <w:szCs w:val="28"/>
              </w:rPr>
              <w:t>у сфері нотаріату.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427E03" w:rsidRPr="00915D34" w:rsidRDefault="00427E03"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rPr>
              <w:t>6.</w:t>
            </w:r>
            <w:r w:rsidR="00510D31" w:rsidRPr="00915D34">
              <w:rPr>
                <w:rFonts w:ascii="Times New Roman" w:hAnsi="Times New Roman"/>
                <w:b/>
                <w:bCs/>
                <w:sz w:val="28"/>
                <w:szCs w:val="28"/>
              </w:rPr>
              <w:t xml:space="preserve"> </w:t>
            </w:r>
            <w:r w:rsidRPr="00915D34">
              <w:rPr>
                <w:rFonts w:ascii="Times New Roman" w:hAnsi="Times New Roman"/>
                <w:b/>
                <w:bCs/>
                <w:sz w:val="28"/>
                <w:szCs w:val="28"/>
              </w:rPr>
              <w:t>Правочини, що підлягають нотаріальному посвідченню та/або державній реєстрації у випадках, встановлених законом, вчиняються в електронній формі виключно із застосуванням кваліфікованих електронних довірчих послуг.</w:t>
            </w:r>
          </w:p>
          <w:p w:rsidR="0079465F" w:rsidRPr="00915D34" w:rsidRDefault="0079465F" w:rsidP="00196830">
            <w:pPr>
              <w:pStyle w:val="rvps2"/>
              <w:spacing w:before="0" w:beforeAutospacing="0" w:after="0" w:afterAutospacing="0"/>
              <w:ind w:firstLine="567"/>
              <w:jc w:val="both"/>
              <w:rPr>
                <w:sz w:val="28"/>
                <w:szCs w:val="28"/>
              </w:rPr>
            </w:pPr>
          </w:p>
          <w:p w:rsidR="0079465F" w:rsidRPr="00915D34" w:rsidRDefault="0079465F" w:rsidP="00196830">
            <w:pPr>
              <w:pStyle w:val="rvps2"/>
              <w:spacing w:before="0" w:beforeAutospacing="0" w:after="0" w:afterAutospacing="0"/>
              <w:ind w:firstLine="567"/>
              <w:jc w:val="both"/>
              <w:rPr>
                <w:sz w:val="28"/>
                <w:szCs w:val="28"/>
              </w:rPr>
            </w:pPr>
          </w:p>
          <w:p w:rsidR="0079465F" w:rsidRPr="00915D34" w:rsidRDefault="0079465F"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7. Юридична сила та допустимість електронного підпису чи печатки як доказу не можуть бути заперечені виключно на тій підставі, що вони мають електронну форму або не відповідають вимогам до кваліфікованих електронних підписів чи печаток.</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Юридична сила та допустимість електронної позначки часу як доказу не можуть бути заперечені виключно на тій підставі, що вона має електронну форму або не відповідає вимогам до кваліфікованих електронних позначок часу.</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Юридична сила та допустимість електронних даних, відправлених та отриманих з використанням електронної довірчої послуги реєстрованої електронної доставки, як доказу не можуть бути заперечені виключно на тій підставі, що вони мають електронну форму або не відповідають вимогам до кваліфікованої електронної довірчої послуги реєстрованої електронної </w:t>
            </w:r>
            <w:r w:rsidRPr="00915D34">
              <w:rPr>
                <w:b/>
                <w:bCs/>
                <w:sz w:val="28"/>
                <w:szCs w:val="28"/>
              </w:rPr>
              <w:lastRenderedPageBreak/>
              <w:t>доставки.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8. Результати надання електронних довірчих послуг, що відповідають вимогам цього Закону, повинні визнаватися усіма користувачами таких послуг, іншими фізичними та юридичними особами.</w:t>
            </w:r>
          </w:p>
        </w:tc>
      </w:tr>
      <w:tr w:rsidR="00F941B6" w:rsidRPr="00915D34" w:rsidTr="005C4174">
        <w:tc>
          <w:tcPr>
            <w:tcW w:w="7295" w:type="dxa"/>
          </w:tcPr>
          <w:p w:rsidR="00E10425" w:rsidRPr="00915D34" w:rsidRDefault="00E10425" w:rsidP="00196830">
            <w:pPr>
              <w:ind w:firstLine="567"/>
              <w:jc w:val="both"/>
              <w:rPr>
                <w:rFonts w:ascii="Times New Roman" w:hAnsi="Times New Roman"/>
                <w:sz w:val="28"/>
                <w:szCs w:val="28"/>
              </w:rPr>
            </w:pPr>
            <w:r w:rsidRPr="00915D34">
              <w:rPr>
                <w:rStyle w:val="rvts9"/>
                <w:rFonts w:ascii="Times New Roman" w:hAnsi="Times New Roman"/>
                <w:b/>
                <w:bCs/>
                <w:sz w:val="28"/>
                <w:szCs w:val="28"/>
              </w:rPr>
              <w:lastRenderedPageBreak/>
              <w:t>Стаття відсутня</w:t>
            </w:r>
          </w:p>
        </w:tc>
        <w:tc>
          <w:tcPr>
            <w:tcW w:w="7296" w:type="dxa"/>
          </w:tcPr>
          <w:p w:rsidR="00E10425" w:rsidRPr="00915D34" w:rsidRDefault="00E10425" w:rsidP="00196830">
            <w:pPr>
              <w:pStyle w:val="ad"/>
              <w:spacing w:before="0"/>
              <w:rPr>
                <w:rFonts w:ascii="Times New Roman" w:hAnsi="Times New Roman"/>
                <w:b/>
                <w:bCs/>
                <w:sz w:val="28"/>
                <w:szCs w:val="28"/>
              </w:rPr>
            </w:pPr>
            <w:r w:rsidRPr="00915D34">
              <w:rPr>
                <w:rFonts w:ascii="Times New Roman" w:hAnsi="Times New Roman"/>
                <w:b/>
                <w:bCs/>
                <w:sz w:val="28"/>
                <w:szCs w:val="28"/>
              </w:rPr>
              <w:t>Стаття 17</w:t>
            </w:r>
            <w:r w:rsidRPr="00915D34">
              <w:rPr>
                <w:rFonts w:ascii="Times New Roman" w:hAnsi="Times New Roman"/>
                <w:b/>
                <w:bCs/>
                <w:sz w:val="28"/>
                <w:szCs w:val="28"/>
                <w:vertAlign w:val="superscript"/>
              </w:rPr>
              <w:t>1</w:t>
            </w:r>
            <w:r w:rsidRPr="00915D34">
              <w:rPr>
                <w:rFonts w:ascii="Times New Roman" w:hAnsi="Times New Roman"/>
                <w:b/>
                <w:bCs/>
                <w:sz w:val="28"/>
                <w:szCs w:val="28"/>
              </w:rPr>
              <w:t>. Вимоги до удосконалених електронних підписів та печаток</w:t>
            </w:r>
          </w:p>
          <w:p w:rsidR="00E10425" w:rsidRPr="00915D34" w:rsidRDefault="00E10425" w:rsidP="00196830">
            <w:pPr>
              <w:pStyle w:val="ad"/>
              <w:spacing w:before="0"/>
              <w:rPr>
                <w:rFonts w:ascii="Times New Roman" w:hAnsi="Times New Roman"/>
                <w:b/>
                <w:bCs/>
                <w:sz w:val="28"/>
                <w:szCs w:val="28"/>
              </w:rPr>
            </w:pPr>
            <w:r w:rsidRPr="00915D34">
              <w:rPr>
                <w:rFonts w:ascii="Times New Roman" w:hAnsi="Times New Roman"/>
                <w:b/>
                <w:bCs/>
                <w:sz w:val="28"/>
                <w:szCs w:val="28"/>
              </w:rPr>
              <w:t>1. Удосконалений електронний підпис чи печатка повинні відповідати таким вимогам:</w:t>
            </w:r>
          </w:p>
          <w:p w:rsidR="00E10425" w:rsidRPr="00915D34" w:rsidRDefault="00E10425" w:rsidP="00196830">
            <w:pPr>
              <w:pStyle w:val="ad"/>
              <w:spacing w:before="0"/>
              <w:rPr>
                <w:rFonts w:ascii="Times New Roman" w:hAnsi="Times New Roman"/>
                <w:b/>
                <w:bCs/>
                <w:sz w:val="28"/>
                <w:szCs w:val="28"/>
              </w:rPr>
            </w:pPr>
            <w:r w:rsidRPr="00915D34">
              <w:rPr>
                <w:rFonts w:ascii="Times New Roman" w:hAnsi="Times New Roman"/>
                <w:b/>
                <w:bCs/>
                <w:sz w:val="28"/>
                <w:szCs w:val="28"/>
              </w:rPr>
              <w:t>бути однозначно пов’язаним (пов’язаною) з підписувачем або створювачем електронної печатки;</w:t>
            </w:r>
          </w:p>
          <w:p w:rsidR="00E10425" w:rsidRPr="00915D34" w:rsidRDefault="00E10425" w:rsidP="00196830">
            <w:pPr>
              <w:pStyle w:val="ad"/>
              <w:spacing w:before="0"/>
              <w:rPr>
                <w:rFonts w:ascii="Times New Roman" w:hAnsi="Times New Roman"/>
                <w:b/>
                <w:bCs/>
                <w:sz w:val="28"/>
                <w:szCs w:val="28"/>
              </w:rPr>
            </w:pPr>
            <w:r w:rsidRPr="00915D34">
              <w:rPr>
                <w:rFonts w:ascii="Times New Roman" w:hAnsi="Times New Roman"/>
                <w:b/>
                <w:bCs/>
                <w:sz w:val="28"/>
                <w:szCs w:val="28"/>
              </w:rPr>
              <w:t>надавати можливість ідентифікувати підписувача або створювача електронної печатки;</w:t>
            </w:r>
          </w:p>
          <w:p w:rsidR="00E10425" w:rsidRPr="00915D34" w:rsidRDefault="00E10425" w:rsidP="00196830">
            <w:pPr>
              <w:pStyle w:val="ad"/>
              <w:spacing w:before="0"/>
              <w:rPr>
                <w:rFonts w:ascii="Times New Roman" w:hAnsi="Times New Roman"/>
                <w:b/>
                <w:bCs/>
                <w:sz w:val="28"/>
                <w:szCs w:val="28"/>
              </w:rPr>
            </w:pPr>
            <w:r w:rsidRPr="00915D34">
              <w:rPr>
                <w:rFonts w:ascii="Times New Roman" w:hAnsi="Times New Roman"/>
                <w:b/>
                <w:bCs/>
                <w:sz w:val="28"/>
                <w:szCs w:val="28"/>
              </w:rPr>
              <w:t xml:space="preserve">створюватися з використанням особистого ключа, який підписувач або створювач електронної печатки може з </w:t>
            </w:r>
            <w:r w:rsidR="000713EA" w:rsidRPr="00915D34">
              <w:rPr>
                <w:rFonts w:ascii="Times New Roman" w:hAnsi="Times New Roman"/>
                <w:b/>
                <w:bCs/>
                <w:sz w:val="28"/>
                <w:szCs w:val="28"/>
              </w:rPr>
              <w:t xml:space="preserve">високим рівнем достовірності </w:t>
            </w:r>
            <w:r w:rsidRPr="00915D34">
              <w:rPr>
                <w:rFonts w:ascii="Times New Roman" w:hAnsi="Times New Roman"/>
                <w:b/>
                <w:bCs/>
                <w:sz w:val="28"/>
                <w:szCs w:val="28"/>
              </w:rPr>
              <w:t>використовувати під власним одноосібним контролем;</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бути пов’язаним (пов’язаною) з електронними даними, на які накладено удосконалений електронний підпис чи печатку, таким чином, щоб будь-яка наступна зміна таких даних могла бути виявлена.</w:t>
            </w:r>
          </w:p>
          <w:p w:rsidR="00007B28" w:rsidRPr="00915D34" w:rsidRDefault="00E10425" w:rsidP="00196830">
            <w:pPr>
              <w:ind w:firstLine="567"/>
              <w:jc w:val="both"/>
              <w:rPr>
                <w:rFonts w:ascii="Times New Roman" w:hAnsi="Times New Roman"/>
                <w:b/>
                <w:bCs/>
                <w:sz w:val="28"/>
                <w:szCs w:val="28"/>
              </w:rPr>
            </w:pPr>
            <w:r w:rsidRPr="00915D34">
              <w:rPr>
                <w:rStyle w:val="rvts9"/>
                <w:rFonts w:ascii="Times New Roman" w:hAnsi="Times New Roman"/>
                <w:b/>
                <w:bCs/>
                <w:sz w:val="28"/>
                <w:szCs w:val="28"/>
              </w:rPr>
              <w:t xml:space="preserve">2. Кабінет Міністрів України встановлює вимоги до форматів удосконалених електронних підписів та печаток, які використовуються для надання </w:t>
            </w:r>
            <w:r w:rsidRPr="00915D34">
              <w:rPr>
                <w:rFonts w:ascii="Times New Roman" w:hAnsi="Times New Roman"/>
                <w:b/>
                <w:bCs/>
                <w:sz w:val="28"/>
                <w:szCs w:val="28"/>
              </w:rPr>
              <w:t>електронних послуг</w:t>
            </w:r>
            <w:r w:rsidRPr="00915D34">
              <w:rPr>
                <w:rStyle w:val="rvts9"/>
                <w:rFonts w:ascii="Times New Roman" w:hAnsi="Times New Roman"/>
                <w:b/>
                <w:bCs/>
                <w:sz w:val="28"/>
                <w:szCs w:val="28"/>
              </w:rPr>
              <w:t>.</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Стаття 18.</w:t>
            </w:r>
            <w:r w:rsidRPr="00915D34">
              <w:rPr>
                <w:sz w:val="28"/>
                <w:szCs w:val="28"/>
              </w:rPr>
              <w:t xml:space="preserve"> Кваліфікована електронна довірча послуга створення, перевірки та підтвердження кваліфікованого електронного підпису чи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1. Кваліфікована електронна довірча послуга </w:t>
            </w:r>
            <w:r w:rsidRPr="00915D34">
              <w:rPr>
                <w:sz w:val="28"/>
                <w:szCs w:val="28"/>
              </w:rPr>
              <w:lastRenderedPageBreak/>
              <w:t>створення, перевірки та підтвердження кваліфікованого електронного підпису чи печатки надається кваліфікованим постачальником електронних довірчих послуг та включає:</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надання користувачам електронних довірчих послуг засобів кваліфікованого електронного підпису чи печатки для генерації пар ключів та/або створення кваліфікованих електронних підписів чи печаток, та/або перевірки кваліфікованих електронних підписів чи печаток, та/або зберігання особистого ключа кваліфікованого електронного підпису чи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технічну підтримку та обслуговування наданих засобів кваліфікованого електронного підпису чи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Кваліфікований електронний підпис чи печатка вважається таким, що пройшов перевірку та отримав підтвердження, якщо:</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перевірку кваліфікованого електронного підпису чи печатки проведено засобом кваліфікованого електронного підпису чи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перевіркою встановлено, що відповідно до вимог цього Закону на момент створення кваліфікованого електронного підпису чи печатки був чинним кваліфікований сертифікат електронного підпису чи печатки підписувача чи створювача електронної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за допомогою кваліфікованого сертифіката електронного підпису чи печатки здійснено ідентифікацію підписувача чи створювача електронної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під час перевірки за допомогою кваліфікованого сертифіката електронного підпису чи печатки отримано </w:t>
            </w:r>
            <w:r w:rsidRPr="00915D34">
              <w:rPr>
                <w:sz w:val="28"/>
                <w:szCs w:val="28"/>
              </w:rPr>
              <w:lastRenderedPageBreak/>
              <w:t>підтвердження того, що особистий ключ, який належить підписувачу чи створювачу електронної печатки, зберігається в засобі кваліфікованого електронного підпису чи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під час перевірки підтверджено цілісність електронних даних в електронній формі, з якими пов’язаний цей кваліфікований електронний підпис чи печатка.</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Частина відсутня</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007B28" w:rsidRPr="00915D34" w:rsidRDefault="00007B28"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Частина відсутня</w:t>
            </w:r>
          </w:p>
          <w:p w:rsidR="00E10425" w:rsidRPr="00915D34" w:rsidRDefault="00E10425" w:rsidP="00196830">
            <w:pPr>
              <w:pStyle w:val="rvps2"/>
              <w:spacing w:before="0" w:beforeAutospacing="0" w:after="0" w:afterAutospacing="0"/>
              <w:ind w:firstLine="567"/>
              <w:jc w:val="both"/>
              <w:rPr>
                <w:sz w:val="28"/>
                <w:szCs w:val="28"/>
              </w:rPr>
            </w:pPr>
          </w:p>
          <w:p w:rsidR="001F423A" w:rsidRPr="00915D34" w:rsidRDefault="001F423A"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51031B" w:rsidRPr="00915D34" w:rsidRDefault="0051031B" w:rsidP="00196830">
            <w:pPr>
              <w:pStyle w:val="rvps2"/>
              <w:spacing w:before="0" w:beforeAutospacing="0" w:after="0" w:afterAutospacing="0"/>
              <w:ind w:firstLine="567"/>
              <w:jc w:val="both"/>
              <w:rPr>
                <w:sz w:val="28"/>
                <w:szCs w:val="28"/>
              </w:rPr>
            </w:pPr>
          </w:p>
          <w:p w:rsidR="008C16EC" w:rsidRPr="00915D34" w:rsidRDefault="008C16EC"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 Електронний підпис чи печатка не можуть бути визнані недійсними та позбавлені можливості розглядатися як доказ у судових справах виключно на тій підставі, що вони мають електронний вигляд або не відповідають вимогам до кваліфікованого електронного підпису чи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4. Кваліфікований електронний підпис має таку саму юридичну силу, як і власноручний підпис, та має презумпцію його відповідності власноручному підпису.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5. Кваліфікована електронна печатка має презумпцію цілісності електронних даних і достовірності походження електронних даних, з якими вона пов’язана.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6. Обов’язкові вимоги до надання кваліфікованої електронної довірчої послуги створення, перевірки та підтвердження кваліфікованих електронних підписів чи печаток, а також порядок перевірки їх дотримання встановлюються Кабінетом Міністрів України.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7. Випуск та обіг засобів електронної ідентифікації з функціями кваліфікованого електронного підпису як документів, що посвідчують особу, регулюються законодавством.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Вимоги до кваліфікованих електронних довірчих послуг, які надаються з використанням засобів електронної ідентифікації з функціями кваліфікованого електронного підпису як документів, що посвідчують особу, встановлюються цим Законом та іншими актами законодавства.</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Стаття 18.</w:t>
            </w:r>
            <w:r w:rsidRPr="00915D34">
              <w:rPr>
                <w:sz w:val="28"/>
                <w:szCs w:val="28"/>
              </w:rPr>
              <w:t xml:space="preserve"> Кваліфікована електронна довірча послуга створення, перевірки та підтвердження кваліфікованого електронного підпису чи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1. Кваліфікована електронна довірча послуга </w:t>
            </w:r>
            <w:r w:rsidRPr="00915D34">
              <w:rPr>
                <w:sz w:val="28"/>
                <w:szCs w:val="28"/>
              </w:rPr>
              <w:lastRenderedPageBreak/>
              <w:t xml:space="preserve">створення, перевірки та підтвердження кваліфікованого електронного підпису чи печатки надається кваліфікованим </w:t>
            </w:r>
            <w:r w:rsidRPr="00915D34">
              <w:rPr>
                <w:b/>
                <w:bCs/>
                <w:sz w:val="28"/>
                <w:szCs w:val="28"/>
              </w:rPr>
              <w:t>надавачем</w:t>
            </w:r>
            <w:r w:rsidRPr="00915D34">
              <w:rPr>
                <w:sz w:val="28"/>
                <w:szCs w:val="28"/>
              </w:rPr>
              <w:t xml:space="preserve"> електронних довірчих послуг та включає:</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надання користувачам електронних довірчих послуг засобів кваліфікованого електронного підпису чи печатки для генерації пар ключів та/або створення кваліфікованих електронних підписів чи </w:t>
            </w:r>
            <w:r w:rsidRPr="00915D34">
              <w:rPr>
                <w:b/>
                <w:bCs/>
                <w:sz w:val="28"/>
                <w:szCs w:val="28"/>
              </w:rPr>
              <w:t>печаток, та/або</w:t>
            </w:r>
            <w:r w:rsidRPr="00915D34">
              <w:rPr>
                <w:sz w:val="28"/>
                <w:szCs w:val="28"/>
              </w:rPr>
              <w:t xml:space="preserve"> зберігання особистого ключа кваліфікованого електронного підпису чи печатки;</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технічну підтримку та обслуговування наданих засобів кваліфікованого електронного підпису чи печатки.</w:t>
            </w:r>
          </w:p>
          <w:p w:rsidR="00E10425" w:rsidRPr="00915D34" w:rsidRDefault="00E10425" w:rsidP="00196830">
            <w:pPr>
              <w:pStyle w:val="ti-art"/>
              <w:spacing w:before="0" w:beforeAutospacing="0" w:after="0" w:afterAutospacing="0"/>
              <w:ind w:firstLine="567"/>
              <w:jc w:val="both"/>
              <w:rPr>
                <w:b/>
                <w:bCs/>
                <w:sz w:val="28"/>
                <w:szCs w:val="28"/>
                <w:shd w:val="clear" w:color="auto" w:fill="FFFFFF"/>
              </w:rPr>
            </w:pPr>
            <w:r w:rsidRPr="00915D34">
              <w:rPr>
                <w:b/>
                <w:bCs/>
                <w:sz w:val="28"/>
                <w:szCs w:val="28"/>
                <w:shd w:val="clear" w:color="auto" w:fill="FFFFFF"/>
              </w:rPr>
              <w:t>2. У процесі підтвердження кваліфікованого електронного підпису чи печатки дійсність такого підпису чи печатки підтверджується за умови:</w:t>
            </w:r>
          </w:p>
          <w:p w:rsidR="00E10425" w:rsidRPr="00915D34" w:rsidRDefault="00E10425" w:rsidP="00196830">
            <w:pPr>
              <w:pStyle w:val="ti-art"/>
              <w:spacing w:before="0" w:beforeAutospacing="0" w:after="0" w:afterAutospacing="0"/>
              <w:ind w:firstLine="567"/>
              <w:jc w:val="both"/>
              <w:rPr>
                <w:b/>
                <w:bCs/>
                <w:sz w:val="28"/>
                <w:szCs w:val="28"/>
                <w:shd w:val="clear" w:color="auto" w:fill="FFFFFF"/>
              </w:rPr>
            </w:pPr>
            <w:r w:rsidRPr="00915D34">
              <w:rPr>
                <w:b/>
                <w:bCs/>
                <w:sz w:val="28"/>
                <w:szCs w:val="28"/>
                <w:shd w:val="clear" w:color="auto" w:fill="FFFFFF"/>
              </w:rPr>
              <w:t>використання для створення кваліфікованого електронного підпису чи печатки кваліфікованого сертифіката електронного підпису чи печатки, який відповідає вимогам, установленим частиною другою статті 23 цього Закону;</w:t>
            </w:r>
          </w:p>
          <w:p w:rsidR="00E10425" w:rsidRPr="00915D34" w:rsidRDefault="00E10425" w:rsidP="00196830">
            <w:pPr>
              <w:pStyle w:val="ti-art"/>
              <w:spacing w:before="0" w:beforeAutospacing="0" w:after="0" w:afterAutospacing="0"/>
              <w:ind w:firstLine="567"/>
              <w:jc w:val="both"/>
              <w:rPr>
                <w:b/>
                <w:bCs/>
                <w:sz w:val="28"/>
                <w:szCs w:val="28"/>
                <w:shd w:val="clear" w:color="auto" w:fill="FFFFFF"/>
              </w:rPr>
            </w:pPr>
            <w:r w:rsidRPr="00915D34">
              <w:rPr>
                <w:b/>
                <w:bCs/>
                <w:sz w:val="28"/>
                <w:szCs w:val="28"/>
                <w:shd w:val="clear" w:color="auto" w:fill="FFFFFF"/>
              </w:rPr>
              <w:t>видачі кваліфікованого сертифіката електронного підпису чи печатки кваліфікованим надавачем електронних довірчих послуг та його чинності на момент створення кваліфікованого електронного підпису чи печатки;</w:t>
            </w:r>
          </w:p>
          <w:p w:rsidR="00E10425" w:rsidRPr="00915D34" w:rsidRDefault="00E10425" w:rsidP="00196830">
            <w:pPr>
              <w:pStyle w:val="ti-art"/>
              <w:spacing w:before="0" w:beforeAutospacing="0" w:after="0" w:afterAutospacing="0"/>
              <w:ind w:firstLine="567"/>
              <w:jc w:val="both"/>
              <w:rPr>
                <w:b/>
                <w:bCs/>
                <w:sz w:val="28"/>
                <w:szCs w:val="28"/>
                <w:shd w:val="clear" w:color="auto" w:fill="FFFFFF"/>
              </w:rPr>
            </w:pPr>
            <w:r w:rsidRPr="00915D34">
              <w:rPr>
                <w:b/>
                <w:bCs/>
                <w:sz w:val="28"/>
                <w:szCs w:val="28"/>
                <w:shd w:val="clear" w:color="auto" w:fill="FFFFFF"/>
              </w:rPr>
              <w:t>відповідності значення відкритого ключа його значенню, яке міститься в кваліфікованому сертифікаті електронного підпису чи печатки;</w:t>
            </w:r>
          </w:p>
          <w:p w:rsidR="00E10425" w:rsidRPr="00915D34" w:rsidRDefault="00E10425" w:rsidP="00196830">
            <w:pPr>
              <w:pStyle w:val="ti-art"/>
              <w:spacing w:before="0" w:beforeAutospacing="0" w:after="0" w:afterAutospacing="0"/>
              <w:ind w:firstLine="567"/>
              <w:jc w:val="both"/>
              <w:rPr>
                <w:b/>
                <w:bCs/>
                <w:sz w:val="28"/>
                <w:szCs w:val="28"/>
                <w:shd w:val="clear" w:color="auto" w:fill="FFFFFF"/>
              </w:rPr>
            </w:pPr>
            <w:r w:rsidRPr="00915D34">
              <w:rPr>
                <w:b/>
                <w:bCs/>
                <w:sz w:val="28"/>
                <w:szCs w:val="28"/>
                <w:shd w:val="clear" w:color="auto" w:fill="FFFFFF"/>
              </w:rPr>
              <w:lastRenderedPageBreak/>
              <w:t>правильного внесення унікального набору даних, які визначають підписувача чи створювача електронної печатки, до кваліфікованого сертифіката електронного підпису чи печатки;</w:t>
            </w:r>
          </w:p>
          <w:p w:rsidR="00E10425" w:rsidRPr="00915D34" w:rsidRDefault="00E10425" w:rsidP="00196830">
            <w:pPr>
              <w:pStyle w:val="ti-art"/>
              <w:spacing w:before="0" w:beforeAutospacing="0" w:after="0" w:afterAutospacing="0"/>
              <w:ind w:firstLine="567"/>
              <w:jc w:val="both"/>
              <w:rPr>
                <w:b/>
                <w:bCs/>
                <w:sz w:val="28"/>
                <w:szCs w:val="28"/>
                <w:shd w:val="clear" w:color="auto" w:fill="FFFFFF"/>
              </w:rPr>
            </w:pPr>
            <w:r w:rsidRPr="00915D34">
              <w:rPr>
                <w:b/>
                <w:bCs/>
                <w:sz w:val="28"/>
                <w:szCs w:val="28"/>
                <w:shd w:val="clear" w:color="auto" w:fill="FFFFFF"/>
              </w:rPr>
              <w:t>зазначення у кваліфікованому сертифікаті електронного підпису про використання в ньому псевдоніма (у разі його використання особою на момент створення кваліфікованого електронного підпису);</w:t>
            </w:r>
          </w:p>
          <w:p w:rsidR="00E10425" w:rsidRPr="00915D34" w:rsidRDefault="00E10425" w:rsidP="00196830">
            <w:pPr>
              <w:pStyle w:val="ti-art"/>
              <w:spacing w:before="0" w:beforeAutospacing="0" w:after="0" w:afterAutospacing="0"/>
              <w:ind w:firstLine="567"/>
              <w:jc w:val="both"/>
              <w:rPr>
                <w:b/>
                <w:bCs/>
                <w:sz w:val="28"/>
                <w:szCs w:val="28"/>
                <w:shd w:val="clear" w:color="auto" w:fill="FFFFFF"/>
              </w:rPr>
            </w:pPr>
            <w:r w:rsidRPr="00915D34">
              <w:rPr>
                <w:b/>
                <w:bCs/>
                <w:sz w:val="28"/>
                <w:szCs w:val="28"/>
                <w:shd w:val="clear" w:color="auto" w:fill="FFFFFF"/>
              </w:rPr>
              <w:t>створення кваліфікованого електронного підпису чи печатки з використанням засобу кваліфікованого електронного підпису чи печатки;</w:t>
            </w:r>
          </w:p>
          <w:p w:rsidR="00E10425" w:rsidRPr="00915D34" w:rsidRDefault="00E10425" w:rsidP="00196830">
            <w:pPr>
              <w:pStyle w:val="ti-art"/>
              <w:spacing w:before="0" w:beforeAutospacing="0" w:after="0" w:afterAutospacing="0"/>
              <w:ind w:firstLine="567"/>
              <w:jc w:val="both"/>
              <w:rPr>
                <w:b/>
                <w:bCs/>
                <w:sz w:val="28"/>
                <w:szCs w:val="28"/>
                <w:shd w:val="clear" w:color="auto" w:fill="FFFFFF"/>
              </w:rPr>
            </w:pPr>
            <w:r w:rsidRPr="00915D34">
              <w:rPr>
                <w:b/>
                <w:bCs/>
                <w:sz w:val="28"/>
                <w:szCs w:val="28"/>
                <w:shd w:val="clear" w:color="auto" w:fill="FFFFFF"/>
              </w:rPr>
              <w:t>відсутності порушення цілісності електронних даних, з якими пов’язаний цей кваліфікований електронний підпис чи печатка;</w:t>
            </w:r>
          </w:p>
          <w:p w:rsidR="00E10425" w:rsidRPr="00915D34" w:rsidRDefault="00E10425" w:rsidP="00196830">
            <w:pPr>
              <w:pStyle w:val="ti-art"/>
              <w:spacing w:before="0" w:beforeAutospacing="0" w:after="0" w:afterAutospacing="0"/>
              <w:ind w:firstLine="567"/>
              <w:jc w:val="both"/>
              <w:rPr>
                <w:b/>
                <w:bCs/>
                <w:sz w:val="28"/>
                <w:szCs w:val="28"/>
                <w:shd w:val="clear" w:color="auto" w:fill="FFFFFF"/>
              </w:rPr>
            </w:pPr>
            <w:r w:rsidRPr="00915D34">
              <w:rPr>
                <w:b/>
                <w:bCs/>
                <w:sz w:val="28"/>
                <w:szCs w:val="28"/>
                <w:shd w:val="clear" w:color="auto" w:fill="FFFFFF"/>
              </w:rPr>
              <w:t>дотримання вимог, установлених частиною першою статті 17</w:t>
            </w:r>
            <w:r w:rsidRPr="00915D34">
              <w:rPr>
                <w:b/>
                <w:bCs/>
                <w:sz w:val="28"/>
                <w:szCs w:val="28"/>
                <w:shd w:val="clear" w:color="auto" w:fill="FFFFFF"/>
                <w:vertAlign w:val="superscript"/>
              </w:rPr>
              <w:t>1</w:t>
            </w:r>
            <w:r w:rsidRPr="00915D34">
              <w:rPr>
                <w:b/>
                <w:bCs/>
                <w:sz w:val="28"/>
                <w:szCs w:val="28"/>
                <w:shd w:val="clear" w:color="auto" w:fill="FFFFFF"/>
              </w:rPr>
              <w:t xml:space="preserve"> цього Закону, на момент створення кваліфікованого електронного підпису чи печатки.</w:t>
            </w:r>
          </w:p>
          <w:p w:rsidR="00E10425" w:rsidRPr="00915D34" w:rsidRDefault="00E10425" w:rsidP="00196830">
            <w:pPr>
              <w:pStyle w:val="ti-art"/>
              <w:spacing w:before="0" w:beforeAutospacing="0" w:after="0" w:afterAutospacing="0"/>
              <w:ind w:firstLine="567"/>
              <w:jc w:val="both"/>
              <w:rPr>
                <w:b/>
                <w:bCs/>
                <w:sz w:val="28"/>
                <w:szCs w:val="28"/>
                <w:shd w:val="clear" w:color="auto" w:fill="FFFFFF"/>
              </w:rPr>
            </w:pPr>
            <w:r w:rsidRPr="00915D34">
              <w:rPr>
                <w:b/>
                <w:bCs/>
                <w:sz w:val="28"/>
                <w:szCs w:val="28"/>
                <w:shd w:val="clear" w:color="auto" w:fill="FFFFFF"/>
              </w:rPr>
              <w:t>3. Система, яка використовується для підтвердження кваліфікованого електронного підпису чи печатки, повинна надавати будь-якій особі правильний результат процесу підтвердження та давати їй можливість виявляти будь-які проблеми, пов’язані з безпекою.</w:t>
            </w:r>
          </w:p>
          <w:p w:rsidR="00E10425" w:rsidRPr="00915D34" w:rsidRDefault="00E10425" w:rsidP="00196830">
            <w:pPr>
              <w:pStyle w:val="ti-art"/>
              <w:spacing w:before="0" w:beforeAutospacing="0" w:after="0" w:afterAutospacing="0"/>
              <w:ind w:firstLine="567"/>
              <w:jc w:val="both"/>
              <w:rPr>
                <w:b/>
                <w:bCs/>
                <w:sz w:val="28"/>
                <w:szCs w:val="28"/>
              </w:rPr>
            </w:pPr>
            <w:r w:rsidRPr="00915D34">
              <w:rPr>
                <w:b/>
                <w:bCs/>
                <w:sz w:val="28"/>
                <w:szCs w:val="28"/>
                <w:shd w:val="clear" w:color="auto" w:fill="FFFFFF"/>
              </w:rPr>
              <w:t xml:space="preserve">4. Кваліфікована електронна довірча послуга перевірки та підтвердження кваліфікованого електронного підпису чи печатки </w:t>
            </w:r>
            <w:r w:rsidRPr="00915D34">
              <w:rPr>
                <w:b/>
                <w:bCs/>
                <w:sz w:val="28"/>
                <w:szCs w:val="28"/>
              </w:rPr>
              <w:t>надається лише кваліфікованими надавачами електронних довірчих послуг, які:</w:t>
            </w:r>
          </w:p>
          <w:p w:rsidR="00E10425" w:rsidRPr="00915D34" w:rsidRDefault="00E10425" w:rsidP="00196830">
            <w:pPr>
              <w:pStyle w:val="ti-art"/>
              <w:spacing w:before="0" w:beforeAutospacing="0" w:after="0" w:afterAutospacing="0"/>
              <w:ind w:firstLine="567"/>
              <w:jc w:val="both"/>
              <w:rPr>
                <w:b/>
                <w:bCs/>
                <w:sz w:val="28"/>
                <w:szCs w:val="28"/>
                <w:shd w:val="clear" w:color="auto" w:fill="FFFFFF"/>
              </w:rPr>
            </w:pPr>
            <w:r w:rsidRPr="00915D34">
              <w:rPr>
                <w:b/>
                <w:bCs/>
                <w:sz w:val="28"/>
                <w:szCs w:val="28"/>
                <w:shd w:val="clear" w:color="auto" w:fill="FFFFFF"/>
              </w:rPr>
              <w:lastRenderedPageBreak/>
              <w:t>забезпечують підтвердження кваліфікованого електронного підпису чи печатки згідно з вимогами, установленими частиною другої цієї статті;</w:t>
            </w:r>
          </w:p>
          <w:p w:rsidR="00E10425" w:rsidRPr="00915D34" w:rsidRDefault="00E10425" w:rsidP="00196830">
            <w:pPr>
              <w:pStyle w:val="ti-art"/>
              <w:spacing w:before="0" w:beforeAutospacing="0" w:after="0" w:afterAutospacing="0"/>
              <w:ind w:firstLine="567"/>
              <w:jc w:val="both"/>
              <w:rPr>
                <w:b/>
                <w:bCs/>
                <w:sz w:val="28"/>
                <w:szCs w:val="28"/>
                <w:shd w:val="clear" w:color="auto" w:fill="FFFFFF"/>
              </w:rPr>
            </w:pPr>
            <w:r w:rsidRPr="00915D34">
              <w:rPr>
                <w:b/>
                <w:bCs/>
                <w:sz w:val="28"/>
                <w:szCs w:val="28"/>
                <w:shd w:val="clear" w:color="auto" w:fill="FFFFFF"/>
              </w:rPr>
              <w:t xml:space="preserve">дають можливість будь-яким особам отримувати результат процесу підтвердження із застосуванням </w:t>
            </w:r>
            <w:bookmarkStart w:id="351" w:name="_Hlk68095485"/>
            <w:r w:rsidR="008C16EC" w:rsidRPr="00915D34">
              <w:rPr>
                <w:b/>
                <w:bCs/>
                <w:sz w:val="28"/>
                <w:szCs w:val="28"/>
              </w:rPr>
              <w:t>щонайменше</w:t>
            </w:r>
            <w:bookmarkEnd w:id="351"/>
            <w:r w:rsidR="00023943" w:rsidRPr="00915D34">
              <w:rPr>
                <w:b/>
                <w:bCs/>
                <w:sz w:val="28"/>
                <w:szCs w:val="28"/>
                <w:shd w:val="clear" w:color="auto" w:fill="FFFFFF"/>
              </w:rPr>
              <w:t xml:space="preserve"> </w:t>
            </w:r>
            <w:r w:rsidRPr="00915D34">
              <w:rPr>
                <w:b/>
                <w:bCs/>
                <w:sz w:val="28"/>
                <w:szCs w:val="28"/>
                <w:shd w:val="clear" w:color="auto" w:fill="FFFFFF"/>
              </w:rPr>
              <w:t>удосконаленого електронного підпису чи удосконаленої електронної печатки кваліфікованого надавача електронних довірчих послуг автоматизованим способом.</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Виключити</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b/>
                <w:bCs/>
                <w:sz w:val="28"/>
                <w:szCs w:val="28"/>
              </w:rPr>
              <w:t>6</w:t>
            </w:r>
            <w:r w:rsidRPr="00915D34">
              <w:rPr>
                <w:sz w:val="28"/>
                <w:szCs w:val="28"/>
              </w:rPr>
              <w:t xml:space="preserve">. Кваліфікований електронний підпис має таку саму юридичну силу, як і власноручний </w:t>
            </w:r>
            <w:r w:rsidRPr="00915D34">
              <w:rPr>
                <w:b/>
                <w:bCs/>
                <w:sz w:val="28"/>
                <w:szCs w:val="28"/>
              </w:rPr>
              <w:t>підпис.</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b/>
                <w:bCs/>
                <w:sz w:val="28"/>
                <w:szCs w:val="28"/>
              </w:rPr>
              <w:t>7</w:t>
            </w:r>
            <w:r w:rsidRPr="00915D34">
              <w:rPr>
                <w:sz w:val="28"/>
                <w:szCs w:val="28"/>
              </w:rPr>
              <w:t>. Кваліфікована електронна печатка має презумпцію цілісності електронних даних і достовірності походження електронних даних, з якими вона пов’язана.</w:t>
            </w:r>
          </w:p>
          <w:p w:rsidR="00E10425" w:rsidRPr="00915D34" w:rsidRDefault="00E10425" w:rsidP="00196830">
            <w:pPr>
              <w:pStyle w:val="rvps2"/>
              <w:spacing w:before="0" w:beforeAutospacing="0" w:after="0" w:afterAutospacing="0"/>
              <w:ind w:firstLine="567"/>
              <w:jc w:val="both"/>
              <w:rPr>
                <w:sz w:val="28"/>
                <w:szCs w:val="28"/>
              </w:rPr>
            </w:pPr>
            <w:r w:rsidRPr="00915D34">
              <w:rPr>
                <w:b/>
                <w:bCs/>
                <w:sz w:val="28"/>
                <w:szCs w:val="28"/>
              </w:rPr>
              <w:t>8</w:t>
            </w:r>
            <w:r w:rsidRPr="00915D34">
              <w:rPr>
                <w:sz w:val="28"/>
                <w:szCs w:val="28"/>
              </w:rPr>
              <w:t xml:space="preserve">. </w:t>
            </w:r>
            <w:r w:rsidRPr="00915D34">
              <w:rPr>
                <w:b/>
                <w:bCs/>
                <w:sz w:val="28"/>
                <w:szCs w:val="28"/>
              </w:rPr>
              <w:t>Вимоги</w:t>
            </w:r>
            <w:r w:rsidRPr="00915D34">
              <w:rPr>
                <w:sz w:val="28"/>
                <w:szCs w:val="28"/>
              </w:rPr>
              <w:t xml:space="preserve"> до надання кваліфікованої електронної довірчої послуги створення, перевірки та підтвердження кваліфікованих електронних підписів чи печаток, а також порядок перевірки їх дотримання встановлюються Кабінетом Міністрів України.</w:t>
            </w:r>
          </w:p>
          <w:p w:rsidR="00E10425" w:rsidRPr="00915D34" w:rsidRDefault="00E10425" w:rsidP="00196830">
            <w:pPr>
              <w:pStyle w:val="rvps2"/>
              <w:spacing w:before="0" w:beforeAutospacing="0" w:after="0" w:afterAutospacing="0"/>
              <w:ind w:firstLine="567"/>
              <w:jc w:val="both"/>
              <w:rPr>
                <w:sz w:val="28"/>
                <w:szCs w:val="28"/>
              </w:rPr>
            </w:pPr>
            <w:r w:rsidRPr="00915D34">
              <w:rPr>
                <w:b/>
                <w:bCs/>
                <w:sz w:val="28"/>
                <w:szCs w:val="28"/>
              </w:rPr>
              <w:t>9</w:t>
            </w:r>
            <w:r w:rsidRPr="00915D34">
              <w:rPr>
                <w:sz w:val="28"/>
                <w:szCs w:val="28"/>
              </w:rPr>
              <w:t xml:space="preserve">. </w:t>
            </w:r>
            <w:r w:rsidRPr="00915D34">
              <w:rPr>
                <w:b/>
                <w:bCs/>
                <w:sz w:val="28"/>
                <w:szCs w:val="28"/>
              </w:rPr>
              <w:t>Видача</w:t>
            </w:r>
            <w:r w:rsidRPr="00915D34">
              <w:rPr>
                <w:sz w:val="28"/>
                <w:szCs w:val="28"/>
              </w:rPr>
              <w:t xml:space="preserve"> та обіг засобів електронної ідентифікації з функціями кваліфікованого електронного підпису як документів, що посвідчують особу, регулюються </w:t>
            </w:r>
            <w:r w:rsidRPr="00915D34">
              <w:rPr>
                <w:sz w:val="28"/>
                <w:szCs w:val="28"/>
              </w:rPr>
              <w:lastRenderedPageBreak/>
              <w:t>законодавством.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Вимоги до </w:t>
            </w:r>
            <w:r w:rsidRPr="00915D34">
              <w:rPr>
                <w:rFonts w:ascii="Times New Roman" w:hAnsi="Times New Roman"/>
                <w:b/>
                <w:bCs/>
                <w:sz w:val="28"/>
                <w:szCs w:val="28"/>
              </w:rPr>
              <w:t>надання кваліфікованих електронних довірчих послуг</w:t>
            </w:r>
            <w:r w:rsidRPr="00915D34">
              <w:rPr>
                <w:rFonts w:ascii="Times New Roman" w:hAnsi="Times New Roman"/>
                <w:sz w:val="28"/>
                <w:szCs w:val="28"/>
              </w:rPr>
              <w:t xml:space="preserve"> з використанням засобів електронної ідентифікації з функціями кваліфікованого електронного підпису як документів, що посвідчують особу, встановлюються цим Законом та іншими актами законодавства.</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19. </w:t>
            </w:r>
            <w:r w:rsidRPr="00915D34">
              <w:rPr>
                <w:sz w:val="28"/>
                <w:szCs w:val="28"/>
              </w:rPr>
              <w:t>Засоби кваліфікованого електронного підпису чи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Засоби кваліфікованого електронного підпису чи печатки повинні забезпечувати:</w:t>
            </w:r>
          </w:p>
          <w:p w:rsidR="0001062C" w:rsidRPr="00915D34" w:rsidRDefault="0001062C"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належний рівень унікальності пари ключів, що ними генеруються;</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конфіденційність особистих ключів під час їх генерації, зберігання та створення кваліфікованого електронного підпису чи печатки;</w:t>
            </w:r>
          </w:p>
          <w:p w:rsidR="0001062C" w:rsidRPr="00915D34" w:rsidRDefault="0001062C" w:rsidP="00196830">
            <w:pPr>
              <w:pStyle w:val="rvps2"/>
              <w:spacing w:before="0" w:beforeAutospacing="0" w:after="0" w:afterAutospacing="0"/>
              <w:ind w:firstLine="567"/>
              <w:jc w:val="both"/>
              <w:rPr>
                <w:b/>
                <w:bCs/>
                <w:sz w:val="28"/>
                <w:szCs w:val="28"/>
              </w:rPr>
            </w:pPr>
            <w:r w:rsidRPr="00915D34">
              <w:rPr>
                <w:b/>
                <w:bCs/>
                <w:sz w:val="28"/>
                <w:szCs w:val="28"/>
              </w:rPr>
              <w:t>абзац відсутній</w:t>
            </w:r>
          </w:p>
          <w:p w:rsidR="0001062C" w:rsidRPr="00915D34" w:rsidRDefault="0001062C" w:rsidP="00196830">
            <w:pPr>
              <w:pStyle w:val="rvps2"/>
              <w:spacing w:before="0" w:beforeAutospacing="0" w:after="0" w:afterAutospacing="0"/>
              <w:ind w:firstLine="567"/>
              <w:jc w:val="both"/>
              <w:rPr>
                <w:sz w:val="28"/>
                <w:szCs w:val="28"/>
              </w:rPr>
            </w:pPr>
          </w:p>
          <w:p w:rsidR="0001062C" w:rsidRPr="00915D34" w:rsidRDefault="0001062C" w:rsidP="00196830">
            <w:pPr>
              <w:pStyle w:val="rvps2"/>
              <w:spacing w:before="0" w:beforeAutospacing="0" w:after="0" w:afterAutospacing="0"/>
              <w:ind w:firstLine="567"/>
              <w:jc w:val="both"/>
              <w:rPr>
                <w:sz w:val="28"/>
                <w:szCs w:val="28"/>
              </w:rPr>
            </w:pPr>
          </w:p>
          <w:p w:rsidR="0001062C" w:rsidRPr="00915D34" w:rsidRDefault="0001062C" w:rsidP="00196830">
            <w:pPr>
              <w:pStyle w:val="rvps2"/>
              <w:spacing w:before="0" w:beforeAutospacing="0" w:after="0" w:afterAutospacing="0"/>
              <w:ind w:firstLine="567"/>
              <w:jc w:val="both"/>
              <w:rPr>
                <w:sz w:val="28"/>
                <w:szCs w:val="28"/>
              </w:rPr>
            </w:pPr>
          </w:p>
          <w:p w:rsidR="0001062C" w:rsidRPr="00915D34" w:rsidRDefault="0001062C" w:rsidP="00196830">
            <w:pPr>
              <w:pStyle w:val="rvps2"/>
              <w:spacing w:before="0" w:beforeAutospacing="0" w:after="0" w:afterAutospacing="0"/>
              <w:ind w:firstLine="567"/>
              <w:jc w:val="both"/>
              <w:rPr>
                <w:sz w:val="28"/>
                <w:szCs w:val="28"/>
              </w:rPr>
            </w:pPr>
          </w:p>
          <w:p w:rsidR="0001062C" w:rsidRPr="00915D34" w:rsidRDefault="0001062C"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захист від доступу до особистих ключів сторонніх осіб.</w:t>
            </w:r>
          </w:p>
          <w:p w:rsidR="0001062C" w:rsidRPr="00915D34" w:rsidRDefault="0001062C" w:rsidP="00196830">
            <w:pPr>
              <w:pStyle w:val="rvps2"/>
              <w:spacing w:before="0" w:beforeAutospacing="0" w:after="0" w:afterAutospacing="0"/>
              <w:ind w:firstLine="567"/>
              <w:jc w:val="both"/>
              <w:rPr>
                <w:sz w:val="28"/>
                <w:szCs w:val="28"/>
              </w:rPr>
            </w:pPr>
          </w:p>
          <w:p w:rsidR="0001062C" w:rsidRPr="00915D34" w:rsidRDefault="0001062C"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Засоби кваліфікованого електронного підпису чи печатки не повинні змінювати електронні дані, з якими </w:t>
            </w:r>
            <w:r w:rsidRPr="00915D34">
              <w:rPr>
                <w:sz w:val="28"/>
                <w:szCs w:val="28"/>
              </w:rPr>
              <w:lastRenderedPageBreak/>
              <w:t>пов’язаний цей кваліфікований електронний підпис чи печатка, або перешкоджати доступу до них підписувача чи створювача (уповноваженого представника створювача) електронної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Засоби кваліфікованого електронного підпису чи печатки під час перевірки кваліфікованого електронного підпису чи печатки повинні надавати користувачеві електронних довірчих послуг результат процесу перевірки та виявляти всі події, що стосуються порушень захисту інформації.</w:t>
            </w:r>
          </w:p>
          <w:p w:rsidR="00B1054F" w:rsidRPr="00915D34" w:rsidRDefault="00B1054F" w:rsidP="00196830">
            <w:pPr>
              <w:pStyle w:val="rvps2"/>
              <w:spacing w:before="0" w:beforeAutospacing="0" w:after="0" w:afterAutospacing="0"/>
              <w:ind w:firstLine="567"/>
              <w:jc w:val="both"/>
              <w:rPr>
                <w:b/>
                <w:bCs/>
                <w:sz w:val="28"/>
                <w:szCs w:val="28"/>
              </w:rPr>
            </w:pPr>
            <w:r w:rsidRPr="00915D34">
              <w:rPr>
                <w:b/>
                <w:bCs/>
                <w:sz w:val="28"/>
                <w:szCs w:val="28"/>
              </w:rPr>
              <w:t>Частина відсутня</w:t>
            </w:r>
          </w:p>
          <w:p w:rsidR="00B1054F" w:rsidRPr="00915D34" w:rsidRDefault="00B1054F" w:rsidP="00196830">
            <w:pPr>
              <w:pStyle w:val="rvps2"/>
              <w:spacing w:before="0" w:beforeAutospacing="0" w:after="0" w:afterAutospacing="0"/>
              <w:ind w:firstLine="567"/>
              <w:jc w:val="both"/>
              <w:rPr>
                <w:sz w:val="28"/>
                <w:szCs w:val="28"/>
              </w:rPr>
            </w:pPr>
          </w:p>
          <w:p w:rsidR="00B1054F" w:rsidRPr="00915D34" w:rsidRDefault="00B1054F" w:rsidP="00196830">
            <w:pPr>
              <w:pStyle w:val="rvps2"/>
              <w:spacing w:before="0" w:beforeAutospacing="0" w:after="0" w:afterAutospacing="0"/>
              <w:ind w:firstLine="567"/>
              <w:jc w:val="both"/>
              <w:rPr>
                <w:sz w:val="28"/>
                <w:szCs w:val="28"/>
              </w:rPr>
            </w:pPr>
          </w:p>
          <w:p w:rsidR="00B1054F" w:rsidRPr="00915D34" w:rsidRDefault="00B1054F" w:rsidP="00196830">
            <w:pPr>
              <w:pStyle w:val="rvps2"/>
              <w:spacing w:before="0" w:beforeAutospacing="0" w:after="0" w:afterAutospacing="0"/>
              <w:ind w:firstLine="567"/>
              <w:jc w:val="both"/>
              <w:rPr>
                <w:sz w:val="28"/>
                <w:szCs w:val="28"/>
              </w:rPr>
            </w:pPr>
          </w:p>
          <w:p w:rsidR="00B1054F" w:rsidRPr="00915D34" w:rsidRDefault="00B1054F" w:rsidP="00196830">
            <w:pPr>
              <w:pStyle w:val="rvps2"/>
              <w:spacing w:before="0" w:beforeAutospacing="0" w:after="0" w:afterAutospacing="0"/>
              <w:ind w:firstLine="567"/>
              <w:jc w:val="both"/>
              <w:rPr>
                <w:b/>
                <w:bCs/>
                <w:sz w:val="28"/>
                <w:szCs w:val="28"/>
              </w:rPr>
            </w:pPr>
            <w:r w:rsidRPr="00915D34">
              <w:rPr>
                <w:b/>
                <w:bCs/>
                <w:sz w:val="28"/>
                <w:szCs w:val="28"/>
              </w:rPr>
              <w:t>Частина відсутня</w:t>
            </w:r>
          </w:p>
          <w:p w:rsidR="00B1054F" w:rsidRPr="00915D34" w:rsidRDefault="00B1054F" w:rsidP="00196830">
            <w:pPr>
              <w:pStyle w:val="rvps2"/>
              <w:spacing w:before="0" w:beforeAutospacing="0" w:after="0" w:afterAutospacing="0"/>
              <w:ind w:firstLine="567"/>
              <w:jc w:val="both"/>
              <w:rPr>
                <w:sz w:val="28"/>
                <w:szCs w:val="28"/>
              </w:rPr>
            </w:pPr>
          </w:p>
          <w:p w:rsidR="00B1054F" w:rsidRPr="00915D34" w:rsidRDefault="00B1054F" w:rsidP="00196830">
            <w:pPr>
              <w:pStyle w:val="rvps2"/>
              <w:spacing w:before="0" w:beforeAutospacing="0" w:after="0" w:afterAutospacing="0"/>
              <w:ind w:firstLine="567"/>
              <w:jc w:val="both"/>
              <w:rPr>
                <w:sz w:val="28"/>
                <w:szCs w:val="28"/>
              </w:rPr>
            </w:pPr>
          </w:p>
          <w:p w:rsidR="00B1054F" w:rsidRPr="00915D34" w:rsidRDefault="00B1054F" w:rsidP="00196830">
            <w:pPr>
              <w:pStyle w:val="rvps2"/>
              <w:spacing w:before="0" w:beforeAutospacing="0" w:after="0" w:afterAutospacing="0"/>
              <w:ind w:firstLine="567"/>
              <w:jc w:val="both"/>
              <w:rPr>
                <w:sz w:val="28"/>
                <w:szCs w:val="28"/>
              </w:rPr>
            </w:pPr>
          </w:p>
          <w:p w:rsidR="00B1054F" w:rsidRPr="00915D34" w:rsidRDefault="00B1054F" w:rsidP="00196830">
            <w:pPr>
              <w:pStyle w:val="rvps2"/>
              <w:spacing w:before="0" w:beforeAutospacing="0" w:after="0" w:afterAutospacing="0"/>
              <w:ind w:firstLine="567"/>
              <w:jc w:val="both"/>
              <w:rPr>
                <w:sz w:val="28"/>
                <w:szCs w:val="28"/>
              </w:rPr>
            </w:pPr>
          </w:p>
          <w:p w:rsidR="00B1054F" w:rsidRPr="00915D34" w:rsidRDefault="00B1054F" w:rsidP="00196830">
            <w:pPr>
              <w:pStyle w:val="rvps2"/>
              <w:spacing w:before="0" w:beforeAutospacing="0" w:after="0" w:afterAutospacing="0"/>
              <w:ind w:firstLine="567"/>
              <w:jc w:val="both"/>
              <w:rPr>
                <w:sz w:val="28"/>
                <w:szCs w:val="28"/>
              </w:rPr>
            </w:pPr>
          </w:p>
          <w:p w:rsidR="00B1054F" w:rsidRPr="00915D34" w:rsidRDefault="00B1054F" w:rsidP="00196830">
            <w:pPr>
              <w:pStyle w:val="rvps2"/>
              <w:spacing w:before="0" w:beforeAutospacing="0" w:after="0" w:afterAutospacing="0"/>
              <w:ind w:firstLine="567"/>
              <w:jc w:val="both"/>
              <w:rPr>
                <w:sz w:val="28"/>
                <w:szCs w:val="28"/>
              </w:rPr>
            </w:pPr>
          </w:p>
          <w:p w:rsidR="00B1054F" w:rsidRPr="00915D34" w:rsidRDefault="00B1054F" w:rsidP="00196830">
            <w:pPr>
              <w:pStyle w:val="rvps2"/>
              <w:spacing w:before="0" w:beforeAutospacing="0" w:after="0" w:afterAutospacing="0"/>
              <w:ind w:firstLine="567"/>
              <w:jc w:val="both"/>
              <w:rPr>
                <w:sz w:val="28"/>
                <w:szCs w:val="28"/>
              </w:rPr>
            </w:pPr>
          </w:p>
          <w:p w:rsidR="00B1054F" w:rsidRPr="00915D34" w:rsidRDefault="00B1054F" w:rsidP="00196830">
            <w:pPr>
              <w:pStyle w:val="rvps2"/>
              <w:spacing w:before="0" w:beforeAutospacing="0" w:after="0" w:afterAutospacing="0"/>
              <w:ind w:firstLine="567"/>
              <w:jc w:val="both"/>
              <w:rPr>
                <w:sz w:val="28"/>
                <w:szCs w:val="28"/>
              </w:rPr>
            </w:pPr>
          </w:p>
          <w:p w:rsidR="00B1054F" w:rsidRPr="00915D34" w:rsidRDefault="00B1054F" w:rsidP="00196830">
            <w:pPr>
              <w:pStyle w:val="rvps2"/>
              <w:spacing w:before="0" w:beforeAutospacing="0" w:after="0" w:afterAutospacing="0"/>
              <w:ind w:firstLine="567"/>
              <w:jc w:val="both"/>
              <w:rPr>
                <w:sz w:val="28"/>
                <w:szCs w:val="28"/>
              </w:rPr>
            </w:pPr>
          </w:p>
          <w:p w:rsidR="00B1054F" w:rsidRPr="00915D34" w:rsidRDefault="00B1054F" w:rsidP="00196830">
            <w:pPr>
              <w:pStyle w:val="rvps2"/>
              <w:spacing w:before="0" w:beforeAutospacing="0" w:after="0" w:afterAutospacing="0"/>
              <w:ind w:firstLine="567"/>
              <w:jc w:val="both"/>
              <w:rPr>
                <w:sz w:val="28"/>
                <w:szCs w:val="28"/>
              </w:rPr>
            </w:pPr>
          </w:p>
          <w:p w:rsidR="00B1054F" w:rsidRPr="00915D34" w:rsidRDefault="00B1054F" w:rsidP="00196830">
            <w:pPr>
              <w:pStyle w:val="rvps2"/>
              <w:spacing w:before="0" w:beforeAutospacing="0" w:after="0" w:afterAutospacing="0"/>
              <w:ind w:firstLine="567"/>
              <w:jc w:val="both"/>
              <w:rPr>
                <w:sz w:val="28"/>
                <w:szCs w:val="28"/>
              </w:rPr>
            </w:pPr>
          </w:p>
          <w:p w:rsidR="00A63BD0" w:rsidRPr="00915D34" w:rsidRDefault="00A63BD0"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3. Вимоги до засобів кваліфікованого електронного підпису чи печатки встановлюються Кабінетом Міністрів </w:t>
            </w:r>
            <w:r w:rsidRPr="00915D34">
              <w:rPr>
                <w:sz w:val="28"/>
                <w:szCs w:val="28"/>
              </w:rPr>
              <w:lastRenderedPageBreak/>
              <w:t>України.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Відповідність засобів кваліфікованого електронного підпису чи печатки зазначеним вимогам підтверджується документами про відповідність або позитивними експертними висновками за результатами їх державної експертизи у сфері криптографічного захисту інформації.</w:t>
            </w:r>
          </w:p>
          <w:p w:rsidR="00B1054F" w:rsidRPr="00915D34" w:rsidRDefault="00B1054F" w:rsidP="00196830">
            <w:pPr>
              <w:ind w:firstLine="567"/>
              <w:jc w:val="both"/>
              <w:rPr>
                <w:rFonts w:ascii="Times New Roman" w:hAnsi="Times New Roman"/>
                <w:b/>
                <w:bCs/>
                <w:sz w:val="28"/>
                <w:szCs w:val="28"/>
              </w:rPr>
            </w:pPr>
            <w:r w:rsidRPr="00915D34">
              <w:rPr>
                <w:rFonts w:ascii="Times New Roman" w:hAnsi="Times New Roman"/>
                <w:b/>
                <w:bCs/>
                <w:sz w:val="28"/>
                <w:szCs w:val="28"/>
              </w:rPr>
              <w:t>абзац відсутній</w:t>
            </w: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b/>
                <w:bCs/>
                <w:sz w:val="28"/>
                <w:szCs w:val="28"/>
              </w:rPr>
            </w:pPr>
            <w:r w:rsidRPr="00915D34">
              <w:rPr>
                <w:rFonts w:ascii="Times New Roman" w:hAnsi="Times New Roman"/>
                <w:b/>
                <w:bCs/>
                <w:sz w:val="28"/>
                <w:szCs w:val="28"/>
              </w:rPr>
              <w:t>Частина відсутня</w:t>
            </w: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2719D3" w:rsidRPr="00915D34" w:rsidRDefault="002719D3"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060621" w:rsidRPr="00915D34" w:rsidRDefault="00060621"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b/>
                <w:bCs/>
                <w:sz w:val="28"/>
                <w:szCs w:val="28"/>
              </w:rPr>
            </w:pPr>
            <w:r w:rsidRPr="00915D34">
              <w:rPr>
                <w:rFonts w:ascii="Times New Roman" w:hAnsi="Times New Roman"/>
                <w:b/>
                <w:bCs/>
                <w:sz w:val="28"/>
                <w:szCs w:val="28"/>
              </w:rPr>
              <w:t>Частина відсутня</w:t>
            </w: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B1054F" w:rsidRPr="00915D34" w:rsidRDefault="00B1054F"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b/>
                <w:bCs/>
                <w:sz w:val="28"/>
                <w:szCs w:val="28"/>
              </w:rPr>
            </w:pPr>
            <w:r w:rsidRPr="00915D34">
              <w:rPr>
                <w:rFonts w:ascii="Times New Roman" w:hAnsi="Times New Roman"/>
                <w:b/>
                <w:bCs/>
                <w:sz w:val="28"/>
                <w:szCs w:val="28"/>
              </w:rPr>
              <w:t>Частина відсутня</w:t>
            </w: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51031B" w:rsidRPr="00915D34" w:rsidRDefault="0051031B"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EF3158" w:rsidRPr="00915D34" w:rsidRDefault="00EF3158" w:rsidP="00196830">
            <w:pPr>
              <w:ind w:firstLine="567"/>
              <w:jc w:val="both"/>
              <w:rPr>
                <w:rFonts w:ascii="Times New Roman" w:hAnsi="Times New Roman"/>
                <w:sz w:val="28"/>
                <w:szCs w:val="28"/>
              </w:rPr>
            </w:pPr>
          </w:p>
          <w:p w:rsidR="00806580" w:rsidRPr="00915D34" w:rsidRDefault="00806580" w:rsidP="00196830">
            <w:pPr>
              <w:ind w:firstLine="567"/>
              <w:jc w:val="both"/>
              <w:rPr>
                <w:rFonts w:ascii="Times New Roman" w:hAnsi="Times New Roman"/>
                <w:b/>
                <w:bCs/>
                <w:sz w:val="28"/>
                <w:szCs w:val="28"/>
              </w:rPr>
            </w:pPr>
            <w:r w:rsidRPr="00915D34">
              <w:rPr>
                <w:rFonts w:ascii="Times New Roman" w:hAnsi="Times New Roman"/>
                <w:b/>
                <w:bCs/>
                <w:sz w:val="28"/>
                <w:szCs w:val="28"/>
              </w:rPr>
              <w:t>Частина відсутня</w:t>
            </w:r>
          </w:p>
          <w:p w:rsidR="00806580" w:rsidRPr="00915D34" w:rsidRDefault="00806580" w:rsidP="00196830">
            <w:pPr>
              <w:ind w:firstLine="567"/>
              <w:jc w:val="both"/>
              <w:rPr>
                <w:rFonts w:ascii="Times New Roman" w:hAnsi="Times New Roman"/>
                <w:sz w:val="28"/>
                <w:szCs w:val="28"/>
              </w:rPr>
            </w:pPr>
          </w:p>
          <w:p w:rsidR="00806580" w:rsidRPr="00915D34" w:rsidRDefault="00806580" w:rsidP="00196830">
            <w:pPr>
              <w:ind w:firstLine="567"/>
              <w:jc w:val="both"/>
              <w:rPr>
                <w:rFonts w:ascii="Times New Roman" w:hAnsi="Times New Roman"/>
                <w:sz w:val="28"/>
                <w:szCs w:val="28"/>
              </w:rPr>
            </w:pPr>
          </w:p>
          <w:p w:rsidR="00806580" w:rsidRPr="00915D34" w:rsidRDefault="00806580" w:rsidP="00196830">
            <w:pPr>
              <w:ind w:firstLine="567"/>
              <w:jc w:val="both"/>
              <w:rPr>
                <w:rFonts w:ascii="Times New Roman" w:hAnsi="Times New Roman"/>
                <w:sz w:val="28"/>
                <w:szCs w:val="28"/>
              </w:rPr>
            </w:pPr>
          </w:p>
          <w:p w:rsidR="00806580" w:rsidRPr="00915D34" w:rsidRDefault="00806580" w:rsidP="00196830">
            <w:pPr>
              <w:ind w:firstLine="567"/>
              <w:jc w:val="both"/>
              <w:rPr>
                <w:rFonts w:ascii="Times New Roman" w:hAnsi="Times New Roman"/>
                <w:sz w:val="28"/>
                <w:szCs w:val="28"/>
              </w:rPr>
            </w:pPr>
          </w:p>
          <w:p w:rsidR="00806580" w:rsidRPr="00915D34" w:rsidRDefault="00806580" w:rsidP="00196830">
            <w:pPr>
              <w:ind w:firstLine="567"/>
              <w:jc w:val="both"/>
              <w:rPr>
                <w:rFonts w:ascii="Times New Roman" w:hAnsi="Times New Roman"/>
                <w:sz w:val="28"/>
                <w:szCs w:val="28"/>
              </w:rPr>
            </w:pPr>
          </w:p>
          <w:p w:rsidR="00806580" w:rsidRPr="00915D34" w:rsidRDefault="00806580" w:rsidP="00196830">
            <w:pPr>
              <w:ind w:firstLine="567"/>
              <w:jc w:val="both"/>
              <w:rPr>
                <w:rFonts w:ascii="Times New Roman" w:hAnsi="Times New Roman"/>
                <w:sz w:val="28"/>
                <w:szCs w:val="28"/>
              </w:rPr>
            </w:pPr>
          </w:p>
          <w:p w:rsidR="00EF3158" w:rsidRPr="00915D34" w:rsidRDefault="00E10425" w:rsidP="00196830">
            <w:pPr>
              <w:ind w:firstLine="567"/>
              <w:jc w:val="both"/>
              <w:rPr>
                <w:rFonts w:ascii="Times New Roman" w:hAnsi="Times New Roman"/>
                <w:b/>
                <w:bCs/>
                <w:sz w:val="28"/>
                <w:szCs w:val="28"/>
              </w:rPr>
            </w:pPr>
            <w:r w:rsidRPr="00915D34">
              <w:rPr>
                <w:rFonts w:ascii="Times New Roman" w:hAnsi="Times New Roman"/>
                <w:sz w:val="28"/>
                <w:szCs w:val="28"/>
              </w:rPr>
              <w:t>4. Встановлення обов’язкових вимог до засобів кваліфікованого електронного підпису чи печатки, а також перевірка їх дотримання здійснюються відповідно до вимог, установлених Кабінетом Міністрів України.</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19. </w:t>
            </w:r>
            <w:r w:rsidRPr="00915D34">
              <w:rPr>
                <w:sz w:val="28"/>
                <w:szCs w:val="28"/>
              </w:rPr>
              <w:t>Засоби кваліфікованого електронного підпису чи печатки</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1. Засоби кваліфікованого електронного підпису чи печатки повинні за допомогою відповідних технічних та процедурних засобів забезпечувати </w:t>
            </w:r>
            <w:r w:rsidR="008C16EC" w:rsidRPr="00915D34">
              <w:rPr>
                <w:b/>
                <w:bCs/>
                <w:sz w:val="28"/>
                <w:szCs w:val="28"/>
              </w:rPr>
              <w:t>щонайменше</w:t>
            </w:r>
            <w:r w:rsidRPr="00915D34">
              <w:rPr>
                <w:b/>
                <w:bCs/>
                <w:sz w:val="28"/>
                <w:szCs w:val="28"/>
              </w:rPr>
              <w:t>:</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достатню гарантію конфіденційності особистих ключів під час їх генерації, зберігання та створення кваліфікованого електронного підпису чи печатки;</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належний рівень унікальності пари ключів, що ними генеруються;</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достатню гарантію неможливості обчислення значення особистого ключа на основі відкритої інформації та надійний захист кваліфікованого електронного підпису чи печатки від підроблення шляхом використання наявних на даний момент технологій;</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можливість надійного захисту підписувачем чи створювачем (уповноваженим представником створювача) електронної печатки особистого ключа від використання іншими особами.</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2. Засоби кваліфікованого електронного підпису </w:t>
            </w:r>
            <w:r w:rsidRPr="00915D34">
              <w:rPr>
                <w:b/>
                <w:bCs/>
                <w:sz w:val="28"/>
                <w:szCs w:val="28"/>
              </w:rPr>
              <w:lastRenderedPageBreak/>
              <w:t>чи печатки не повинні змінювати електронні дані, з якими пов’язаний кваліфікований електронний підпис чи печатка, або перешкоджати доступу підписувача чи створювача (уповноваженого представника створювача) електронної печатки до таких електронних даних перед накладенням на них кваліфікованого електронного підпису чи печатки.</w:t>
            </w:r>
          </w:p>
          <w:p w:rsidR="0001062C" w:rsidRPr="00915D34" w:rsidRDefault="0001062C" w:rsidP="00196830">
            <w:pPr>
              <w:pStyle w:val="rvps2"/>
              <w:spacing w:before="0" w:beforeAutospacing="0" w:after="0" w:afterAutospacing="0"/>
              <w:ind w:firstLine="567"/>
              <w:jc w:val="both"/>
              <w:rPr>
                <w:sz w:val="28"/>
                <w:szCs w:val="28"/>
              </w:rPr>
            </w:pPr>
          </w:p>
          <w:p w:rsidR="0001062C" w:rsidRPr="00915D34" w:rsidRDefault="0001062C" w:rsidP="00196830">
            <w:pPr>
              <w:pStyle w:val="rvps2"/>
              <w:spacing w:before="0" w:beforeAutospacing="0" w:after="0" w:afterAutospacing="0"/>
              <w:ind w:firstLine="567"/>
              <w:jc w:val="both"/>
              <w:rPr>
                <w:sz w:val="28"/>
                <w:szCs w:val="28"/>
              </w:rPr>
            </w:pPr>
          </w:p>
          <w:p w:rsidR="0001062C" w:rsidRPr="00915D34" w:rsidRDefault="0001062C" w:rsidP="00196830">
            <w:pPr>
              <w:pStyle w:val="rvps2"/>
              <w:spacing w:before="0" w:beforeAutospacing="0" w:after="0" w:afterAutospacing="0"/>
              <w:ind w:firstLine="567"/>
              <w:jc w:val="both"/>
              <w:rPr>
                <w:sz w:val="28"/>
                <w:szCs w:val="28"/>
              </w:rPr>
            </w:pPr>
          </w:p>
          <w:p w:rsidR="00E10425" w:rsidRPr="00915D34" w:rsidRDefault="00E10425" w:rsidP="00196830">
            <w:pPr>
              <w:pStyle w:val="ti-art"/>
              <w:spacing w:before="0" w:beforeAutospacing="0" w:after="0" w:afterAutospacing="0"/>
              <w:ind w:firstLine="567"/>
              <w:jc w:val="both"/>
              <w:rPr>
                <w:b/>
                <w:bCs/>
                <w:sz w:val="28"/>
                <w:szCs w:val="28"/>
                <w:shd w:val="clear" w:color="auto" w:fill="FFFFFF"/>
              </w:rPr>
            </w:pPr>
            <w:r w:rsidRPr="00915D34">
              <w:rPr>
                <w:b/>
                <w:bCs/>
                <w:sz w:val="28"/>
                <w:szCs w:val="28"/>
              </w:rPr>
              <w:t xml:space="preserve">3. </w:t>
            </w:r>
            <w:r w:rsidRPr="00915D34">
              <w:rPr>
                <w:b/>
                <w:bCs/>
                <w:sz w:val="28"/>
                <w:szCs w:val="28"/>
                <w:shd w:val="clear" w:color="auto" w:fill="FFFFFF"/>
              </w:rPr>
              <w:t>Генерацію та/або управління парою ключів від імені підписувача чи створювача електронної печатки може здійснювати виключно кваліфікований надавач електронних довірчих послуг.</w:t>
            </w:r>
          </w:p>
          <w:p w:rsidR="00E10425" w:rsidRPr="00915D34" w:rsidRDefault="00E10425"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rPr>
              <w:t xml:space="preserve">4. </w:t>
            </w:r>
            <w:r w:rsidRPr="00915D34">
              <w:rPr>
                <w:rFonts w:ascii="Times New Roman" w:hAnsi="Times New Roman"/>
                <w:b/>
                <w:bCs/>
                <w:sz w:val="28"/>
                <w:szCs w:val="28"/>
                <w:lang w:eastAsia="uk-UA"/>
              </w:rPr>
              <w:t>Кваліфікований надавач електронних довірчих послуг, який здійснює управління парою ключів від імені підписувача чи створювача електронної печатки, може здійснювати резервне копіювання особистого ключа підписувача чи створювача електронної печатки з метою його зберігання за умови дотримання таких вимог:</w:t>
            </w:r>
          </w:p>
          <w:p w:rsidR="00E10425" w:rsidRPr="00915D34" w:rsidRDefault="00E10425"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lang w:eastAsia="uk-UA"/>
              </w:rPr>
              <w:t>рівень безпеки резервної копії особистого ключа повинен відповідати рівню безпеки оригінального особистого ключа;</w:t>
            </w:r>
          </w:p>
          <w:p w:rsidR="00E10425" w:rsidRPr="00915D34" w:rsidRDefault="00E10425" w:rsidP="00196830">
            <w:pPr>
              <w:pStyle w:val="ti-art"/>
              <w:spacing w:before="0" w:beforeAutospacing="0" w:after="0" w:afterAutospacing="0"/>
              <w:ind w:firstLine="567"/>
              <w:jc w:val="both"/>
              <w:rPr>
                <w:b/>
                <w:bCs/>
                <w:sz w:val="28"/>
                <w:szCs w:val="28"/>
              </w:rPr>
            </w:pPr>
            <w:r w:rsidRPr="00915D34">
              <w:rPr>
                <w:b/>
                <w:bCs/>
                <w:sz w:val="28"/>
                <w:szCs w:val="28"/>
              </w:rPr>
              <w:t>кількість резервних копій не повинна перевищувати мінімального значення, необхідного для забезпечення безперервності послуги.</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5. Відповідність засобів кваліфікованого електронного підпису чи печатки вимогам, </w:t>
            </w:r>
            <w:r w:rsidRPr="00915D34">
              <w:rPr>
                <w:b/>
                <w:bCs/>
                <w:sz w:val="28"/>
                <w:szCs w:val="28"/>
              </w:rPr>
              <w:lastRenderedPageBreak/>
              <w:t>встановленим частинами першою - четвертою цієї статті, підтверджується документами про відповідність, виданими за результатами сертифікації таких засобів відповідно до частини сьомої цієї статті.</w:t>
            </w:r>
          </w:p>
          <w:p w:rsidR="00875991" w:rsidRPr="00915D34" w:rsidRDefault="00875991" w:rsidP="00196830">
            <w:pPr>
              <w:pStyle w:val="rvps2"/>
              <w:spacing w:before="0" w:beforeAutospacing="0" w:after="0" w:afterAutospacing="0"/>
              <w:ind w:firstLine="567"/>
              <w:jc w:val="both"/>
              <w:rPr>
                <w:sz w:val="28"/>
                <w:szCs w:val="28"/>
              </w:rPr>
            </w:pPr>
          </w:p>
          <w:p w:rsidR="00007B28" w:rsidRPr="00915D34" w:rsidRDefault="00007B28"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Сертифікація засобів кваліфікованого електронного підпису чи печатки проводиться органами з оцінки відповідності, акредитован</w:t>
            </w:r>
            <w:r w:rsidR="00EB5D2C" w:rsidRPr="00915D34">
              <w:rPr>
                <w:b/>
                <w:bCs/>
                <w:sz w:val="28"/>
                <w:szCs w:val="28"/>
              </w:rPr>
              <w:t>ими</w:t>
            </w:r>
            <w:r w:rsidRPr="00915D34">
              <w:rPr>
                <w:b/>
                <w:bCs/>
                <w:sz w:val="28"/>
                <w:szCs w:val="28"/>
              </w:rPr>
              <w:t xml:space="preserve"> національним органом України з акредитації на проведення такої сертифікації.</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6. Спеціально уповноважений центральний орган виконавчої влади з питань організації спеціального зв’язку та захисту інформації формує, підтримує в актуальному стані та публікує на своєму офіційному веб-сайті перелік органів з оцінки відповідності, акредитованих на проведення сертифікації засобів кваліфікованого електронного підпису чи печатки, із зазначенням їх назв, номерів атестатів акредитації та гіперпосиланням на реєстр акредитованих органів з </w:t>
            </w:r>
            <w:r w:rsidR="00EB5D2C" w:rsidRPr="00915D34">
              <w:rPr>
                <w:b/>
                <w:bCs/>
                <w:sz w:val="28"/>
                <w:szCs w:val="28"/>
              </w:rPr>
              <w:t>оцінки відповідності</w:t>
            </w:r>
            <w:r w:rsidRPr="00915D34">
              <w:rPr>
                <w:b/>
                <w:bCs/>
                <w:sz w:val="28"/>
                <w:szCs w:val="28"/>
              </w:rPr>
              <w:t>, розміщений на офіційному веб-сайті національного органу України з акредитації.</w:t>
            </w:r>
          </w:p>
          <w:p w:rsidR="00E10425" w:rsidRPr="00915D34" w:rsidRDefault="00E10425" w:rsidP="00196830">
            <w:pPr>
              <w:pStyle w:val="rvps2"/>
              <w:spacing w:before="0" w:beforeAutospacing="0" w:after="0" w:afterAutospacing="0"/>
              <w:ind w:firstLine="567"/>
              <w:jc w:val="both"/>
              <w:rPr>
                <w:rStyle w:val="rvts9"/>
                <w:b/>
                <w:bCs/>
                <w:sz w:val="28"/>
                <w:szCs w:val="28"/>
              </w:rPr>
            </w:pPr>
            <w:r w:rsidRPr="00915D34">
              <w:rPr>
                <w:b/>
                <w:bCs/>
                <w:sz w:val="28"/>
                <w:szCs w:val="28"/>
              </w:rPr>
              <w:t xml:space="preserve">Національний орган України з акредитації інформує спеціально уповноважений центральний орган виконавчої влади з питань організації спеціального зв’язку та захисту інформації про акредитацію органів з оцінки відповідності на проведення сертифікації засобів кваліфікованого електронного підпису чи печатки </w:t>
            </w:r>
            <w:r w:rsidRPr="00915D34">
              <w:rPr>
                <w:b/>
                <w:bCs/>
                <w:sz w:val="28"/>
                <w:szCs w:val="28"/>
                <w:shd w:val="clear" w:color="auto" w:fill="FFFFFF"/>
              </w:rPr>
              <w:t xml:space="preserve">не пізніше </w:t>
            </w:r>
            <w:r w:rsidRPr="00915D34">
              <w:rPr>
                <w:b/>
                <w:bCs/>
                <w:sz w:val="28"/>
                <w:szCs w:val="28"/>
                <w:shd w:val="clear" w:color="auto" w:fill="FFFFFF"/>
              </w:rPr>
              <w:lastRenderedPageBreak/>
              <w:t>наступного робочого дня з дня прийняття рішень про їх акредитацію.</w:t>
            </w:r>
          </w:p>
          <w:p w:rsidR="00E10425" w:rsidRPr="00915D34" w:rsidRDefault="00E10425"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7.</w:t>
            </w:r>
            <w:r w:rsidRPr="00915D34">
              <w:rPr>
                <w:b/>
                <w:bCs/>
                <w:sz w:val="28"/>
                <w:szCs w:val="28"/>
              </w:rPr>
              <w:t xml:space="preserve"> </w:t>
            </w:r>
            <w:r w:rsidRPr="00915D34">
              <w:rPr>
                <w:rStyle w:val="rvts9"/>
                <w:b/>
                <w:bCs/>
                <w:sz w:val="28"/>
                <w:szCs w:val="28"/>
              </w:rPr>
              <w:t>Сертифікація засобів кваліфікованого електронного підпису чи печатки повинна базуватися на одній з таких процедур:</w:t>
            </w:r>
          </w:p>
          <w:p w:rsidR="00E10425" w:rsidRPr="00915D34" w:rsidRDefault="00E10425"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1)</w:t>
            </w:r>
            <w:r w:rsidRPr="00915D34">
              <w:rPr>
                <w:b/>
                <w:bCs/>
                <w:sz w:val="28"/>
                <w:szCs w:val="28"/>
              </w:rPr>
              <w:t xml:space="preserve"> </w:t>
            </w:r>
            <w:r w:rsidRPr="00915D34">
              <w:rPr>
                <w:rStyle w:val="rvts9"/>
                <w:b/>
                <w:bCs/>
                <w:sz w:val="28"/>
                <w:szCs w:val="28"/>
              </w:rPr>
              <w:t xml:space="preserve">процедурі оцінки безпеки згідно із стандартами з переліку національних стандартів для оцінки безпеки продукції інформаційно-комунікаційних технологій, що застосовуються при сертифікації засобів кваліфікованого електронного підпису чи печатки, затвердженого </w:t>
            </w:r>
            <w:r w:rsidRPr="00915D34">
              <w:rPr>
                <w:b/>
                <w:bCs/>
                <w:sz w:val="28"/>
                <w:szCs w:val="28"/>
              </w:rPr>
              <w:t>центральним органом виконавчої влади, що забезпечує формування державн</w:t>
            </w:r>
            <w:r w:rsidR="00C3067D" w:rsidRPr="00915D34">
              <w:rPr>
                <w:b/>
                <w:bCs/>
                <w:sz w:val="28"/>
                <w:szCs w:val="28"/>
              </w:rPr>
              <w:t>ої</w:t>
            </w:r>
            <w:r w:rsidRPr="00915D34">
              <w:rPr>
                <w:b/>
                <w:bCs/>
                <w:sz w:val="28"/>
                <w:szCs w:val="28"/>
              </w:rPr>
              <w:t xml:space="preserve"> політик</w:t>
            </w:r>
            <w:r w:rsidR="00C3067D" w:rsidRPr="00915D34">
              <w:rPr>
                <w:b/>
                <w:bCs/>
                <w:sz w:val="28"/>
                <w:szCs w:val="28"/>
              </w:rPr>
              <w:t>и</w:t>
            </w:r>
            <w:r w:rsidRPr="00915D34">
              <w:rPr>
                <w:b/>
                <w:bCs/>
                <w:sz w:val="28"/>
                <w:szCs w:val="28"/>
              </w:rPr>
              <w:t xml:space="preserve"> у сферах </w:t>
            </w:r>
            <w:r w:rsidR="00D666FE" w:rsidRPr="00915D34">
              <w:rPr>
                <w:b/>
                <w:bCs/>
                <w:sz w:val="28"/>
                <w:szCs w:val="28"/>
              </w:rPr>
              <w:t>електронної ідентифікації та електронних довірчих послуг</w:t>
            </w:r>
            <w:r w:rsidRPr="00915D34">
              <w:rPr>
                <w:b/>
                <w:bCs/>
                <w:sz w:val="28"/>
                <w:szCs w:val="28"/>
              </w:rPr>
              <w:t>, спільно із спеціально уповноваженим центральним органом виконавчої влади з питань організації спеціального зв’язку та захисту інформації</w:t>
            </w:r>
            <w:r w:rsidRPr="00915D34">
              <w:rPr>
                <w:rStyle w:val="rvts9"/>
                <w:b/>
                <w:bCs/>
                <w:sz w:val="28"/>
                <w:szCs w:val="28"/>
              </w:rPr>
              <w:t>;</w:t>
            </w:r>
          </w:p>
          <w:p w:rsidR="00E10425" w:rsidRPr="00915D34" w:rsidRDefault="00E10425"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2)</w:t>
            </w:r>
            <w:r w:rsidRPr="00915D34">
              <w:rPr>
                <w:b/>
                <w:bCs/>
                <w:sz w:val="28"/>
                <w:szCs w:val="28"/>
              </w:rPr>
              <w:t xml:space="preserve"> </w:t>
            </w:r>
            <w:r w:rsidRPr="00915D34">
              <w:rPr>
                <w:rStyle w:val="rvts9"/>
                <w:b/>
                <w:bCs/>
                <w:sz w:val="28"/>
                <w:szCs w:val="28"/>
              </w:rPr>
              <w:t xml:space="preserve">процедурі оцінки безпеки з використанням рівнів безпеки, рівнозначних рівням безпеки, що встановлені національними стандартами, зазначеними в пункті 1 цієї частини, за умови погодження такої процедури, розробленої органом з оцінки відповідності, який має намір її застосовувати, з контролюючим органом. Зазначена процедура оцінки безпеки може застосовуватися виключно в разі, якщо в переліку національних стандартів для оцінки безпеки продукції інформаційно-комунікаційних технологій, що застосовуються при сертифікації засобів кваліфікованого електронного підпису чи печатки, відсутні стандарти, які охоплюють категорії засобів </w:t>
            </w:r>
            <w:r w:rsidRPr="00915D34">
              <w:rPr>
                <w:rStyle w:val="rvts9"/>
                <w:b/>
                <w:bCs/>
                <w:sz w:val="28"/>
                <w:szCs w:val="28"/>
              </w:rPr>
              <w:lastRenderedPageBreak/>
              <w:t>кваліфікованого електронного підпису чи печатки, що підлягають оцінці, або реалізовані в них технічні рішення.</w:t>
            </w:r>
          </w:p>
          <w:p w:rsidR="00E10425" w:rsidRPr="00915D34" w:rsidRDefault="00E10425"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У переліку національних стандартів для оцінки безпеки продукції інформаційно-комунікаційних технологій, що застосовуються при сертифікації засобів кваліфікованого електронного підпису чи печатки, повинні бути зазначені категорії засобів кваліфікованого електронного підпису чи печатки, які охоплюються такими стандартами.</w:t>
            </w:r>
          </w:p>
          <w:p w:rsidR="00E10425" w:rsidRPr="00915D34" w:rsidRDefault="00E10425"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8.</w:t>
            </w:r>
            <w:r w:rsidRPr="00915D34">
              <w:rPr>
                <w:b/>
                <w:bCs/>
                <w:sz w:val="28"/>
                <w:szCs w:val="28"/>
              </w:rPr>
              <w:t xml:space="preserve"> </w:t>
            </w:r>
            <w:r w:rsidRPr="00915D34">
              <w:rPr>
                <w:rStyle w:val="rvts9"/>
                <w:b/>
                <w:bCs/>
                <w:sz w:val="28"/>
                <w:szCs w:val="28"/>
              </w:rPr>
              <w:t>Органи з оцінки відповідності, акредитовані на проведення сертифікації засобів кваліфікованого електронного підпису чи печатки, формують, підтримують в актуальному стані та публікують на власних веб-сайтах переліки сертифікованих ними засобів кваліфікованого електронного підпису чи печатки.</w:t>
            </w:r>
          </w:p>
          <w:p w:rsidR="00E10425" w:rsidRPr="00915D34" w:rsidRDefault="00E10425"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 xml:space="preserve">Вимоги до переліків сертифікованих засобів кваліфікованого електронного підпису чи печатки встановлюються </w:t>
            </w:r>
            <w:r w:rsidRPr="00915D34">
              <w:rPr>
                <w:b/>
                <w:bCs/>
                <w:sz w:val="28"/>
                <w:szCs w:val="28"/>
              </w:rPr>
              <w:t>центральним органом виконавчої влади, що забезпечує формування державн</w:t>
            </w:r>
            <w:r w:rsidR="00C3067D" w:rsidRPr="00915D34">
              <w:rPr>
                <w:b/>
                <w:bCs/>
                <w:sz w:val="28"/>
                <w:szCs w:val="28"/>
              </w:rPr>
              <w:t>ої</w:t>
            </w:r>
            <w:r w:rsidRPr="00915D34">
              <w:rPr>
                <w:b/>
                <w:bCs/>
                <w:sz w:val="28"/>
                <w:szCs w:val="28"/>
              </w:rPr>
              <w:t xml:space="preserve"> політик</w:t>
            </w:r>
            <w:r w:rsidR="00C3067D" w:rsidRPr="00915D34">
              <w:rPr>
                <w:b/>
                <w:bCs/>
                <w:sz w:val="28"/>
                <w:szCs w:val="28"/>
              </w:rPr>
              <w:t>и</w:t>
            </w:r>
            <w:r w:rsidRPr="00915D34">
              <w:rPr>
                <w:b/>
                <w:bCs/>
                <w:sz w:val="28"/>
                <w:szCs w:val="28"/>
              </w:rPr>
              <w:t xml:space="preserve"> у сферах </w:t>
            </w:r>
            <w:r w:rsidR="00D666FE" w:rsidRPr="00915D34">
              <w:rPr>
                <w:b/>
                <w:bCs/>
                <w:sz w:val="28"/>
                <w:szCs w:val="28"/>
              </w:rPr>
              <w:t>електронної ідентифікації та електронних довірчих послуг</w:t>
            </w:r>
            <w:r w:rsidRPr="00915D34">
              <w:rPr>
                <w:b/>
                <w:bCs/>
                <w:sz w:val="28"/>
                <w:szCs w:val="28"/>
              </w:rPr>
              <w:t>, спільно із спеціально уповноваженим центральним органом виконавчої влади з питань організації спеціального зв’язку та захисту інформації</w:t>
            </w:r>
            <w:r w:rsidRPr="00915D34">
              <w:rPr>
                <w:rStyle w:val="rvts9"/>
                <w:b/>
                <w:bCs/>
                <w:sz w:val="28"/>
                <w:szCs w:val="28"/>
              </w:rPr>
              <w:t>.</w:t>
            </w:r>
          </w:p>
          <w:p w:rsidR="00E10425" w:rsidRPr="00915D34" w:rsidRDefault="00E10425" w:rsidP="00196830">
            <w:pPr>
              <w:pStyle w:val="rvps2"/>
              <w:spacing w:before="0" w:beforeAutospacing="0" w:after="0" w:afterAutospacing="0"/>
              <w:ind w:firstLine="567"/>
              <w:jc w:val="both"/>
              <w:rPr>
                <w:b/>
                <w:bCs/>
                <w:sz w:val="28"/>
                <w:szCs w:val="28"/>
              </w:rPr>
            </w:pPr>
            <w:bookmarkStart w:id="352" w:name="_Hlk52538839"/>
            <w:r w:rsidRPr="00915D34">
              <w:rPr>
                <w:b/>
                <w:bCs/>
                <w:sz w:val="28"/>
                <w:szCs w:val="28"/>
              </w:rPr>
              <w:t>9. Державний ринковий нагляд</w:t>
            </w:r>
            <w:r w:rsidR="00F03DA2" w:rsidRPr="00915D34">
              <w:rPr>
                <w:b/>
                <w:bCs/>
                <w:sz w:val="28"/>
                <w:szCs w:val="28"/>
              </w:rPr>
              <w:t xml:space="preserve"> </w:t>
            </w:r>
            <w:r w:rsidRPr="00915D34">
              <w:rPr>
                <w:b/>
                <w:bCs/>
                <w:sz w:val="28"/>
                <w:szCs w:val="28"/>
              </w:rPr>
              <w:t xml:space="preserve">засобів кваліфікованого електронного підпису чи печатки здійснюється спеціально уповноваженим центральним органом виконавчої влади з питань організації </w:t>
            </w:r>
            <w:r w:rsidRPr="00915D34">
              <w:rPr>
                <w:b/>
                <w:bCs/>
                <w:sz w:val="28"/>
                <w:szCs w:val="28"/>
              </w:rPr>
              <w:lastRenderedPageBreak/>
              <w:t>спеціального зв’язку та захисту інформації відповідно до вимог Закону України “Про державний ринковий нагляд і контроль нехарчової продукції”.</w:t>
            </w:r>
          </w:p>
          <w:p w:rsidR="00E10425" w:rsidRPr="00915D34" w:rsidRDefault="00E10425" w:rsidP="00196830">
            <w:pPr>
              <w:ind w:firstLine="567"/>
              <w:jc w:val="both"/>
              <w:rPr>
                <w:rFonts w:ascii="Times New Roman" w:hAnsi="Times New Roman"/>
                <w:sz w:val="28"/>
                <w:szCs w:val="28"/>
              </w:rPr>
            </w:pPr>
            <w:bookmarkStart w:id="353" w:name="_Hlk52538933"/>
            <w:bookmarkEnd w:id="352"/>
            <w:r w:rsidRPr="00915D34">
              <w:rPr>
                <w:rFonts w:ascii="Times New Roman" w:hAnsi="Times New Roman"/>
                <w:b/>
                <w:bCs/>
                <w:sz w:val="28"/>
                <w:szCs w:val="28"/>
              </w:rPr>
              <w:t>10. Порядок перевірки дотримання вимог щодо відповідності засобів кваліфікованого електронного підпису чи печатки форматам даних і протоколів та процедури забезпечення їх сумісності встановлюється Кабінетом Міністрів України.</w:t>
            </w:r>
            <w:bookmarkEnd w:id="353"/>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20. </w:t>
            </w:r>
            <w:r w:rsidRPr="00915D34">
              <w:rPr>
                <w:sz w:val="28"/>
                <w:szCs w:val="28"/>
              </w:rPr>
              <w:t>Кваліфікована електронна довірча послуга формування, перевірки та підтвердження чинності кваліфікованого сертифіката електронного підпису чи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Формування та видача кваліфікованих сертифікатів електронного підпису чи печатки, що не відповідають вимогам цього Закону, заборонені.</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Обов’язкові вимоги до кваліфікованої електронної довірчої послуги формування, перевірки та підтвердження чинності кваліфікованого сертифіката електронного підпису чи печатки, а також порядок перевірки їх дотримання встановлюються Кабінетом Міністрів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Частина відсутня</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 xml:space="preserve">Стаття 20. </w:t>
            </w:r>
            <w:r w:rsidRPr="00915D34">
              <w:rPr>
                <w:sz w:val="28"/>
                <w:szCs w:val="28"/>
              </w:rPr>
              <w:t>Кваліфікована електронна довірча послуга формування, перевірки та підтвердження чинності кваліфікованого сертифіката електронного підпису чи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ind w:firstLine="567"/>
              <w:jc w:val="both"/>
              <w:rPr>
                <w:rFonts w:ascii="Times New Roman" w:hAnsi="Times New Roman"/>
                <w:b/>
                <w:bCs/>
                <w:sz w:val="28"/>
                <w:szCs w:val="28"/>
              </w:rPr>
            </w:pPr>
            <w:bookmarkStart w:id="354" w:name="_Hlk51577440"/>
            <w:r w:rsidRPr="00915D34">
              <w:rPr>
                <w:rFonts w:ascii="Times New Roman" w:hAnsi="Times New Roman"/>
                <w:b/>
                <w:bCs/>
                <w:sz w:val="28"/>
                <w:szCs w:val="28"/>
              </w:rPr>
              <w:t>2. Формування та видача кваліфікованих сертифікатів шифрування здійснюється відповідно до вимог частини першої цієї статті.</w:t>
            </w:r>
            <w:bookmarkEnd w:id="354"/>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3. </w:t>
            </w:r>
            <w:r w:rsidRPr="00915D34">
              <w:rPr>
                <w:rFonts w:ascii="Times New Roman" w:hAnsi="Times New Roman"/>
                <w:b/>
                <w:bCs/>
                <w:sz w:val="28"/>
                <w:szCs w:val="28"/>
              </w:rPr>
              <w:t>Вимоги до надання</w:t>
            </w:r>
            <w:r w:rsidRPr="00915D34">
              <w:rPr>
                <w:rFonts w:ascii="Times New Roman" w:hAnsi="Times New Roman"/>
                <w:sz w:val="28"/>
                <w:szCs w:val="28"/>
              </w:rPr>
              <w:t xml:space="preserve"> кваліфікованої електронної довірчої послуги формування, перевірки та підтвердження чинності кваліфікованого сертифіката електронного підпису чи печатки, а також порядок перевірки їх дотримання встановлюються Кабінетом Міністрів України.</w:t>
            </w:r>
          </w:p>
          <w:p w:rsidR="00E10425" w:rsidRPr="00915D34" w:rsidRDefault="00E10425" w:rsidP="00196830">
            <w:pPr>
              <w:ind w:firstLine="567"/>
              <w:jc w:val="both"/>
              <w:rPr>
                <w:rFonts w:ascii="Times New Roman" w:hAnsi="Times New Roman"/>
                <w:sz w:val="28"/>
                <w:szCs w:val="28"/>
              </w:rPr>
            </w:pPr>
            <w:bookmarkStart w:id="355" w:name="_Hlk51577590"/>
            <w:r w:rsidRPr="00915D34">
              <w:rPr>
                <w:rFonts w:ascii="Times New Roman" w:hAnsi="Times New Roman"/>
                <w:b/>
                <w:bCs/>
                <w:sz w:val="28"/>
                <w:szCs w:val="28"/>
              </w:rPr>
              <w:t>4. Особливості надання кваліфікованої електронної довірчої послуги формування, перевірки та підтвердження чинності кваліфікованого сертифіката шифрування встановлюються центральним органом виконавчої влади, що забезпечує формування державн</w:t>
            </w:r>
            <w:r w:rsidR="00C3067D" w:rsidRPr="00915D34">
              <w:rPr>
                <w:rFonts w:ascii="Times New Roman" w:hAnsi="Times New Roman"/>
                <w:b/>
                <w:bCs/>
                <w:sz w:val="28"/>
                <w:szCs w:val="28"/>
              </w:rPr>
              <w:t>ої</w:t>
            </w:r>
            <w:r w:rsidRPr="00915D34">
              <w:rPr>
                <w:rFonts w:ascii="Times New Roman" w:hAnsi="Times New Roman"/>
                <w:b/>
                <w:bCs/>
                <w:sz w:val="28"/>
                <w:szCs w:val="28"/>
              </w:rPr>
              <w:t xml:space="preserve"> політик</w:t>
            </w:r>
            <w:r w:rsidR="00C3067D" w:rsidRPr="00915D34">
              <w:rPr>
                <w:rFonts w:ascii="Times New Roman" w:hAnsi="Times New Roman"/>
                <w:b/>
                <w:bCs/>
                <w:sz w:val="28"/>
                <w:szCs w:val="28"/>
              </w:rPr>
              <w:t>и</w:t>
            </w:r>
            <w:r w:rsidRPr="00915D34">
              <w:rPr>
                <w:rFonts w:ascii="Times New Roman" w:hAnsi="Times New Roman"/>
                <w:b/>
                <w:bCs/>
                <w:sz w:val="28"/>
                <w:szCs w:val="28"/>
              </w:rPr>
              <w:t xml:space="preserve"> у сферах </w:t>
            </w:r>
            <w:r w:rsidR="00D666FE"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b/>
                <w:bCs/>
                <w:sz w:val="28"/>
                <w:szCs w:val="28"/>
              </w:rPr>
              <w:t xml:space="preserve">, спільно </w:t>
            </w:r>
            <w:r w:rsidRPr="00915D34">
              <w:rPr>
                <w:rFonts w:ascii="Times New Roman" w:hAnsi="Times New Roman"/>
                <w:b/>
                <w:bCs/>
                <w:sz w:val="28"/>
                <w:szCs w:val="28"/>
              </w:rPr>
              <w:lastRenderedPageBreak/>
              <w:t>із спеціально уповноваженим центральним органом виконавчої влади з питань організації спеціального зв’язку та захисту інформації.</w:t>
            </w:r>
            <w:bookmarkEnd w:id="355"/>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21. </w:t>
            </w:r>
            <w:r w:rsidRPr="00915D34">
              <w:rPr>
                <w:sz w:val="28"/>
                <w:szCs w:val="28"/>
              </w:rPr>
              <w:t>Кваліфікована електронна довірча послуга формування, перевірки та підтвердження чинності кваліфікованого сертифіката автентифікації веб-сайту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2. Обов’язкові вимоги до кваліфікованої електронної довірчої послуги формування, перевірки та підтвердження чинності кваліфікованого сертифіката автентифікації веб-сайту, а також порядок перевірки їх дотримання встановлюються Кабінетом Міністрів України.</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 xml:space="preserve">Стаття 21. </w:t>
            </w:r>
            <w:r w:rsidRPr="00915D34">
              <w:rPr>
                <w:sz w:val="28"/>
                <w:szCs w:val="28"/>
              </w:rPr>
              <w:t>Кваліфікована електронна довірча послуга формування, перевірки та підтвердження чинності кваліфікованого сертифіката автентифікації веб-сайту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2. </w:t>
            </w:r>
            <w:r w:rsidRPr="00915D34">
              <w:rPr>
                <w:rFonts w:ascii="Times New Roman" w:hAnsi="Times New Roman"/>
                <w:b/>
                <w:bCs/>
                <w:sz w:val="28"/>
                <w:szCs w:val="28"/>
              </w:rPr>
              <w:t>Вимоги до надання</w:t>
            </w:r>
            <w:r w:rsidRPr="00915D34">
              <w:rPr>
                <w:rFonts w:ascii="Times New Roman" w:hAnsi="Times New Roman"/>
                <w:sz w:val="28"/>
                <w:szCs w:val="28"/>
              </w:rPr>
              <w:t xml:space="preserve"> кваліфікованої електронної довірчої послуги формування, перевірки та підтвердження чинності кваліфікованого сертифіката автентифікації веб-сайту, а також порядок перевірки їх дотримання встановлюються Кабінетом Міністрів України.</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 xml:space="preserve">Стаття 22. </w:t>
            </w:r>
            <w:r w:rsidRPr="00915D34">
              <w:rPr>
                <w:sz w:val="28"/>
                <w:szCs w:val="28"/>
              </w:rPr>
              <w:t>Ідентифікація особи під час формування та видачі кваліфікованого сертифіката відкритого ключа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Формування та видача кваліфікованого сертифіката відкритого ключа без ідентифікації особи, ідентифікаційні дані якої міститимуться у кваліфікованому сертифікаті відкритого ключа, не допускаються.</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абзац відсутній</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lastRenderedPageBreak/>
              <w:t>2. Ідентифікація фізичної особи, яка звернулася за отриманням послуги формування кваліфікованого сертифіката відкритого ключа, здійснюється за умови її особистої присутності за паспортом громадянина України або за іншими документами, які унеможливлюють виникнення будь-яких сумнівів щодо особи, відповідно до законодавства про Єдиний державний демографічний реєстр та про документи, що посвідчують особу, підтверджують громадянство України чи спеціальний статус особи.</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 Допускається ідентифікація фізичної особи кваліфікованим надавачем електронних довірчих послуг за ідентифікаційними даними, що містяться у раніше сформованому ним кваліфікованому сертифікаті відкритого ключа, за умови чинності цього сертифіката.</w:t>
            </w: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4. Ідентифікація іноземців здійснюється відповідно до законодавства.</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29364C" w:rsidRPr="00915D34" w:rsidRDefault="0029364C"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5. Під час перевірки цивільної правоздатності та дієздатності юридичної особи кваліфікований надавач електронних довірчих послуг зобов’язаний ознайомитися з інформацією про юридичну особу, що міститься в Єдиному державному реєстрі юридичних осіб, фізичних осіб - підприємців та громадських формувань, а також пересвідчитися, що обсяг її цивільної правоздатності та дієздатності є достатнім для формування та видачі кваліфікованого сертифіката відкритого ключа.</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6. Кваліфікований надавач електронних довірчих послуг під час формування та видачі кваліфікованого сертифіката відкритого ключа здійснює ідентифікацію особи уповноваженого представника юридичної особи відповідно до вимог цього Закону, а також перевіряє обсяг його повноважень за документом або за даними з Єдиного державного реєстру юридичних осіб, фізичних осіб - підприємців та громадських формувань, що визначають повноваження представника.</w:t>
            </w:r>
          </w:p>
          <w:p w:rsidR="00E10425" w:rsidRPr="00915D34" w:rsidRDefault="00E10425" w:rsidP="00196830">
            <w:pPr>
              <w:ind w:firstLine="567"/>
              <w:jc w:val="both"/>
              <w:rPr>
                <w:rFonts w:ascii="Times New Roman" w:hAnsi="Times New Roman"/>
                <w:sz w:val="28"/>
                <w:szCs w:val="28"/>
              </w:rPr>
            </w:pPr>
          </w:p>
          <w:p w:rsidR="00E77462" w:rsidRPr="00915D34" w:rsidRDefault="00E77462" w:rsidP="00196830">
            <w:pPr>
              <w:ind w:firstLine="567"/>
              <w:jc w:val="both"/>
              <w:rPr>
                <w:rFonts w:ascii="Times New Roman" w:hAnsi="Times New Roman"/>
                <w:sz w:val="28"/>
                <w:szCs w:val="28"/>
              </w:rPr>
            </w:pPr>
          </w:p>
          <w:p w:rsidR="00E77462" w:rsidRPr="00915D34" w:rsidRDefault="00E77462" w:rsidP="00196830">
            <w:pPr>
              <w:ind w:firstLine="567"/>
              <w:jc w:val="both"/>
              <w:rPr>
                <w:rFonts w:ascii="Times New Roman" w:hAnsi="Times New Roman"/>
                <w:sz w:val="28"/>
                <w:szCs w:val="28"/>
              </w:rPr>
            </w:pPr>
          </w:p>
          <w:p w:rsidR="00E77462" w:rsidRPr="00915D34" w:rsidRDefault="00E77462" w:rsidP="00196830">
            <w:pPr>
              <w:ind w:firstLine="567"/>
              <w:jc w:val="both"/>
              <w:rPr>
                <w:rFonts w:ascii="Times New Roman" w:hAnsi="Times New Roman"/>
                <w:sz w:val="28"/>
                <w:szCs w:val="28"/>
              </w:rPr>
            </w:pPr>
          </w:p>
          <w:p w:rsidR="00E77462" w:rsidRPr="00915D34" w:rsidRDefault="00E77462"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Якщо від імені юридичної особи діє колегіальний орган, кваліфікованому надавачу електронних довірчих послуг подається документ, у якому визначено </w:t>
            </w:r>
            <w:r w:rsidRPr="00915D34">
              <w:rPr>
                <w:rFonts w:ascii="Times New Roman" w:hAnsi="Times New Roman"/>
                <w:sz w:val="28"/>
                <w:szCs w:val="28"/>
              </w:rPr>
              <w:lastRenderedPageBreak/>
              <w:t>повноваження відповідного органу та розподіл обов’язків між його членами.</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22. </w:t>
            </w:r>
            <w:r w:rsidRPr="00915D34">
              <w:rPr>
                <w:sz w:val="28"/>
                <w:szCs w:val="28"/>
              </w:rPr>
              <w:t>Ідентифікація особи під час формування та видачі кваліфікованого сертифіката відкритого ключа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Формування та видача кваліфікованого сертифіката відкритого ключа без ідентифікації особи, ідентифікаційні дані якої міститимуться у кваліфікованому сертифікаті відкритого ключа, не допускаються.</w:t>
            </w:r>
          </w:p>
          <w:p w:rsidR="009059FB" w:rsidRDefault="009059FB" w:rsidP="00196830">
            <w:pPr>
              <w:pStyle w:val="rvps2"/>
              <w:spacing w:before="0" w:beforeAutospacing="0" w:after="0" w:afterAutospacing="0"/>
              <w:ind w:firstLine="567"/>
              <w:jc w:val="both"/>
              <w:rPr>
                <w:b/>
                <w:bCs/>
                <w:sz w:val="28"/>
                <w:szCs w:val="28"/>
              </w:rPr>
            </w:pPr>
            <w:r w:rsidRPr="009059FB">
              <w:rPr>
                <w:b/>
                <w:bCs/>
                <w:sz w:val="28"/>
                <w:szCs w:val="28"/>
              </w:rPr>
              <w:t>Ідентифікація особи здійснюється кваліфікованим надавачем електронних довірчих послуг (його відокремленим пунктом реєстрації) шляхом перевірки та підтвердження належності фізичній чи юридичній особі, яка звернулася за отриманням послуги формування кваліфікованого сертифіката відкритого ключа, ідентифікаційних даних особи, отриманих кваліфікованим надавачем електронних довірчих послуг (його відокремленим пунктом реєстрації).</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2. Ідентифікація особи, яка звернулася за отриманням послуги формування кваліфікованого </w:t>
            </w:r>
            <w:r w:rsidRPr="00915D34">
              <w:rPr>
                <w:b/>
                <w:bCs/>
                <w:sz w:val="28"/>
                <w:szCs w:val="28"/>
              </w:rPr>
              <w:lastRenderedPageBreak/>
              <w:t>сертифіката відкритого ключа, здійснюється в один з таких способів:</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1) </w:t>
            </w:r>
            <w:bookmarkStart w:id="356" w:name="_Hlk62120508"/>
            <w:r w:rsidRPr="00915D34">
              <w:rPr>
                <w:b/>
                <w:bCs/>
                <w:sz w:val="28"/>
                <w:szCs w:val="28"/>
              </w:rPr>
              <w:t>за умови особистої присутності фізичної особи, фізичної особи - підприємця чи уповноваженого представника юридичної особи за</w:t>
            </w:r>
            <w:r w:rsidR="00B94F62" w:rsidRPr="00915D34">
              <w:rPr>
                <w:b/>
                <w:bCs/>
                <w:sz w:val="28"/>
                <w:szCs w:val="28"/>
              </w:rPr>
              <w:t xml:space="preserve"> електронними даними про особу, отриманими </w:t>
            </w:r>
            <w:r w:rsidR="00AD7120" w:rsidRPr="00915D34">
              <w:rPr>
                <w:b/>
                <w:bCs/>
                <w:sz w:val="28"/>
                <w:szCs w:val="28"/>
              </w:rPr>
              <w:t xml:space="preserve">в установленому законодавством порядку </w:t>
            </w:r>
            <w:r w:rsidR="00B94F62" w:rsidRPr="00915D34">
              <w:rPr>
                <w:b/>
                <w:bCs/>
                <w:sz w:val="28"/>
                <w:szCs w:val="28"/>
              </w:rPr>
              <w:t xml:space="preserve">з </w:t>
            </w:r>
            <w:r w:rsidR="00AD7120" w:rsidRPr="00915D34">
              <w:rPr>
                <w:b/>
                <w:bCs/>
                <w:sz w:val="28"/>
                <w:szCs w:val="28"/>
              </w:rPr>
              <w:t>Єдиного державного демографічного реєстру, за</w:t>
            </w:r>
            <w:r w:rsidR="00B94F62" w:rsidRPr="00915D34">
              <w:rPr>
                <w:b/>
                <w:bCs/>
                <w:sz w:val="28"/>
                <w:szCs w:val="28"/>
              </w:rPr>
              <w:t xml:space="preserve"> </w:t>
            </w:r>
            <w:r w:rsidRPr="00915D34">
              <w:rPr>
                <w:b/>
                <w:bCs/>
                <w:sz w:val="28"/>
                <w:szCs w:val="28"/>
              </w:rPr>
              <w:t>паспортом громадянина України або за іншими документами, виданими відповідно до законодавства про Єдиний державний демографічний реєстр та про документи, що посвідчують особу, підтверджують громадянство України чи спеціальний статус особи</w:t>
            </w:r>
            <w:bookmarkEnd w:id="356"/>
            <w:r w:rsidRPr="00915D34">
              <w:rPr>
                <w:b/>
                <w:bCs/>
                <w:sz w:val="28"/>
                <w:szCs w:val="28"/>
              </w:rPr>
              <w:t>;</w:t>
            </w:r>
          </w:p>
          <w:p w:rsidR="00E10425" w:rsidRPr="00915D34" w:rsidRDefault="00E10425" w:rsidP="00196830">
            <w:pPr>
              <w:pStyle w:val="rvps2"/>
              <w:spacing w:before="0" w:beforeAutospacing="0" w:after="0" w:afterAutospacing="0"/>
              <w:ind w:firstLine="567"/>
              <w:jc w:val="both"/>
              <w:rPr>
                <w:b/>
                <w:bCs/>
                <w:sz w:val="28"/>
                <w:szCs w:val="28"/>
              </w:rPr>
            </w:pPr>
            <w:bookmarkStart w:id="357" w:name="_Hlk60492062"/>
            <w:r w:rsidRPr="00915D34">
              <w:rPr>
                <w:b/>
                <w:bCs/>
                <w:sz w:val="28"/>
                <w:szCs w:val="28"/>
              </w:rPr>
              <w:t>2) віддалено (без особистої присутності особи), з одночасним використанням:</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засобу електронної ідентифікації із середнім або високим рівнем довіри, який раніше виданий фізичній особі, фізичній особі - підприємцю чи уповноваженому представнику юридичної особи за умови особистої присутності;</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багатофакторної автентифікації;</w:t>
            </w:r>
          </w:p>
          <w:bookmarkEnd w:id="357"/>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3) за ідентифікаційними даними особи, що містяться у кваліфікованому сертифікаті електронного підпису чи печатки, раніше сформованому та виданому згідно з пунктами 1 або 2 цієї частини, за умови чинності цього сертифіката</w:t>
            </w:r>
            <w:r w:rsidR="002D4C6D" w:rsidRPr="00915D34">
              <w:rPr>
                <w:b/>
                <w:bCs/>
                <w:sz w:val="28"/>
                <w:szCs w:val="28"/>
              </w:rPr>
              <w:t>;</w:t>
            </w:r>
          </w:p>
          <w:p w:rsidR="002D4C6D" w:rsidRPr="00915D34" w:rsidRDefault="002D4C6D" w:rsidP="00196830">
            <w:pPr>
              <w:pStyle w:val="rvps2"/>
              <w:spacing w:before="0" w:beforeAutospacing="0" w:after="0" w:afterAutospacing="0"/>
              <w:ind w:firstLine="567"/>
              <w:jc w:val="both"/>
              <w:rPr>
                <w:b/>
                <w:bCs/>
                <w:sz w:val="28"/>
                <w:szCs w:val="28"/>
              </w:rPr>
            </w:pPr>
            <w:r w:rsidRPr="00915D34">
              <w:rPr>
                <w:b/>
                <w:bCs/>
                <w:sz w:val="28"/>
                <w:szCs w:val="28"/>
              </w:rPr>
              <w:t xml:space="preserve">4) з використанням інших методів ідентифікації, визначених законодавством, надійність яких є еквівалентною особистій присутності та підтверджена </w:t>
            </w:r>
            <w:r w:rsidRPr="00915D34">
              <w:rPr>
                <w:b/>
                <w:bCs/>
                <w:sz w:val="28"/>
                <w:szCs w:val="28"/>
              </w:rPr>
              <w:lastRenderedPageBreak/>
              <w:t>органом з оцінки відповідності.</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Виключити</w:t>
            </w:r>
          </w:p>
          <w:p w:rsidR="0029364C" w:rsidRPr="00915D34" w:rsidRDefault="0029364C" w:rsidP="00196830">
            <w:pPr>
              <w:pStyle w:val="rvps2"/>
              <w:spacing w:before="0" w:beforeAutospacing="0" w:after="0" w:afterAutospacing="0"/>
              <w:ind w:firstLine="567"/>
              <w:jc w:val="both"/>
              <w:rPr>
                <w:b/>
                <w:bCs/>
                <w:sz w:val="28"/>
                <w:szCs w:val="28"/>
              </w:rPr>
            </w:pPr>
            <w:r w:rsidRPr="00915D34">
              <w:rPr>
                <w:b/>
                <w:bCs/>
                <w:sz w:val="28"/>
                <w:szCs w:val="28"/>
              </w:rPr>
              <w:t>4. У разі відсутності в іноземців та осіб без громадянства документів, виданих відповідно до законодавства про Єдиний державний демографічний реєстр та про документи, що посвідчують особу, підтверджують громадянство України чи спеціальний статус особи, їх ідентифікація у спосіб, визначений в пункті 1 частини другої цієї статті, здійснюється за легалізованим належним чином паспортним документом іноземця або документом, що посвідчує особу без громадянства.</w:t>
            </w:r>
          </w:p>
          <w:p w:rsidR="00E77462" w:rsidRPr="00915D34" w:rsidRDefault="00E77462" w:rsidP="00196830">
            <w:pPr>
              <w:pStyle w:val="rvps2"/>
              <w:spacing w:before="0" w:beforeAutospacing="0" w:after="0" w:afterAutospacing="0"/>
              <w:ind w:firstLine="567"/>
              <w:jc w:val="both"/>
              <w:rPr>
                <w:b/>
                <w:bCs/>
                <w:sz w:val="28"/>
                <w:szCs w:val="28"/>
              </w:rPr>
            </w:pPr>
            <w:bookmarkStart w:id="358" w:name="_Hlk80117229"/>
            <w:r w:rsidRPr="00915D34">
              <w:rPr>
                <w:b/>
                <w:bCs/>
                <w:sz w:val="28"/>
                <w:szCs w:val="28"/>
              </w:rPr>
              <w:t xml:space="preserve">5. Під час перевірки цивільної правоздатності та дієздатності юридичної особи (з метою формування кваліфікованого сертифіката електронної печатки або автентифікації веб-сайту) чи фізичної особи - підприємця (з метою формування кваліфікованого сертифіката електронної печатки) кваліфікований надавач електронних довірчих послуг зобов’язаний використовувати інформацію про юридичну особу чи фізичну особу - підприємця, що міститься в Єдиному державному реєстрі юридичних осіб, фізичних осіб - підприємців та громадських формувань або в торговельному, банківському чи судовому реєстрі, який ведеться країною резидентства іноземної юридичної особи, а також пересвідчитися, що обсяг цивільної правоздатності та дієздатності юридичної особи чи фізичної особи - підприємця є достатнім для формування та видачі кваліфікованого сертифіката </w:t>
            </w:r>
            <w:r w:rsidRPr="00915D34">
              <w:rPr>
                <w:b/>
                <w:bCs/>
                <w:sz w:val="28"/>
                <w:szCs w:val="28"/>
              </w:rPr>
              <w:lastRenderedPageBreak/>
              <w:t>відкритого ключа.</w:t>
            </w:r>
          </w:p>
          <w:p w:rsidR="00E77462" w:rsidRPr="00915D34" w:rsidRDefault="00E77462" w:rsidP="00196830">
            <w:pPr>
              <w:pStyle w:val="rvps2"/>
              <w:spacing w:before="0" w:beforeAutospacing="0" w:after="0" w:afterAutospacing="0"/>
              <w:ind w:firstLine="567"/>
              <w:jc w:val="both"/>
              <w:rPr>
                <w:b/>
                <w:bCs/>
                <w:sz w:val="28"/>
                <w:szCs w:val="28"/>
              </w:rPr>
            </w:pPr>
            <w:r w:rsidRPr="00915D34">
              <w:rPr>
                <w:b/>
                <w:bCs/>
                <w:sz w:val="28"/>
                <w:szCs w:val="28"/>
              </w:rPr>
              <w:t>Перевірка цивільної правоздатності та дієздатності міжнародних організацій, відомості про яких не внесені до Єдиного державного реєстру юридичних осіб, фізичних осіб - підприємців та громадських формувань або торговельного, банківського чи судового реєстру, що ведеться іноземною державою, за місцезнаходженням штаб-квартири міжнародної організації, здійснюється з використанням міжнародного договору або іншого офіційного документу, на підставі якого створена та/або діє міжнародна організація.</w:t>
            </w:r>
          </w:p>
          <w:bookmarkEnd w:id="358"/>
          <w:p w:rsidR="00E77462" w:rsidRPr="00915D34" w:rsidRDefault="00E77462"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lang w:eastAsia="uk-UA"/>
              </w:rPr>
              <w:t>6. Кваліфікований надавач електронних довірчих послуг під час формування та видачі кваліфікованого сертифіката відкритого ключа здійснює ідентифікацію особи уповноваженого представника юридичної особи або фізичної особи - підприємця відповідно до вимог цієї статті, а також перевіряє обсяг його повноважень за документом, що визначає повноваження уповноваженого представника юридичної особи або фізичної особи - підприємця, чи з використанням інформації, що міститься в Єдиному державному реєстрі юридичних осіб, фізичних осіб - підприємців та громадських формувань або в торговельному, банківському чи судовому реєстрі, який ведеться країною резидентства іноземної юридичної особи.</w:t>
            </w:r>
          </w:p>
          <w:p w:rsidR="00007B28"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Якщо від імені юридичної особи діє колегіальний орган, кваліфікованому надавачу електронних довірчих послуг подається документ, у якому визначено </w:t>
            </w:r>
            <w:r w:rsidRPr="00915D34">
              <w:rPr>
                <w:rFonts w:ascii="Times New Roman" w:hAnsi="Times New Roman"/>
                <w:sz w:val="28"/>
                <w:szCs w:val="28"/>
              </w:rPr>
              <w:lastRenderedPageBreak/>
              <w:t>повноваження відповідного органу та розподіл обов’язків між його членами.</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23. </w:t>
            </w:r>
            <w:r w:rsidRPr="00915D34">
              <w:rPr>
                <w:sz w:val="28"/>
                <w:szCs w:val="28"/>
              </w:rPr>
              <w:t>Кваліфіковані сертифікати відкритих ключів</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Кваліфіковані сертифікати відкритих ключів обов’язково повинні містити: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позначку, що сертифікат відкритого ключа виданий як кваліфікований сертифікат відкритого ключа;</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позначку, що сертифікат відкритого ключа виданий в Україні;</w:t>
            </w:r>
          </w:p>
          <w:p w:rsidR="00E10425" w:rsidRPr="00915D34" w:rsidRDefault="00E10425" w:rsidP="00196830">
            <w:pPr>
              <w:pStyle w:val="rvps2"/>
              <w:spacing w:before="0" w:beforeAutospacing="0" w:after="0" w:afterAutospacing="0"/>
              <w:ind w:firstLine="567"/>
              <w:jc w:val="both"/>
              <w:rPr>
                <w:sz w:val="28"/>
                <w:szCs w:val="28"/>
              </w:rPr>
            </w:pPr>
          </w:p>
          <w:p w:rsidR="00A63BD0" w:rsidRPr="00915D34" w:rsidRDefault="00A63BD0"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 ідентифікаційні дані, які однозначно визначають кваліфікованого надавача електронних довірчих послуг, засвідчувальний центр або центральний засвідчувальний орган, які видали кваліфікований сертифікат відкритого ключа (далі - суб’єкти, які видали сертифікат), у тому числі обов’язково:</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для юридичної особи: найменування та код згідно з Єдиним державним реєстром підприємств та організацій України, за якими здійснено її державну реєстрацію;</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для фізичної особи - підприємця: прізвище, ім’я, по батькові (за наявності) та унікальний номер запису в Єдиному державному демографічному реєстрі або реєстраційний номер облікової картки платника податків, або серія та номер паспорта (для фізичних осіб, які через </w:t>
            </w:r>
            <w:r w:rsidRPr="00915D34">
              <w:rPr>
                <w:sz w:val="28"/>
                <w:szCs w:val="28"/>
              </w:rPr>
              <w:lastRenderedPageBreak/>
              <w:t>свої релігійні переконання відмовляються від прийняття реєстраційного номера облікової картки платника податків та повідомили про це відповідний податковий орган та мають відмітку в паспорті про право здійснювати платежі за серією та номером паспорта), за якими здійснено її державну реєстрацію;</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4) ідентифікаційні дані, які однозначно визначають користувача електронних довірчих послуг, у тому числі обов’язково:</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прізвище, ім’я, по батькові (за наявності) підписувача та унікальний номер запису в Єдиному державному демографічному реєстрі або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податковий орган та мають відмітку в паспорті про право здійснювати платежі за серією та номером паспорта) або;</w:t>
            </w:r>
          </w:p>
          <w:p w:rsidR="00E10425" w:rsidRPr="00915D34" w:rsidRDefault="00E10425"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lastRenderedPageBreak/>
              <w:t>найменування або прізвище, ім’я, по батькові (за наявності) створювача електронної печатки та код згідно з Єдиним державним реєстром підприємств та організацій України, за якими здійснено його державну реєстрацію, або унікальний номер запису в Єдиному державному демографічному реєстрі, або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податковий орган та мають відмітку в паспорті про право здійснювати платежі за серією та номером паспорта);</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b/>
                <w:bCs/>
                <w:sz w:val="28"/>
                <w:szCs w:val="28"/>
              </w:rPr>
            </w:pPr>
          </w:p>
          <w:p w:rsidR="00E77462" w:rsidRPr="00915D34" w:rsidRDefault="00E77462" w:rsidP="00196830">
            <w:pPr>
              <w:pStyle w:val="rvps2"/>
              <w:spacing w:before="0" w:beforeAutospacing="0" w:after="0" w:afterAutospacing="0"/>
              <w:ind w:firstLine="567"/>
              <w:jc w:val="both"/>
              <w:rPr>
                <w:b/>
                <w:bCs/>
                <w:sz w:val="28"/>
                <w:szCs w:val="28"/>
              </w:rPr>
            </w:pPr>
          </w:p>
          <w:p w:rsidR="00E77462" w:rsidRPr="00915D34" w:rsidRDefault="00E77462" w:rsidP="00196830">
            <w:pPr>
              <w:pStyle w:val="rvps2"/>
              <w:spacing w:before="0" w:beforeAutospacing="0" w:after="0" w:afterAutospacing="0"/>
              <w:ind w:firstLine="567"/>
              <w:jc w:val="both"/>
              <w:rPr>
                <w:b/>
                <w:bCs/>
                <w:sz w:val="28"/>
                <w:szCs w:val="28"/>
              </w:rPr>
            </w:pPr>
          </w:p>
          <w:p w:rsidR="00E77462" w:rsidRPr="00915D34" w:rsidRDefault="00E77462" w:rsidP="00196830">
            <w:pPr>
              <w:pStyle w:val="rvps2"/>
              <w:spacing w:before="0" w:beforeAutospacing="0" w:after="0" w:afterAutospacing="0"/>
              <w:ind w:firstLine="567"/>
              <w:jc w:val="both"/>
              <w:rPr>
                <w:b/>
                <w:bCs/>
                <w:sz w:val="28"/>
                <w:szCs w:val="28"/>
              </w:rPr>
            </w:pPr>
          </w:p>
          <w:p w:rsidR="00E77462" w:rsidRPr="00915D34" w:rsidRDefault="00E77462" w:rsidP="00196830">
            <w:pPr>
              <w:pStyle w:val="rvps2"/>
              <w:spacing w:before="0" w:beforeAutospacing="0" w:after="0" w:afterAutospacing="0"/>
              <w:ind w:firstLine="567"/>
              <w:jc w:val="both"/>
              <w:rPr>
                <w:b/>
                <w:bCs/>
                <w:sz w:val="28"/>
                <w:szCs w:val="28"/>
              </w:rPr>
            </w:pPr>
          </w:p>
          <w:p w:rsidR="00E77462" w:rsidRPr="00915D34" w:rsidRDefault="00E77462" w:rsidP="00196830">
            <w:pPr>
              <w:pStyle w:val="rvps2"/>
              <w:spacing w:before="0" w:beforeAutospacing="0" w:after="0" w:afterAutospacing="0"/>
              <w:ind w:firstLine="567"/>
              <w:jc w:val="both"/>
              <w:rPr>
                <w:b/>
                <w:bCs/>
                <w:sz w:val="28"/>
                <w:szCs w:val="28"/>
              </w:rPr>
            </w:pPr>
          </w:p>
          <w:p w:rsidR="00E77462" w:rsidRPr="00915D34" w:rsidRDefault="00E77462" w:rsidP="00196830">
            <w:pPr>
              <w:pStyle w:val="rvps2"/>
              <w:spacing w:before="0" w:beforeAutospacing="0" w:after="0" w:afterAutospacing="0"/>
              <w:ind w:firstLine="567"/>
              <w:jc w:val="both"/>
              <w:rPr>
                <w:b/>
                <w:bCs/>
                <w:sz w:val="28"/>
                <w:szCs w:val="28"/>
              </w:rPr>
            </w:pPr>
          </w:p>
          <w:p w:rsidR="00E77462" w:rsidRPr="00915D34" w:rsidRDefault="00E77462" w:rsidP="00196830">
            <w:pPr>
              <w:pStyle w:val="rvps2"/>
              <w:spacing w:before="0" w:beforeAutospacing="0" w:after="0" w:afterAutospacing="0"/>
              <w:ind w:firstLine="567"/>
              <w:jc w:val="both"/>
              <w:rPr>
                <w:b/>
                <w:bCs/>
                <w:sz w:val="28"/>
                <w:szCs w:val="28"/>
              </w:rPr>
            </w:pPr>
          </w:p>
          <w:p w:rsidR="00E77462" w:rsidRPr="00915D34" w:rsidRDefault="00E77462" w:rsidP="00196830">
            <w:pPr>
              <w:pStyle w:val="rvps2"/>
              <w:spacing w:before="0" w:beforeAutospacing="0" w:after="0" w:afterAutospacing="0"/>
              <w:ind w:firstLine="567"/>
              <w:jc w:val="both"/>
              <w:rPr>
                <w:b/>
                <w:bCs/>
                <w:sz w:val="28"/>
                <w:szCs w:val="28"/>
              </w:rPr>
            </w:pPr>
          </w:p>
          <w:p w:rsidR="00E77462" w:rsidRPr="00915D34" w:rsidRDefault="00E77462" w:rsidP="00196830">
            <w:pPr>
              <w:pStyle w:val="rvps2"/>
              <w:spacing w:before="0" w:beforeAutospacing="0" w:after="0" w:afterAutospacing="0"/>
              <w:ind w:firstLine="567"/>
              <w:jc w:val="both"/>
              <w:rPr>
                <w:b/>
                <w:bCs/>
                <w:sz w:val="28"/>
                <w:szCs w:val="28"/>
              </w:rPr>
            </w:pPr>
          </w:p>
          <w:p w:rsidR="00E77462" w:rsidRPr="00915D34" w:rsidRDefault="00E77462" w:rsidP="00196830">
            <w:pPr>
              <w:pStyle w:val="rvps2"/>
              <w:spacing w:before="0" w:beforeAutospacing="0" w:after="0" w:afterAutospacing="0"/>
              <w:ind w:firstLine="567"/>
              <w:jc w:val="both"/>
              <w:rPr>
                <w:b/>
                <w:bCs/>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абзац відсутній</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lastRenderedPageBreak/>
              <w:t>5) місцезнаходження юридичної особи, якій видано кваліфікований сертифікат відкритого ключа;</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6) значення відкритого ключа, який відповідає особистому ключу;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7) відомості про початок та закінчення строку дії кваліфікованого сертифіката відкритого ключа;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8) серійний номер кваліфікованого сертифіката відкритого ключа, унікальний для суб’єкта, який видав сертифікат;</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9) кваліфікований електронний підпис або кваліфіковану електронну печатку, створені суб’єктом, який видав сертифікат;</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10) відомості щодо розміщення у вільному доступі кваліфікованих сертифікатів відкритих ключів суб’єкта, який видав сертифікат;</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11) відомості щодо розміщення інформації, необхідної для отримання кваліфікованої електронної довірчої послуги формування, перевірки та підтвердження чинності кваліфікованих сертифікатів відкритих ключів;</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12) відомості про те, що особистий ключ зберігається в засобі кваліфікованого електронного підпису чи печатки (для кваліфікованого сертифіката електронного підпису чи </w:t>
            </w:r>
            <w:r w:rsidRPr="00915D34">
              <w:rPr>
                <w:sz w:val="28"/>
                <w:szCs w:val="28"/>
              </w:rPr>
              <w:lastRenderedPageBreak/>
              <w:t>печатки);</w:t>
            </w:r>
          </w:p>
          <w:p w:rsidR="00E10425" w:rsidRPr="00915D34" w:rsidRDefault="00E10425" w:rsidP="00196830">
            <w:pPr>
              <w:pStyle w:val="rvps2"/>
              <w:spacing w:before="0" w:beforeAutospacing="0" w:after="0" w:afterAutospacing="0"/>
              <w:ind w:firstLine="567"/>
              <w:jc w:val="both"/>
              <w:rPr>
                <w:sz w:val="28"/>
                <w:szCs w:val="28"/>
              </w:rPr>
            </w:pPr>
          </w:p>
          <w:p w:rsidR="00486FCF" w:rsidRPr="00915D34" w:rsidRDefault="00486FCF"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13) відомості про обмеження використання кваліфікованого електронного підпису чи печатки (для кваліфікованого сертифіката електронного підпису чи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14) ім’я (імена) домену, що належить фізичній або юридичній особі, якій видано сертифікат відкритого ключа (для кваліфікованого сертифіката автентифікації веб-сайту).</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Частина відсутня</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Частина відсутня</w:t>
            </w:r>
          </w:p>
          <w:p w:rsidR="00E10425" w:rsidRPr="00915D34" w:rsidRDefault="00E10425" w:rsidP="00196830">
            <w:pPr>
              <w:pStyle w:val="rvps2"/>
              <w:spacing w:before="0" w:beforeAutospacing="0" w:after="0" w:afterAutospacing="0"/>
              <w:ind w:firstLine="567"/>
              <w:jc w:val="both"/>
              <w:rPr>
                <w:sz w:val="28"/>
                <w:szCs w:val="28"/>
              </w:rPr>
            </w:pPr>
          </w:p>
          <w:p w:rsidR="00806580" w:rsidRPr="00915D34" w:rsidRDefault="00806580" w:rsidP="00196830">
            <w:pPr>
              <w:pStyle w:val="rvps2"/>
              <w:spacing w:before="0" w:beforeAutospacing="0" w:after="0" w:afterAutospacing="0"/>
              <w:ind w:firstLine="567"/>
              <w:jc w:val="both"/>
              <w:rPr>
                <w:sz w:val="28"/>
                <w:szCs w:val="28"/>
              </w:rPr>
            </w:pPr>
          </w:p>
          <w:p w:rsidR="00060621" w:rsidRPr="00915D34" w:rsidRDefault="00060621"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 Кваліфіковані сертифікати відкритих ключів можуть містити інші ідентифікаційні дані фізичних або юридичних осіб, необов’язкові додаткові спеціальні атрибути, визначені у стандартах для кваліфікованих сертифікатів відкритих ключів. Ці атрибути не повинні впливати на інтероперабельність і визнання кваліфікованих електронних підписів.</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4. Обов’язкові вимоги до кваліфікованих сертифікатів відкритих ключів, а також порядок перевірки їх дотримання встановлюються Кабінетом Міністрів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5. Правочин, вчинений в електронній формі, може бути визнаний судом недійсним у разі, коли під час його вчинення використовувався кваліфікований електронний підпис чи печатка, кваліфікований сертифікат якого/якої не містить відомостей, передбачених частиною другою цієї статті, або містить недостовірні відомості.</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23. </w:t>
            </w:r>
            <w:r w:rsidRPr="00915D34">
              <w:rPr>
                <w:sz w:val="28"/>
                <w:szCs w:val="28"/>
              </w:rPr>
              <w:t>Кваліфіковані сертифікати відкритих ключів</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Кваліфіковані сертифікати відкритих ключів обов’язково повинні містити: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1) позначку </w:t>
            </w:r>
            <w:r w:rsidRPr="00915D34">
              <w:rPr>
                <w:b/>
                <w:bCs/>
                <w:sz w:val="28"/>
                <w:szCs w:val="28"/>
              </w:rPr>
              <w:t>(принаймні у формі, придатній для автоматизованої обробки) про те</w:t>
            </w:r>
            <w:r w:rsidRPr="00915D34">
              <w:rPr>
                <w:sz w:val="28"/>
                <w:szCs w:val="28"/>
              </w:rPr>
              <w:t>, що сертифікат відкритого ключа виданий як кваліфікований сертифікат відкритого ключа;</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2) позначку про те, що кваліфікований сертифікат відкритого ключа виданий юридичною особою або фізичною особою - підприємцем, яка є резидентом України;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3) ідентифікаційні дані, які однозначно визначають кваліфікованого надавача електронних довірчих послуг, засвідчувальний центр або центральний засвідчувальний орган, </w:t>
            </w:r>
            <w:r w:rsidRPr="00915D34">
              <w:rPr>
                <w:b/>
                <w:bCs/>
                <w:sz w:val="28"/>
                <w:szCs w:val="28"/>
              </w:rPr>
              <w:t>який видав кваліфікований сертифікат відкритого ключа (далі - суб’єкт, який видав сертифікат)</w:t>
            </w:r>
            <w:r w:rsidRPr="00915D34">
              <w:rPr>
                <w:sz w:val="28"/>
                <w:szCs w:val="28"/>
              </w:rPr>
              <w:t>, у тому числі обов’язково:</w:t>
            </w:r>
          </w:p>
          <w:p w:rsidR="00E10425" w:rsidRPr="00915D34" w:rsidRDefault="00E10425" w:rsidP="00196830">
            <w:pPr>
              <w:pStyle w:val="rvps2"/>
              <w:spacing w:before="0" w:beforeAutospacing="0" w:after="0" w:afterAutospacing="0"/>
              <w:ind w:firstLine="567"/>
              <w:jc w:val="both"/>
              <w:rPr>
                <w:b/>
                <w:bCs/>
                <w:sz w:val="28"/>
                <w:szCs w:val="28"/>
              </w:rPr>
            </w:pPr>
            <w:r w:rsidRPr="00915D34">
              <w:rPr>
                <w:sz w:val="28"/>
                <w:szCs w:val="28"/>
              </w:rPr>
              <w:t xml:space="preserve">для юридичної особи: найменування та код згідно з Єдиним державним реєстром підприємств та організацій </w:t>
            </w:r>
            <w:r w:rsidRPr="00915D34">
              <w:rPr>
                <w:b/>
                <w:bCs/>
                <w:sz w:val="28"/>
                <w:szCs w:val="28"/>
              </w:rPr>
              <w:t>України;</w:t>
            </w:r>
          </w:p>
          <w:p w:rsidR="00E10425" w:rsidRPr="00915D34" w:rsidRDefault="00E10425" w:rsidP="00196830">
            <w:pPr>
              <w:pStyle w:val="rvps2"/>
              <w:spacing w:before="0" w:beforeAutospacing="0" w:after="0" w:afterAutospacing="0"/>
              <w:ind w:firstLine="567"/>
              <w:jc w:val="both"/>
              <w:rPr>
                <w:b/>
                <w:bCs/>
                <w:sz w:val="28"/>
                <w:szCs w:val="28"/>
                <w:shd w:val="clear" w:color="auto" w:fill="FFFFFF"/>
              </w:rPr>
            </w:pPr>
            <w:r w:rsidRPr="00915D34">
              <w:rPr>
                <w:b/>
                <w:bCs/>
                <w:sz w:val="28"/>
                <w:szCs w:val="28"/>
                <w:shd w:val="clear" w:color="auto" w:fill="FFFFFF"/>
              </w:rPr>
              <w:t xml:space="preserve">для фізичної особи - підприємця: прізвище, </w:t>
            </w:r>
            <w:r w:rsidR="00150245" w:rsidRPr="00915D34">
              <w:rPr>
                <w:b/>
                <w:bCs/>
                <w:sz w:val="28"/>
                <w:szCs w:val="28"/>
                <w:shd w:val="clear" w:color="auto" w:fill="FFFFFF"/>
              </w:rPr>
              <w:t xml:space="preserve">власне </w:t>
            </w:r>
            <w:r w:rsidRPr="00915D34">
              <w:rPr>
                <w:b/>
                <w:bCs/>
                <w:sz w:val="28"/>
                <w:szCs w:val="28"/>
                <w:shd w:val="clear" w:color="auto" w:fill="FFFFFF"/>
              </w:rPr>
              <w:t xml:space="preserve">ім’я, по батькові (за наявності) та унікальний номер запису в Єдиному державному демографічному реєстрі або реєстраційний номер облікової картки платника податків, або серію (за наявності) та номер паспорта </w:t>
            </w:r>
            <w:r w:rsidRPr="00915D34">
              <w:rPr>
                <w:b/>
                <w:bCs/>
                <w:sz w:val="28"/>
                <w:szCs w:val="28"/>
                <w:shd w:val="clear" w:color="auto" w:fill="FFFFFF"/>
              </w:rPr>
              <w:lastRenderedPageBreak/>
              <w:t xml:space="preserve">громадянина України </w:t>
            </w:r>
            <w:r w:rsidRPr="00915D34">
              <w:rPr>
                <w:b/>
                <w:bCs/>
                <w:sz w:val="28"/>
                <w:szCs w:val="28"/>
              </w:rPr>
              <w:t>(для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або інформацію в паспорті громадянина України про право здійснювати будь-які платежі за серією та/або номером паспорта)</w:t>
            </w:r>
            <w:r w:rsidRPr="00915D34">
              <w:rPr>
                <w:b/>
                <w:bCs/>
                <w:sz w:val="28"/>
                <w:szCs w:val="28"/>
                <w:shd w:val="clear" w:color="auto" w:fill="FFFFFF"/>
              </w:rPr>
              <w:t>;</w:t>
            </w:r>
          </w:p>
          <w:p w:rsidR="00E77462" w:rsidRPr="00915D34" w:rsidRDefault="00E77462" w:rsidP="00196830">
            <w:pPr>
              <w:pStyle w:val="rvps2"/>
              <w:spacing w:before="0" w:beforeAutospacing="0" w:after="0" w:afterAutospacing="0"/>
              <w:ind w:firstLine="567"/>
              <w:jc w:val="both"/>
              <w:rPr>
                <w:sz w:val="28"/>
                <w:szCs w:val="28"/>
              </w:rPr>
            </w:pPr>
            <w:r w:rsidRPr="00915D34">
              <w:rPr>
                <w:sz w:val="28"/>
                <w:szCs w:val="28"/>
              </w:rPr>
              <w:t>4) ідентифікаційні дані, які однозначно визначають користувача електронних довірчих послуг, у тому числі обов’язково:</w:t>
            </w:r>
          </w:p>
          <w:p w:rsidR="00E77462" w:rsidRPr="00915D34" w:rsidRDefault="00E77462" w:rsidP="00196830">
            <w:pPr>
              <w:pStyle w:val="rvps2"/>
              <w:spacing w:before="0" w:beforeAutospacing="0" w:after="0" w:afterAutospacing="0"/>
              <w:ind w:firstLine="567"/>
              <w:jc w:val="both"/>
              <w:rPr>
                <w:b/>
                <w:bCs/>
                <w:sz w:val="28"/>
                <w:szCs w:val="28"/>
              </w:rPr>
            </w:pPr>
            <w:r w:rsidRPr="00915D34">
              <w:rPr>
                <w:b/>
                <w:bCs/>
                <w:sz w:val="28"/>
                <w:szCs w:val="28"/>
              </w:rPr>
              <w:t>прізвище, власне ім’я, по батькові (за наявності) чи псевдонім (із зазначенням про використання особою псевдоніма) підписувача та унікальний номер запису в Єдиному державному демографічному реєстрі або реєстраційний номер облікової картки платника податків, або серію (за наявності) та номер паспорта громадянина України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або інформацію в паспорті громадянина України про право здійснювати будь-які платежі за серією та/або номером паспорта), або номер паспортного документа іноземця чи особи без громадянства та найменування уповноваженого органу іноземної держави або статутної організації ООН, яка видала такий паспортний документ;</w:t>
            </w:r>
          </w:p>
          <w:p w:rsidR="00E77462" w:rsidRPr="00915D34" w:rsidRDefault="00E77462" w:rsidP="00196830">
            <w:pPr>
              <w:pStyle w:val="rvps2"/>
              <w:spacing w:before="0" w:beforeAutospacing="0" w:after="0" w:afterAutospacing="0"/>
              <w:ind w:firstLine="567"/>
              <w:jc w:val="both"/>
              <w:rPr>
                <w:b/>
                <w:bCs/>
                <w:sz w:val="28"/>
                <w:szCs w:val="28"/>
              </w:rPr>
            </w:pPr>
            <w:r w:rsidRPr="00915D34">
              <w:rPr>
                <w:b/>
                <w:bCs/>
                <w:sz w:val="28"/>
                <w:szCs w:val="28"/>
              </w:rPr>
              <w:lastRenderedPageBreak/>
              <w:t>найменування або прізвище, власне ім’я, по батькові (за наявності) створювача електронної печатки та код згідно з Єдиним державним реєстром підприємств та організацій України (код/номер з торговельного, банківського чи судового реєстру,  що ведеться країною резидентства іноземної юридичної особи, код/номер з реєстраційного посвідчення місцевого органу влади іноземної держави про реєстрацію юридичної особи), крім міжнародних організацій, відомості про яких не внесені до Єдиного державного реєстру юридичних осіб, фізичних осіб - підприємців та громадських формувань або торговельного, банківського чи судового реєстру, що ведеться іноземною державою, за місцезнаходженням штаб-квартири міжнародної організації, або унікальний номер запису в Єдиному державному демографічному реєстрі, або реєстраційний номер облікової картки платника податків, або серію (за наявності) та номер паспорта громадянина України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або інформацію в паспорті громадянина України про право здійснювати будь-які платежі за серією та/або номером паспорта);</w:t>
            </w:r>
          </w:p>
          <w:p w:rsidR="00E77462" w:rsidRPr="00915D34" w:rsidRDefault="00E77462" w:rsidP="00196830">
            <w:pPr>
              <w:pStyle w:val="rvps2"/>
              <w:spacing w:before="0" w:beforeAutospacing="0" w:after="0" w:afterAutospacing="0"/>
              <w:ind w:firstLine="567"/>
              <w:jc w:val="both"/>
              <w:rPr>
                <w:b/>
                <w:bCs/>
                <w:sz w:val="28"/>
                <w:szCs w:val="28"/>
              </w:rPr>
            </w:pPr>
            <w:r w:rsidRPr="00915D34">
              <w:rPr>
                <w:b/>
                <w:bCs/>
                <w:sz w:val="28"/>
                <w:szCs w:val="28"/>
              </w:rPr>
              <w:t xml:space="preserve">прізвище, власне ім’я, по батькові (за наявності) чи псевдонім (із зазначенням про використання особою псевдоніма) фізичної особи чи найменування </w:t>
            </w:r>
            <w:r w:rsidRPr="00915D34">
              <w:rPr>
                <w:b/>
                <w:bCs/>
                <w:sz w:val="28"/>
                <w:szCs w:val="28"/>
              </w:rPr>
              <w:lastRenderedPageBreak/>
              <w:t>юридичної особи, якій видано кваліфікований сертифікат автентифікації веб-сайту, та унікальний номер запису в Єдиному державному демографічному реєстрі або реєстраційний номер облікової картки платника податків, або серію (за наявності) та номер паспорта громадянина України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або інформацію в паспорті громадянина України про право здійснювати будь-які платежі за серією та/або номером паспорта), або номер паспортного документа іноземця чи особи без громадянства та найменування уповноваженого органу іноземної держави або статутної організації ООН, яка видала такий паспортний документ, або код згідно з Єдиним державним реєстром підприємств та організацій України (код/номер з торговельного, банківського чи судового реєстру,  що ведеться країною резидентства іноземної юридичної особи, код/номер з реєстраційного посвідчення місцевого органу влади іноземної держави про реєстрацію юридичної особи), крім міжнародних організацій, відомості про яких не внесені до Єдиного державного реєстру юридичних осіб, фізичних осіб - підприємців та громадських формувань або торговельного, банківського чи судового реєстру, що ведеться іноземною державою, за місцезнаходженням штаб-квартири міжнародної організації;</w:t>
            </w:r>
          </w:p>
          <w:p w:rsidR="00E77462" w:rsidRPr="00915D34" w:rsidRDefault="00E77462" w:rsidP="00196830">
            <w:pPr>
              <w:pStyle w:val="rvps2"/>
              <w:spacing w:before="0" w:beforeAutospacing="0" w:after="0" w:afterAutospacing="0"/>
              <w:ind w:firstLine="567"/>
              <w:jc w:val="both"/>
              <w:rPr>
                <w:b/>
                <w:bCs/>
                <w:sz w:val="28"/>
                <w:szCs w:val="28"/>
              </w:rPr>
            </w:pPr>
            <w:r w:rsidRPr="00915D34">
              <w:rPr>
                <w:b/>
                <w:bCs/>
                <w:sz w:val="28"/>
                <w:szCs w:val="28"/>
              </w:rPr>
              <w:lastRenderedPageBreak/>
              <w:t>5) місце проживання (місце перебування) або місцезнаходження фізичної чи юридичної особи, якій видано кваліфікований сертифікат автентифікації веб-сайту: держава, область, район (адміністративно-територіальна одиниця іншої держави), населений пункт (для кваліфікованого сертифіката автентифікації веб-сайту);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6) значення відкритого ключа, який відповідає особистому ключу;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7) відомості про початок та закінчення строку дії кваліфікованого сертифіката відкритого ключа;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8) серійний номер кваліфікованого сертифіката відкритого ключа, унікальний для суб’єкта, який видав сертифікат;</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9) </w:t>
            </w:r>
            <w:r w:rsidR="008C16EC" w:rsidRPr="00915D34">
              <w:rPr>
                <w:b/>
                <w:bCs/>
                <w:sz w:val="28"/>
                <w:szCs w:val="28"/>
              </w:rPr>
              <w:t xml:space="preserve">щонайменше </w:t>
            </w:r>
            <w:r w:rsidRPr="00915D34">
              <w:rPr>
                <w:b/>
                <w:bCs/>
                <w:sz w:val="28"/>
                <w:szCs w:val="28"/>
              </w:rPr>
              <w:t>удосконалений</w:t>
            </w:r>
            <w:r w:rsidRPr="00915D34">
              <w:rPr>
                <w:sz w:val="28"/>
                <w:szCs w:val="28"/>
              </w:rPr>
              <w:t xml:space="preserve"> електронний підпис або </w:t>
            </w:r>
            <w:r w:rsidRPr="00915D34">
              <w:rPr>
                <w:b/>
                <w:bCs/>
                <w:sz w:val="28"/>
                <w:szCs w:val="28"/>
              </w:rPr>
              <w:t>удосконалену</w:t>
            </w:r>
            <w:r w:rsidRPr="00915D34">
              <w:rPr>
                <w:sz w:val="28"/>
                <w:szCs w:val="28"/>
              </w:rPr>
              <w:t xml:space="preserve"> електронну печатку, створені суб’єктом, який видав сертифікат;</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10) відомості про місце розміщення в безоплатному доступі сертифіката електронного підпису чи печатки, на якому базується </w:t>
            </w:r>
            <w:r w:rsidR="008C16EC" w:rsidRPr="00915D34">
              <w:rPr>
                <w:b/>
                <w:bCs/>
                <w:sz w:val="28"/>
                <w:szCs w:val="28"/>
              </w:rPr>
              <w:t xml:space="preserve">щонайменше </w:t>
            </w:r>
            <w:r w:rsidRPr="00915D34">
              <w:rPr>
                <w:b/>
                <w:bCs/>
                <w:sz w:val="28"/>
                <w:szCs w:val="28"/>
              </w:rPr>
              <w:t>удосконалений електронний підпис чи удосконалена електронна печатка, зазначені в пункті 9 цієї частини;</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11) відомості про місце надання послуги перевірки статусу відповідного кваліфікованого сертифіката відкритого ключа;</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12) у разі, якщо особистий ключ, пов’язаний з відкритим ключем, зберігається в засобі кваліфікованого електронного підпису чи печатки, – </w:t>
            </w:r>
            <w:r w:rsidRPr="00915D34">
              <w:rPr>
                <w:b/>
                <w:bCs/>
                <w:sz w:val="28"/>
                <w:szCs w:val="28"/>
              </w:rPr>
              <w:lastRenderedPageBreak/>
              <w:t>зазначення про цей факт принаймні у формі, придатній для автоматизованої обробки (для кваліфікованого сертифіката електронного підпису чи печатки);</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виключити</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14) ім’я (імена) домену, що належить фізичній або юридичній особі, якій видано </w:t>
            </w:r>
            <w:r w:rsidRPr="00915D34">
              <w:rPr>
                <w:b/>
                <w:bCs/>
                <w:sz w:val="28"/>
                <w:szCs w:val="28"/>
              </w:rPr>
              <w:t>кваліфікований сертифікат автентифікації веб-сайту</w:t>
            </w:r>
            <w:r w:rsidRPr="00915D34">
              <w:rPr>
                <w:sz w:val="28"/>
                <w:szCs w:val="28"/>
              </w:rPr>
              <w:t xml:space="preserve"> (для кваліфікованого сертифіката автентифікації веб-сайту).</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3. Перелік обов’язкових вимог до кваліфікованих сертифікатів відкритих ключів, визначений у частині другій цієї статті, є вичерпним.</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4. Кваліфіковані сертифікати електронного підпису чи печатки можуть містити відомості про обмеження використання кваліфікованого електронного підпису чи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b/>
                <w:bCs/>
                <w:sz w:val="28"/>
                <w:szCs w:val="28"/>
              </w:rPr>
              <w:t>5</w:t>
            </w:r>
            <w:r w:rsidRPr="00915D34">
              <w:rPr>
                <w:sz w:val="28"/>
                <w:szCs w:val="28"/>
              </w:rPr>
              <w:t xml:space="preserve">. Кваліфіковані сертифікати відкритих ключів можуть </w:t>
            </w:r>
            <w:r w:rsidRPr="00915D34">
              <w:rPr>
                <w:b/>
                <w:bCs/>
                <w:sz w:val="28"/>
                <w:szCs w:val="28"/>
              </w:rPr>
              <w:t>містити необов’язкові</w:t>
            </w:r>
            <w:r w:rsidRPr="00915D34">
              <w:rPr>
                <w:sz w:val="28"/>
                <w:szCs w:val="28"/>
              </w:rPr>
              <w:t xml:space="preserve"> додаткові спеціальні атрибути, визначені у стандартах для кваліфікованих сертифікатів відкритих ключів. Ці атрибути не повинні впливати на інтероперабельність і визнання кваліфікованих електронних підписів </w:t>
            </w:r>
            <w:r w:rsidRPr="00915D34">
              <w:rPr>
                <w:b/>
                <w:bCs/>
                <w:sz w:val="28"/>
                <w:szCs w:val="28"/>
              </w:rPr>
              <w:t>чи печаток</w:t>
            </w: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6. Порядок перевірки дотримання обов’язкових вимог до кваліфікованих сертифікатів відкритих ключів встановлюється Кабінетом Міністрів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lastRenderedPageBreak/>
              <w:t>7</w:t>
            </w:r>
            <w:r w:rsidRPr="00915D34">
              <w:rPr>
                <w:rFonts w:ascii="Times New Roman" w:hAnsi="Times New Roman"/>
                <w:sz w:val="28"/>
                <w:szCs w:val="28"/>
              </w:rPr>
              <w:t>. Правочин, вчинений в електронній формі, може бути визнаний судом недійсним у разі, коли під час його вчинення використовувався кваліфікований електронний підпис чи печатка, кваліфікований сертифікат якого/якої не містить відомостей, передбачених частиною другою цієї статті, або містить недостовірні відомості.</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24. </w:t>
            </w:r>
            <w:r w:rsidRPr="00915D34">
              <w:rPr>
                <w:sz w:val="28"/>
                <w:szCs w:val="28"/>
              </w:rPr>
              <w:t>Чинність кваліфікованих сертифікатів відкритих ключів</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 Інформація про статус кваліфікованих сертифікатів відкритих ключів надається суб’єктами, що видали сертифікати, засобами їх інформаційно-телекомунікаційної системи цілодобово.</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4. Доступ до кваліфікованих сертифікатів відкритих ключів надається суб’єктами, що видали сертифікати, з урахуванням вимог законодавства у сфері захисту персональних даних.</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 xml:space="preserve">Стаття 24. </w:t>
            </w:r>
            <w:r w:rsidRPr="00915D34">
              <w:rPr>
                <w:sz w:val="28"/>
                <w:szCs w:val="28"/>
              </w:rPr>
              <w:t>Чинність кваліфікованих сертифікатів відкритих ключів</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3. Інформація про статус кваліфікованих сертифікатів відкритих ключів надається суб’єктами, </w:t>
            </w:r>
            <w:r w:rsidRPr="00915D34">
              <w:rPr>
                <w:b/>
                <w:bCs/>
                <w:sz w:val="28"/>
                <w:szCs w:val="28"/>
              </w:rPr>
              <w:t>які</w:t>
            </w:r>
            <w:r w:rsidRPr="00915D34">
              <w:rPr>
                <w:sz w:val="28"/>
                <w:szCs w:val="28"/>
              </w:rPr>
              <w:t xml:space="preserve"> видали сертифікати, засобами їх інформаційно-телекомунікаційної системи цілодобово.</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4. Доступ до кваліфікованих сертифікатів відкритих ключів надається суб’єктами, </w:t>
            </w:r>
            <w:r w:rsidRPr="00915D34">
              <w:rPr>
                <w:rFonts w:ascii="Times New Roman" w:hAnsi="Times New Roman"/>
                <w:b/>
                <w:bCs/>
                <w:sz w:val="28"/>
                <w:szCs w:val="28"/>
              </w:rPr>
              <w:t>які</w:t>
            </w:r>
            <w:r w:rsidRPr="00915D34">
              <w:rPr>
                <w:rFonts w:ascii="Times New Roman" w:hAnsi="Times New Roman"/>
                <w:sz w:val="28"/>
                <w:szCs w:val="28"/>
              </w:rPr>
              <w:t xml:space="preserve"> видали сертифікати, з урахуванням вимог законодавства </w:t>
            </w:r>
            <w:r w:rsidRPr="00915D34">
              <w:rPr>
                <w:rFonts w:ascii="Times New Roman" w:hAnsi="Times New Roman"/>
                <w:b/>
                <w:bCs/>
                <w:sz w:val="28"/>
                <w:szCs w:val="28"/>
              </w:rPr>
              <w:t>про захист</w:t>
            </w:r>
            <w:r w:rsidRPr="00915D34">
              <w:rPr>
                <w:rFonts w:ascii="Times New Roman" w:hAnsi="Times New Roman"/>
                <w:sz w:val="28"/>
                <w:szCs w:val="28"/>
              </w:rPr>
              <w:t xml:space="preserve"> персональних даних.</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 xml:space="preserve">Стаття 25. </w:t>
            </w:r>
            <w:r w:rsidRPr="00915D34">
              <w:rPr>
                <w:sz w:val="28"/>
                <w:szCs w:val="28"/>
              </w:rPr>
              <w:t>Скасування, блокування та поновлення кваліфікованих сертифікатів відкритих ключів</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Кваліфікований сертифікат відкритого ключа не пізніше ніж протягом двох годин скасовується суб’єктом, який видав сертифікат, у разі: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подання користувачем електронних довірчих послуг заяви про скасування виданого йому кваліфікованого сертифіката відкритого ключа в будь-який спосіб, що забезпечує підтвердження особи-користувача;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надходження до суб’єкта, який видав сертифікат, документа, що підтверджує:</w:t>
            </w:r>
          </w:p>
          <w:p w:rsidR="0055175B" w:rsidRPr="00915D34" w:rsidRDefault="0055175B"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смерть фізичної особи - підписувача;</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припинення діяльності створювача електронної печатки;</w:t>
            </w:r>
          </w:p>
          <w:p w:rsidR="00E10425" w:rsidRPr="00915D34" w:rsidRDefault="00E10425" w:rsidP="00196830">
            <w:pPr>
              <w:pStyle w:val="rvps2"/>
              <w:spacing w:before="0" w:beforeAutospacing="0" w:after="0" w:afterAutospacing="0"/>
              <w:ind w:firstLine="567"/>
              <w:jc w:val="both"/>
              <w:rPr>
                <w:sz w:val="28"/>
                <w:szCs w:val="28"/>
              </w:rPr>
            </w:pPr>
          </w:p>
          <w:p w:rsidR="00023943" w:rsidRPr="00915D34" w:rsidRDefault="00023943"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77462" w:rsidRPr="00915D34" w:rsidRDefault="00E77462"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зміни ідентифікаційних даних користувача електронних довірчих послуг;</w:t>
            </w:r>
          </w:p>
          <w:p w:rsidR="00806580" w:rsidRPr="00915D34" w:rsidRDefault="00806580"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факт державної реєстрації припинення підприємницької діяльності фізичної особи - підприємця чи припинення діяльності в установленому законодавством порядку юридичної особи;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надання користувачем електронних довірчих послуг недостовірних ідентифікаційних даних під час формування його кваліфікованого сертифіката відкритого ключа;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факт компрометації особистого ключа користувача електронних довірчих послуг, виявлений самостійно користувачем або контролюючим органом під час </w:t>
            </w:r>
            <w:r w:rsidRPr="00915D34">
              <w:rPr>
                <w:sz w:val="28"/>
                <w:szCs w:val="28"/>
              </w:rPr>
              <w:lastRenderedPageBreak/>
              <w:t>здійснення заходів державного нагляду (контролю) за дотриманням вимог законодавства у сфері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набрання законної сили рішенням суду про скасування кваліфікованого сертифіката відкритого ключа, оголошення підписувача померлим, визнання безвісно відсутнім, недієздатним, обмеження його цивільної дієздатності, визнання користувача електронних довірчих послуг банкрутом.</w:t>
            </w:r>
          </w:p>
          <w:p w:rsidR="00007B28" w:rsidRPr="00915D34" w:rsidRDefault="00007B28" w:rsidP="00196830">
            <w:pPr>
              <w:pStyle w:val="rvps2"/>
              <w:spacing w:before="0" w:beforeAutospacing="0" w:after="0" w:afterAutospacing="0"/>
              <w:ind w:firstLine="567"/>
              <w:jc w:val="both"/>
              <w:rPr>
                <w:sz w:val="28"/>
                <w:szCs w:val="28"/>
              </w:rPr>
            </w:pPr>
          </w:p>
          <w:p w:rsidR="00915D34" w:rsidRPr="00915D34" w:rsidRDefault="00915D34" w:rsidP="00196830">
            <w:pPr>
              <w:pStyle w:val="rvps2"/>
              <w:spacing w:before="0" w:beforeAutospacing="0" w:after="0" w:afterAutospacing="0"/>
              <w:ind w:firstLine="567"/>
              <w:jc w:val="both"/>
              <w:rPr>
                <w:sz w:val="28"/>
                <w:szCs w:val="28"/>
              </w:rPr>
            </w:pPr>
          </w:p>
          <w:p w:rsidR="0055175B" w:rsidRPr="00915D34" w:rsidRDefault="0055175B" w:rsidP="00196830">
            <w:pPr>
              <w:pStyle w:val="rvps2"/>
              <w:spacing w:before="0" w:beforeAutospacing="0" w:after="0" w:afterAutospacing="0"/>
              <w:ind w:firstLine="567"/>
              <w:jc w:val="both"/>
              <w:rPr>
                <w:sz w:val="28"/>
                <w:szCs w:val="28"/>
              </w:rPr>
            </w:pPr>
          </w:p>
          <w:p w:rsidR="0055175B" w:rsidRPr="00915D34" w:rsidRDefault="0055175B"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Самопідписаний сертифікат електронної печатки центрального засвідчувального органу не пізніше ніж протягом 24 годин скасовується центральним засвідчувальним органом у разі:</w:t>
            </w:r>
          </w:p>
          <w:p w:rsidR="003032A6" w:rsidRPr="00915D34" w:rsidRDefault="003032A6"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підтвердження факту компрометації особистого ключа центрального засвідчувального органу, виявленого ним самостійно або контролюючим органом під час здійснення заходів державного нагляду (контролю) за дотриманням вимог законодавства у сфері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набрання законної сили рішенням суду про скасування самопідписаного сертифіката електронної печатки центрального засвідчувального органу.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55175B" w:rsidRPr="00915D34" w:rsidRDefault="0055175B"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lastRenderedPageBreak/>
              <w:t>4. Кваліфікований сертифікат відкритого ключа вважається скасованим з моменту зміни суб’єктом, який видав сертифікат, статусу кваліфікованого сертифіката відкритого ключа на скасований.</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55175B" w:rsidRPr="00915D34" w:rsidRDefault="0055175B"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6. Кваліфікований сертифікат відкритого ключа не пізніше ніж протягом двох годин блокується суб’єктом, який видав сертифікат, у разі: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подання користувачем електронних довірчих послуг заяви про блокування виданого йому кваліфікованого сертифіката відкритого ключа в будь-який спосіб, що забезпечує підтвердження особи-користувача;</w:t>
            </w:r>
          </w:p>
          <w:p w:rsidR="00023943" w:rsidRPr="00915D34" w:rsidRDefault="00023943" w:rsidP="00196830">
            <w:pPr>
              <w:pStyle w:val="rvps2"/>
              <w:spacing w:before="0" w:beforeAutospacing="0" w:after="0" w:afterAutospacing="0"/>
              <w:ind w:firstLine="567"/>
              <w:jc w:val="both"/>
              <w:rPr>
                <w:sz w:val="28"/>
                <w:szCs w:val="28"/>
              </w:rPr>
            </w:pPr>
          </w:p>
          <w:p w:rsidR="009B3220" w:rsidRPr="00915D34" w:rsidRDefault="009B3220" w:rsidP="00196830">
            <w:pPr>
              <w:pStyle w:val="rvps2"/>
              <w:spacing w:before="0" w:beforeAutospacing="0" w:after="0" w:afterAutospacing="0"/>
              <w:ind w:firstLine="567"/>
              <w:jc w:val="both"/>
              <w:rPr>
                <w:sz w:val="28"/>
                <w:szCs w:val="28"/>
              </w:rPr>
            </w:pPr>
          </w:p>
          <w:p w:rsidR="00023943" w:rsidRPr="00915D34" w:rsidRDefault="00023943" w:rsidP="00196830">
            <w:pPr>
              <w:pStyle w:val="rvps2"/>
              <w:spacing w:before="0" w:beforeAutospacing="0" w:after="0" w:afterAutospacing="0"/>
              <w:ind w:firstLine="567"/>
              <w:jc w:val="both"/>
              <w:rPr>
                <w:sz w:val="28"/>
                <w:szCs w:val="28"/>
              </w:rPr>
            </w:pPr>
          </w:p>
          <w:p w:rsidR="00023943" w:rsidRPr="00915D34" w:rsidRDefault="00023943"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повідомлення користувачем електронних довірчих послуг або контролюючим органом про підозру в компрометації особистого ключа користувача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набрання законної сили рішенням суду про блокування кваліфікованого сертифіката відкритого ключа;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порушення користувачем електронних довірчих послуг істотних умов договору про надання кваліфікованих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7. Кваліфікований сертифікат відкритого ключа, виданий центральним засвідчувальним органом, також </w:t>
            </w:r>
            <w:r w:rsidRPr="00915D34">
              <w:rPr>
                <w:sz w:val="28"/>
                <w:szCs w:val="28"/>
              </w:rPr>
              <w:lastRenderedPageBreak/>
              <w:t>блокується у разі прийняття рішення контролюючим органом про блокування кваліфікованих сертифікатів відкритих ключів кваліфікованого надавача електронних довірчих послуг за результатами здійснення державного нагляду (контролю) відповідно до вимог цього Закону.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55175B" w:rsidRPr="00915D34" w:rsidRDefault="0055175B"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9. Кваліфікований сертифікат відкритого ключа, статус якого змінено на заблокований, у період блокування не використовується.</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10. Заблокований кваліфікований сертифікат відкритого ключа не пізніше ніж протягом двох годин поновлюється суб’єктом, який видав сертифікат, у разі: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подання користувачем електронних довірчих послуг заяви про поновлення його заблокованого кваліфікованого сертифіката відкритого ключа (якщо блокування здійснено на підставі заяви про блокування кваліфікованого сертифіката відкритого ключа);</w:t>
            </w:r>
          </w:p>
          <w:p w:rsidR="00E10425" w:rsidRPr="00915D34" w:rsidRDefault="00E10425" w:rsidP="00196830">
            <w:pPr>
              <w:pStyle w:val="rvps2"/>
              <w:spacing w:before="0" w:beforeAutospacing="0" w:after="0" w:afterAutospacing="0"/>
              <w:ind w:firstLine="567"/>
              <w:jc w:val="both"/>
              <w:rPr>
                <w:sz w:val="28"/>
                <w:szCs w:val="28"/>
              </w:rPr>
            </w:pPr>
          </w:p>
          <w:p w:rsidR="009B3220" w:rsidRPr="00915D34" w:rsidRDefault="009B3220" w:rsidP="00196830">
            <w:pPr>
              <w:pStyle w:val="rvps2"/>
              <w:spacing w:before="0" w:beforeAutospacing="0" w:after="0" w:afterAutospacing="0"/>
              <w:ind w:firstLine="567"/>
              <w:jc w:val="both"/>
              <w:rPr>
                <w:sz w:val="28"/>
                <w:szCs w:val="28"/>
              </w:rPr>
            </w:pPr>
          </w:p>
          <w:p w:rsidR="009B3220" w:rsidRPr="00915D34" w:rsidRDefault="009B3220" w:rsidP="00196830">
            <w:pPr>
              <w:pStyle w:val="rvps2"/>
              <w:spacing w:before="0" w:beforeAutospacing="0" w:after="0" w:afterAutospacing="0"/>
              <w:ind w:firstLine="567"/>
              <w:jc w:val="both"/>
              <w:rPr>
                <w:sz w:val="28"/>
                <w:szCs w:val="28"/>
              </w:rPr>
            </w:pPr>
          </w:p>
          <w:p w:rsidR="00FC6DB8" w:rsidRPr="00915D34" w:rsidRDefault="00FC6DB8" w:rsidP="00196830">
            <w:pPr>
              <w:pStyle w:val="rvps2"/>
              <w:spacing w:before="0" w:beforeAutospacing="0" w:after="0" w:afterAutospacing="0"/>
              <w:ind w:firstLine="567"/>
              <w:jc w:val="both"/>
              <w:rPr>
                <w:sz w:val="28"/>
                <w:szCs w:val="28"/>
              </w:rPr>
            </w:pPr>
          </w:p>
          <w:p w:rsidR="009B3220" w:rsidRPr="00915D34" w:rsidRDefault="009B3220"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повідомлення про встановлення недостовірності інформації щодо факту компрометації особистого ключа користувачем електронних довірчих послуг або </w:t>
            </w:r>
            <w:r w:rsidRPr="00915D34">
              <w:rPr>
                <w:sz w:val="28"/>
                <w:szCs w:val="28"/>
              </w:rPr>
              <w:lastRenderedPageBreak/>
              <w:t>контролюючим органом, який раніше повідомив про цю підозру;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надходження до суб’єкта, який видав сертифікат, повідомлення про прийняття рішення суду про поновлення кваліфікованого сертифіката відкритого ключа, що набрало законної сили.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14. Суб’єкт, який видав кваліфікований сертифікат відкритого ключа, повинен забезпечити доступ до інформації про дату та час зміни статусу кваліфікованого сертифіката відкритого ключа.</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Стаття 25.</w:t>
            </w:r>
            <w:r w:rsidRPr="00915D34">
              <w:rPr>
                <w:sz w:val="28"/>
                <w:szCs w:val="28"/>
              </w:rPr>
              <w:t xml:space="preserve"> Скасування, блокування та поновлення кваліфікованих сертифікатів відкритих ключів</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Кваліфікований сертифікат відкритого ключа не пізніше ніж протягом двох годин скасовується суб’єктом, який видав сертифікат, у разі: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1) подання користувачем електронних довірчих послуг заяви про скасування виданого йому кваліфікованого сертифіката відкритого ключа в будь-який спосіб, що забезпечує підтвердження </w:t>
            </w:r>
            <w:r w:rsidRPr="00915D34">
              <w:rPr>
                <w:b/>
                <w:bCs/>
                <w:sz w:val="28"/>
                <w:szCs w:val="28"/>
              </w:rPr>
              <w:t>особи користувача</w:t>
            </w: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надходження до суб’єкта, який видав сертифікат, документа, що підтверджує:</w:t>
            </w:r>
          </w:p>
          <w:p w:rsidR="0055175B" w:rsidRPr="00915D34" w:rsidRDefault="0055175B"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b/>
                <w:sz w:val="28"/>
                <w:szCs w:val="28"/>
              </w:rPr>
              <w:t>смерть фізичної особи, яка є підписувачем чи якій видано кваліфікований сертифікат автентифікації веб-сайту, або фізичної особи - підприємця, яка є створювачем електронної печатки</w:t>
            </w:r>
            <w:r w:rsidRPr="00915D34">
              <w:rPr>
                <w:sz w:val="28"/>
                <w:szCs w:val="28"/>
              </w:rPr>
              <w:t>;</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державну реєстрацію припинення юридичної особи або припинення підприємницької діяльності фізичної особи - підприємця, яка є створювачем електронної печатки;</w:t>
            </w:r>
          </w:p>
          <w:p w:rsidR="00E77462" w:rsidRPr="00915D34" w:rsidRDefault="00E77462" w:rsidP="00196830">
            <w:pPr>
              <w:pStyle w:val="rvps2"/>
              <w:spacing w:before="0" w:beforeAutospacing="0" w:after="0" w:afterAutospacing="0"/>
              <w:ind w:firstLine="567"/>
              <w:jc w:val="both"/>
              <w:rPr>
                <w:b/>
                <w:bCs/>
                <w:sz w:val="28"/>
                <w:szCs w:val="28"/>
              </w:rPr>
            </w:pPr>
            <w:r w:rsidRPr="00915D34">
              <w:rPr>
                <w:b/>
                <w:bCs/>
                <w:sz w:val="28"/>
                <w:szCs w:val="28"/>
              </w:rPr>
              <w:t>припинення представництва (у разі зазначення у кваліфікованому сертифікаті електронного підпису ідентифікаційних даних юридичної особи чи фізичної особи - підприємця, уповноваженим представником якої є підписувач);</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зміну ідентифікаційних даних користувача електронних довірчих послуг, які містяться </w:t>
            </w:r>
            <w:r w:rsidR="00BC6019" w:rsidRPr="00915D34">
              <w:rPr>
                <w:b/>
                <w:bCs/>
                <w:sz w:val="28"/>
                <w:szCs w:val="28"/>
              </w:rPr>
              <w:t>у</w:t>
            </w:r>
            <w:r w:rsidRPr="00915D34">
              <w:rPr>
                <w:b/>
                <w:bCs/>
                <w:sz w:val="28"/>
                <w:szCs w:val="28"/>
              </w:rPr>
              <w:t xml:space="preserve"> кваліфікованому сертифікаті відкритого ключа;</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виключити</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806580" w:rsidRPr="00915D34" w:rsidRDefault="00806580"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надання користувачем електронних довірчих послуг недостовірних ідентифікаційних даних під час формування його кваліфікованого сертифіката відкритого ключа;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факт компрометації особистого ключа користувача електронних довірчих послуг, виявлений самостійно користувачем або контролюючим органом під час здійснення заходів державного </w:t>
            </w:r>
            <w:r w:rsidRPr="00915D34">
              <w:rPr>
                <w:b/>
                <w:bCs/>
                <w:sz w:val="28"/>
                <w:szCs w:val="28"/>
              </w:rPr>
              <w:t>контролю</w:t>
            </w:r>
            <w:r w:rsidRPr="00915D34">
              <w:rPr>
                <w:sz w:val="28"/>
                <w:szCs w:val="28"/>
              </w:rPr>
              <w:t xml:space="preserve"> за дотриманням </w:t>
            </w:r>
            <w:r w:rsidRPr="00915D34">
              <w:rPr>
                <w:sz w:val="28"/>
                <w:szCs w:val="28"/>
              </w:rPr>
              <w:lastRenderedPageBreak/>
              <w:t>вимог законодавства у сфері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набрання законної сили рішенням суду про скасування кваліфікованого сертифіката відкритого ключа, оголошення фізичної особи, яка є підписувачем чи </w:t>
            </w:r>
            <w:r w:rsidRPr="00915D34">
              <w:rPr>
                <w:b/>
                <w:sz w:val="28"/>
                <w:szCs w:val="28"/>
              </w:rPr>
              <w:t>якій видано кваліфікований сертифікат автентифікації веб-сайту</w:t>
            </w:r>
            <w:r w:rsidRPr="00915D34">
              <w:rPr>
                <w:b/>
                <w:bCs/>
                <w:sz w:val="28"/>
                <w:szCs w:val="28"/>
              </w:rPr>
              <w:t>, або фізичної особи - підприємця, яка є створювачем електронної печатки, померлою, визнання її безвісно відсутньою, недієздатною, обмеження її цивільної дієздатності, визнання користувача електронних довірчих послуг банкрутом.</w:t>
            </w:r>
          </w:p>
          <w:p w:rsidR="00E10425" w:rsidRPr="00915D34" w:rsidRDefault="00E10425" w:rsidP="00196830">
            <w:pPr>
              <w:pStyle w:val="rvps2"/>
              <w:spacing w:before="0" w:beforeAutospacing="0" w:after="0" w:afterAutospacing="0"/>
              <w:ind w:firstLine="567"/>
              <w:jc w:val="both"/>
              <w:rPr>
                <w:b/>
                <w:bCs/>
                <w:sz w:val="28"/>
                <w:szCs w:val="28"/>
              </w:rPr>
            </w:pPr>
            <w:bookmarkStart w:id="359" w:name="_Hlk61010840"/>
            <w:r w:rsidRPr="00915D34">
              <w:rPr>
                <w:b/>
                <w:bCs/>
                <w:sz w:val="28"/>
                <w:szCs w:val="28"/>
              </w:rPr>
              <w:t>2. Самопідписаний сертифікат електронної печатки центрального засвідчувального органу або засвідчувального центру не пізніше ніж протягом 24 годин скасовується центральним засвідчувальним органом або засвідчувальним центром відповідно у разі:</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підтвердження факту компрометації особистого ключа центрального засвідчувального органу або засвідчувального центру, виявленого ним самостійно або контролюючим органом під час здійснення заходів державного контролю за дотриманням вимог законодавства у сфері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b/>
                <w:bCs/>
                <w:sz w:val="28"/>
                <w:szCs w:val="28"/>
              </w:rPr>
              <w:t>набрання законної сили рішенням суду про скасування самопідписаного сертифіката електронної печатки центрального засвідчувального органу або засвідчувального центру.</w:t>
            </w:r>
            <w:bookmarkEnd w:id="359"/>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lastRenderedPageBreak/>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4. Кваліфікований сертифікат відкритого ключа вважається скасованим </w:t>
            </w:r>
            <w:r w:rsidRPr="00915D34">
              <w:rPr>
                <w:b/>
                <w:bCs/>
                <w:sz w:val="28"/>
                <w:szCs w:val="28"/>
              </w:rPr>
              <w:t>та втрачає чинність</w:t>
            </w:r>
            <w:r w:rsidRPr="00915D34">
              <w:rPr>
                <w:sz w:val="28"/>
                <w:szCs w:val="28"/>
              </w:rPr>
              <w:t xml:space="preserve"> з моменту зміни суб’єктом, який видав сертифікат, статусу кваліфікованого сертифіката відкритого ключа на скасований.</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6. Кваліфікований сертифікат відкритого ключа не пізніше ніж протягом двох годин блокується суб’єктом, який видав сертифікат, у разі: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подання користувачем електронних довірчих послуг заяви про блокування виданого йому кваліфікованого сертифіката відкритого ключа в будь-який спосіб, що забезпечує підтвердження </w:t>
            </w:r>
            <w:r w:rsidRPr="00915D34">
              <w:rPr>
                <w:b/>
                <w:bCs/>
                <w:sz w:val="28"/>
                <w:szCs w:val="28"/>
              </w:rPr>
              <w:t>особи користувача</w:t>
            </w:r>
            <w:r w:rsidRPr="00915D34">
              <w:rPr>
                <w:sz w:val="28"/>
                <w:szCs w:val="28"/>
              </w:rPr>
              <w:t>;</w:t>
            </w:r>
          </w:p>
          <w:p w:rsidR="00023943" w:rsidRPr="00915D34" w:rsidRDefault="00915D34" w:rsidP="00196830">
            <w:pPr>
              <w:pStyle w:val="rvps2"/>
              <w:spacing w:before="0" w:beforeAutospacing="0" w:after="0" w:afterAutospacing="0"/>
              <w:ind w:firstLine="567"/>
              <w:jc w:val="both"/>
              <w:rPr>
                <w:b/>
                <w:bCs/>
                <w:sz w:val="28"/>
                <w:szCs w:val="28"/>
              </w:rPr>
            </w:pPr>
            <w:r w:rsidRPr="00915D34">
              <w:rPr>
                <w:b/>
                <w:bCs/>
                <w:sz w:val="28"/>
                <w:szCs w:val="28"/>
              </w:rPr>
              <w:t>повідомлення юридичної особи про тимчасове усунення від виконання обов’язків посадової особи, яка є уповноваженим представником такої юридичної особи</w:t>
            </w:r>
            <w:r w:rsidR="00023943" w:rsidRPr="00915D34">
              <w:rPr>
                <w:b/>
                <w:bCs/>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повідомлення користувачем електронних довірчих послуг або контролюючим органом про підозру в компрометації особистого ключа користувача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набрання законної сили рішенням суду про блокування кваліфікованого сертифіката відкритого ключа;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порушення користувачем електронних довірчих послуг істотних умов договору про надання кваліфікованих електронних довірчих послуг.</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sz w:val="28"/>
                <w:szCs w:val="28"/>
              </w:rPr>
              <w:t xml:space="preserve">7. Кваліфікований сертифікат відкритого ключа </w:t>
            </w:r>
            <w:r w:rsidRPr="00915D34">
              <w:rPr>
                <w:rFonts w:ascii="Times New Roman" w:hAnsi="Times New Roman"/>
                <w:b/>
                <w:sz w:val="28"/>
                <w:szCs w:val="28"/>
              </w:rPr>
              <w:lastRenderedPageBreak/>
              <w:t>кваліфікованого надавача електронних довірчих послуг також блокується суб’єктом, який видав сертифікат, у разі прийняття контролюючим органом рішення про блокування відповідного кваліфікованого сертифіката відкритого ключа за результатами здійснення заходів державного контролю за дотриманням вимог законодавства у сфері електронних довірчих послуг відповідно до вимог цього Закону</w:t>
            </w:r>
            <w:r w:rsidRPr="00915D34">
              <w:rPr>
                <w:rFonts w:ascii="Times New Roman" w:hAnsi="Times New Roman"/>
                <w:b/>
                <w:bCs/>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9. Кваліфікований сертифікат відкритого ключа, статус якого змінено на заблокований, у період блокування </w:t>
            </w:r>
            <w:r w:rsidRPr="00915D34">
              <w:rPr>
                <w:b/>
                <w:bCs/>
                <w:sz w:val="28"/>
                <w:szCs w:val="28"/>
              </w:rPr>
              <w:t>є нечинним та</w:t>
            </w:r>
            <w:r w:rsidRPr="00915D34">
              <w:rPr>
                <w:sz w:val="28"/>
                <w:szCs w:val="28"/>
              </w:rPr>
              <w:t xml:space="preserve"> не використовується.</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10. Заблокований кваліфікований сертифікат відкритого ключа не пізніше ніж протягом двох годин поновлюється суб’єктом, який видав сертифікат, у разі: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подання користувачем електронних довірчих послуг заяви про поновлення його заблокованого кваліфікованого сертифіката відкритого ключа </w:t>
            </w:r>
            <w:r w:rsidRPr="00915D34">
              <w:rPr>
                <w:b/>
                <w:bCs/>
                <w:sz w:val="28"/>
                <w:szCs w:val="28"/>
              </w:rPr>
              <w:t>в будь-який спосіб, що забезпечує підтвердження особи користувача</w:t>
            </w:r>
            <w:r w:rsidRPr="00915D34">
              <w:rPr>
                <w:sz w:val="28"/>
                <w:szCs w:val="28"/>
              </w:rPr>
              <w:t xml:space="preserve"> (якщо блокування здійснено на підставі заяви про блокування кваліфікованого сертифіката відкритого ключа);</w:t>
            </w:r>
          </w:p>
          <w:p w:rsidR="00915D34" w:rsidRPr="00915D34" w:rsidRDefault="00915D34" w:rsidP="00196830">
            <w:pPr>
              <w:pStyle w:val="rvps2"/>
              <w:spacing w:before="0" w:beforeAutospacing="0" w:after="0" w:afterAutospacing="0"/>
              <w:ind w:firstLine="567"/>
              <w:jc w:val="both"/>
              <w:rPr>
                <w:b/>
                <w:bCs/>
                <w:sz w:val="28"/>
                <w:szCs w:val="28"/>
              </w:rPr>
            </w:pPr>
            <w:r w:rsidRPr="00915D34">
              <w:rPr>
                <w:b/>
                <w:bCs/>
                <w:sz w:val="28"/>
                <w:szCs w:val="28"/>
              </w:rPr>
              <w:t>повідомлення юридичної особи про повернення до виконання обов’язків посадової особи, яка є уповноваженим представником такої юридичної особи (якщо блокування здійснене на підставі повідомлення юридичної особи);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повідомлення про встановлення недостовірності інформації щодо факту компрометації особистого ключа </w:t>
            </w:r>
            <w:r w:rsidRPr="00915D34">
              <w:rPr>
                <w:sz w:val="28"/>
                <w:szCs w:val="28"/>
              </w:rPr>
              <w:lastRenderedPageBreak/>
              <w:t>користувачем електронних довірчих послуг або контролюючим органом, який раніше повідомив про цю підозру;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надходження до суб’єкта, який видав сертифікат, повідомлення про прийняття рішення суду про поновлення кваліфікованого сертифіката відкритого ключа, що набрало законної сили.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14. Суб’єкт, який видав </w:t>
            </w:r>
            <w:r w:rsidRPr="00915D34">
              <w:rPr>
                <w:rFonts w:ascii="Times New Roman" w:hAnsi="Times New Roman"/>
                <w:b/>
                <w:bCs/>
                <w:sz w:val="28"/>
                <w:szCs w:val="28"/>
              </w:rPr>
              <w:t>сертифікат</w:t>
            </w:r>
            <w:r w:rsidRPr="00915D34">
              <w:rPr>
                <w:rFonts w:ascii="Times New Roman" w:hAnsi="Times New Roman"/>
                <w:sz w:val="28"/>
                <w:szCs w:val="28"/>
              </w:rPr>
              <w:t>, повинен забезпечити доступ до інформації про дату та час зміни статусу кваліфікованого сертифіката відкритого ключа.</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26. </w:t>
            </w:r>
            <w:r w:rsidRPr="00915D34">
              <w:rPr>
                <w:sz w:val="28"/>
                <w:szCs w:val="28"/>
              </w:rPr>
              <w:t>Кваліфікована електронна довірча послуга формування, перевірки та підтвердження кваліфікованої електронної позначки часу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Кваліфікована електронна позначка часу повинна забезпечувати: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зв’язок дати і часу з електронними даними в такий спосіб, що цілком виключає можливість непомітної зміни електронних даних;</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точність часу в програмно-технічному комплексі кваліфікованого надавача електронних довірчих послуг, що синхронізується із Всесвітнім координованим часом (UTC) з точністю до секунди.</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 До кваліфікованої електронної позначки часу додається створений для неї удосконалений електронний підпис чи удосконалена електронна печатка.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5. Обов’язкові вимоги до процедур надання кваліфікованої електронної довірчої послуги надання кваліфікованої електронної позначки часу, а також порядок перевірки їх дотримання встановлюються Кабінетом Міністрів України.</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26. </w:t>
            </w:r>
            <w:r w:rsidRPr="00915D34">
              <w:rPr>
                <w:sz w:val="28"/>
                <w:szCs w:val="28"/>
              </w:rPr>
              <w:t>Кваліфікована електронна довірча послуга формування, перевірки та підтвердження кваліфікованої електронної позначки часу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2. Кваліфікована електронна позначка часу повинна відповідати таким вимогам:</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пов’язувати дату і час з електронними даними в такий спосіб, що обґрунтовано виключає можливість зміни електронних даних, яка не може бути виявлена;</w:t>
            </w:r>
          </w:p>
          <w:p w:rsidR="00E10425" w:rsidRPr="00915D34" w:rsidRDefault="00E10425" w:rsidP="00196830">
            <w:pPr>
              <w:pStyle w:val="rvps2"/>
              <w:spacing w:before="0" w:beforeAutospacing="0" w:after="0" w:afterAutospacing="0"/>
              <w:ind w:firstLine="567"/>
              <w:jc w:val="both"/>
              <w:rPr>
                <w:b/>
                <w:bCs/>
                <w:sz w:val="28"/>
                <w:szCs w:val="28"/>
              </w:rPr>
            </w:pPr>
            <w:bookmarkStart w:id="360" w:name="_Hlk61212520"/>
            <w:r w:rsidRPr="00915D34">
              <w:rPr>
                <w:b/>
                <w:bCs/>
                <w:sz w:val="28"/>
                <w:szCs w:val="28"/>
              </w:rPr>
              <w:t>базуватися на джерелі точного часу, синхронізованому із Всесвітнім координованим часом (UTC) з точністю до секунди</w:t>
            </w:r>
            <w:bookmarkEnd w:id="360"/>
            <w:r w:rsidRPr="00915D34">
              <w:rPr>
                <w:b/>
                <w:bCs/>
                <w:sz w:val="28"/>
                <w:szCs w:val="28"/>
              </w:rPr>
              <w:t>;</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до кваліфікованої електронної позначки часу додається створений для неї </w:t>
            </w:r>
            <w:r w:rsidR="008C16EC" w:rsidRPr="00915D34">
              <w:rPr>
                <w:b/>
                <w:bCs/>
                <w:sz w:val="28"/>
                <w:szCs w:val="28"/>
              </w:rPr>
              <w:t xml:space="preserve">щонайменше </w:t>
            </w:r>
            <w:r w:rsidRPr="00915D34">
              <w:rPr>
                <w:b/>
                <w:bCs/>
                <w:sz w:val="28"/>
                <w:szCs w:val="28"/>
              </w:rPr>
              <w:t xml:space="preserve">удосконалений електронний підпис чи удосконалена електронна печатка кваліфікованого надавача електронних довірчих послуг. З цією метою кваліфікований надавач електронних довірчих послуг </w:t>
            </w:r>
            <w:r w:rsidRPr="00915D34">
              <w:rPr>
                <w:b/>
                <w:bCs/>
                <w:sz w:val="28"/>
                <w:szCs w:val="28"/>
              </w:rPr>
              <w:lastRenderedPageBreak/>
              <w:t xml:space="preserve">може застосовувати інший метод, рівнозначний додаванню до кваліфікованої електронної позначки часу </w:t>
            </w:r>
            <w:r w:rsidR="008C16EC" w:rsidRPr="00915D34">
              <w:rPr>
                <w:b/>
                <w:bCs/>
                <w:sz w:val="28"/>
                <w:szCs w:val="28"/>
              </w:rPr>
              <w:t xml:space="preserve">щонайменше </w:t>
            </w:r>
            <w:r w:rsidRPr="00915D34">
              <w:rPr>
                <w:b/>
                <w:bCs/>
                <w:sz w:val="28"/>
                <w:szCs w:val="28"/>
              </w:rPr>
              <w:t>удосконаленого електронного підпису чи удосконаленої електронної печатки, за умови, якщо надавач доведе, що такий метод забезпечує рівнозначний рівень безпеки кваліфікованої електронної позначки часу та відповідає вимогам цього Закону.</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Виключити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p>
          <w:p w:rsidR="00007B28"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5. </w:t>
            </w:r>
            <w:r w:rsidRPr="00915D34">
              <w:rPr>
                <w:rFonts w:ascii="Times New Roman" w:hAnsi="Times New Roman"/>
                <w:b/>
                <w:bCs/>
                <w:sz w:val="28"/>
                <w:szCs w:val="28"/>
              </w:rPr>
              <w:t>Вимоги до надання кваліфікованої електронної довірчої послуги формування, перевірки та підтвердження</w:t>
            </w:r>
            <w:r w:rsidRPr="00915D34">
              <w:rPr>
                <w:rFonts w:ascii="Times New Roman" w:hAnsi="Times New Roman"/>
                <w:sz w:val="28"/>
                <w:szCs w:val="28"/>
              </w:rPr>
              <w:t xml:space="preserve"> кваліфікованої електронної позначки часу, а також порядок перевірки їх дотримання встановлюються Кабінетом Міністрів України.</w:t>
            </w:r>
          </w:p>
        </w:tc>
      </w:tr>
      <w:tr w:rsidR="00F941B6" w:rsidRPr="00915D34" w:rsidTr="0070485B">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27. </w:t>
            </w:r>
            <w:r w:rsidRPr="00915D34">
              <w:rPr>
                <w:sz w:val="28"/>
                <w:szCs w:val="28"/>
              </w:rPr>
              <w:t>Кваліфікована електронна довірча послуга реєстрованої електронної доставки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Кваліфікована електронна довірча послуга реєстрованої електронної доставки повинна відповідати таким вимогам:</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надаватися одним чи кількома кваліфікованими надавачами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повинна забезпечуватись електронна ідентифікація відправника;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перед доставкою електронних даних повинна забезпечуватися електронна ідентифікація отримувача;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до електронних даних, що відправляються, додається </w:t>
            </w:r>
            <w:r w:rsidRPr="00915D34">
              <w:rPr>
                <w:sz w:val="28"/>
                <w:szCs w:val="28"/>
              </w:rPr>
              <w:lastRenderedPageBreak/>
              <w:t>створений для них удосконалений електронний підпис чи удосконалена електронна печатка кваліфікованого надавача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060621" w:rsidRPr="00915D34" w:rsidRDefault="00060621"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відправник і отримувач електронних даних повинні бути повідомлені про будь-яку зміну електронних даних, необхідну для відправки або отримання цих даних;</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дата і час відправки, отримання та будь-яка зміна електронних даних повинні фіксуватися з використанням кваліфікованої електронної позначки часу;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у разі відправки електронних даних між двома або більше кваліфікованими надавачами електронних довірчих послуг наведені вище вимоги повинні застосовуватися до всіх кваліфікованих надавачів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Обов’язкові вимоги до кваліфікованої електронної довірчої послуги реєстрованої електронної доставки, а також порядок перевірки їх дотримання встановлюються Кабінетом Міністрів України.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 Електронні дані, які відправлені та отримані з використанням кваліфікованої електронної довірчої послуги реєстрованої електронної доставки, не можуть бути позбавлені юридичної сили і можливості розглядатися як доказ у судових справах виключно на тій підставі, що вони мають електронну форму, якщо такі дані відповідають вимогам до кваліфікованої електронної довірчої послуги реєстрованої електронної доставки.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4. Електронні дані, які відправлені та отримані з використанням кваліфікованої електронної довірчої послуги реєстрованої електронної доставки, мають презумпцію цілісності електронних даних, їх гарантованої передачі ідентифікованим відправником та гарантованого отримання ідентифікованим отримувачем, а також точності дати і часу відправки та отримання електронних даних, які вказуються під час надання цієї послуги.</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27. </w:t>
            </w:r>
            <w:r w:rsidRPr="00915D34">
              <w:rPr>
                <w:sz w:val="28"/>
                <w:szCs w:val="28"/>
              </w:rPr>
              <w:t>Кваліфікована електронна довірча послуга</w:t>
            </w:r>
            <w:r w:rsidR="009B3220" w:rsidRPr="00915D34">
              <w:rPr>
                <w:sz w:val="28"/>
                <w:szCs w:val="28"/>
              </w:rPr>
              <w:t xml:space="preserve"> </w:t>
            </w:r>
            <w:r w:rsidRPr="00915D34">
              <w:rPr>
                <w:sz w:val="28"/>
                <w:szCs w:val="28"/>
              </w:rPr>
              <w:t>реєстрованої електронної доставки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Кваліфікована електронна довірча послуга</w:t>
            </w:r>
            <w:r w:rsidR="009B3220" w:rsidRPr="00915D34">
              <w:rPr>
                <w:sz w:val="28"/>
                <w:szCs w:val="28"/>
              </w:rPr>
              <w:t xml:space="preserve"> </w:t>
            </w:r>
            <w:r w:rsidRPr="00915D34">
              <w:rPr>
                <w:sz w:val="28"/>
                <w:szCs w:val="28"/>
              </w:rPr>
              <w:t>реєстрованої електронної доставки повинна відповідати таким вимогам:</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надаватися одним чи кількома кваліфікованими надавачами електронних довірчих послуг;</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повинна з </w:t>
            </w:r>
            <w:r w:rsidR="0070485B" w:rsidRPr="00915D34">
              <w:rPr>
                <w:b/>
                <w:bCs/>
                <w:sz w:val="28"/>
                <w:szCs w:val="28"/>
              </w:rPr>
              <w:t xml:space="preserve">високим рівнем достовірності </w:t>
            </w:r>
            <w:r w:rsidRPr="00915D34">
              <w:rPr>
                <w:b/>
                <w:bCs/>
                <w:sz w:val="28"/>
                <w:szCs w:val="28"/>
              </w:rPr>
              <w:t>забезпечуватися ідентифікація відправника;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перед доставкою електронних даних повинна </w:t>
            </w:r>
            <w:r w:rsidRPr="00915D34">
              <w:rPr>
                <w:b/>
                <w:bCs/>
                <w:sz w:val="28"/>
                <w:szCs w:val="28"/>
              </w:rPr>
              <w:t>забезпечуватися ідентифікація</w:t>
            </w:r>
            <w:r w:rsidRPr="00915D34">
              <w:rPr>
                <w:sz w:val="28"/>
                <w:szCs w:val="28"/>
              </w:rPr>
              <w:t xml:space="preserve"> отримувача;</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до електронних даних, що відправляються та </w:t>
            </w:r>
            <w:r w:rsidRPr="00915D34">
              <w:rPr>
                <w:b/>
                <w:bCs/>
                <w:sz w:val="28"/>
                <w:szCs w:val="28"/>
              </w:rPr>
              <w:lastRenderedPageBreak/>
              <w:t xml:space="preserve">отримуються, додається створений для них </w:t>
            </w:r>
            <w:r w:rsidR="008C16EC" w:rsidRPr="00915D34">
              <w:rPr>
                <w:b/>
                <w:bCs/>
                <w:sz w:val="28"/>
                <w:szCs w:val="28"/>
              </w:rPr>
              <w:t xml:space="preserve">щонайменше </w:t>
            </w:r>
            <w:r w:rsidRPr="00915D34">
              <w:rPr>
                <w:b/>
                <w:bCs/>
                <w:sz w:val="28"/>
                <w:szCs w:val="28"/>
              </w:rPr>
              <w:t>удосконалений електронний підпис чи удосконалена електронна печатка кваліфікованого надавача електронних довірчих послуг у такий спосіб, що виключає можливість зміни електронних даних, яка не може бути виявлена;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відправник і отримувач електронних даних повинні бути повідомлені про будь-яку зміну електронних даних, необхідну для відправки або отримання цих даних;</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дата і час відправки, отримання та </w:t>
            </w:r>
            <w:r w:rsidRPr="00915D34">
              <w:rPr>
                <w:b/>
                <w:bCs/>
                <w:sz w:val="28"/>
                <w:szCs w:val="28"/>
              </w:rPr>
              <w:t>будь-якої зміни</w:t>
            </w:r>
            <w:r w:rsidRPr="00915D34">
              <w:rPr>
                <w:sz w:val="28"/>
                <w:szCs w:val="28"/>
              </w:rPr>
              <w:t xml:space="preserve"> електронних даних повинні фіксуватися з використанням кваліфікованої електронної позначки часу;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у разі </w:t>
            </w:r>
            <w:r w:rsidRPr="00915D34">
              <w:rPr>
                <w:b/>
                <w:bCs/>
                <w:sz w:val="28"/>
                <w:szCs w:val="28"/>
              </w:rPr>
              <w:t>передачі</w:t>
            </w:r>
            <w:r w:rsidRPr="00915D34">
              <w:rPr>
                <w:sz w:val="28"/>
                <w:szCs w:val="28"/>
              </w:rPr>
              <w:t xml:space="preserve"> електронних даних між двома або більше кваліфікованими надавачами електронних довірчих послуг наведені вище вимоги повинні застосовуватися до всіх кваліфікованих надавачів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2. </w:t>
            </w:r>
            <w:r w:rsidRPr="00915D34">
              <w:rPr>
                <w:b/>
                <w:bCs/>
                <w:sz w:val="28"/>
                <w:szCs w:val="28"/>
              </w:rPr>
              <w:t>Вимоги до надання</w:t>
            </w:r>
            <w:r w:rsidRPr="00915D34">
              <w:rPr>
                <w:sz w:val="28"/>
                <w:szCs w:val="28"/>
              </w:rPr>
              <w:t xml:space="preserve"> кваліфікованої електронної довірчої послуги реєстрованої електронної доставки, а також порядок перевірки їх дотримання встановлюються Кабінетом Міністрів України.</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Виключити</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 xml:space="preserve">4. Електронні дані, які відправлені та отримані з використанням кваліфікованої електронної довірчої послуги реєстрованої електронної доставки, мають презумпцію цілісності електронних даних, їх </w:t>
            </w:r>
            <w:r w:rsidRPr="00915D34">
              <w:rPr>
                <w:rFonts w:ascii="Times New Roman" w:hAnsi="Times New Roman"/>
                <w:b/>
                <w:bCs/>
                <w:sz w:val="28"/>
                <w:szCs w:val="28"/>
              </w:rPr>
              <w:t>відправки ідентифікованим відправником та</w:t>
            </w:r>
            <w:r w:rsidRPr="00915D34">
              <w:rPr>
                <w:rFonts w:ascii="Times New Roman" w:hAnsi="Times New Roman"/>
                <w:sz w:val="28"/>
                <w:szCs w:val="28"/>
              </w:rPr>
              <w:t xml:space="preserve"> отримання ідентифікованим отримувачем, а також точності дати і часу відправки та отримання електронних даних, які вказуються під час надання цієї послуги.</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28. </w:t>
            </w:r>
            <w:r w:rsidRPr="00915D34">
              <w:rPr>
                <w:sz w:val="28"/>
                <w:szCs w:val="28"/>
              </w:rPr>
              <w:t>Кваліфікована електронна довірча послуга зберігання кваліфікованих електронних підписів, печаток та сертифікатів, пов’язаних з цими послугами</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1. Кваліфікована електронна довірча послуга зберігання кваліфікованих електронних </w:t>
            </w:r>
            <w:bookmarkStart w:id="361" w:name="_Hlk60922862"/>
            <w:r w:rsidRPr="00915D34">
              <w:rPr>
                <w:sz w:val="28"/>
                <w:szCs w:val="28"/>
              </w:rPr>
              <w:t>підписів, печаток</w:t>
            </w:r>
            <w:bookmarkEnd w:id="361"/>
            <w:r w:rsidRPr="00915D34">
              <w:rPr>
                <w:sz w:val="28"/>
                <w:szCs w:val="28"/>
              </w:rPr>
              <w:t xml:space="preserve"> та сертифікатів, пов’язаних з цими послугами, забезпечує зберігання раніше створених кваліфікованих електронних підписів чи печаток та сформованих сертифікатів, пов’язаних з цими послугами, протягом строку, визначеного законодавством у сфері архівної справи для зберігання паперових документів.</w:t>
            </w:r>
          </w:p>
          <w:p w:rsidR="00060621" w:rsidRPr="00915D34" w:rsidRDefault="00060621"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Частина відсутня</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2. Обов’язкові вимоги до кваліфікованої електронної довірчої послуги зберігання кваліфікованих електронних підписів, печаток, електронних позначок часу та сертифікатів, пов’язаних з такими послугами, а також порядок перевірки їх дотримання встановлюються Кабінетом Міністрів України.</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28. </w:t>
            </w:r>
            <w:r w:rsidRPr="00915D34">
              <w:rPr>
                <w:sz w:val="28"/>
                <w:szCs w:val="28"/>
              </w:rPr>
              <w:t>Кваліфікована електронна довірча послуга зберігання кваліфікованих електронних підписів, печаток</w:t>
            </w:r>
            <w:r w:rsidRPr="00915D34">
              <w:rPr>
                <w:b/>
                <w:bCs/>
                <w:sz w:val="28"/>
                <w:szCs w:val="28"/>
              </w:rPr>
              <w:t>, електронних позначок часу</w:t>
            </w:r>
            <w:r w:rsidRPr="00915D34">
              <w:rPr>
                <w:sz w:val="28"/>
                <w:szCs w:val="28"/>
              </w:rPr>
              <w:t xml:space="preserve"> та сертифікатів, пов’язаних з цими послугами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1. Кваліфікована електронна довірча послуга зберігання кваліфікованих електронних </w:t>
            </w:r>
            <w:r w:rsidRPr="00915D34">
              <w:rPr>
                <w:b/>
                <w:bCs/>
                <w:sz w:val="28"/>
                <w:szCs w:val="28"/>
              </w:rPr>
              <w:t>підписів, печаток, електронних позначок часу</w:t>
            </w:r>
            <w:r w:rsidRPr="00915D34">
              <w:rPr>
                <w:sz w:val="28"/>
                <w:szCs w:val="28"/>
              </w:rPr>
              <w:t xml:space="preserve"> та сертифікатів, пов’язаних з цими послугами, забезпечує зберігання раніше створених кваліфікованих електронних </w:t>
            </w:r>
            <w:r w:rsidRPr="00915D34">
              <w:rPr>
                <w:b/>
                <w:bCs/>
                <w:sz w:val="28"/>
                <w:szCs w:val="28"/>
              </w:rPr>
              <w:t>підписів, печаток, електронних позначок часу</w:t>
            </w:r>
            <w:r w:rsidRPr="00915D34">
              <w:rPr>
                <w:sz w:val="28"/>
                <w:szCs w:val="28"/>
              </w:rPr>
              <w:t xml:space="preserve"> та сформованих сертифікатів, пов’язаних з цими послугами, протягом строку, визначеного законодавством у сфері архівної справи для зберігання паперових документів.</w:t>
            </w:r>
          </w:p>
          <w:p w:rsidR="00E10425" w:rsidRPr="00915D34" w:rsidRDefault="00E10425" w:rsidP="00196830">
            <w:pPr>
              <w:pStyle w:val="rvps2"/>
              <w:spacing w:before="0" w:beforeAutospacing="0" w:after="0" w:afterAutospacing="0"/>
              <w:ind w:firstLine="567"/>
              <w:jc w:val="both"/>
              <w:rPr>
                <w:sz w:val="28"/>
                <w:szCs w:val="28"/>
              </w:rPr>
            </w:pPr>
            <w:r w:rsidRPr="00915D34">
              <w:rPr>
                <w:b/>
                <w:bCs/>
                <w:sz w:val="28"/>
                <w:szCs w:val="28"/>
              </w:rPr>
              <w:t xml:space="preserve">2. Кваліфікована електронна довірча послуга зберігання кваліфікованих електронних підписів, печаток, електронних позначок часу </w:t>
            </w:r>
            <w:bookmarkStart w:id="362" w:name="_Hlk60923124"/>
            <w:r w:rsidRPr="00915D34">
              <w:rPr>
                <w:b/>
                <w:bCs/>
                <w:sz w:val="28"/>
                <w:szCs w:val="28"/>
              </w:rPr>
              <w:t>та сертифікатів, пов’язаних з цими послугами,</w:t>
            </w:r>
            <w:bookmarkEnd w:id="362"/>
            <w:r w:rsidRPr="00915D34">
              <w:rPr>
                <w:b/>
                <w:bCs/>
                <w:sz w:val="28"/>
                <w:szCs w:val="28"/>
              </w:rPr>
              <w:t xml:space="preserve"> надається лише кваліфікованими надавачами електронних довірчих послуг, які використовують процедури та технології, здатні забезпечити довгострокову надійність кваліфікованих електронних підписів чи печаток.</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lastRenderedPageBreak/>
              <w:t>3</w:t>
            </w:r>
            <w:r w:rsidRPr="00915D34">
              <w:rPr>
                <w:rFonts w:ascii="Times New Roman" w:hAnsi="Times New Roman"/>
                <w:sz w:val="28"/>
                <w:szCs w:val="28"/>
              </w:rPr>
              <w:t xml:space="preserve">. </w:t>
            </w:r>
            <w:r w:rsidRPr="00915D34">
              <w:rPr>
                <w:rFonts w:ascii="Times New Roman" w:hAnsi="Times New Roman"/>
                <w:b/>
                <w:bCs/>
                <w:sz w:val="28"/>
                <w:szCs w:val="28"/>
              </w:rPr>
              <w:t>Вимоги до надання</w:t>
            </w:r>
            <w:r w:rsidRPr="00915D34">
              <w:rPr>
                <w:rFonts w:ascii="Times New Roman" w:hAnsi="Times New Roman"/>
                <w:sz w:val="28"/>
                <w:szCs w:val="28"/>
              </w:rPr>
              <w:t xml:space="preserve"> кваліфікованої електронної довірчої послуги зберігання кваліфікованих електронних підписів, печаток, електронних позначок часу та сертифікатів, пов’язаних з такими послугами, а також порядок перевірки їх дотримання встановлюються Кабінетом Міністрів України.</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29. </w:t>
            </w:r>
            <w:r w:rsidRPr="00915D34">
              <w:rPr>
                <w:sz w:val="28"/>
                <w:szCs w:val="28"/>
              </w:rPr>
              <w:t>Особливості надання кваліфікованих електронних довірчих послуг центральним засвідчувальним органом</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Центральний засвідчувальний орган надає кваліфіковану електронну довірчу послугу формування, перевірки та підтвердження чинності кваліфікованого сертифіката електронного підпису чи печатки кваліфікованим надавачам електронних довірчих послуг з використанням самопідписаного сертифіката відкритого ключа центрального засвідчувального органу.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Кваліфікована електронна довірча послуга формування, перевірки та підтвердження чинності кваліфікованого сертифіката електронного підпису чи печатки надається центральним засвідчувальним органом на підставі заяви про надання такої послуги та укладеного договору про надання кваліфікованої електронної довірчої послуги формування, перевірки та підтвердження чинності кваліфікованого сертифіката електронного підпису чи печатки, форми яких встановлюються головним органом у системі центральних органів виконавчої влади, що забезпечує формування та реалізує державну політику у сфері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2. Договір про надання центральним засвідчувальним </w:t>
            </w:r>
            <w:r w:rsidRPr="00915D34">
              <w:rPr>
                <w:sz w:val="28"/>
                <w:szCs w:val="28"/>
              </w:rPr>
              <w:lastRenderedPageBreak/>
              <w:t>органом кваліфікованої електронної довірчої послуги формування, перевірки та підтвердження чинності кваліфікованого сертифіката електронного підпису чи печатки повинен містити умови щодо:</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порядку надання послуг, що відповідає вимогам цього Закону та нормативно-правових актів, прийнятих на його виконання, та регламенту роботи центрального засвідчувального органу;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строку його дії;</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підстав для внесення змін або розірвання договору про надання центральним засвідчувальним органом кваліфікованої електронної довірчої послуги формування, перевірки та підтвердження чинності кваліфікованого сертифіката електронного підпису чи печатки.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Підставами для розірвання договору про надання центральним засвідчувальним органом кваліфікованої електронної довірчої послуги формування, перевірки та підтвердження чинності кваліфікованого сертифіката електронного підпису чи печатки є:</w:t>
            </w:r>
          </w:p>
          <w:p w:rsidR="00D57826" w:rsidRPr="00915D34" w:rsidRDefault="00D57826"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виключення кваліфікованого надавача електронних довірчих послуг з Довірчого списку;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недотримання його істотних умов.</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Центральний засвідчувальний орган </w:t>
            </w:r>
            <w:bookmarkStart w:id="363" w:name="_Hlk62772307"/>
            <w:r w:rsidRPr="00915D34">
              <w:rPr>
                <w:sz w:val="28"/>
                <w:szCs w:val="28"/>
              </w:rPr>
              <w:t xml:space="preserve">надає кваліфіковану електронну довірчу послугу формування, перевірки та підтвердження чинності кваліфікованого сертифіката електронного підпису чи печатки безоплатно для </w:t>
            </w:r>
            <w:bookmarkStart w:id="364" w:name="_Hlk62372957"/>
            <w:r w:rsidRPr="00915D34">
              <w:rPr>
                <w:sz w:val="28"/>
                <w:szCs w:val="28"/>
              </w:rPr>
              <w:t>органів державної влади, місцевого самоврядування, інших юридичних осіб публічного права</w:t>
            </w:r>
            <w:bookmarkEnd w:id="363"/>
            <w:bookmarkEnd w:id="364"/>
            <w:r w:rsidRPr="00915D34">
              <w:rPr>
                <w:sz w:val="28"/>
                <w:szCs w:val="28"/>
              </w:rPr>
              <w:t>.</w:t>
            </w:r>
          </w:p>
          <w:p w:rsidR="00193360" w:rsidRPr="00915D34" w:rsidRDefault="00193360" w:rsidP="00196830">
            <w:pPr>
              <w:pStyle w:val="rvps2"/>
              <w:spacing w:before="0" w:beforeAutospacing="0" w:after="0" w:afterAutospacing="0"/>
              <w:ind w:firstLine="567"/>
              <w:jc w:val="both"/>
              <w:rPr>
                <w:sz w:val="28"/>
                <w:szCs w:val="28"/>
              </w:rPr>
            </w:pPr>
          </w:p>
          <w:p w:rsidR="00193360" w:rsidRPr="00915D34" w:rsidRDefault="00193360" w:rsidP="00196830">
            <w:pPr>
              <w:pStyle w:val="rvps2"/>
              <w:spacing w:before="0" w:beforeAutospacing="0" w:after="0" w:afterAutospacing="0"/>
              <w:ind w:firstLine="567"/>
              <w:jc w:val="both"/>
              <w:rPr>
                <w:sz w:val="28"/>
                <w:szCs w:val="28"/>
              </w:rPr>
            </w:pPr>
          </w:p>
          <w:p w:rsidR="00F02F65" w:rsidRPr="00915D34" w:rsidRDefault="00F02F6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Центральний засвідчувальний орган під час надання кваліфікованої електронної довірчої послуги формування, перевірки та підтвердження чинності кваліфікованого сертифіката електронного підпису чи печатки має право припиняти надання електронних довірчих послуг кваліфікованим надавачам електронних довірчих послуг у разі порушення ними законодавства у сфері електронних довірчих послуг та умов договору про надання електронних довірчих послуг.</w:t>
            </w:r>
          </w:p>
          <w:p w:rsidR="00D57826" w:rsidRPr="00915D34" w:rsidRDefault="00D57826"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3. Центральний засвідчувальний орган під час надання кваліфікованої електронної довірчої послуги формування, перевірки та підтвердження чинності кваліфікованого сертифіката електронного підпису чи печатки здійснює ідентифікацію юридичних та фізичних осіб та перевіряє їхню цивільну правоздатність і дієздатність на підставі наданих документів. Ідентифікаційні дані з наданих документів вносяться центральним засвідчувальним органом у кваліфікований сертифікат відкритого ключа фізичної чи юридичної особи.</w:t>
            </w:r>
          </w:p>
          <w:p w:rsidR="00D57826" w:rsidRPr="00915D34" w:rsidRDefault="00D57826" w:rsidP="00196830">
            <w:pPr>
              <w:ind w:firstLine="567"/>
              <w:jc w:val="both"/>
              <w:rPr>
                <w:rFonts w:ascii="Times New Roman" w:hAnsi="Times New Roman"/>
                <w:sz w:val="28"/>
                <w:szCs w:val="28"/>
                <w:lang w:eastAsia="uk-UA"/>
              </w:rPr>
            </w:pPr>
            <w:bookmarkStart w:id="365" w:name="n406"/>
            <w:bookmarkEnd w:id="365"/>
          </w:p>
          <w:p w:rsidR="00D57826" w:rsidRPr="00915D34" w:rsidRDefault="00D57826"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lang w:eastAsia="uk-UA"/>
              </w:rPr>
              <w:t>Частина відсутня</w:t>
            </w:r>
          </w:p>
          <w:p w:rsidR="00D57826" w:rsidRPr="00915D34" w:rsidRDefault="00D57826" w:rsidP="00196830">
            <w:pPr>
              <w:ind w:firstLine="567"/>
              <w:jc w:val="both"/>
              <w:rPr>
                <w:rFonts w:ascii="Times New Roman" w:hAnsi="Times New Roman"/>
                <w:sz w:val="28"/>
                <w:szCs w:val="28"/>
                <w:lang w:eastAsia="uk-UA"/>
              </w:rPr>
            </w:pPr>
          </w:p>
          <w:p w:rsidR="00D57826" w:rsidRPr="00915D34" w:rsidRDefault="00D57826" w:rsidP="00196830">
            <w:pPr>
              <w:ind w:firstLine="567"/>
              <w:jc w:val="both"/>
              <w:rPr>
                <w:rFonts w:ascii="Times New Roman" w:hAnsi="Times New Roman"/>
                <w:sz w:val="28"/>
                <w:szCs w:val="28"/>
                <w:lang w:eastAsia="uk-UA"/>
              </w:rPr>
            </w:pPr>
          </w:p>
          <w:p w:rsidR="00D57826" w:rsidRPr="00915D34" w:rsidRDefault="00D57826" w:rsidP="00196830">
            <w:pPr>
              <w:ind w:firstLine="567"/>
              <w:jc w:val="both"/>
              <w:rPr>
                <w:rFonts w:ascii="Times New Roman" w:hAnsi="Times New Roman"/>
                <w:sz w:val="28"/>
                <w:szCs w:val="28"/>
                <w:lang w:eastAsia="uk-UA"/>
              </w:rPr>
            </w:pPr>
          </w:p>
          <w:p w:rsidR="00D57826" w:rsidRPr="00915D34" w:rsidRDefault="00D57826" w:rsidP="00196830">
            <w:pPr>
              <w:ind w:firstLine="567"/>
              <w:jc w:val="both"/>
              <w:rPr>
                <w:rFonts w:ascii="Times New Roman" w:hAnsi="Times New Roman"/>
                <w:sz w:val="28"/>
                <w:szCs w:val="28"/>
                <w:lang w:eastAsia="uk-UA"/>
              </w:rPr>
            </w:pPr>
          </w:p>
          <w:p w:rsidR="00D57826" w:rsidRPr="00915D34" w:rsidRDefault="00D57826" w:rsidP="00196830">
            <w:pPr>
              <w:ind w:firstLine="567"/>
              <w:jc w:val="both"/>
              <w:rPr>
                <w:rFonts w:ascii="Times New Roman" w:hAnsi="Times New Roman"/>
                <w:sz w:val="28"/>
                <w:szCs w:val="28"/>
                <w:lang w:eastAsia="uk-UA"/>
              </w:rPr>
            </w:pPr>
          </w:p>
          <w:p w:rsidR="00D57826" w:rsidRPr="00915D34" w:rsidRDefault="00D57826" w:rsidP="00196830">
            <w:pPr>
              <w:ind w:firstLine="567"/>
              <w:jc w:val="both"/>
              <w:rPr>
                <w:rFonts w:ascii="Times New Roman" w:hAnsi="Times New Roman"/>
                <w:sz w:val="28"/>
                <w:szCs w:val="28"/>
                <w:lang w:eastAsia="uk-UA"/>
              </w:rPr>
            </w:pPr>
          </w:p>
          <w:p w:rsidR="00D57826" w:rsidRPr="00915D34" w:rsidRDefault="00D57826" w:rsidP="00196830">
            <w:pPr>
              <w:ind w:firstLine="567"/>
              <w:jc w:val="both"/>
              <w:rPr>
                <w:rFonts w:ascii="Times New Roman" w:hAnsi="Times New Roman"/>
                <w:sz w:val="28"/>
                <w:szCs w:val="28"/>
                <w:lang w:eastAsia="uk-UA"/>
              </w:rPr>
            </w:pPr>
          </w:p>
          <w:p w:rsidR="00842DBE" w:rsidRPr="00915D34" w:rsidRDefault="00842DBE" w:rsidP="00196830">
            <w:pPr>
              <w:ind w:firstLine="567"/>
              <w:jc w:val="both"/>
              <w:rPr>
                <w:rFonts w:ascii="Times New Roman" w:hAnsi="Times New Roman"/>
                <w:sz w:val="28"/>
                <w:szCs w:val="28"/>
                <w:lang w:eastAsia="uk-UA"/>
              </w:rPr>
            </w:pPr>
          </w:p>
          <w:p w:rsidR="00806580" w:rsidRPr="00915D34" w:rsidRDefault="00806580" w:rsidP="00196830">
            <w:pPr>
              <w:ind w:firstLine="567"/>
              <w:jc w:val="both"/>
              <w:rPr>
                <w:rFonts w:ascii="Times New Roman" w:hAnsi="Times New Roman"/>
                <w:sz w:val="28"/>
                <w:szCs w:val="28"/>
                <w:lang w:eastAsia="uk-UA"/>
              </w:rPr>
            </w:pPr>
          </w:p>
          <w:p w:rsidR="00060621" w:rsidRPr="00915D34" w:rsidRDefault="00060621" w:rsidP="00196830">
            <w:pPr>
              <w:ind w:firstLine="567"/>
              <w:jc w:val="both"/>
              <w:rPr>
                <w:rFonts w:ascii="Times New Roman" w:hAnsi="Times New Roman"/>
                <w:sz w:val="28"/>
                <w:szCs w:val="28"/>
                <w:lang w:eastAsia="uk-UA"/>
              </w:rPr>
            </w:pPr>
          </w:p>
          <w:p w:rsidR="00D57826" w:rsidRPr="00915D34" w:rsidRDefault="00D57826"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4. Центральний засвідчувальний орган під час надання </w:t>
            </w:r>
            <w:bookmarkStart w:id="366" w:name="_Hlk62374424"/>
            <w:r w:rsidRPr="00915D34">
              <w:rPr>
                <w:rFonts w:ascii="Times New Roman" w:hAnsi="Times New Roman"/>
                <w:sz w:val="28"/>
                <w:szCs w:val="28"/>
                <w:lang w:eastAsia="uk-UA"/>
              </w:rPr>
              <w:t>кваліфікованої електронної довірчої послуги формування, перевірки та підтвердження чинності кваліфікованого сертифіката електронного підпису чи печатки</w:t>
            </w:r>
            <w:bookmarkEnd w:id="366"/>
            <w:r w:rsidRPr="00915D34">
              <w:rPr>
                <w:rFonts w:ascii="Times New Roman" w:hAnsi="Times New Roman"/>
                <w:sz w:val="28"/>
                <w:szCs w:val="28"/>
                <w:lang w:eastAsia="uk-UA"/>
              </w:rPr>
              <w:t xml:space="preserve"> зобов’язаний виконувати вимоги, які встановлено для кваліфікованих надавачів електронних довірчих послуг.</w:t>
            </w:r>
          </w:p>
          <w:p w:rsidR="00D57826" w:rsidRPr="00915D34" w:rsidRDefault="00D57826" w:rsidP="00196830">
            <w:pPr>
              <w:ind w:firstLine="567"/>
              <w:jc w:val="both"/>
              <w:rPr>
                <w:rFonts w:ascii="Times New Roman" w:hAnsi="Times New Roman"/>
                <w:sz w:val="28"/>
                <w:szCs w:val="28"/>
                <w:lang w:eastAsia="uk-UA"/>
              </w:rPr>
            </w:pPr>
            <w:bookmarkStart w:id="367" w:name="n407"/>
            <w:bookmarkEnd w:id="367"/>
            <w:r w:rsidRPr="00915D34">
              <w:rPr>
                <w:rFonts w:ascii="Times New Roman" w:hAnsi="Times New Roman"/>
                <w:sz w:val="28"/>
                <w:szCs w:val="28"/>
                <w:lang w:eastAsia="uk-UA"/>
              </w:rPr>
              <w:t>5. Програмно-технічний комплекс центрального засвідчувального органу, що використовується ним для надання кваліфікованої електронної довірчої послуги формування, перевірки та підтвердження чинності кваліфікованого сертифіката електронного підпису чи печатки, повинен відповідати вимогам, встановленим для програмно-технічного комплексу кваліфікованих надавачів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6. Організаційно-методологічні, технічні та технологічні умови діяльності центрального засвідчувального органу під час надання ним кваліфікованої електронної довірчої послуги формування, перевірки та підтвердження чинності кваліфікованого сертифіката електронного підпису чи печатки, порядок взаємодії надавачів електронних довірчих послуг з центральним засвідчувальним органом у процесі надання </w:t>
            </w:r>
            <w:r w:rsidRPr="00915D34">
              <w:rPr>
                <w:sz w:val="28"/>
                <w:szCs w:val="28"/>
              </w:rPr>
              <w:lastRenderedPageBreak/>
              <w:t>ним кваліфікованої електронної довірчої послуги формування, перевірки та підтвердження чинності кваліфікованого сертифіката електронного підпису чи печатки встановлюються регламентом роботи центрального засвідчувального органу.</w:t>
            </w:r>
          </w:p>
          <w:p w:rsidR="00E10425" w:rsidRPr="00915D34" w:rsidRDefault="006D2EB7" w:rsidP="00196830">
            <w:pPr>
              <w:ind w:firstLine="567"/>
              <w:jc w:val="both"/>
              <w:rPr>
                <w:rFonts w:ascii="Times New Roman" w:hAnsi="Times New Roman"/>
                <w:sz w:val="28"/>
                <w:szCs w:val="28"/>
              </w:rPr>
            </w:pPr>
            <w:hyperlink r:id="rId26" w:anchor="n17" w:tgtFrame="_blank" w:history="1">
              <w:r w:rsidR="00E10425" w:rsidRPr="00915D34">
                <w:rPr>
                  <w:rStyle w:val="a4"/>
                  <w:rFonts w:ascii="Times New Roman" w:hAnsi="Times New Roman"/>
                  <w:color w:val="auto"/>
                  <w:sz w:val="28"/>
                  <w:szCs w:val="28"/>
                  <w:u w:val="none"/>
                </w:rPr>
                <w:t>Регламент роботи центрального засвідчувального органу</w:t>
              </w:r>
            </w:hyperlink>
            <w:r w:rsidR="00E10425" w:rsidRPr="00915D34">
              <w:rPr>
                <w:rFonts w:ascii="Times New Roman" w:hAnsi="Times New Roman"/>
                <w:sz w:val="28"/>
                <w:szCs w:val="28"/>
              </w:rPr>
              <w:t xml:space="preserve"> затверджується та погоджується відповідно до вимог законодавства.</w:t>
            </w:r>
          </w:p>
        </w:tc>
        <w:tc>
          <w:tcPr>
            <w:tcW w:w="7296" w:type="dxa"/>
          </w:tcPr>
          <w:p w:rsidR="005B4242" w:rsidRPr="00915D34" w:rsidRDefault="005B4242" w:rsidP="00196830">
            <w:pPr>
              <w:pStyle w:val="rvps2"/>
              <w:spacing w:before="0" w:beforeAutospacing="0" w:after="0" w:afterAutospacing="0"/>
              <w:ind w:firstLine="567"/>
              <w:jc w:val="both"/>
              <w:rPr>
                <w:sz w:val="28"/>
                <w:szCs w:val="28"/>
              </w:rPr>
            </w:pPr>
            <w:bookmarkStart w:id="368" w:name="_Hlk62749869"/>
            <w:r w:rsidRPr="00915D34">
              <w:rPr>
                <w:rStyle w:val="rvts9"/>
                <w:sz w:val="28"/>
                <w:szCs w:val="28"/>
              </w:rPr>
              <w:lastRenderedPageBreak/>
              <w:t xml:space="preserve">Стаття 29. </w:t>
            </w:r>
            <w:r w:rsidRPr="00915D34">
              <w:rPr>
                <w:sz w:val="28"/>
                <w:szCs w:val="28"/>
              </w:rPr>
              <w:t>Особливості надання кваліфікованих електронних довірчих послуг центральним засвідчувальним органом</w:t>
            </w:r>
          </w:p>
          <w:bookmarkEnd w:id="368"/>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1. </w:t>
            </w:r>
            <w:bookmarkStart w:id="369" w:name="_Hlk62770547"/>
            <w:r w:rsidR="005B4242" w:rsidRPr="00915D34">
              <w:rPr>
                <w:b/>
                <w:bCs/>
                <w:sz w:val="28"/>
                <w:szCs w:val="28"/>
              </w:rPr>
              <w:t>Центральний засвідчувальний орган</w:t>
            </w:r>
            <w:r w:rsidRPr="00915D34">
              <w:rPr>
                <w:b/>
                <w:bCs/>
                <w:sz w:val="28"/>
                <w:szCs w:val="28"/>
              </w:rPr>
              <w:t xml:space="preserve"> надає кваліфіковану електронну довірчу послугу формування, перевірки та підтвердження чинності кваліфікованого сертифіката електронного підпису чи печатки кваліфікованим надавачам електронних довірчих послуг з використанням самопідписаного сертифіката електронної печатки центрального засвідчувального органу на підставі договорів, укладених </w:t>
            </w:r>
            <w:bookmarkStart w:id="370" w:name="_Hlk62749955"/>
            <w:r w:rsidR="005B4242" w:rsidRPr="00915D34">
              <w:rPr>
                <w:b/>
                <w:bCs/>
                <w:sz w:val="28"/>
                <w:szCs w:val="28"/>
              </w:rPr>
              <w:t>між адміністратором інформаційно-телекомунікаційної системи центрального засвідчувального органу</w:t>
            </w:r>
            <w:bookmarkEnd w:id="370"/>
            <w:r w:rsidR="005B4242" w:rsidRPr="00915D34">
              <w:rPr>
                <w:b/>
                <w:bCs/>
                <w:sz w:val="28"/>
                <w:szCs w:val="28"/>
              </w:rPr>
              <w:t xml:space="preserve"> та</w:t>
            </w:r>
            <w:r w:rsidRPr="00915D34">
              <w:rPr>
                <w:b/>
                <w:bCs/>
                <w:sz w:val="28"/>
                <w:szCs w:val="28"/>
              </w:rPr>
              <w:t xml:space="preserve"> відповідними надавачами</w:t>
            </w:r>
            <w:bookmarkEnd w:id="369"/>
            <w:r w:rsidRPr="00915D34">
              <w:rPr>
                <w:b/>
                <w:bCs/>
                <w:sz w:val="28"/>
                <w:szCs w:val="28"/>
              </w:rPr>
              <w:t>.</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6C70EB" w:rsidRPr="00915D34" w:rsidRDefault="006C70EB"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D57826" w:rsidRPr="00915D34" w:rsidRDefault="00D57826" w:rsidP="00196830">
            <w:pPr>
              <w:pStyle w:val="rvps2"/>
              <w:spacing w:before="0" w:beforeAutospacing="0" w:after="0" w:afterAutospacing="0"/>
              <w:ind w:firstLine="567"/>
              <w:jc w:val="both"/>
              <w:rPr>
                <w:sz w:val="28"/>
                <w:szCs w:val="28"/>
              </w:rPr>
            </w:pPr>
          </w:p>
          <w:p w:rsidR="00D57826" w:rsidRPr="00915D34" w:rsidRDefault="00D57826" w:rsidP="00196830">
            <w:pPr>
              <w:pStyle w:val="rvps2"/>
              <w:spacing w:before="0" w:beforeAutospacing="0" w:after="0" w:afterAutospacing="0"/>
              <w:ind w:firstLine="567"/>
              <w:jc w:val="both"/>
              <w:rPr>
                <w:sz w:val="28"/>
                <w:szCs w:val="28"/>
              </w:rPr>
            </w:pPr>
          </w:p>
          <w:p w:rsidR="00D57826" w:rsidRPr="00915D34" w:rsidRDefault="00D57826" w:rsidP="00196830">
            <w:pPr>
              <w:pStyle w:val="rvps2"/>
              <w:spacing w:before="0" w:beforeAutospacing="0" w:after="0" w:afterAutospacing="0"/>
              <w:ind w:firstLine="567"/>
              <w:jc w:val="both"/>
              <w:rPr>
                <w:sz w:val="28"/>
                <w:szCs w:val="28"/>
              </w:rPr>
            </w:pPr>
          </w:p>
          <w:p w:rsidR="00D57826" w:rsidRPr="00915D34" w:rsidRDefault="00D57826" w:rsidP="00196830">
            <w:pPr>
              <w:pStyle w:val="rvps2"/>
              <w:spacing w:before="0" w:beforeAutospacing="0" w:after="0" w:afterAutospacing="0"/>
              <w:ind w:firstLine="567"/>
              <w:jc w:val="both"/>
              <w:rPr>
                <w:sz w:val="28"/>
                <w:szCs w:val="28"/>
              </w:rPr>
            </w:pPr>
          </w:p>
          <w:p w:rsidR="00193360" w:rsidRPr="00915D34" w:rsidRDefault="00193360" w:rsidP="00196830">
            <w:pPr>
              <w:pStyle w:val="rvps2"/>
              <w:spacing w:before="0" w:beforeAutospacing="0" w:after="0" w:afterAutospacing="0"/>
              <w:ind w:firstLine="567"/>
              <w:jc w:val="both"/>
              <w:rPr>
                <w:sz w:val="28"/>
                <w:szCs w:val="28"/>
              </w:rPr>
            </w:pPr>
          </w:p>
          <w:p w:rsidR="00193360" w:rsidRPr="00915D34" w:rsidRDefault="00193360" w:rsidP="00196830">
            <w:pPr>
              <w:pStyle w:val="rvps2"/>
              <w:spacing w:before="0" w:beforeAutospacing="0" w:after="0" w:afterAutospacing="0"/>
              <w:ind w:firstLine="567"/>
              <w:jc w:val="both"/>
              <w:rPr>
                <w:sz w:val="28"/>
                <w:szCs w:val="28"/>
              </w:rPr>
            </w:pPr>
          </w:p>
          <w:p w:rsidR="00193360" w:rsidRPr="00915D34" w:rsidRDefault="00193360" w:rsidP="00196830">
            <w:pPr>
              <w:pStyle w:val="rvps2"/>
              <w:spacing w:before="0" w:beforeAutospacing="0" w:after="0" w:afterAutospacing="0"/>
              <w:ind w:firstLine="567"/>
              <w:jc w:val="both"/>
              <w:rPr>
                <w:sz w:val="28"/>
                <w:szCs w:val="28"/>
              </w:rPr>
            </w:pPr>
          </w:p>
          <w:p w:rsidR="00193360" w:rsidRPr="00915D34" w:rsidRDefault="00193360" w:rsidP="00196830">
            <w:pPr>
              <w:pStyle w:val="rvps2"/>
              <w:spacing w:before="0" w:beforeAutospacing="0" w:after="0" w:afterAutospacing="0"/>
              <w:ind w:firstLine="567"/>
              <w:jc w:val="both"/>
              <w:rPr>
                <w:sz w:val="28"/>
                <w:szCs w:val="28"/>
              </w:rPr>
            </w:pPr>
          </w:p>
          <w:p w:rsidR="00D57826" w:rsidRPr="00915D34" w:rsidRDefault="00D57826" w:rsidP="00196830">
            <w:pPr>
              <w:pStyle w:val="rvps2"/>
              <w:spacing w:before="0" w:beforeAutospacing="0" w:after="0" w:afterAutospacing="0"/>
              <w:ind w:firstLine="567"/>
              <w:jc w:val="both"/>
              <w:rPr>
                <w:sz w:val="28"/>
                <w:szCs w:val="28"/>
              </w:rPr>
            </w:pPr>
          </w:p>
          <w:p w:rsidR="00D57826" w:rsidRPr="00915D34" w:rsidRDefault="00D57826" w:rsidP="00196830">
            <w:pPr>
              <w:pStyle w:val="rvps2"/>
              <w:spacing w:before="0" w:beforeAutospacing="0" w:after="0" w:afterAutospacing="0"/>
              <w:ind w:firstLine="567"/>
              <w:jc w:val="both"/>
              <w:rPr>
                <w:sz w:val="28"/>
                <w:szCs w:val="28"/>
              </w:rPr>
            </w:pPr>
          </w:p>
          <w:p w:rsidR="00D57826" w:rsidRPr="00915D34" w:rsidRDefault="00D57826" w:rsidP="00196830">
            <w:pPr>
              <w:pStyle w:val="rvps2"/>
              <w:spacing w:before="0" w:beforeAutospacing="0" w:after="0" w:afterAutospacing="0"/>
              <w:ind w:firstLine="567"/>
              <w:jc w:val="both"/>
              <w:rPr>
                <w:sz w:val="28"/>
                <w:szCs w:val="28"/>
              </w:rPr>
            </w:pPr>
          </w:p>
          <w:p w:rsidR="00FD4C72" w:rsidRPr="00915D34" w:rsidRDefault="00FD4C72"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bookmarkStart w:id="371" w:name="_Hlk60412363"/>
            <w:r w:rsidRPr="00915D34">
              <w:rPr>
                <w:b/>
                <w:bCs/>
                <w:sz w:val="28"/>
                <w:szCs w:val="28"/>
              </w:rPr>
              <w:t>2. Підставами для розірвання договору про надання центральним засвідчувальним органом кваліфікованої електронної довірчої послуги формування, перевірки та підтвердження чинності кваліфікованого сертифіката електронного підпису чи печатки є:</w:t>
            </w:r>
          </w:p>
          <w:bookmarkEnd w:id="371"/>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виключення кваліфікованого надавача електронних довірчих послуг з Довірчого списку;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недотримання його істотних умов.</w:t>
            </w:r>
          </w:p>
          <w:p w:rsidR="00F02F65" w:rsidRPr="00915D34" w:rsidRDefault="00F02F65" w:rsidP="00196830">
            <w:pPr>
              <w:pStyle w:val="rvps2"/>
              <w:spacing w:before="0" w:beforeAutospacing="0" w:after="0" w:afterAutospacing="0"/>
              <w:ind w:firstLine="567"/>
              <w:jc w:val="both"/>
              <w:rPr>
                <w:b/>
                <w:bCs/>
                <w:sz w:val="28"/>
                <w:szCs w:val="28"/>
              </w:rPr>
            </w:pPr>
            <w:r w:rsidRPr="00915D34">
              <w:rPr>
                <w:b/>
                <w:bCs/>
                <w:sz w:val="28"/>
                <w:szCs w:val="28"/>
              </w:rPr>
              <w:t xml:space="preserve">Надання центральним засвідчувальним органом кваліфікованої електронної довірчої послуги формування, перевірки та підтвердження чинності кваліфікованого сертифіката електронного підпису чи печатки здійснюється за тарифами, встановленими центральним органом виконавчої влади, що забезпечує </w:t>
            </w:r>
            <w:r w:rsidRPr="00915D34">
              <w:rPr>
                <w:b/>
                <w:bCs/>
                <w:sz w:val="28"/>
                <w:szCs w:val="28"/>
              </w:rPr>
              <w:lastRenderedPageBreak/>
              <w:t>формування державн</w:t>
            </w:r>
            <w:r w:rsidR="00C3067D" w:rsidRPr="00915D34">
              <w:rPr>
                <w:b/>
                <w:bCs/>
                <w:sz w:val="28"/>
                <w:szCs w:val="28"/>
              </w:rPr>
              <w:t>ої</w:t>
            </w:r>
            <w:r w:rsidRPr="00915D34">
              <w:rPr>
                <w:b/>
                <w:bCs/>
                <w:sz w:val="28"/>
                <w:szCs w:val="28"/>
              </w:rPr>
              <w:t xml:space="preserve"> політик</w:t>
            </w:r>
            <w:r w:rsidR="00C3067D" w:rsidRPr="00915D34">
              <w:rPr>
                <w:b/>
                <w:bCs/>
                <w:sz w:val="28"/>
                <w:szCs w:val="28"/>
              </w:rPr>
              <w:t>и</w:t>
            </w:r>
            <w:r w:rsidRPr="00915D34">
              <w:rPr>
                <w:b/>
                <w:bCs/>
                <w:sz w:val="28"/>
                <w:szCs w:val="28"/>
              </w:rPr>
              <w:t xml:space="preserve"> у сферах </w:t>
            </w:r>
            <w:r w:rsidR="00D666FE" w:rsidRPr="00915D34">
              <w:rPr>
                <w:b/>
                <w:bCs/>
                <w:sz w:val="28"/>
                <w:szCs w:val="28"/>
              </w:rPr>
              <w:t>електронної ідентифікації та електронних довірчих послуг</w:t>
            </w:r>
            <w:r w:rsidRPr="00915D34">
              <w:rPr>
                <w:b/>
                <w:bCs/>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Центральний засвідчувальний орган під час надання кваліфікованої електронної довірчої послуги формування, перевірки та підтвердження чинності кваліфікованого сертифіката електронного підпису чи печатки має право припиняти надання електронних довірчих послуг кваліфікованим надавачам електронних довірчих послуг у разі порушення ними законодавства у сфері електронних довірчих послуг та умов договору про надання електронних довірчих послуг.</w:t>
            </w:r>
          </w:p>
          <w:p w:rsidR="00057D48" w:rsidRPr="00915D34" w:rsidRDefault="00057D48" w:rsidP="00196830">
            <w:pPr>
              <w:pStyle w:val="rvps2"/>
              <w:spacing w:before="0" w:beforeAutospacing="0" w:after="0" w:afterAutospacing="0"/>
              <w:ind w:firstLine="567"/>
              <w:jc w:val="both"/>
              <w:rPr>
                <w:sz w:val="28"/>
                <w:szCs w:val="28"/>
              </w:rPr>
            </w:pPr>
          </w:p>
          <w:p w:rsidR="00D57826" w:rsidRPr="00915D34" w:rsidRDefault="00D57826"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3. Центральний засвідчувальний орган під час надання кваліфікованої електронної довірчої послуги формування, перевірки та підтвердження чинності кваліфікованого сертифіката електронного підпису чи печатки </w:t>
            </w:r>
            <w:r w:rsidRPr="00915D34">
              <w:rPr>
                <w:rFonts w:ascii="Times New Roman" w:hAnsi="Times New Roman"/>
                <w:b/>
                <w:bCs/>
                <w:sz w:val="28"/>
                <w:szCs w:val="28"/>
              </w:rPr>
              <w:t>надавача електронних довірчих послуг</w:t>
            </w:r>
            <w:r w:rsidRPr="00915D34">
              <w:rPr>
                <w:rFonts w:ascii="Times New Roman" w:hAnsi="Times New Roman"/>
                <w:sz w:val="28"/>
                <w:szCs w:val="28"/>
                <w:lang w:eastAsia="uk-UA"/>
              </w:rPr>
              <w:t xml:space="preserve"> здійснює ідентифікацію юридичних та фізичних осіб та перевіряє їхню цивільну правоздатність і дієздатність на підставі наданих документів. Ідентифікаційні дані з наданих документів вносяться центральним засвідчувальним органом у кваліфікований сертифікат відкритого ключа </w:t>
            </w:r>
            <w:r w:rsidRPr="00915D34">
              <w:rPr>
                <w:rFonts w:ascii="Times New Roman" w:hAnsi="Times New Roman"/>
                <w:b/>
                <w:bCs/>
                <w:sz w:val="28"/>
                <w:szCs w:val="28"/>
              </w:rPr>
              <w:t>надавача електронних довірчих послуг</w:t>
            </w:r>
            <w:r w:rsidRPr="00915D34">
              <w:rPr>
                <w:rFonts w:ascii="Times New Roman" w:hAnsi="Times New Roman"/>
                <w:sz w:val="28"/>
                <w:szCs w:val="28"/>
                <w:lang w:eastAsia="uk-UA"/>
              </w:rPr>
              <w:t>.</w:t>
            </w:r>
          </w:p>
          <w:p w:rsidR="009B3220" w:rsidRPr="00915D34" w:rsidRDefault="009B3220"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4. Центральний засвідчувальний орган продовжує обслуговувати користувачів електронних довірчих послуг до закінчення строку дії укладених з ними договорів про надання кваліфікованих електронних довірчих послуг у разі припинення кваліфікованим </w:t>
            </w:r>
            <w:r w:rsidRPr="00915D34">
              <w:rPr>
                <w:rFonts w:ascii="Times New Roman" w:hAnsi="Times New Roman"/>
                <w:b/>
                <w:bCs/>
                <w:sz w:val="28"/>
                <w:szCs w:val="28"/>
              </w:rPr>
              <w:lastRenderedPageBreak/>
              <w:t>надавачем електронних довірчих послуг, з яким було укладено відповідні договори, діяльності з надання кваліфікованих електронних довірчих послуг, якщо інші кваліфіковані надавачі електронних довірчих послуг не виявили наміру продовжити обслуговування таких користувачів.</w:t>
            </w:r>
          </w:p>
          <w:p w:rsidR="00D57826" w:rsidRPr="00915D34" w:rsidRDefault="00D57826" w:rsidP="00196830">
            <w:pPr>
              <w:ind w:firstLine="567"/>
              <w:jc w:val="both"/>
              <w:rPr>
                <w:rFonts w:ascii="Times New Roman" w:hAnsi="Times New Roman"/>
                <w:sz w:val="28"/>
                <w:szCs w:val="28"/>
                <w:lang w:eastAsia="uk-UA"/>
              </w:rPr>
            </w:pPr>
            <w:r w:rsidRPr="00915D34">
              <w:rPr>
                <w:rFonts w:ascii="Times New Roman" w:hAnsi="Times New Roman"/>
                <w:b/>
                <w:bCs/>
                <w:sz w:val="28"/>
                <w:szCs w:val="28"/>
                <w:lang w:eastAsia="uk-UA"/>
              </w:rPr>
              <w:t>5</w:t>
            </w:r>
            <w:r w:rsidRPr="00915D34">
              <w:rPr>
                <w:rFonts w:ascii="Times New Roman" w:hAnsi="Times New Roman"/>
                <w:sz w:val="28"/>
                <w:szCs w:val="28"/>
                <w:lang w:eastAsia="uk-UA"/>
              </w:rPr>
              <w:t xml:space="preserve">. Центральний засвідчувальний орган під час надання </w:t>
            </w:r>
            <w:bookmarkStart w:id="372" w:name="_Hlk62374451"/>
            <w:r w:rsidRPr="00915D34">
              <w:rPr>
                <w:rFonts w:ascii="Times New Roman" w:hAnsi="Times New Roman"/>
                <w:b/>
                <w:bCs/>
                <w:sz w:val="28"/>
                <w:szCs w:val="28"/>
                <w:lang w:eastAsia="uk-UA"/>
              </w:rPr>
              <w:t>кваліфікованих електронних довірчих послуг</w:t>
            </w:r>
            <w:bookmarkEnd w:id="372"/>
            <w:r w:rsidRPr="00915D34">
              <w:rPr>
                <w:rFonts w:ascii="Times New Roman" w:hAnsi="Times New Roman"/>
                <w:sz w:val="28"/>
                <w:szCs w:val="28"/>
                <w:lang w:eastAsia="uk-UA"/>
              </w:rPr>
              <w:t xml:space="preserve"> зобов’язаний виконувати вимоги, які встановлено для кваліфікованих надавачів електронних довірчих послуг.</w:t>
            </w:r>
          </w:p>
          <w:p w:rsidR="00D57826" w:rsidRPr="00915D34" w:rsidRDefault="00D57826" w:rsidP="00196830">
            <w:pPr>
              <w:ind w:firstLine="567"/>
              <w:jc w:val="both"/>
              <w:rPr>
                <w:rFonts w:ascii="Times New Roman" w:hAnsi="Times New Roman"/>
                <w:sz w:val="28"/>
                <w:szCs w:val="28"/>
                <w:lang w:eastAsia="uk-UA"/>
              </w:rPr>
            </w:pPr>
          </w:p>
          <w:p w:rsidR="00007B28" w:rsidRPr="00915D34" w:rsidRDefault="00007B28" w:rsidP="00196830">
            <w:pPr>
              <w:ind w:firstLine="567"/>
              <w:jc w:val="both"/>
              <w:rPr>
                <w:rFonts w:ascii="Times New Roman" w:hAnsi="Times New Roman"/>
                <w:sz w:val="28"/>
                <w:szCs w:val="28"/>
                <w:lang w:eastAsia="uk-UA"/>
              </w:rPr>
            </w:pPr>
          </w:p>
          <w:p w:rsidR="00D57826" w:rsidRPr="00915D34" w:rsidRDefault="00D57826" w:rsidP="00196830">
            <w:pPr>
              <w:ind w:firstLine="567"/>
              <w:jc w:val="both"/>
              <w:rPr>
                <w:rFonts w:ascii="Times New Roman" w:hAnsi="Times New Roman"/>
                <w:sz w:val="28"/>
                <w:szCs w:val="28"/>
                <w:lang w:eastAsia="uk-UA"/>
              </w:rPr>
            </w:pPr>
            <w:r w:rsidRPr="00915D34">
              <w:rPr>
                <w:rFonts w:ascii="Times New Roman" w:hAnsi="Times New Roman"/>
                <w:b/>
                <w:bCs/>
                <w:sz w:val="28"/>
                <w:szCs w:val="28"/>
                <w:lang w:eastAsia="uk-UA"/>
              </w:rPr>
              <w:t>6</w:t>
            </w:r>
            <w:r w:rsidRPr="00915D34">
              <w:rPr>
                <w:rFonts w:ascii="Times New Roman" w:hAnsi="Times New Roman"/>
                <w:sz w:val="28"/>
                <w:szCs w:val="28"/>
                <w:lang w:eastAsia="uk-UA"/>
              </w:rPr>
              <w:t xml:space="preserve">. Програмно-технічний комплекс центрального засвідчувального органу, що використовується ним для надання </w:t>
            </w:r>
            <w:r w:rsidRPr="00915D34">
              <w:rPr>
                <w:rFonts w:ascii="Times New Roman" w:hAnsi="Times New Roman"/>
                <w:b/>
                <w:bCs/>
                <w:sz w:val="28"/>
                <w:szCs w:val="28"/>
                <w:lang w:eastAsia="uk-UA"/>
              </w:rPr>
              <w:t>кваліфікованих електронних довірчих послуг</w:t>
            </w:r>
            <w:r w:rsidRPr="00915D34">
              <w:rPr>
                <w:rFonts w:ascii="Times New Roman" w:hAnsi="Times New Roman"/>
                <w:sz w:val="28"/>
                <w:szCs w:val="28"/>
                <w:lang w:eastAsia="uk-UA"/>
              </w:rPr>
              <w:t>, повинен відповідати вимогам, встановленим для програмно-технічного комплексу кваліфікованих надавачів електронних довірчих послуг.</w:t>
            </w:r>
          </w:p>
          <w:p w:rsidR="00D57826" w:rsidRPr="00915D34" w:rsidRDefault="00D57826" w:rsidP="00196830">
            <w:pPr>
              <w:ind w:firstLine="567"/>
              <w:jc w:val="both"/>
              <w:rPr>
                <w:rFonts w:ascii="Times New Roman" w:hAnsi="Times New Roman"/>
                <w:sz w:val="28"/>
                <w:szCs w:val="28"/>
                <w:lang w:eastAsia="uk-UA"/>
              </w:rPr>
            </w:pPr>
          </w:p>
          <w:p w:rsidR="00D57826" w:rsidRPr="00915D34" w:rsidRDefault="00D57826" w:rsidP="00196830">
            <w:pPr>
              <w:ind w:firstLine="567"/>
              <w:jc w:val="both"/>
              <w:rPr>
                <w:rFonts w:ascii="Times New Roman" w:hAnsi="Times New Roman"/>
                <w:sz w:val="28"/>
                <w:szCs w:val="28"/>
                <w:lang w:eastAsia="uk-UA"/>
              </w:rPr>
            </w:pPr>
          </w:p>
          <w:p w:rsidR="00E10425" w:rsidRPr="00915D34" w:rsidRDefault="00D57826" w:rsidP="00196830">
            <w:pPr>
              <w:pStyle w:val="rvps2"/>
              <w:spacing w:before="0" w:beforeAutospacing="0" w:after="0" w:afterAutospacing="0"/>
              <w:ind w:firstLine="567"/>
              <w:jc w:val="both"/>
              <w:rPr>
                <w:b/>
                <w:bCs/>
                <w:sz w:val="28"/>
                <w:szCs w:val="28"/>
              </w:rPr>
            </w:pPr>
            <w:r w:rsidRPr="00915D34">
              <w:rPr>
                <w:b/>
                <w:bCs/>
                <w:sz w:val="28"/>
                <w:szCs w:val="28"/>
              </w:rPr>
              <w:t>7</w:t>
            </w:r>
            <w:r w:rsidR="00E10425" w:rsidRPr="00915D34">
              <w:rPr>
                <w:b/>
                <w:bCs/>
                <w:sz w:val="28"/>
                <w:szCs w:val="28"/>
              </w:rPr>
              <w:t xml:space="preserve">. </w:t>
            </w:r>
            <w:bookmarkStart w:id="373" w:name="_Hlk62773449"/>
            <w:r w:rsidR="00E10425" w:rsidRPr="00915D34">
              <w:rPr>
                <w:b/>
                <w:bCs/>
                <w:sz w:val="28"/>
                <w:szCs w:val="28"/>
              </w:rPr>
              <w:t>Організаційно-методологічні, технічні та технологічні умови діяльності центрального засвідчувального органу під час надання ним кваліфікован</w:t>
            </w:r>
            <w:r w:rsidR="00842DBE" w:rsidRPr="00915D34">
              <w:rPr>
                <w:b/>
                <w:bCs/>
                <w:sz w:val="28"/>
                <w:szCs w:val="28"/>
              </w:rPr>
              <w:t>им</w:t>
            </w:r>
            <w:r w:rsidR="00E10425" w:rsidRPr="00915D34">
              <w:rPr>
                <w:b/>
                <w:bCs/>
                <w:sz w:val="28"/>
                <w:szCs w:val="28"/>
              </w:rPr>
              <w:t xml:space="preserve"> електронн</w:t>
            </w:r>
            <w:r w:rsidR="00842DBE" w:rsidRPr="00915D34">
              <w:rPr>
                <w:b/>
                <w:bCs/>
                <w:sz w:val="28"/>
                <w:szCs w:val="28"/>
              </w:rPr>
              <w:t>их</w:t>
            </w:r>
            <w:r w:rsidR="00E10425" w:rsidRPr="00915D34">
              <w:rPr>
                <w:b/>
                <w:bCs/>
                <w:sz w:val="28"/>
                <w:szCs w:val="28"/>
              </w:rPr>
              <w:t xml:space="preserve"> довірч</w:t>
            </w:r>
            <w:r w:rsidR="00842DBE" w:rsidRPr="00915D34">
              <w:rPr>
                <w:b/>
                <w:bCs/>
                <w:sz w:val="28"/>
                <w:szCs w:val="28"/>
              </w:rPr>
              <w:t>их</w:t>
            </w:r>
            <w:r w:rsidR="00E10425" w:rsidRPr="00915D34">
              <w:rPr>
                <w:b/>
                <w:bCs/>
                <w:sz w:val="28"/>
                <w:szCs w:val="28"/>
              </w:rPr>
              <w:t xml:space="preserve"> послуг, порядок взаємодії надавачів</w:t>
            </w:r>
            <w:r w:rsidR="00824CFA" w:rsidRPr="00915D34">
              <w:rPr>
                <w:b/>
                <w:bCs/>
                <w:sz w:val="28"/>
                <w:szCs w:val="28"/>
              </w:rPr>
              <w:t xml:space="preserve"> та користувачів</w:t>
            </w:r>
            <w:r w:rsidR="00E10425" w:rsidRPr="00915D34">
              <w:rPr>
                <w:b/>
                <w:bCs/>
                <w:sz w:val="28"/>
                <w:szCs w:val="28"/>
              </w:rPr>
              <w:t xml:space="preserve"> електронних довірчих послуг з центральним засвідчувальним органом у процесі надання ним кваліфікован</w:t>
            </w:r>
            <w:r w:rsidR="00842DBE" w:rsidRPr="00915D34">
              <w:rPr>
                <w:b/>
                <w:bCs/>
                <w:sz w:val="28"/>
                <w:szCs w:val="28"/>
              </w:rPr>
              <w:t>их</w:t>
            </w:r>
            <w:r w:rsidR="00E10425" w:rsidRPr="00915D34">
              <w:rPr>
                <w:b/>
                <w:bCs/>
                <w:sz w:val="28"/>
                <w:szCs w:val="28"/>
              </w:rPr>
              <w:t xml:space="preserve"> електронн</w:t>
            </w:r>
            <w:r w:rsidR="00842DBE" w:rsidRPr="00915D34">
              <w:rPr>
                <w:b/>
                <w:bCs/>
                <w:sz w:val="28"/>
                <w:szCs w:val="28"/>
              </w:rPr>
              <w:t>их</w:t>
            </w:r>
            <w:r w:rsidR="00E10425" w:rsidRPr="00915D34">
              <w:rPr>
                <w:b/>
                <w:bCs/>
                <w:sz w:val="28"/>
                <w:szCs w:val="28"/>
              </w:rPr>
              <w:t xml:space="preserve"> довірч</w:t>
            </w:r>
            <w:r w:rsidR="00842DBE" w:rsidRPr="00915D34">
              <w:rPr>
                <w:b/>
                <w:bCs/>
                <w:sz w:val="28"/>
                <w:szCs w:val="28"/>
              </w:rPr>
              <w:t>их</w:t>
            </w:r>
            <w:r w:rsidR="00E10425" w:rsidRPr="00915D34">
              <w:rPr>
                <w:b/>
                <w:bCs/>
                <w:sz w:val="28"/>
                <w:szCs w:val="28"/>
              </w:rPr>
              <w:t xml:space="preserve"> послуг встановлюються регламентом роботи центрального засвідчувального </w:t>
            </w:r>
            <w:r w:rsidR="00E10425" w:rsidRPr="00915D34">
              <w:rPr>
                <w:b/>
                <w:bCs/>
                <w:sz w:val="28"/>
                <w:szCs w:val="28"/>
              </w:rPr>
              <w:lastRenderedPageBreak/>
              <w:t>органу.</w:t>
            </w:r>
            <w:bookmarkEnd w:id="373"/>
          </w:p>
          <w:p w:rsidR="00842DBE" w:rsidRPr="00915D34" w:rsidRDefault="00842DBE" w:rsidP="00196830">
            <w:pPr>
              <w:pStyle w:val="rvps2"/>
              <w:spacing w:before="0" w:beforeAutospacing="0" w:after="0" w:afterAutospacing="0"/>
              <w:ind w:firstLine="567"/>
              <w:jc w:val="both"/>
              <w:rPr>
                <w:sz w:val="28"/>
                <w:szCs w:val="28"/>
              </w:rPr>
            </w:pPr>
          </w:p>
          <w:p w:rsidR="00842DBE" w:rsidRPr="00915D34" w:rsidRDefault="00842DBE" w:rsidP="00196830">
            <w:pPr>
              <w:pStyle w:val="rvps2"/>
              <w:spacing w:before="0" w:beforeAutospacing="0" w:after="0" w:afterAutospacing="0"/>
              <w:ind w:firstLine="567"/>
              <w:jc w:val="both"/>
              <w:rPr>
                <w:sz w:val="28"/>
                <w:szCs w:val="28"/>
              </w:rPr>
            </w:pPr>
          </w:p>
          <w:p w:rsidR="00842DBE" w:rsidRPr="00915D34" w:rsidRDefault="00842DBE" w:rsidP="00196830">
            <w:pPr>
              <w:pStyle w:val="rvps2"/>
              <w:spacing w:before="0" w:beforeAutospacing="0" w:after="0" w:afterAutospacing="0"/>
              <w:ind w:firstLine="567"/>
              <w:jc w:val="both"/>
              <w:rPr>
                <w:sz w:val="28"/>
                <w:szCs w:val="28"/>
              </w:rPr>
            </w:pPr>
          </w:p>
          <w:p w:rsidR="00E10425" w:rsidRPr="00915D34" w:rsidRDefault="006D2EB7" w:rsidP="00196830">
            <w:pPr>
              <w:ind w:firstLine="567"/>
              <w:jc w:val="both"/>
              <w:rPr>
                <w:rFonts w:ascii="Times New Roman" w:hAnsi="Times New Roman"/>
                <w:sz w:val="28"/>
                <w:szCs w:val="28"/>
              </w:rPr>
            </w:pPr>
            <w:hyperlink r:id="rId27" w:anchor="n17" w:tgtFrame="_blank" w:history="1">
              <w:r w:rsidR="00E10425" w:rsidRPr="00915D34">
                <w:rPr>
                  <w:rStyle w:val="a4"/>
                  <w:rFonts w:ascii="Times New Roman" w:hAnsi="Times New Roman"/>
                  <w:b/>
                  <w:bCs/>
                  <w:color w:val="auto"/>
                  <w:sz w:val="28"/>
                  <w:szCs w:val="28"/>
                  <w:u w:val="none"/>
                </w:rPr>
                <w:t>Регламент роботи центрального засвідчувального органу</w:t>
              </w:r>
            </w:hyperlink>
            <w:r w:rsidR="00E10425" w:rsidRPr="00915D34">
              <w:rPr>
                <w:rFonts w:ascii="Times New Roman" w:hAnsi="Times New Roman"/>
                <w:b/>
                <w:bCs/>
                <w:sz w:val="28"/>
                <w:szCs w:val="28"/>
              </w:rPr>
              <w:t xml:space="preserve"> затверджується центральним органом виконавчої влади, що забезпечує формування державн</w:t>
            </w:r>
            <w:r w:rsidR="00C3067D" w:rsidRPr="00915D34">
              <w:rPr>
                <w:rFonts w:ascii="Times New Roman" w:hAnsi="Times New Roman"/>
                <w:b/>
                <w:bCs/>
                <w:sz w:val="28"/>
                <w:szCs w:val="28"/>
              </w:rPr>
              <w:t>ої</w:t>
            </w:r>
            <w:r w:rsidR="00E10425" w:rsidRPr="00915D34">
              <w:rPr>
                <w:rFonts w:ascii="Times New Roman" w:hAnsi="Times New Roman"/>
                <w:b/>
                <w:bCs/>
                <w:sz w:val="28"/>
                <w:szCs w:val="28"/>
              </w:rPr>
              <w:t xml:space="preserve"> політик</w:t>
            </w:r>
            <w:r w:rsidR="00C3067D" w:rsidRPr="00915D34">
              <w:rPr>
                <w:rFonts w:ascii="Times New Roman" w:hAnsi="Times New Roman"/>
                <w:b/>
                <w:bCs/>
                <w:sz w:val="28"/>
                <w:szCs w:val="28"/>
              </w:rPr>
              <w:t>и</w:t>
            </w:r>
            <w:r w:rsidR="00E10425" w:rsidRPr="00915D34">
              <w:rPr>
                <w:rFonts w:ascii="Times New Roman" w:hAnsi="Times New Roman"/>
                <w:b/>
                <w:bCs/>
                <w:sz w:val="28"/>
                <w:szCs w:val="28"/>
              </w:rPr>
              <w:t xml:space="preserve"> у сферах </w:t>
            </w:r>
            <w:r w:rsidR="00D666FE" w:rsidRPr="00915D34">
              <w:rPr>
                <w:rFonts w:ascii="Times New Roman" w:hAnsi="Times New Roman"/>
                <w:b/>
                <w:bCs/>
                <w:sz w:val="28"/>
                <w:szCs w:val="28"/>
              </w:rPr>
              <w:t>електронної ідентифікації та електронних довірчих послуг</w:t>
            </w:r>
            <w:r w:rsidR="00E10425" w:rsidRPr="00915D34">
              <w:rPr>
                <w:rFonts w:ascii="Times New Roman" w:hAnsi="Times New Roman"/>
                <w:b/>
                <w:bCs/>
                <w:sz w:val="28"/>
                <w:szCs w:val="28"/>
              </w:rPr>
              <w:t>, за погодженням з контролюючим органом.</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30. </w:t>
            </w:r>
            <w:r w:rsidRPr="00915D34">
              <w:rPr>
                <w:sz w:val="28"/>
                <w:szCs w:val="28"/>
              </w:rPr>
              <w:t>Набуття статусу кваліфікованого надавача електронних довірчих послуг</w:t>
            </w:r>
          </w:p>
          <w:p w:rsidR="00E10425" w:rsidRPr="00915D34" w:rsidRDefault="009C3A51" w:rsidP="00196830">
            <w:pPr>
              <w:pStyle w:val="rvps2"/>
              <w:spacing w:before="0" w:beforeAutospacing="0" w:after="0" w:afterAutospacing="0"/>
              <w:ind w:firstLine="567"/>
              <w:jc w:val="both"/>
              <w:rPr>
                <w:sz w:val="28"/>
                <w:szCs w:val="28"/>
                <w:shd w:val="clear" w:color="auto" w:fill="FFFFFF"/>
              </w:rPr>
            </w:pPr>
            <w:r w:rsidRPr="00915D34">
              <w:rPr>
                <w:sz w:val="28"/>
                <w:szCs w:val="28"/>
                <w:shd w:val="clear" w:color="auto" w:fill="FFFFFF"/>
              </w:rPr>
              <w:t>1. Статусу кваліфікованого надавача електронних довірчих послуг юридичні особи, фізичні особи - підприємці набувають з дня внесення відомостей про них до Довірчого списку на підставі рішення центрального засвідчувального органу або засвідчувального центру (у разі надання електронних довірчих послуг у банківській системі України та при здійсненні переказу коштів).</w:t>
            </w:r>
          </w:p>
          <w:p w:rsidR="00AE6622" w:rsidRPr="00915D34" w:rsidRDefault="00AE6622" w:rsidP="00196830">
            <w:pPr>
              <w:pStyle w:val="rvps2"/>
              <w:spacing w:before="0" w:beforeAutospacing="0" w:after="0" w:afterAutospacing="0"/>
              <w:ind w:firstLine="567"/>
              <w:jc w:val="both"/>
              <w:rPr>
                <w:b/>
                <w:bCs/>
                <w:sz w:val="28"/>
                <w:szCs w:val="28"/>
              </w:rPr>
            </w:pPr>
            <w:r w:rsidRPr="00915D34">
              <w:rPr>
                <w:b/>
                <w:bCs/>
                <w:sz w:val="28"/>
                <w:szCs w:val="28"/>
              </w:rPr>
              <w:t>абзац відсутній</w:t>
            </w:r>
          </w:p>
          <w:p w:rsidR="00AE6622" w:rsidRPr="00915D34" w:rsidRDefault="00AE6622" w:rsidP="00196830">
            <w:pPr>
              <w:pStyle w:val="rvps2"/>
              <w:spacing w:before="0" w:beforeAutospacing="0" w:after="0" w:afterAutospacing="0"/>
              <w:ind w:firstLine="567"/>
              <w:jc w:val="both"/>
              <w:rPr>
                <w:sz w:val="28"/>
                <w:szCs w:val="28"/>
              </w:rPr>
            </w:pPr>
          </w:p>
          <w:p w:rsidR="00AE6622" w:rsidRPr="00915D34" w:rsidRDefault="00AE6622" w:rsidP="00196830">
            <w:pPr>
              <w:pStyle w:val="rvps2"/>
              <w:spacing w:before="0" w:beforeAutospacing="0" w:after="0" w:afterAutospacing="0"/>
              <w:ind w:firstLine="567"/>
              <w:jc w:val="both"/>
              <w:rPr>
                <w:sz w:val="28"/>
                <w:szCs w:val="28"/>
              </w:rPr>
            </w:pPr>
          </w:p>
          <w:p w:rsidR="00AE6622" w:rsidRPr="00915D34" w:rsidRDefault="00AE6622" w:rsidP="00196830">
            <w:pPr>
              <w:pStyle w:val="rvps2"/>
              <w:spacing w:before="0" w:beforeAutospacing="0" w:after="0" w:afterAutospacing="0"/>
              <w:ind w:firstLine="567"/>
              <w:jc w:val="both"/>
              <w:rPr>
                <w:sz w:val="28"/>
                <w:szCs w:val="28"/>
              </w:rPr>
            </w:pPr>
          </w:p>
          <w:p w:rsidR="00AE6622" w:rsidRPr="00915D34" w:rsidRDefault="00AE6622" w:rsidP="00196830">
            <w:pPr>
              <w:pStyle w:val="rvps2"/>
              <w:spacing w:before="0" w:beforeAutospacing="0" w:after="0" w:afterAutospacing="0"/>
              <w:ind w:firstLine="567"/>
              <w:jc w:val="both"/>
              <w:rPr>
                <w:sz w:val="28"/>
                <w:szCs w:val="28"/>
              </w:rPr>
            </w:pPr>
          </w:p>
          <w:p w:rsidR="00AE6622" w:rsidRPr="00915D34" w:rsidRDefault="00AE6622" w:rsidP="00196830">
            <w:pPr>
              <w:pStyle w:val="rvps2"/>
              <w:spacing w:before="0" w:beforeAutospacing="0" w:after="0" w:afterAutospacing="0"/>
              <w:ind w:firstLine="567"/>
              <w:jc w:val="both"/>
              <w:rPr>
                <w:sz w:val="28"/>
                <w:szCs w:val="28"/>
              </w:rPr>
            </w:pPr>
          </w:p>
          <w:p w:rsidR="00AE6622" w:rsidRPr="00915D34" w:rsidRDefault="00AE6622" w:rsidP="00196830">
            <w:pPr>
              <w:pStyle w:val="rvps2"/>
              <w:spacing w:before="0" w:beforeAutospacing="0" w:after="0" w:afterAutospacing="0"/>
              <w:ind w:firstLine="567"/>
              <w:jc w:val="both"/>
              <w:rPr>
                <w:sz w:val="28"/>
                <w:szCs w:val="28"/>
              </w:rPr>
            </w:pPr>
          </w:p>
          <w:p w:rsidR="00AE6622" w:rsidRPr="00915D34" w:rsidRDefault="00AE6622" w:rsidP="00196830">
            <w:pPr>
              <w:pStyle w:val="rvps2"/>
              <w:spacing w:before="0" w:beforeAutospacing="0" w:after="0" w:afterAutospacing="0"/>
              <w:ind w:firstLine="567"/>
              <w:jc w:val="both"/>
              <w:rPr>
                <w:sz w:val="28"/>
                <w:szCs w:val="28"/>
              </w:rPr>
            </w:pPr>
          </w:p>
          <w:p w:rsidR="00AE6622" w:rsidRPr="00915D34" w:rsidRDefault="00AE6622" w:rsidP="00196830">
            <w:pPr>
              <w:pStyle w:val="rvps2"/>
              <w:spacing w:before="0" w:beforeAutospacing="0" w:after="0" w:afterAutospacing="0"/>
              <w:ind w:firstLine="567"/>
              <w:jc w:val="both"/>
              <w:rPr>
                <w:sz w:val="28"/>
                <w:szCs w:val="28"/>
              </w:rPr>
            </w:pPr>
          </w:p>
          <w:p w:rsidR="00AE6622" w:rsidRPr="00915D34" w:rsidRDefault="00AE6622"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AE6622" w:rsidRPr="00915D34" w:rsidRDefault="00AE6622"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Юридичні особи, фізичні особи - підприємці для внесення відомостей про них до Довірчого списку подають до центрального засвідчувального органу або засвідчувального центру:</w:t>
            </w:r>
          </w:p>
          <w:p w:rsidR="00E10425" w:rsidRPr="00915D34" w:rsidRDefault="00375BF0" w:rsidP="00196830">
            <w:pPr>
              <w:pStyle w:val="rvps2"/>
              <w:spacing w:before="0" w:beforeAutospacing="0" w:after="0" w:afterAutospacing="0"/>
              <w:ind w:firstLine="567"/>
              <w:jc w:val="both"/>
              <w:rPr>
                <w:sz w:val="28"/>
                <w:szCs w:val="28"/>
              </w:rPr>
            </w:pPr>
            <w:r w:rsidRPr="00915D34">
              <w:rPr>
                <w:sz w:val="28"/>
                <w:szCs w:val="28"/>
              </w:rPr>
              <w:t>…</w:t>
            </w:r>
          </w:p>
          <w:p w:rsidR="00AE6622" w:rsidRPr="00915D34" w:rsidRDefault="00AE6622" w:rsidP="00196830">
            <w:pPr>
              <w:pStyle w:val="rvps2"/>
              <w:spacing w:before="0" w:beforeAutospacing="0" w:after="0" w:afterAutospacing="0"/>
              <w:ind w:firstLine="567"/>
              <w:jc w:val="both"/>
              <w:rPr>
                <w:sz w:val="28"/>
                <w:szCs w:val="28"/>
              </w:rPr>
            </w:pPr>
          </w:p>
          <w:p w:rsidR="00915D34" w:rsidRPr="00915D34" w:rsidRDefault="00915D34" w:rsidP="00196830">
            <w:pPr>
              <w:pStyle w:val="rvps2"/>
              <w:spacing w:before="0" w:beforeAutospacing="0" w:after="0" w:afterAutospacing="0"/>
              <w:ind w:firstLine="567"/>
              <w:jc w:val="both"/>
              <w:rPr>
                <w:sz w:val="28"/>
                <w:szCs w:val="28"/>
              </w:rPr>
            </w:pPr>
            <w:r w:rsidRPr="00915D34">
              <w:rPr>
                <w:sz w:val="28"/>
                <w:szCs w:val="28"/>
              </w:rPr>
              <w:t>2) документ, що дає змогу однозначно ідентифікувати фізичну особу - підприємця або представника юридичної особи;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 засвідчену в установленому законодавством порядку копію атестата відповідності комплексної системи захисту інформації вимогам нормативних документів у сфері захисту інформації із засвідченою в установленому законодавством порядку копією позитивного експертного висновку за результатами державної експертизи у сфері криптографічного захисту інформації або засвідчену в установленому законодавством порядку копію документа про відповідність, складеного за результатами проведення процедури оцінки відповідності у сфері електронних довірчих послуг;</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E10425" w:rsidRPr="00915D34" w:rsidRDefault="00375BF0" w:rsidP="00196830">
            <w:pPr>
              <w:pStyle w:val="rvps2"/>
              <w:spacing w:before="0" w:beforeAutospacing="0" w:after="0" w:afterAutospacing="0"/>
              <w:ind w:firstLine="567"/>
              <w:jc w:val="both"/>
              <w:rPr>
                <w:sz w:val="28"/>
                <w:szCs w:val="28"/>
              </w:rPr>
            </w:pPr>
            <w:r w:rsidRPr="00915D34">
              <w:rPr>
                <w:sz w:val="28"/>
                <w:szCs w:val="28"/>
              </w:rPr>
              <w:t>…</w:t>
            </w:r>
          </w:p>
          <w:p w:rsidR="00A20F6F" w:rsidRPr="00915D34" w:rsidRDefault="00A20F6F" w:rsidP="00196830">
            <w:pPr>
              <w:pStyle w:val="rvps2"/>
              <w:spacing w:before="0" w:beforeAutospacing="0" w:after="0" w:afterAutospacing="0"/>
              <w:ind w:firstLine="567"/>
              <w:jc w:val="both"/>
              <w:rPr>
                <w:sz w:val="28"/>
                <w:szCs w:val="28"/>
              </w:rPr>
            </w:pPr>
          </w:p>
          <w:p w:rsidR="00A20F6F" w:rsidRPr="00915D34" w:rsidRDefault="00A20F6F" w:rsidP="00196830">
            <w:pPr>
              <w:pStyle w:val="rvps2"/>
              <w:spacing w:before="0" w:beforeAutospacing="0" w:after="0" w:afterAutospacing="0"/>
              <w:ind w:firstLine="567"/>
              <w:jc w:val="both"/>
              <w:rPr>
                <w:sz w:val="28"/>
                <w:szCs w:val="28"/>
              </w:rPr>
            </w:pPr>
          </w:p>
          <w:p w:rsidR="00A20F6F" w:rsidRPr="00915D34" w:rsidRDefault="00A20F6F" w:rsidP="00196830">
            <w:pPr>
              <w:pStyle w:val="rvps2"/>
              <w:spacing w:before="0" w:beforeAutospacing="0" w:after="0" w:afterAutospacing="0"/>
              <w:ind w:firstLine="567"/>
              <w:jc w:val="both"/>
              <w:rPr>
                <w:sz w:val="28"/>
                <w:szCs w:val="28"/>
              </w:rPr>
            </w:pPr>
          </w:p>
          <w:p w:rsidR="00A20F6F" w:rsidRPr="00915D34" w:rsidRDefault="00A20F6F" w:rsidP="00196830">
            <w:pPr>
              <w:pStyle w:val="rvps2"/>
              <w:spacing w:before="0" w:beforeAutospacing="0" w:after="0" w:afterAutospacing="0"/>
              <w:ind w:firstLine="567"/>
              <w:jc w:val="both"/>
              <w:rPr>
                <w:sz w:val="28"/>
                <w:szCs w:val="28"/>
              </w:rPr>
            </w:pPr>
          </w:p>
          <w:p w:rsidR="00A20F6F" w:rsidRPr="00915D34" w:rsidRDefault="00A20F6F" w:rsidP="00196830">
            <w:pPr>
              <w:pStyle w:val="rvps2"/>
              <w:spacing w:before="0" w:beforeAutospacing="0" w:after="0" w:afterAutospacing="0"/>
              <w:ind w:firstLine="567"/>
              <w:jc w:val="both"/>
              <w:rPr>
                <w:sz w:val="28"/>
                <w:szCs w:val="28"/>
              </w:rPr>
            </w:pPr>
          </w:p>
          <w:p w:rsidR="00A20F6F" w:rsidRPr="00915D34" w:rsidRDefault="00A20F6F" w:rsidP="00196830">
            <w:pPr>
              <w:pStyle w:val="rvps2"/>
              <w:spacing w:before="0" w:beforeAutospacing="0" w:after="0" w:afterAutospacing="0"/>
              <w:ind w:firstLine="567"/>
              <w:jc w:val="both"/>
              <w:rPr>
                <w:sz w:val="28"/>
                <w:szCs w:val="28"/>
              </w:rPr>
            </w:pPr>
          </w:p>
          <w:p w:rsidR="003936CB" w:rsidRPr="00915D34" w:rsidRDefault="00A20F6F" w:rsidP="00196830">
            <w:pPr>
              <w:pStyle w:val="rvps2"/>
              <w:spacing w:before="0" w:beforeAutospacing="0" w:after="0" w:afterAutospacing="0"/>
              <w:ind w:firstLine="567"/>
              <w:jc w:val="both"/>
              <w:rPr>
                <w:sz w:val="28"/>
                <w:szCs w:val="28"/>
              </w:rPr>
            </w:pPr>
            <w:r w:rsidRPr="00915D34">
              <w:rPr>
                <w:sz w:val="28"/>
                <w:szCs w:val="28"/>
              </w:rPr>
              <w:t>6) засвідчені в установленому законодавством порядку копії документів, які підтверджують освітньо-кваліфікаційний рівень та трирічний стаж роботи за фахом найманих працівників, обов’язки яких будуть безпосередньо пов’язані з наданням кваліфікованих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8) засвідчену в установленому законодавством порядку копію договору страхування цивільно-правової відповідальності або засвідчені в установленому законодавством порядку копії документів, що підтверджують внесення коштів на поточний рахунок із спеціальним режимом використання у банку (рахунок в органі, що здійснює казначейське обслуговування бюджетних коштів) для забезпечення відшкодування збитків, які можуть бути заподіяні кваліфікованим надавачем електронних довірчих послуг користувачам електронних довірчих послуг унаслідок неналежного виконання своїх обов’язків;</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9) засвідчену в установленому законодавством порядку копію регламенту роботи кваліфікованого надавача електронних довірчих послуг, погодженого з контролюючим органом (або засвідчувальним центром - для надавачів електронних довірчих послуг, що вносяться до Довірчого списку за поданням засвідчувального </w:t>
            </w:r>
            <w:r w:rsidRPr="00915D34">
              <w:rPr>
                <w:sz w:val="28"/>
                <w:szCs w:val="28"/>
              </w:rPr>
              <w:lastRenderedPageBreak/>
              <w:t>центру), що відповідає вимогам до регламенту кваліфікованого надавача електронних довірчих послуг;</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663095" w:rsidRPr="00915D34" w:rsidRDefault="00663095" w:rsidP="00196830">
            <w:pPr>
              <w:pStyle w:val="rvps2"/>
              <w:spacing w:before="0" w:beforeAutospacing="0" w:after="0" w:afterAutospacing="0"/>
              <w:ind w:firstLine="567"/>
              <w:jc w:val="both"/>
              <w:rPr>
                <w:sz w:val="28"/>
                <w:szCs w:val="28"/>
              </w:rPr>
            </w:pPr>
          </w:p>
          <w:p w:rsidR="00A63BD0" w:rsidRPr="00915D34" w:rsidRDefault="00A63BD0" w:rsidP="00196830">
            <w:pPr>
              <w:pStyle w:val="rvps2"/>
              <w:spacing w:before="0" w:beforeAutospacing="0" w:after="0" w:afterAutospacing="0"/>
              <w:ind w:firstLine="567"/>
              <w:jc w:val="both"/>
              <w:rPr>
                <w:sz w:val="28"/>
                <w:szCs w:val="28"/>
              </w:rPr>
            </w:pPr>
          </w:p>
          <w:p w:rsidR="00AE6622" w:rsidRPr="00915D34" w:rsidRDefault="00AE6622"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3936CB" w:rsidRPr="00915D34" w:rsidRDefault="003936CB"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10) копії документів, передбачених пунктами 1-9 цієї частини, в електронній формі.</w:t>
            </w:r>
          </w:p>
          <w:p w:rsidR="00D13137" w:rsidRPr="00915D34" w:rsidRDefault="00D13137" w:rsidP="00196830">
            <w:pPr>
              <w:pStyle w:val="rvps2"/>
              <w:spacing w:before="0" w:beforeAutospacing="0" w:after="0" w:afterAutospacing="0"/>
              <w:ind w:firstLine="567"/>
              <w:jc w:val="both"/>
              <w:rPr>
                <w:b/>
                <w:bCs/>
                <w:sz w:val="28"/>
                <w:szCs w:val="28"/>
              </w:rPr>
            </w:pPr>
            <w:r w:rsidRPr="00915D34">
              <w:rPr>
                <w:b/>
                <w:bCs/>
                <w:sz w:val="28"/>
                <w:szCs w:val="28"/>
              </w:rPr>
              <w:t>абзац відсутній</w:t>
            </w:r>
          </w:p>
          <w:p w:rsidR="00D13137" w:rsidRPr="00915D34" w:rsidRDefault="00D13137" w:rsidP="00196830">
            <w:pPr>
              <w:pStyle w:val="rvps2"/>
              <w:spacing w:before="0" w:beforeAutospacing="0" w:after="0" w:afterAutospacing="0"/>
              <w:ind w:firstLine="567"/>
              <w:jc w:val="both"/>
              <w:rPr>
                <w:sz w:val="28"/>
                <w:szCs w:val="28"/>
              </w:rPr>
            </w:pPr>
          </w:p>
          <w:p w:rsidR="00D13137" w:rsidRPr="00915D34" w:rsidRDefault="00D13137" w:rsidP="00196830">
            <w:pPr>
              <w:pStyle w:val="rvps2"/>
              <w:spacing w:before="0" w:beforeAutospacing="0" w:after="0" w:afterAutospacing="0"/>
              <w:ind w:firstLine="567"/>
              <w:jc w:val="both"/>
              <w:rPr>
                <w:sz w:val="28"/>
                <w:szCs w:val="28"/>
              </w:rPr>
            </w:pPr>
          </w:p>
          <w:p w:rsidR="00D13137" w:rsidRPr="00915D34" w:rsidRDefault="00D13137" w:rsidP="00196830">
            <w:pPr>
              <w:pStyle w:val="rvps2"/>
              <w:spacing w:before="0" w:beforeAutospacing="0" w:after="0" w:afterAutospacing="0"/>
              <w:ind w:firstLine="567"/>
              <w:jc w:val="both"/>
              <w:rPr>
                <w:sz w:val="28"/>
                <w:szCs w:val="28"/>
              </w:rPr>
            </w:pPr>
          </w:p>
          <w:p w:rsidR="00D13137" w:rsidRPr="00915D34" w:rsidRDefault="00D13137" w:rsidP="00196830">
            <w:pPr>
              <w:pStyle w:val="rvps2"/>
              <w:spacing w:before="0" w:beforeAutospacing="0" w:after="0" w:afterAutospacing="0"/>
              <w:ind w:firstLine="567"/>
              <w:jc w:val="both"/>
              <w:rPr>
                <w:sz w:val="28"/>
                <w:szCs w:val="28"/>
              </w:rPr>
            </w:pPr>
          </w:p>
          <w:p w:rsidR="00057D48" w:rsidRPr="00915D34" w:rsidRDefault="00057D48" w:rsidP="00196830">
            <w:pPr>
              <w:pStyle w:val="rvps2"/>
              <w:spacing w:before="0" w:beforeAutospacing="0" w:after="0" w:afterAutospacing="0"/>
              <w:ind w:firstLine="567"/>
              <w:jc w:val="both"/>
              <w:rPr>
                <w:sz w:val="28"/>
                <w:szCs w:val="28"/>
              </w:rPr>
            </w:pPr>
          </w:p>
          <w:p w:rsidR="00A20F6F" w:rsidRPr="00915D34" w:rsidRDefault="00A20F6F" w:rsidP="00196830">
            <w:pPr>
              <w:pStyle w:val="rvps2"/>
              <w:spacing w:before="0" w:beforeAutospacing="0" w:after="0" w:afterAutospacing="0"/>
              <w:ind w:firstLine="567"/>
              <w:jc w:val="both"/>
              <w:rPr>
                <w:sz w:val="28"/>
                <w:szCs w:val="28"/>
              </w:rPr>
            </w:pPr>
          </w:p>
          <w:p w:rsidR="00D13137" w:rsidRPr="00915D34" w:rsidRDefault="00D13137" w:rsidP="00196830">
            <w:pPr>
              <w:pStyle w:val="rvps2"/>
              <w:spacing w:before="0" w:beforeAutospacing="0" w:after="0" w:afterAutospacing="0"/>
              <w:ind w:firstLine="567"/>
              <w:jc w:val="both"/>
              <w:rPr>
                <w:b/>
                <w:bCs/>
                <w:sz w:val="28"/>
                <w:szCs w:val="28"/>
              </w:rPr>
            </w:pPr>
            <w:r w:rsidRPr="00915D34">
              <w:rPr>
                <w:sz w:val="28"/>
                <w:szCs w:val="28"/>
                <w:shd w:val="clear" w:color="auto" w:fill="FFFFFF"/>
              </w:rPr>
              <w:t>У разі надання електронних довірчих послуг у банківській системі України та при здійсненні переказу коштів відомості до Довірчого списку вносяться за поданням засвідчувального центру.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0738A7" w:rsidRPr="00915D34" w:rsidRDefault="000738A7"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D0721D" w:rsidRPr="00915D34" w:rsidRDefault="00D0721D" w:rsidP="00196830">
            <w:pPr>
              <w:ind w:firstLine="567"/>
              <w:jc w:val="both"/>
              <w:rPr>
                <w:rFonts w:ascii="Times New Roman" w:hAnsi="Times New Roman"/>
                <w:sz w:val="28"/>
                <w:szCs w:val="28"/>
                <w:lang w:eastAsia="uk-UA"/>
              </w:rPr>
            </w:pPr>
            <w:bookmarkStart w:id="374" w:name="n426"/>
            <w:bookmarkEnd w:id="374"/>
            <w:r w:rsidRPr="00915D34">
              <w:rPr>
                <w:rFonts w:ascii="Times New Roman" w:hAnsi="Times New Roman"/>
                <w:sz w:val="28"/>
                <w:szCs w:val="28"/>
                <w:lang w:eastAsia="uk-UA"/>
              </w:rPr>
              <w:t>4. Центральний засвідчувальний орган або засвідчувальний центр за результатами розгляду поданих документів протягом 15 робочих днів з дня реєстрації заяви про внесення до Довірчого списку приймає рішення про внесення кваліфікованого надавача електронних довірчих послуг або надсилає вмотивовану відмову у внесенні відомостей до Довірчого списку.</w:t>
            </w:r>
          </w:p>
          <w:p w:rsidR="00E3624F" w:rsidRPr="00915D34" w:rsidRDefault="00E3624F" w:rsidP="00196830">
            <w:pPr>
              <w:ind w:firstLine="567"/>
              <w:jc w:val="both"/>
              <w:rPr>
                <w:rFonts w:ascii="Times New Roman" w:hAnsi="Times New Roman"/>
                <w:sz w:val="28"/>
                <w:szCs w:val="28"/>
                <w:lang w:eastAsia="uk-UA"/>
              </w:rPr>
            </w:pPr>
          </w:p>
          <w:p w:rsidR="00D0721D" w:rsidRPr="00915D34" w:rsidRDefault="00D0721D"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5. Кваліфікований надавач електронних довірчих послуг на підставі прийнятого центральним засвідчувальним органом або засвідчувальним центром рішення про внесення відомостей про нього до Довірчого списку засвідчує свій відкритий ключ у центральному засвідчувальному органі або засвідчувальному центрі відповідно до вимог регламенту роботи центрального засвідчувального органу або засвідчувального центру.</w:t>
            </w:r>
          </w:p>
          <w:p w:rsidR="00507AC4" w:rsidRPr="00915D34" w:rsidRDefault="00507AC4" w:rsidP="00196830">
            <w:pPr>
              <w:ind w:firstLine="567"/>
              <w:jc w:val="both"/>
              <w:rPr>
                <w:rFonts w:ascii="Times New Roman" w:hAnsi="Times New Roman"/>
                <w:sz w:val="28"/>
                <w:szCs w:val="28"/>
                <w:lang w:eastAsia="uk-UA"/>
              </w:rPr>
            </w:pPr>
          </w:p>
          <w:p w:rsidR="00507AC4" w:rsidRPr="00915D34" w:rsidRDefault="00507AC4"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6. Центральний засвідчувальний орган або засвідчувальний центр приймає рішення про відмову у внесенні відомостей до Довірчого списку в разі:</w:t>
            </w:r>
          </w:p>
          <w:p w:rsidR="00507AC4" w:rsidRPr="00915D34" w:rsidRDefault="00507AC4" w:rsidP="00196830">
            <w:pPr>
              <w:ind w:firstLine="567"/>
              <w:jc w:val="both"/>
              <w:rPr>
                <w:rFonts w:ascii="Times New Roman" w:hAnsi="Times New Roman"/>
                <w:sz w:val="28"/>
                <w:szCs w:val="28"/>
                <w:lang w:eastAsia="uk-UA"/>
              </w:rPr>
            </w:pPr>
            <w:bookmarkStart w:id="375" w:name="n428"/>
            <w:bookmarkEnd w:id="375"/>
            <w:r w:rsidRPr="00915D34">
              <w:rPr>
                <w:rFonts w:ascii="Times New Roman" w:hAnsi="Times New Roman"/>
                <w:sz w:val="28"/>
                <w:szCs w:val="28"/>
                <w:lang w:eastAsia="uk-UA"/>
              </w:rPr>
              <w:t>подання не в повному обсязі документів, передбачених частиною другою цієї статті;</w:t>
            </w:r>
          </w:p>
          <w:p w:rsidR="00507AC4" w:rsidRPr="00915D34" w:rsidRDefault="00375BF0" w:rsidP="00196830">
            <w:pPr>
              <w:ind w:firstLine="567"/>
              <w:jc w:val="both"/>
              <w:rPr>
                <w:rFonts w:ascii="Times New Roman" w:hAnsi="Times New Roman"/>
                <w:sz w:val="28"/>
                <w:szCs w:val="28"/>
                <w:lang w:eastAsia="uk-UA"/>
              </w:rPr>
            </w:pPr>
            <w:bookmarkStart w:id="376" w:name="n429"/>
            <w:bookmarkEnd w:id="376"/>
            <w:r w:rsidRPr="00915D34">
              <w:rPr>
                <w:rFonts w:ascii="Times New Roman" w:hAnsi="Times New Roman"/>
                <w:sz w:val="28"/>
                <w:szCs w:val="28"/>
                <w:lang w:eastAsia="uk-UA"/>
              </w:rPr>
              <w:t>…</w:t>
            </w:r>
          </w:p>
          <w:p w:rsidR="000738A7" w:rsidRPr="00915D34" w:rsidRDefault="000738A7"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7. Зміна відомостей про кваліфікованого надавача електронних довірчих послуг, що містяться в Довірчому списку, є підставою для внесення змін до Довірчого списку.</w:t>
            </w:r>
          </w:p>
          <w:p w:rsidR="00E778BE" w:rsidRPr="00915D34" w:rsidRDefault="00E778BE" w:rsidP="00196830">
            <w:pPr>
              <w:pStyle w:val="rvps2"/>
              <w:spacing w:before="0" w:beforeAutospacing="0" w:after="0" w:afterAutospacing="0"/>
              <w:ind w:firstLine="567"/>
              <w:jc w:val="both"/>
              <w:rPr>
                <w:sz w:val="28"/>
                <w:szCs w:val="28"/>
              </w:rPr>
            </w:pPr>
            <w:r w:rsidRPr="00915D34">
              <w:rPr>
                <w:sz w:val="28"/>
                <w:szCs w:val="28"/>
                <w:shd w:val="clear" w:color="auto" w:fill="FFFFFF"/>
              </w:rPr>
              <w:lastRenderedPageBreak/>
              <w:t>Кваліфікований надавач електронних довірчих послуг у разі виникнення підстав для внесення змін до Довірчого списку зобов’язаний протягом п’яти робочих днів з дня настання таких підстав подати до органу, який приймав рішення про внесення відомостей про нього до Довірчого списку, заяву про внесення змін до Довірчого списку разом з документами, що підтверджують відповідні зміни.</w:t>
            </w:r>
          </w:p>
          <w:p w:rsidR="00E778BE" w:rsidRPr="00915D34" w:rsidRDefault="00E778BE" w:rsidP="00196830">
            <w:pPr>
              <w:pStyle w:val="rvps2"/>
              <w:spacing w:before="0" w:beforeAutospacing="0" w:after="0" w:afterAutospacing="0"/>
              <w:ind w:firstLine="567"/>
              <w:jc w:val="both"/>
              <w:rPr>
                <w:sz w:val="28"/>
                <w:szCs w:val="28"/>
              </w:rPr>
            </w:pPr>
          </w:p>
          <w:p w:rsidR="00E778BE" w:rsidRPr="00915D34" w:rsidRDefault="00E778BE" w:rsidP="00196830">
            <w:pPr>
              <w:pStyle w:val="rvps2"/>
              <w:spacing w:before="0" w:beforeAutospacing="0" w:after="0" w:afterAutospacing="0"/>
              <w:ind w:firstLine="567"/>
              <w:jc w:val="both"/>
              <w:rPr>
                <w:sz w:val="28"/>
                <w:szCs w:val="28"/>
              </w:rPr>
            </w:pPr>
          </w:p>
          <w:p w:rsidR="00C2047C" w:rsidRPr="00915D34" w:rsidRDefault="00C2047C" w:rsidP="00196830">
            <w:pPr>
              <w:pStyle w:val="rvps2"/>
              <w:spacing w:before="0" w:beforeAutospacing="0" w:after="0" w:afterAutospacing="0"/>
              <w:ind w:firstLine="567"/>
              <w:jc w:val="both"/>
              <w:rPr>
                <w:sz w:val="28"/>
                <w:szCs w:val="28"/>
              </w:rPr>
            </w:pPr>
          </w:p>
          <w:p w:rsidR="00C2047C" w:rsidRPr="00915D34" w:rsidRDefault="00C2047C" w:rsidP="00196830">
            <w:pPr>
              <w:pStyle w:val="rvps2"/>
              <w:spacing w:before="0" w:beforeAutospacing="0" w:after="0" w:afterAutospacing="0"/>
              <w:ind w:firstLine="567"/>
              <w:jc w:val="both"/>
              <w:rPr>
                <w:sz w:val="28"/>
                <w:szCs w:val="28"/>
              </w:rPr>
            </w:pPr>
          </w:p>
          <w:p w:rsidR="00A63BD0" w:rsidRPr="00915D34" w:rsidRDefault="00A63BD0" w:rsidP="00196830">
            <w:pPr>
              <w:pStyle w:val="rvps2"/>
              <w:spacing w:before="0" w:beforeAutospacing="0" w:after="0" w:afterAutospacing="0"/>
              <w:ind w:firstLine="567"/>
              <w:jc w:val="both"/>
              <w:rPr>
                <w:sz w:val="28"/>
                <w:szCs w:val="28"/>
              </w:rPr>
            </w:pPr>
          </w:p>
          <w:p w:rsidR="00C2047C" w:rsidRPr="00915D34" w:rsidRDefault="00C2047C" w:rsidP="00196830">
            <w:pPr>
              <w:pStyle w:val="rvps2"/>
              <w:spacing w:before="0" w:beforeAutospacing="0" w:after="0" w:afterAutospacing="0"/>
              <w:ind w:firstLine="567"/>
              <w:jc w:val="both"/>
              <w:rPr>
                <w:sz w:val="28"/>
                <w:szCs w:val="28"/>
              </w:rPr>
            </w:pPr>
          </w:p>
          <w:p w:rsidR="00C2047C" w:rsidRPr="00915D34" w:rsidRDefault="00C2047C"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Центральний засвідчувальний орган протягом п’яти календарних днів з дня реєстрації заяви про внесення змін до Довірчого списку зобов’язаний внести відповідні зміни до Довірчого списку або надати вмотивовану відмову у внесенні до Довірчого списку.</w:t>
            </w:r>
          </w:p>
          <w:p w:rsidR="00C07CAB" w:rsidRPr="00915D34" w:rsidRDefault="00C07CAB"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Центральний засвідчувальний орган або засвідчувальний центр надає вмотивовану відмову у внесенні змін до Довірчого списку в разі:</w:t>
            </w:r>
          </w:p>
          <w:p w:rsidR="00C07CAB" w:rsidRPr="00915D34" w:rsidRDefault="00C07CAB"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неподання документів, що є підставою для внесення відповідних змін до Довірчого списку;</w:t>
            </w:r>
          </w:p>
          <w:p w:rsidR="00A84B4F" w:rsidRPr="00915D34" w:rsidRDefault="00375BF0" w:rsidP="00196830">
            <w:pPr>
              <w:ind w:firstLine="567"/>
              <w:jc w:val="both"/>
              <w:rPr>
                <w:rFonts w:ascii="Times New Roman" w:hAnsi="Times New Roman"/>
                <w:sz w:val="28"/>
                <w:szCs w:val="28"/>
                <w:lang w:eastAsia="uk-UA"/>
              </w:rPr>
            </w:pPr>
            <w:bookmarkStart w:id="377" w:name="n435"/>
            <w:bookmarkEnd w:id="377"/>
            <w:r w:rsidRPr="00915D34">
              <w:rPr>
                <w:rFonts w:ascii="Times New Roman" w:hAnsi="Times New Roman"/>
                <w:sz w:val="28"/>
                <w:szCs w:val="28"/>
                <w:lang w:eastAsia="uk-UA"/>
              </w:rPr>
              <w:t>…</w:t>
            </w:r>
          </w:p>
          <w:p w:rsidR="00375BF0" w:rsidRPr="00915D34" w:rsidRDefault="00375BF0" w:rsidP="00196830">
            <w:pPr>
              <w:pStyle w:val="rvps2"/>
              <w:spacing w:before="0" w:beforeAutospacing="0" w:after="0" w:afterAutospacing="0"/>
              <w:ind w:firstLine="567"/>
              <w:jc w:val="both"/>
              <w:rPr>
                <w:sz w:val="28"/>
                <w:szCs w:val="28"/>
              </w:rPr>
            </w:pPr>
          </w:p>
          <w:p w:rsidR="00C2047C" w:rsidRPr="00915D34" w:rsidRDefault="00C2047C" w:rsidP="00196830">
            <w:pPr>
              <w:pStyle w:val="rvps2"/>
              <w:spacing w:before="0" w:beforeAutospacing="0" w:after="0" w:afterAutospacing="0"/>
              <w:ind w:firstLine="567"/>
              <w:jc w:val="both"/>
              <w:rPr>
                <w:sz w:val="28"/>
                <w:szCs w:val="28"/>
              </w:rPr>
            </w:pPr>
          </w:p>
          <w:p w:rsidR="00007B28" w:rsidRPr="00915D34" w:rsidRDefault="00007B28"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8. Засвідчувальний центр протягом трьох робочих </w:t>
            </w:r>
            <w:r w:rsidRPr="00915D34">
              <w:rPr>
                <w:sz w:val="28"/>
                <w:szCs w:val="28"/>
              </w:rPr>
              <w:lastRenderedPageBreak/>
              <w:t>днів з дня прийняття рішення про внесення відомостей про кваліфікованого надавача електронних довірчих послуг до Довірчого списку або отримання від такого надавача заяви про внесення змін до Довірчого списку повідомляє центральний засвідчувальний орган, який протягом двох робочих днів з дня реєстрації повідомлення засвідчувального центру вносить відповідні зміни до Довірчого списку.</w:t>
            </w:r>
          </w:p>
          <w:p w:rsidR="00FB4EDF" w:rsidRPr="00915D34" w:rsidRDefault="00FB4EDF"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9. Центральний засвідчувальний орган приймає рішення про виключення кваліфікованого надавача електронних довірчих послуг з Довірчого списку в разі отримання:</w:t>
            </w:r>
          </w:p>
          <w:p w:rsidR="00FB4EDF" w:rsidRPr="00915D34" w:rsidRDefault="00FB4EDF" w:rsidP="00196830">
            <w:pPr>
              <w:ind w:firstLine="567"/>
              <w:jc w:val="both"/>
              <w:rPr>
                <w:rFonts w:ascii="Times New Roman" w:hAnsi="Times New Roman"/>
                <w:sz w:val="28"/>
                <w:szCs w:val="28"/>
                <w:lang w:eastAsia="uk-UA"/>
              </w:rPr>
            </w:pPr>
            <w:bookmarkStart w:id="378" w:name="n438"/>
            <w:bookmarkEnd w:id="378"/>
            <w:r w:rsidRPr="00915D34">
              <w:rPr>
                <w:rFonts w:ascii="Times New Roman" w:hAnsi="Times New Roman"/>
                <w:sz w:val="28"/>
                <w:szCs w:val="28"/>
                <w:lang w:eastAsia="uk-UA"/>
              </w:rPr>
              <w:t>…</w:t>
            </w:r>
          </w:p>
          <w:p w:rsidR="00FB4EDF" w:rsidRPr="00915D34" w:rsidRDefault="00FB4EDF" w:rsidP="00196830">
            <w:pPr>
              <w:ind w:firstLine="567"/>
              <w:jc w:val="both"/>
              <w:rPr>
                <w:rFonts w:ascii="Times New Roman" w:hAnsi="Times New Roman"/>
                <w:sz w:val="28"/>
                <w:szCs w:val="28"/>
                <w:lang w:eastAsia="uk-UA"/>
              </w:rPr>
            </w:pPr>
            <w:bookmarkStart w:id="379" w:name="n441"/>
            <w:bookmarkEnd w:id="379"/>
            <w:r w:rsidRPr="00915D34">
              <w:rPr>
                <w:rFonts w:ascii="Times New Roman" w:hAnsi="Times New Roman"/>
                <w:sz w:val="28"/>
                <w:szCs w:val="28"/>
                <w:lang w:eastAsia="uk-UA"/>
              </w:rPr>
              <w:t>інформації про припинення діяльності кваліфікованого надавача електронних довірчих послуг (державної реєстрації припинення підприємницької діяльності фізичної особи - підприємця чи припинення діяльності в установленому законодавством порядку юридичної особи);</w:t>
            </w:r>
          </w:p>
          <w:p w:rsidR="00FB4EDF" w:rsidRPr="00915D34" w:rsidRDefault="00FB4EDF" w:rsidP="00196830">
            <w:pPr>
              <w:ind w:firstLine="567"/>
              <w:jc w:val="both"/>
              <w:rPr>
                <w:rFonts w:ascii="Times New Roman" w:hAnsi="Times New Roman"/>
                <w:sz w:val="28"/>
                <w:szCs w:val="28"/>
                <w:lang w:eastAsia="uk-UA"/>
              </w:rPr>
            </w:pPr>
            <w:bookmarkStart w:id="380" w:name="n442"/>
            <w:bookmarkEnd w:id="380"/>
            <w:r w:rsidRPr="00915D34">
              <w:rPr>
                <w:rFonts w:ascii="Times New Roman" w:hAnsi="Times New Roman"/>
                <w:sz w:val="28"/>
                <w:szCs w:val="28"/>
                <w:lang w:eastAsia="uk-UA"/>
              </w:rPr>
              <w:t>…</w:t>
            </w:r>
          </w:p>
          <w:p w:rsidR="00C2047C" w:rsidRPr="00915D34" w:rsidRDefault="00C2047C" w:rsidP="00196830">
            <w:pPr>
              <w:ind w:firstLine="567"/>
              <w:jc w:val="both"/>
              <w:rPr>
                <w:rFonts w:ascii="Times New Roman" w:hAnsi="Times New Roman"/>
                <w:b/>
                <w:bCs/>
                <w:sz w:val="28"/>
                <w:szCs w:val="28"/>
                <w:lang w:eastAsia="uk-UA"/>
              </w:rPr>
            </w:pPr>
            <w:r w:rsidRPr="00915D34">
              <w:rPr>
                <w:rFonts w:ascii="Times New Roman" w:hAnsi="Times New Roman"/>
                <w:b/>
                <w:bCs/>
                <w:sz w:val="28"/>
                <w:szCs w:val="28"/>
                <w:lang w:eastAsia="uk-UA"/>
              </w:rPr>
              <w:t>абзац відсутній</w:t>
            </w:r>
          </w:p>
          <w:p w:rsidR="00C2047C" w:rsidRPr="00915D34" w:rsidRDefault="00C2047C" w:rsidP="00196830">
            <w:pPr>
              <w:ind w:firstLine="567"/>
              <w:jc w:val="both"/>
              <w:rPr>
                <w:rFonts w:ascii="Times New Roman" w:hAnsi="Times New Roman"/>
                <w:sz w:val="28"/>
                <w:szCs w:val="28"/>
                <w:lang w:eastAsia="uk-UA"/>
              </w:rPr>
            </w:pPr>
          </w:p>
          <w:p w:rsidR="00C2047C" w:rsidRPr="00915D34" w:rsidRDefault="00C2047C" w:rsidP="00196830">
            <w:pPr>
              <w:ind w:firstLine="567"/>
              <w:jc w:val="both"/>
              <w:rPr>
                <w:rFonts w:ascii="Times New Roman" w:hAnsi="Times New Roman"/>
                <w:sz w:val="28"/>
                <w:szCs w:val="28"/>
                <w:lang w:eastAsia="uk-UA"/>
              </w:rPr>
            </w:pPr>
          </w:p>
          <w:p w:rsidR="00E10425" w:rsidRPr="00915D34" w:rsidRDefault="00E10425" w:rsidP="00196830">
            <w:pPr>
              <w:pStyle w:val="rvps2"/>
              <w:spacing w:before="0" w:beforeAutospacing="0" w:after="0" w:afterAutospacing="0"/>
              <w:ind w:firstLine="567"/>
              <w:jc w:val="both"/>
              <w:rPr>
                <w:sz w:val="28"/>
                <w:szCs w:val="28"/>
              </w:rPr>
            </w:pPr>
            <w:r w:rsidRPr="00915D34">
              <w:rPr>
                <w:b/>
                <w:bCs/>
                <w:sz w:val="28"/>
                <w:szCs w:val="28"/>
              </w:rPr>
              <w:t>Частина відсутня</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30. </w:t>
            </w:r>
            <w:r w:rsidRPr="00915D34">
              <w:rPr>
                <w:sz w:val="28"/>
                <w:szCs w:val="28"/>
              </w:rPr>
              <w:t>Набуття статусу кваліфікованого надавача електронних довірчих послуг</w:t>
            </w:r>
          </w:p>
          <w:p w:rsidR="009C3A51" w:rsidRPr="00915D34" w:rsidRDefault="009C3A51" w:rsidP="00196830">
            <w:pPr>
              <w:pStyle w:val="rvps2"/>
              <w:spacing w:before="0" w:beforeAutospacing="0" w:after="0" w:afterAutospacing="0"/>
              <w:ind w:firstLine="567"/>
              <w:jc w:val="both"/>
              <w:rPr>
                <w:sz w:val="28"/>
                <w:szCs w:val="28"/>
                <w:shd w:val="clear" w:color="auto" w:fill="FFFFFF"/>
              </w:rPr>
            </w:pPr>
            <w:r w:rsidRPr="00915D34">
              <w:rPr>
                <w:sz w:val="28"/>
                <w:szCs w:val="28"/>
                <w:shd w:val="clear" w:color="auto" w:fill="FFFFFF"/>
              </w:rPr>
              <w:t>1. Статусу кваліфікованого надавача електронних довірчих послуг юридичні особи, фізичні особи - підприємці набувають з дня внесення відомостей про них до Довірчого списку на підставі рішення центрального засвідчувального органу або засвідчувального центру (у разі надання електронних довірчих послуг у банківській системі України та при здійсненні переказу коштів).</w:t>
            </w:r>
          </w:p>
          <w:p w:rsidR="009C3A51" w:rsidRPr="00915D34" w:rsidRDefault="009C3A51" w:rsidP="00196830">
            <w:pPr>
              <w:pStyle w:val="rvps2"/>
              <w:spacing w:before="0" w:beforeAutospacing="0" w:after="0" w:afterAutospacing="0"/>
              <w:ind w:firstLine="567"/>
              <w:jc w:val="both"/>
              <w:rPr>
                <w:b/>
                <w:bCs/>
                <w:sz w:val="28"/>
                <w:szCs w:val="28"/>
              </w:rPr>
            </w:pPr>
            <w:bookmarkStart w:id="381" w:name="_Hlk62774358"/>
            <w:r w:rsidRPr="00915D34">
              <w:rPr>
                <w:b/>
                <w:bCs/>
                <w:sz w:val="28"/>
                <w:szCs w:val="28"/>
              </w:rPr>
              <w:t xml:space="preserve">Для отримання адміністративних послуг внесення відомостей про юридичних осіб та фізичних осіб - підприємців, які мають намір надавати кваліфіковані електронні довірчі послуги, до Довірчого списку, внесення змін до Довірчого списку та виключення кваліфікованих надавачів електронних довірчих послуг з Довірчого списку документи надаються заявниками в паперовій формі або в електронній формі з використанням Єдиного державного вебпорталу електронних послуг, у тому числі через </w:t>
            </w:r>
            <w:r w:rsidRPr="00915D34">
              <w:rPr>
                <w:b/>
                <w:bCs/>
                <w:sz w:val="28"/>
                <w:szCs w:val="28"/>
              </w:rPr>
              <w:lastRenderedPageBreak/>
              <w:t>інтегровані з ним інформаційні системи центрального засвідчувального органу або засвідчувального центру.</w:t>
            </w:r>
            <w:bookmarkEnd w:id="381"/>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Юридичні особи, фізичні особи – підприємці</w:t>
            </w:r>
            <w:r w:rsidRPr="00915D34">
              <w:rPr>
                <w:b/>
                <w:bCs/>
                <w:sz w:val="28"/>
                <w:szCs w:val="28"/>
              </w:rPr>
              <w:t>, які мають намір надавати кваліфіковані електронні довірчі послуги,</w:t>
            </w:r>
            <w:r w:rsidRPr="00915D34">
              <w:rPr>
                <w:sz w:val="28"/>
                <w:szCs w:val="28"/>
              </w:rPr>
              <w:t xml:space="preserve"> для внесення відомостей про них до Довірчого списку подають до центрального засвідчувального органу або засвідчувального центру:</w:t>
            </w:r>
          </w:p>
          <w:p w:rsidR="00E10425" w:rsidRDefault="00375BF0" w:rsidP="00196830">
            <w:pPr>
              <w:pStyle w:val="rvps2"/>
              <w:spacing w:before="0" w:beforeAutospacing="0" w:after="0" w:afterAutospacing="0"/>
              <w:ind w:firstLine="567"/>
              <w:jc w:val="both"/>
              <w:rPr>
                <w:sz w:val="28"/>
                <w:szCs w:val="28"/>
              </w:rPr>
            </w:pPr>
            <w:r w:rsidRPr="00915D34">
              <w:rPr>
                <w:sz w:val="28"/>
                <w:szCs w:val="28"/>
              </w:rPr>
              <w:t>…</w:t>
            </w:r>
          </w:p>
          <w:p w:rsidR="00915D34" w:rsidRPr="00915D34" w:rsidRDefault="00915D34" w:rsidP="00196830">
            <w:pPr>
              <w:pStyle w:val="rvps2"/>
              <w:spacing w:before="0" w:beforeAutospacing="0" w:after="0" w:afterAutospacing="0"/>
              <w:ind w:firstLine="567"/>
              <w:jc w:val="both"/>
              <w:rPr>
                <w:sz w:val="28"/>
                <w:szCs w:val="28"/>
              </w:rPr>
            </w:pPr>
            <w:r w:rsidRPr="00915D34">
              <w:rPr>
                <w:sz w:val="28"/>
                <w:szCs w:val="28"/>
              </w:rPr>
              <w:t xml:space="preserve">2) документ, що дає змогу однозначно ідентифікувати фізичну особу - підприємця або </w:t>
            </w:r>
            <w:r w:rsidRPr="00915D34">
              <w:rPr>
                <w:b/>
                <w:bCs/>
                <w:sz w:val="28"/>
                <w:szCs w:val="28"/>
              </w:rPr>
              <w:t>уповноваженого</w:t>
            </w:r>
            <w:r>
              <w:rPr>
                <w:sz w:val="28"/>
                <w:szCs w:val="28"/>
              </w:rPr>
              <w:t xml:space="preserve"> </w:t>
            </w:r>
            <w:r w:rsidRPr="00915D34">
              <w:rPr>
                <w:sz w:val="28"/>
                <w:szCs w:val="28"/>
              </w:rPr>
              <w:t>представника юридичної особи;</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3) засвідчену в установленому законодавством порядку копію документа про відповідність вимогам до кваліфікованих надавачів електронних довірчих послуг та послуг, що ними надаються, виданого за результатами проведення процедури оцінки відповідності у сфері електронних довірчих послуг;</w:t>
            </w:r>
          </w:p>
          <w:p w:rsidR="00A20F6F" w:rsidRPr="00915D34" w:rsidRDefault="00A20F6F" w:rsidP="00196830">
            <w:pPr>
              <w:pStyle w:val="rvps2"/>
              <w:spacing w:before="0" w:beforeAutospacing="0" w:after="0" w:afterAutospacing="0"/>
              <w:ind w:firstLine="567"/>
              <w:jc w:val="both"/>
              <w:rPr>
                <w:sz w:val="28"/>
                <w:szCs w:val="28"/>
              </w:rPr>
            </w:pPr>
          </w:p>
          <w:p w:rsidR="00A20F6F" w:rsidRPr="00915D34" w:rsidRDefault="00A20F6F" w:rsidP="00196830">
            <w:pPr>
              <w:pStyle w:val="rvps2"/>
              <w:spacing w:before="0" w:beforeAutospacing="0" w:after="0" w:afterAutospacing="0"/>
              <w:ind w:firstLine="567"/>
              <w:jc w:val="both"/>
              <w:rPr>
                <w:sz w:val="28"/>
                <w:szCs w:val="28"/>
              </w:rPr>
            </w:pPr>
          </w:p>
          <w:p w:rsidR="00A20F6F" w:rsidRPr="00915D34" w:rsidRDefault="00A20F6F" w:rsidP="00196830">
            <w:pPr>
              <w:pStyle w:val="rvps2"/>
              <w:spacing w:before="0" w:beforeAutospacing="0" w:after="0" w:afterAutospacing="0"/>
              <w:ind w:firstLine="567"/>
              <w:jc w:val="both"/>
              <w:rPr>
                <w:sz w:val="28"/>
                <w:szCs w:val="28"/>
              </w:rPr>
            </w:pPr>
          </w:p>
          <w:p w:rsidR="00A20F6F" w:rsidRPr="00915D34" w:rsidRDefault="00A20F6F" w:rsidP="00196830">
            <w:pPr>
              <w:pStyle w:val="rvps2"/>
              <w:spacing w:before="0" w:beforeAutospacing="0" w:after="0" w:afterAutospacing="0"/>
              <w:ind w:firstLine="567"/>
              <w:jc w:val="both"/>
              <w:rPr>
                <w:sz w:val="28"/>
                <w:szCs w:val="28"/>
              </w:rPr>
            </w:pPr>
          </w:p>
          <w:p w:rsidR="00A20F6F" w:rsidRPr="00915D34" w:rsidRDefault="00A20F6F"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3</w:t>
            </w:r>
            <w:r w:rsidRPr="00915D34">
              <w:rPr>
                <w:b/>
                <w:bCs/>
                <w:sz w:val="28"/>
                <w:szCs w:val="28"/>
                <w:vertAlign w:val="superscript"/>
              </w:rPr>
              <w:t>1</w:t>
            </w:r>
            <w:r w:rsidRPr="00915D34">
              <w:rPr>
                <w:b/>
                <w:bCs/>
                <w:sz w:val="28"/>
                <w:szCs w:val="28"/>
              </w:rPr>
              <w:t>) засвідчені в установленому законодавством порядку копії документів про відповідність засобів кваліфікованого електронного підпису чи печатки, які використовуватимуться для надання кваліфікованих електронних довірчих послуг, установленим цим Законом вимогам, виданих за результатами сертифікації таких засобів;</w:t>
            </w:r>
          </w:p>
          <w:p w:rsidR="00E10425" w:rsidRPr="00915D34" w:rsidRDefault="00375BF0" w:rsidP="00196830">
            <w:pPr>
              <w:pStyle w:val="rvps2"/>
              <w:spacing w:before="0" w:beforeAutospacing="0" w:after="0" w:afterAutospacing="0"/>
              <w:ind w:firstLine="567"/>
              <w:jc w:val="both"/>
              <w:rPr>
                <w:sz w:val="28"/>
                <w:szCs w:val="28"/>
              </w:rPr>
            </w:pPr>
            <w:r w:rsidRPr="00915D34">
              <w:rPr>
                <w:sz w:val="28"/>
                <w:szCs w:val="28"/>
              </w:rPr>
              <w:lastRenderedPageBreak/>
              <w:t>…</w:t>
            </w:r>
          </w:p>
          <w:p w:rsidR="00A20F6F" w:rsidRPr="00915D34" w:rsidRDefault="000738A7" w:rsidP="00196830">
            <w:pPr>
              <w:pStyle w:val="rvps2"/>
              <w:spacing w:before="0" w:beforeAutospacing="0" w:after="0" w:afterAutospacing="0"/>
              <w:ind w:firstLine="567"/>
              <w:jc w:val="both"/>
              <w:rPr>
                <w:b/>
                <w:bCs/>
                <w:sz w:val="28"/>
                <w:szCs w:val="28"/>
              </w:rPr>
            </w:pPr>
            <w:r w:rsidRPr="00915D34">
              <w:rPr>
                <w:b/>
                <w:bCs/>
                <w:sz w:val="28"/>
                <w:szCs w:val="28"/>
              </w:rPr>
              <w:t>виключити</w:t>
            </w:r>
          </w:p>
          <w:p w:rsidR="00A20F6F" w:rsidRPr="00915D34" w:rsidRDefault="00A20F6F" w:rsidP="00196830">
            <w:pPr>
              <w:pStyle w:val="rvps2"/>
              <w:spacing w:before="0" w:beforeAutospacing="0" w:after="0" w:afterAutospacing="0"/>
              <w:ind w:firstLine="567"/>
              <w:jc w:val="both"/>
              <w:rPr>
                <w:sz w:val="28"/>
                <w:szCs w:val="28"/>
              </w:rPr>
            </w:pPr>
          </w:p>
          <w:p w:rsidR="00A20F6F" w:rsidRPr="00915D34" w:rsidRDefault="00A20F6F" w:rsidP="00196830">
            <w:pPr>
              <w:pStyle w:val="rvps2"/>
              <w:spacing w:before="0" w:beforeAutospacing="0" w:after="0" w:afterAutospacing="0"/>
              <w:ind w:firstLine="567"/>
              <w:jc w:val="both"/>
              <w:rPr>
                <w:sz w:val="28"/>
                <w:szCs w:val="28"/>
              </w:rPr>
            </w:pPr>
          </w:p>
          <w:p w:rsidR="00A20F6F" w:rsidRPr="00915D34" w:rsidRDefault="00A20F6F" w:rsidP="00196830">
            <w:pPr>
              <w:pStyle w:val="rvps2"/>
              <w:spacing w:before="0" w:beforeAutospacing="0" w:after="0" w:afterAutospacing="0"/>
              <w:ind w:firstLine="567"/>
              <w:jc w:val="both"/>
              <w:rPr>
                <w:sz w:val="28"/>
                <w:szCs w:val="28"/>
              </w:rPr>
            </w:pPr>
          </w:p>
          <w:p w:rsidR="00A20F6F" w:rsidRPr="00915D34" w:rsidRDefault="00A20F6F" w:rsidP="00196830">
            <w:pPr>
              <w:pStyle w:val="rvps2"/>
              <w:spacing w:before="0" w:beforeAutospacing="0" w:after="0" w:afterAutospacing="0"/>
              <w:ind w:firstLine="567"/>
              <w:jc w:val="both"/>
              <w:rPr>
                <w:sz w:val="28"/>
                <w:szCs w:val="28"/>
              </w:rPr>
            </w:pPr>
          </w:p>
          <w:p w:rsidR="00A20F6F" w:rsidRPr="00915D34" w:rsidRDefault="00A20F6F"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8) засвідчені в установленому законодавством порядку копії документів, що підтверджують внесення коштів на поточний рахунок із спеціальним режимом використання у банку (рахунок в органі, що здійснює казначейське обслуговування бюджетних коштів) для забезпечення відшкодування шкоди, яка може бути завдана користувачам електронних довірчих послуг чи третім особам внаслідок неналежного виконання кваліфікованим надавачем електронних довірчих послуг своїх зобов’язань, або засвідчену в установленому законодавством порядку копію чинного договору страхування цивільно-правової відповідальності для забезпечення відшкодування такої шкоди у розмірі, визначеному частиною п’ятою статті 16 цього Закону;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9) засвідчену в установленому законодавством порядку копію регламенту роботи кваліфікованого надавача електронних довірчих послуг, погодженого з контролюючим органом (або засвідчувальним центром - для надавачів електронних довірчих послуг, що вносяться до Довірчого списку за поданням засвідчувального центру), що відповідає вимогам до регламенту </w:t>
            </w:r>
            <w:r w:rsidRPr="00915D34">
              <w:rPr>
                <w:b/>
                <w:bCs/>
                <w:sz w:val="28"/>
                <w:szCs w:val="28"/>
              </w:rPr>
              <w:t>роботи</w:t>
            </w:r>
            <w:r w:rsidRPr="00915D34">
              <w:rPr>
                <w:sz w:val="28"/>
                <w:szCs w:val="28"/>
              </w:rPr>
              <w:t xml:space="preserve"> </w:t>
            </w:r>
            <w:r w:rsidRPr="00915D34">
              <w:rPr>
                <w:sz w:val="28"/>
                <w:szCs w:val="28"/>
              </w:rPr>
              <w:lastRenderedPageBreak/>
              <w:t>кваліфікованого надавача електронних довірчих послуг;</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9</w:t>
            </w:r>
            <w:r w:rsidRPr="00915D34">
              <w:rPr>
                <w:b/>
                <w:bCs/>
                <w:sz w:val="28"/>
                <w:szCs w:val="28"/>
                <w:vertAlign w:val="superscript"/>
              </w:rPr>
              <w:t>1</w:t>
            </w:r>
            <w:r w:rsidRPr="00915D34">
              <w:rPr>
                <w:b/>
                <w:bCs/>
                <w:sz w:val="28"/>
                <w:szCs w:val="28"/>
              </w:rPr>
              <w:t>) засвідчену в установленому законодавством порядку копію плану припинення діяльності з надання кваліфікованих електронних довірчих послуг згідно з формою, установленою центральним органом виконавчої влади, що забезпечує формування державн</w:t>
            </w:r>
            <w:r w:rsidR="00C3067D" w:rsidRPr="00915D34">
              <w:rPr>
                <w:b/>
                <w:bCs/>
                <w:sz w:val="28"/>
                <w:szCs w:val="28"/>
              </w:rPr>
              <w:t>ої</w:t>
            </w:r>
            <w:r w:rsidRPr="00915D34">
              <w:rPr>
                <w:b/>
                <w:bCs/>
                <w:sz w:val="28"/>
                <w:szCs w:val="28"/>
              </w:rPr>
              <w:t xml:space="preserve"> політик</w:t>
            </w:r>
            <w:r w:rsidR="00C3067D" w:rsidRPr="00915D34">
              <w:rPr>
                <w:b/>
                <w:bCs/>
                <w:sz w:val="28"/>
                <w:szCs w:val="28"/>
              </w:rPr>
              <w:t>и</w:t>
            </w:r>
            <w:r w:rsidRPr="00915D34">
              <w:rPr>
                <w:b/>
                <w:bCs/>
                <w:sz w:val="28"/>
                <w:szCs w:val="28"/>
              </w:rPr>
              <w:t xml:space="preserve"> у сферах </w:t>
            </w:r>
            <w:r w:rsidR="00D666FE" w:rsidRPr="00915D34">
              <w:rPr>
                <w:b/>
                <w:bCs/>
                <w:sz w:val="28"/>
                <w:szCs w:val="28"/>
              </w:rPr>
              <w:t>електронної ідентифікації та електронних довірчих послуг</w:t>
            </w:r>
            <w:r w:rsidRPr="00915D34">
              <w:rPr>
                <w:b/>
                <w:bCs/>
                <w:sz w:val="28"/>
                <w:szCs w:val="28"/>
              </w:rPr>
              <w:t>;</w:t>
            </w:r>
          </w:p>
          <w:p w:rsidR="00663095" w:rsidRPr="00915D34" w:rsidRDefault="00663095" w:rsidP="00196830">
            <w:pPr>
              <w:pStyle w:val="rvps2"/>
              <w:spacing w:before="0" w:beforeAutospacing="0" w:after="0" w:afterAutospacing="0"/>
              <w:ind w:firstLine="567"/>
              <w:jc w:val="both"/>
              <w:rPr>
                <w:b/>
                <w:bCs/>
                <w:sz w:val="28"/>
                <w:szCs w:val="28"/>
              </w:rPr>
            </w:pPr>
            <w:r w:rsidRPr="00915D34">
              <w:rPr>
                <w:b/>
                <w:bCs/>
                <w:sz w:val="28"/>
                <w:szCs w:val="28"/>
              </w:rPr>
              <w:t>9</w:t>
            </w:r>
            <w:r w:rsidRPr="00915D34">
              <w:rPr>
                <w:b/>
                <w:bCs/>
                <w:sz w:val="28"/>
                <w:szCs w:val="28"/>
                <w:vertAlign w:val="superscript"/>
              </w:rPr>
              <w:t>2</w:t>
            </w:r>
            <w:r w:rsidRPr="00915D34">
              <w:rPr>
                <w:b/>
                <w:bCs/>
                <w:sz w:val="28"/>
                <w:szCs w:val="28"/>
              </w:rPr>
              <w:t xml:space="preserve">) </w:t>
            </w:r>
            <w:r w:rsidR="00DA255F" w:rsidRPr="00915D34">
              <w:rPr>
                <w:b/>
                <w:bCs/>
                <w:sz w:val="28"/>
                <w:szCs w:val="28"/>
              </w:rPr>
              <w:t>підтвердж</w:t>
            </w:r>
            <w:r w:rsidR="00AE6622" w:rsidRPr="00915D34">
              <w:rPr>
                <w:b/>
                <w:bCs/>
                <w:sz w:val="28"/>
                <w:szCs w:val="28"/>
              </w:rPr>
              <w:t>ення</w:t>
            </w:r>
            <w:r w:rsidR="00DA255F" w:rsidRPr="00915D34">
              <w:rPr>
                <w:b/>
                <w:bCs/>
                <w:sz w:val="28"/>
                <w:szCs w:val="28"/>
              </w:rPr>
              <w:t xml:space="preserve"> сплат</w:t>
            </w:r>
            <w:r w:rsidR="00AE6622" w:rsidRPr="00915D34">
              <w:rPr>
                <w:b/>
                <w:bCs/>
                <w:sz w:val="28"/>
                <w:szCs w:val="28"/>
              </w:rPr>
              <w:t>и</w:t>
            </w:r>
            <w:r w:rsidR="00DA255F" w:rsidRPr="00915D34">
              <w:rPr>
                <w:b/>
                <w:bCs/>
                <w:sz w:val="28"/>
                <w:szCs w:val="28"/>
              </w:rPr>
              <w:t xml:space="preserve"> адміністративного збору за внесення відомостей про юридичну особу чи фізичну особу - підприємця до Довірчого списку</w:t>
            </w:r>
            <w:r w:rsidR="00AE6622" w:rsidRPr="00915D34">
              <w:rPr>
                <w:b/>
                <w:bCs/>
                <w:sz w:val="28"/>
                <w:szCs w:val="28"/>
              </w:rPr>
              <w:t>.</w:t>
            </w:r>
          </w:p>
          <w:p w:rsidR="00D23FC6" w:rsidRPr="00915D34" w:rsidRDefault="00D23FC6" w:rsidP="00196830">
            <w:pPr>
              <w:pStyle w:val="rvps2"/>
              <w:spacing w:before="0" w:beforeAutospacing="0" w:after="0" w:afterAutospacing="0"/>
              <w:ind w:firstLine="567"/>
              <w:jc w:val="both"/>
              <w:rPr>
                <w:b/>
                <w:bCs/>
                <w:sz w:val="28"/>
                <w:szCs w:val="28"/>
              </w:rPr>
            </w:pPr>
            <w:r w:rsidRPr="00915D34">
              <w:rPr>
                <w:b/>
                <w:bCs/>
                <w:sz w:val="28"/>
                <w:szCs w:val="28"/>
              </w:rPr>
              <w:t>виключити</w:t>
            </w:r>
          </w:p>
          <w:p w:rsidR="00D23FC6" w:rsidRPr="00915D34" w:rsidRDefault="00D23FC6" w:rsidP="00196830">
            <w:pPr>
              <w:pStyle w:val="rvps2"/>
              <w:spacing w:before="0" w:beforeAutospacing="0" w:after="0" w:afterAutospacing="0"/>
              <w:ind w:firstLine="567"/>
              <w:jc w:val="both"/>
              <w:rPr>
                <w:sz w:val="28"/>
                <w:szCs w:val="28"/>
              </w:rPr>
            </w:pPr>
          </w:p>
          <w:p w:rsidR="00D23FC6" w:rsidRPr="00915D34" w:rsidRDefault="00D23FC6" w:rsidP="00196830">
            <w:pPr>
              <w:pStyle w:val="rvps2"/>
              <w:spacing w:before="0" w:beforeAutospacing="0" w:after="0" w:afterAutospacing="0"/>
              <w:ind w:firstLine="567"/>
              <w:jc w:val="both"/>
              <w:rPr>
                <w:b/>
                <w:bCs/>
                <w:sz w:val="28"/>
                <w:szCs w:val="28"/>
              </w:rPr>
            </w:pPr>
            <w:r w:rsidRPr="00915D34">
              <w:rPr>
                <w:b/>
                <w:bCs/>
                <w:sz w:val="28"/>
                <w:szCs w:val="28"/>
              </w:rPr>
              <w:t>У разі подання юридичними особами та фізичними особами - підприємцями, які мають намір надавати кваліфіковані електронні довірчі послуги, документів для внесення відомостей про них до Довірчого списку в паперовій формі подаються також копії документів, передбачених пунктами 1-9</w:t>
            </w:r>
            <w:r w:rsidRPr="00915D34">
              <w:rPr>
                <w:b/>
                <w:bCs/>
                <w:sz w:val="28"/>
                <w:szCs w:val="28"/>
                <w:vertAlign w:val="superscript"/>
              </w:rPr>
              <w:t>2</w:t>
            </w:r>
            <w:r w:rsidRPr="00915D34">
              <w:rPr>
                <w:b/>
                <w:bCs/>
                <w:sz w:val="28"/>
                <w:szCs w:val="28"/>
              </w:rPr>
              <w:t xml:space="preserve"> цієї частини, в електронній формі.</w:t>
            </w:r>
          </w:p>
          <w:p w:rsidR="00A20F6F" w:rsidRPr="00915D34" w:rsidRDefault="00A20F6F" w:rsidP="00196830">
            <w:pPr>
              <w:pStyle w:val="rvps2"/>
              <w:spacing w:before="0" w:beforeAutospacing="0" w:after="0" w:afterAutospacing="0"/>
              <w:ind w:firstLine="567"/>
              <w:jc w:val="both"/>
              <w:rPr>
                <w:b/>
                <w:bCs/>
                <w:sz w:val="28"/>
                <w:szCs w:val="28"/>
                <w:shd w:val="clear" w:color="auto" w:fill="FFFFFF"/>
              </w:rPr>
            </w:pPr>
            <w:r w:rsidRPr="00915D34">
              <w:rPr>
                <w:b/>
                <w:bCs/>
                <w:sz w:val="28"/>
                <w:szCs w:val="28"/>
                <w:shd w:val="clear" w:color="auto" w:fill="FFFFFF"/>
              </w:rPr>
              <w:t>У разі надання юридичними особами, фізичними особами – підприємцями електронних довірчих послуг виключно у банківській системі України та при здійсненні переказу коштів відомості про них вносяться до Довірчого списку за поданням засвідчувального центру (крім юридичних осіб, фізичних осіб – підприємців, відомості про яких вже внесено до Довірчого списку).</w:t>
            </w:r>
          </w:p>
          <w:p w:rsidR="00D0721D" w:rsidRPr="00915D34" w:rsidRDefault="00D0721D" w:rsidP="00196830">
            <w:pPr>
              <w:pStyle w:val="rvps2"/>
              <w:spacing w:before="0" w:beforeAutospacing="0" w:after="0" w:afterAutospacing="0"/>
              <w:ind w:firstLine="567"/>
              <w:jc w:val="both"/>
              <w:rPr>
                <w:sz w:val="28"/>
                <w:szCs w:val="28"/>
              </w:rPr>
            </w:pPr>
            <w:r w:rsidRPr="00915D34">
              <w:rPr>
                <w:sz w:val="28"/>
                <w:szCs w:val="28"/>
              </w:rPr>
              <w:t>…</w:t>
            </w:r>
          </w:p>
          <w:p w:rsidR="00D0721D" w:rsidRPr="00915D34" w:rsidRDefault="00D0721D"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lastRenderedPageBreak/>
              <w:t xml:space="preserve">4. Центральний засвідчувальний орган або засвідчувальний центр за результатами розгляду поданих документів протягом 15 робочих днів з дня реєстрації заяви про внесення до Довірчого списку приймає рішення про внесення </w:t>
            </w:r>
            <w:r w:rsidR="00E3624F" w:rsidRPr="00915D34">
              <w:rPr>
                <w:rFonts w:ascii="Times New Roman" w:hAnsi="Times New Roman"/>
                <w:b/>
                <w:bCs/>
                <w:sz w:val="28"/>
                <w:szCs w:val="28"/>
              </w:rPr>
              <w:t>відомостей про кваліфікованого надавача електронних довірчих послуг до Довірчого списку</w:t>
            </w:r>
            <w:r w:rsidR="00C07CAB" w:rsidRPr="00915D34">
              <w:rPr>
                <w:rFonts w:ascii="Times New Roman" w:hAnsi="Times New Roman"/>
                <w:sz w:val="28"/>
                <w:szCs w:val="28"/>
                <w:lang w:eastAsia="uk-UA"/>
              </w:rPr>
              <w:t xml:space="preserve"> або надсилає вмотивовану відмову у внесенні відомостей до Довірчого списку</w:t>
            </w:r>
            <w:r w:rsidRPr="00915D34">
              <w:rPr>
                <w:rFonts w:ascii="Times New Roman" w:hAnsi="Times New Roman"/>
                <w:sz w:val="28"/>
                <w:szCs w:val="28"/>
                <w:lang w:eastAsia="uk-UA"/>
              </w:rPr>
              <w:t>.</w:t>
            </w:r>
          </w:p>
          <w:p w:rsidR="00D0721D" w:rsidRPr="00915D34" w:rsidRDefault="00D0721D"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5. Кваліфікований надавач електронних довірчих послуг на підставі прийнятого центральним засвідчувальним органом або засвідчувальним центром рішення про внесення відомостей про нього до Довірчого списку засвідчує </w:t>
            </w:r>
            <w:r w:rsidR="007C273F" w:rsidRPr="00915D34">
              <w:rPr>
                <w:rFonts w:ascii="Times New Roman" w:hAnsi="Times New Roman"/>
                <w:b/>
                <w:bCs/>
                <w:sz w:val="28"/>
                <w:szCs w:val="28"/>
                <w:lang w:eastAsia="uk-UA"/>
              </w:rPr>
              <w:t xml:space="preserve">чинність </w:t>
            </w:r>
            <w:r w:rsidRPr="00915D34">
              <w:rPr>
                <w:rFonts w:ascii="Times New Roman" w:hAnsi="Times New Roman"/>
                <w:b/>
                <w:bCs/>
                <w:sz w:val="28"/>
                <w:szCs w:val="28"/>
                <w:lang w:eastAsia="uk-UA"/>
              </w:rPr>
              <w:t>св</w:t>
            </w:r>
            <w:r w:rsidR="007C273F" w:rsidRPr="00915D34">
              <w:rPr>
                <w:rFonts w:ascii="Times New Roman" w:hAnsi="Times New Roman"/>
                <w:b/>
                <w:bCs/>
                <w:sz w:val="28"/>
                <w:szCs w:val="28"/>
                <w:lang w:eastAsia="uk-UA"/>
              </w:rPr>
              <w:t>ого</w:t>
            </w:r>
            <w:r w:rsidRPr="00915D34">
              <w:rPr>
                <w:rFonts w:ascii="Times New Roman" w:hAnsi="Times New Roman"/>
                <w:b/>
                <w:bCs/>
                <w:sz w:val="28"/>
                <w:szCs w:val="28"/>
                <w:lang w:eastAsia="uk-UA"/>
              </w:rPr>
              <w:t xml:space="preserve"> відкрит</w:t>
            </w:r>
            <w:r w:rsidR="007C273F" w:rsidRPr="00915D34">
              <w:rPr>
                <w:rFonts w:ascii="Times New Roman" w:hAnsi="Times New Roman"/>
                <w:b/>
                <w:bCs/>
                <w:sz w:val="28"/>
                <w:szCs w:val="28"/>
                <w:lang w:eastAsia="uk-UA"/>
              </w:rPr>
              <w:t>ого</w:t>
            </w:r>
            <w:r w:rsidRPr="00915D34">
              <w:rPr>
                <w:rFonts w:ascii="Times New Roman" w:hAnsi="Times New Roman"/>
                <w:b/>
                <w:bCs/>
                <w:sz w:val="28"/>
                <w:szCs w:val="28"/>
                <w:lang w:eastAsia="uk-UA"/>
              </w:rPr>
              <w:t xml:space="preserve"> ключ</w:t>
            </w:r>
            <w:r w:rsidR="007C273F" w:rsidRPr="00915D34">
              <w:rPr>
                <w:rFonts w:ascii="Times New Roman" w:hAnsi="Times New Roman"/>
                <w:b/>
                <w:bCs/>
                <w:sz w:val="28"/>
                <w:szCs w:val="28"/>
                <w:lang w:eastAsia="uk-UA"/>
              </w:rPr>
              <w:t>а</w:t>
            </w:r>
            <w:r w:rsidRPr="00915D34">
              <w:rPr>
                <w:rFonts w:ascii="Times New Roman" w:hAnsi="Times New Roman"/>
                <w:sz w:val="28"/>
                <w:szCs w:val="28"/>
                <w:lang w:eastAsia="uk-UA"/>
              </w:rPr>
              <w:t xml:space="preserve"> у центральному засвідчувальному органі або засвідчувальному центрі відповідно до вимог регламенту роботи центрального засвідчувального органу або засвідчувального центру.</w:t>
            </w:r>
          </w:p>
          <w:p w:rsidR="00507AC4" w:rsidRPr="00915D34" w:rsidRDefault="00507AC4"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6. Центральний засвідчувальний орган або засвідчувальний центр приймає рішення про відмову у внесенні відомостей до Довірчого списку в разі:</w:t>
            </w:r>
          </w:p>
          <w:p w:rsidR="00507AC4" w:rsidRPr="00915D34" w:rsidRDefault="00507AC4"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подання не в повному обсязі документів, передбачених частиною другою цієї статті</w:t>
            </w:r>
            <w:r w:rsidR="00A42921" w:rsidRPr="00915D34">
              <w:rPr>
                <w:rFonts w:ascii="Times New Roman" w:hAnsi="Times New Roman"/>
                <w:b/>
                <w:bCs/>
                <w:sz w:val="28"/>
                <w:szCs w:val="28"/>
              </w:rPr>
              <w:t>, або порушення встановлених вимог до поданих документів</w:t>
            </w:r>
            <w:r w:rsidRPr="00915D34">
              <w:rPr>
                <w:rFonts w:ascii="Times New Roman" w:hAnsi="Times New Roman"/>
                <w:sz w:val="28"/>
                <w:szCs w:val="28"/>
                <w:lang w:eastAsia="uk-UA"/>
              </w:rPr>
              <w:t>;</w:t>
            </w:r>
          </w:p>
          <w:p w:rsidR="00507AC4" w:rsidRPr="00915D34" w:rsidRDefault="00375BF0"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w:t>
            </w:r>
          </w:p>
          <w:p w:rsidR="00E10425" w:rsidRPr="00915D34" w:rsidRDefault="00E10425" w:rsidP="00196830">
            <w:pPr>
              <w:pStyle w:val="rvps2"/>
              <w:spacing w:before="0" w:beforeAutospacing="0" w:after="0" w:afterAutospacing="0"/>
              <w:ind w:firstLine="567"/>
              <w:jc w:val="both"/>
              <w:rPr>
                <w:b/>
                <w:bCs/>
                <w:sz w:val="28"/>
                <w:szCs w:val="28"/>
                <w:shd w:val="clear" w:color="auto" w:fill="FFFFFF"/>
              </w:rPr>
            </w:pPr>
            <w:r w:rsidRPr="00915D34">
              <w:rPr>
                <w:b/>
                <w:bCs/>
                <w:sz w:val="28"/>
                <w:szCs w:val="28"/>
              </w:rPr>
              <w:t xml:space="preserve">7. </w:t>
            </w:r>
            <w:r w:rsidR="00C2047C" w:rsidRPr="00915D34">
              <w:rPr>
                <w:b/>
                <w:bCs/>
                <w:sz w:val="28"/>
                <w:szCs w:val="28"/>
                <w:shd w:val="clear" w:color="auto" w:fill="FFFFFF"/>
              </w:rPr>
              <w:t xml:space="preserve">У разі зміни відомостей, що містяться в Довірчому списку, кваліфікований надавач електронних довірчих послуг зобов’язаний протягом п’яти робочих днів з дня настання таких змін подати </w:t>
            </w:r>
            <w:r w:rsidR="00C2047C" w:rsidRPr="00915D34">
              <w:rPr>
                <w:b/>
                <w:bCs/>
                <w:sz w:val="28"/>
                <w:szCs w:val="28"/>
                <w:shd w:val="clear" w:color="auto" w:fill="FFFFFF"/>
              </w:rPr>
              <w:lastRenderedPageBreak/>
              <w:t>до органу, який приймав рішення про внесення відомостей про нього до Довірчого списку, заяву про внесення змін до Довірчого списку разом з документами, що підтверджують відповідні зміни</w:t>
            </w:r>
            <w:r w:rsidR="00C2047C" w:rsidRPr="00915D34">
              <w:rPr>
                <w:b/>
                <w:bCs/>
                <w:sz w:val="28"/>
                <w:szCs w:val="28"/>
              </w:rPr>
              <w:t>, та підтвердженням сплати адміністративного збору за внесення відповідних змін</w:t>
            </w:r>
            <w:r w:rsidR="00C2047C" w:rsidRPr="00915D34">
              <w:rPr>
                <w:b/>
                <w:bCs/>
                <w:sz w:val="28"/>
                <w:szCs w:val="28"/>
                <w:shd w:val="clear" w:color="auto" w:fill="FFFFFF"/>
              </w:rPr>
              <w:t>.</w:t>
            </w:r>
          </w:p>
          <w:p w:rsidR="00C2047C" w:rsidRPr="00915D34" w:rsidRDefault="00C2047C" w:rsidP="00196830">
            <w:pPr>
              <w:pStyle w:val="rvps2"/>
              <w:spacing w:before="0" w:beforeAutospacing="0" w:after="0" w:afterAutospacing="0"/>
              <w:ind w:firstLine="567"/>
              <w:jc w:val="both"/>
              <w:rPr>
                <w:b/>
                <w:bCs/>
                <w:sz w:val="28"/>
                <w:szCs w:val="28"/>
              </w:rPr>
            </w:pPr>
            <w:bookmarkStart w:id="382" w:name="_Hlk62776636"/>
            <w:r w:rsidRPr="00915D34">
              <w:rPr>
                <w:b/>
                <w:bCs/>
                <w:sz w:val="28"/>
                <w:szCs w:val="28"/>
                <w:shd w:val="clear" w:color="auto" w:fill="FFFFFF"/>
              </w:rPr>
              <w:t>У разі порушення строку для подання документів, що є підставою для внесення змін до Довірчого списку, та/або підтвердження сплати адміністративного збору за внесення таких змін кваліфікованому надавачу електронних довірчих послуг забороняється надавати кваліфіковані електронні довірчі послуги до внесення відповідних змін до Довірчого списку.</w:t>
            </w:r>
          </w:p>
          <w:bookmarkEnd w:id="382"/>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Центральний засвідчувальний орган протягом п’яти </w:t>
            </w:r>
            <w:r w:rsidRPr="00915D34">
              <w:rPr>
                <w:b/>
                <w:bCs/>
                <w:sz w:val="28"/>
                <w:szCs w:val="28"/>
              </w:rPr>
              <w:t>робочих</w:t>
            </w:r>
            <w:r w:rsidRPr="00915D34">
              <w:rPr>
                <w:sz w:val="28"/>
                <w:szCs w:val="28"/>
              </w:rPr>
              <w:t xml:space="preserve"> днів з дня реєстрації заяви про внесення змін до Довірчого списку зобов’язаний внести відповідні зміни до Довірчого списку або надати вмотивовану відмову у внесенні до Довірчого списку.</w:t>
            </w:r>
          </w:p>
          <w:p w:rsidR="00C07CAB" w:rsidRPr="00915D34" w:rsidRDefault="00C07CAB"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Центральний засвідчувальний орган або засвідчувальний центр надає вмотивовану відмову у внесенні змін до Довірчого списку в разі:</w:t>
            </w:r>
          </w:p>
          <w:p w:rsidR="00C07CAB" w:rsidRPr="00915D34" w:rsidRDefault="00C07CAB"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неподання документів, що є підставою для внесення відповідних змін до Довірчого списку</w:t>
            </w:r>
            <w:r w:rsidR="00C2047C" w:rsidRPr="00915D34">
              <w:rPr>
                <w:rFonts w:ascii="Times New Roman" w:hAnsi="Times New Roman"/>
                <w:b/>
                <w:bCs/>
                <w:sz w:val="28"/>
                <w:szCs w:val="28"/>
              </w:rPr>
              <w:t>, та/або підтвердження сплати адміністративного збору за внесення таких змін</w:t>
            </w:r>
            <w:r w:rsidR="00A42921" w:rsidRPr="00915D34">
              <w:rPr>
                <w:rFonts w:ascii="Times New Roman" w:hAnsi="Times New Roman"/>
                <w:b/>
                <w:bCs/>
                <w:sz w:val="28"/>
                <w:szCs w:val="28"/>
              </w:rPr>
              <w:t xml:space="preserve"> або порушення встановлених вимог до поданих документів</w:t>
            </w:r>
            <w:r w:rsidRPr="00915D34">
              <w:rPr>
                <w:rFonts w:ascii="Times New Roman" w:hAnsi="Times New Roman"/>
                <w:sz w:val="28"/>
                <w:szCs w:val="28"/>
                <w:lang w:eastAsia="uk-UA"/>
              </w:rPr>
              <w:t>;</w:t>
            </w:r>
          </w:p>
          <w:p w:rsidR="00375BF0" w:rsidRPr="00915D34" w:rsidRDefault="00375BF0"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8. Засвідчувальний центр протягом трьох робочих днів з дня прийняття рішення про внесення відомостей </w:t>
            </w:r>
            <w:r w:rsidRPr="00915D34">
              <w:rPr>
                <w:sz w:val="28"/>
                <w:szCs w:val="28"/>
              </w:rPr>
              <w:lastRenderedPageBreak/>
              <w:t xml:space="preserve">про кваліфікованого надавача електронних довірчих послуг до Довірчого списку або отримання від такого надавача заяви про внесення змін до Довірчого списку повідомляє центральний засвідчувальний орган, який протягом </w:t>
            </w:r>
            <w:r w:rsidRPr="00915D34">
              <w:rPr>
                <w:b/>
                <w:bCs/>
                <w:sz w:val="28"/>
                <w:szCs w:val="28"/>
              </w:rPr>
              <w:t>п’яти</w:t>
            </w:r>
            <w:r w:rsidRPr="00915D34">
              <w:rPr>
                <w:sz w:val="28"/>
                <w:szCs w:val="28"/>
              </w:rPr>
              <w:t xml:space="preserve"> робочих днів з дня реєстрації повідомлення засвідчувального центру вносить відповідні зміни до Довірчого списку.</w:t>
            </w:r>
          </w:p>
          <w:p w:rsidR="00FB4EDF" w:rsidRPr="00915D34" w:rsidRDefault="00FB4EDF"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9. Центральний засвідчувальний орган приймає рішення про виключення кваліфікованого надавача електронних довірчих послуг з Довірчого списку в разі отримання:</w:t>
            </w:r>
          </w:p>
          <w:p w:rsidR="00FB4EDF" w:rsidRPr="00915D34" w:rsidRDefault="00FB4EDF"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w:t>
            </w:r>
          </w:p>
          <w:p w:rsidR="00FB4EDF" w:rsidRPr="00915D34" w:rsidRDefault="00FB4EDF"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інформації про припинення діяльності кваліфікованого надавача електронних довірчих послуг (державної реєстрації припинення підприємницької діяльності фізичної особи - підприємця чи </w:t>
            </w:r>
            <w:r w:rsidRPr="00915D34">
              <w:rPr>
                <w:rFonts w:ascii="Times New Roman" w:hAnsi="Times New Roman"/>
                <w:b/>
                <w:bCs/>
                <w:sz w:val="28"/>
                <w:szCs w:val="28"/>
                <w:lang w:eastAsia="uk-UA"/>
              </w:rPr>
              <w:t>припинення юридичної</w:t>
            </w:r>
            <w:r w:rsidRPr="00915D34">
              <w:rPr>
                <w:rFonts w:ascii="Times New Roman" w:hAnsi="Times New Roman"/>
                <w:sz w:val="28"/>
                <w:szCs w:val="28"/>
                <w:lang w:eastAsia="uk-UA"/>
              </w:rPr>
              <w:t xml:space="preserve"> особи);</w:t>
            </w:r>
          </w:p>
          <w:p w:rsidR="00E10425" w:rsidRPr="00915D34" w:rsidRDefault="00FB4EDF"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w:t>
            </w:r>
          </w:p>
          <w:p w:rsidR="00C2047C" w:rsidRPr="00915D34" w:rsidRDefault="00C2047C" w:rsidP="00196830">
            <w:pPr>
              <w:ind w:firstLine="567"/>
              <w:jc w:val="both"/>
              <w:rPr>
                <w:rFonts w:ascii="Times New Roman" w:hAnsi="Times New Roman"/>
                <w:sz w:val="28"/>
                <w:szCs w:val="28"/>
                <w:lang w:eastAsia="uk-UA"/>
              </w:rPr>
            </w:pPr>
          </w:p>
          <w:p w:rsidR="00C2047C" w:rsidRPr="00915D34" w:rsidRDefault="00C2047C" w:rsidP="00196830">
            <w:pPr>
              <w:pStyle w:val="rvps2"/>
              <w:spacing w:before="0" w:beforeAutospacing="0" w:after="0" w:afterAutospacing="0"/>
              <w:ind w:firstLine="567"/>
              <w:jc w:val="both"/>
              <w:rPr>
                <w:b/>
                <w:bCs/>
                <w:sz w:val="28"/>
                <w:szCs w:val="28"/>
              </w:rPr>
            </w:pPr>
            <w:bookmarkStart w:id="383" w:name="_Hlk62777432"/>
            <w:r w:rsidRPr="00915D34">
              <w:rPr>
                <w:b/>
                <w:bCs/>
                <w:sz w:val="28"/>
                <w:szCs w:val="28"/>
              </w:rPr>
              <w:t>Адміністративна послуга виключення кваліфікованого надавача електронних довірчих послуг з Довірчого списку надається безоплатно.</w:t>
            </w:r>
            <w:bookmarkEnd w:id="383"/>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10. З метою забезпечення безперервного надання кваліфікованих електронних довірчих послуг їх користувачам центральний засвідчувальний орган може прийняти рішення про внесення змін до Довірчого списку щодо заміни кваліфікованого надавача електронних довірчих послуг шляхом заміни відомостей про кваліфікованого надавача електронних </w:t>
            </w:r>
            <w:r w:rsidRPr="00915D34">
              <w:rPr>
                <w:b/>
                <w:bCs/>
                <w:sz w:val="28"/>
                <w:szCs w:val="28"/>
              </w:rPr>
              <w:lastRenderedPageBreak/>
              <w:t>довірчих послуг відомостями про іншого кваліфікованого надавача електронних довірчих послуг у разі, якщо передача відповідних прав та обов’язків відбувається за спільною згодою таких надавачів, за договорами або з інших підстав для правонаступництва, визначених законодавством.</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b/>
                <w:bCs/>
                <w:sz w:val="28"/>
                <w:szCs w:val="28"/>
              </w:rPr>
              <w:t xml:space="preserve">Порядок внесення змін до Довірчого списку щодо заміни кваліфікованого надавача електронних довірчих послуг, а також особливості набуття та припинення статусу кваліфікованого надавача електронних довірчих послуг у разі заміни кваліфікованого надавача електронних довірчих послуг визначаються Порядком ведення Довірчого списку, </w:t>
            </w:r>
            <w:r w:rsidR="0056199B" w:rsidRPr="00915D34">
              <w:rPr>
                <w:rFonts w:ascii="Times New Roman" w:hAnsi="Times New Roman"/>
                <w:b/>
                <w:bCs/>
                <w:sz w:val="28"/>
                <w:szCs w:val="28"/>
              </w:rPr>
              <w:t>який</w:t>
            </w:r>
            <w:r w:rsidRPr="00915D34">
              <w:rPr>
                <w:rFonts w:ascii="Times New Roman" w:hAnsi="Times New Roman"/>
                <w:b/>
                <w:bCs/>
                <w:sz w:val="28"/>
                <w:szCs w:val="28"/>
              </w:rPr>
              <w:t xml:space="preserve"> затверджується центральним органом виконавчої влади, що забезпечує формування державн</w:t>
            </w:r>
            <w:r w:rsidR="00C3067D" w:rsidRPr="00915D34">
              <w:rPr>
                <w:rFonts w:ascii="Times New Roman" w:hAnsi="Times New Roman"/>
                <w:b/>
                <w:bCs/>
                <w:sz w:val="28"/>
                <w:szCs w:val="28"/>
              </w:rPr>
              <w:t>ої</w:t>
            </w:r>
            <w:r w:rsidRPr="00915D34">
              <w:rPr>
                <w:rFonts w:ascii="Times New Roman" w:hAnsi="Times New Roman"/>
                <w:b/>
                <w:bCs/>
                <w:sz w:val="28"/>
                <w:szCs w:val="28"/>
              </w:rPr>
              <w:t xml:space="preserve"> політик</w:t>
            </w:r>
            <w:r w:rsidR="00C3067D" w:rsidRPr="00915D34">
              <w:rPr>
                <w:rFonts w:ascii="Times New Roman" w:hAnsi="Times New Roman"/>
                <w:b/>
                <w:bCs/>
                <w:sz w:val="28"/>
                <w:szCs w:val="28"/>
              </w:rPr>
              <w:t>и</w:t>
            </w:r>
            <w:r w:rsidRPr="00915D34">
              <w:rPr>
                <w:rFonts w:ascii="Times New Roman" w:hAnsi="Times New Roman"/>
                <w:b/>
                <w:bCs/>
                <w:sz w:val="28"/>
                <w:szCs w:val="28"/>
              </w:rPr>
              <w:t xml:space="preserve"> у сферах </w:t>
            </w:r>
            <w:r w:rsidR="00D666FE"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b/>
                <w:bCs/>
                <w:sz w:val="28"/>
                <w:szCs w:val="28"/>
              </w:rPr>
              <w:t>.</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31. </w:t>
            </w:r>
            <w:r w:rsidRPr="00915D34">
              <w:rPr>
                <w:sz w:val="28"/>
                <w:szCs w:val="28"/>
              </w:rPr>
              <w:t>Припинення діяльності з надання кваліфікованих електронних довірчих послуг кваліфікованим надавачем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Кваліфікований надавач електронних довірчих послуг припиняє свою діяльність з надання кваліфікованих електронних довірчих послуг у разі: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прийняття центральним засвідчувальним органом рішення про виключення його з Довірчого списку;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прийняття ним рішення про припинення надання кваліфікованих електронних довірчих послуг, що зазначені у Довірчому списку;</w:t>
            </w:r>
          </w:p>
          <w:p w:rsidR="00D34EB7" w:rsidRPr="00915D34" w:rsidRDefault="00D34EB7" w:rsidP="00196830">
            <w:pPr>
              <w:pStyle w:val="rvps2"/>
              <w:spacing w:before="0" w:beforeAutospacing="0" w:after="0" w:afterAutospacing="0"/>
              <w:ind w:firstLine="567"/>
              <w:jc w:val="both"/>
              <w:rPr>
                <w:sz w:val="28"/>
                <w:szCs w:val="28"/>
              </w:rPr>
            </w:pPr>
          </w:p>
          <w:p w:rsidR="00D34EB7" w:rsidRPr="00915D34" w:rsidRDefault="00D34EB7"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припинення діяльності кваліфікованого надавача електронних довірчих послуг (державної реєстрації припинення підприємницької діяльності фізичної особи – підприємця чи припинення діяльності в установленому законодавством порядку юридичної особи);</w:t>
            </w:r>
          </w:p>
          <w:p w:rsidR="00486FCF" w:rsidRPr="00915D34" w:rsidRDefault="00486FCF"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набрання законної сили рішенням суду про виключення його з Довірчого списку, оголошення його померлим, визнання безвісно відсутнім, недієздатним, обмеження його цивільної дієздатності, визнання його банкрутом.</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 Центральний засвідчувальний орган та/або засвідчувальний центр зобов’язаний оприлюднити інформацію про рішення відповідно центрального засвідчувального органу або засвідчувального центру щодо припинення кваліфікованим надавачем електронних довірчих послуг надання кваліфікованих електронних довірчих послуг чи виключення кваліфікованого надавача електронних довірчих послуг центральним засвідчувальним органом з Довірчого списку не пізніше ніж протягом наступного робочого дня після прийняття такого рішення шляхом:</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розміщення інформації про це рішення на своєму офіційному веб-сайті;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надіслання кваліфікованому надавачу електронних довірчих послуг повідомлення про це рішення із зазначенням підстав для скасування.</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lastRenderedPageBreak/>
              <w:t>…</w:t>
            </w:r>
          </w:p>
          <w:p w:rsidR="000F7328" w:rsidRPr="00915D34" w:rsidRDefault="000F7328" w:rsidP="00196830">
            <w:pPr>
              <w:pStyle w:val="ad"/>
              <w:spacing w:before="0"/>
              <w:rPr>
                <w:rFonts w:ascii="Times New Roman" w:hAnsi="Times New Roman"/>
                <w:sz w:val="28"/>
                <w:szCs w:val="28"/>
                <w:shd w:val="clear" w:color="auto" w:fill="FFFFFF"/>
              </w:rPr>
            </w:pPr>
            <w:r w:rsidRPr="00915D34">
              <w:rPr>
                <w:rFonts w:ascii="Times New Roman" w:hAnsi="Times New Roman"/>
                <w:sz w:val="28"/>
                <w:szCs w:val="28"/>
                <w:shd w:val="clear" w:color="auto" w:fill="FFFFFF"/>
              </w:rPr>
              <w:t>6. З моменту опублікування відповідно центральним засвідчувальним органом або засвідчувальним центром на своєму офіційному веб-сайті повідомлення про припинення надання кваліфікованих електронних довірчих послуг кваліфікованим надавачем електронних довірчих послуг та до дня припинення надання кваліфікованих електронних довірчих послуг кваліфікований надавач електронних довірчих послуг зобов’язаний надавати електронні довірчі послуги, крім формування нових кваліфікованих сертифікатів відкритих ключів.</w:t>
            </w:r>
          </w:p>
          <w:p w:rsidR="000F7328" w:rsidRPr="00915D34" w:rsidRDefault="000F7328" w:rsidP="00196830">
            <w:pPr>
              <w:ind w:firstLine="567"/>
              <w:jc w:val="both"/>
              <w:rPr>
                <w:rFonts w:ascii="Times New Roman" w:hAnsi="Times New Roman"/>
                <w:b/>
                <w:bCs/>
                <w:sz w:val="28"/>
                <w:szCs w:val="28"/>
              </w:rPr>
            </w:pPr>
            <w:r w:rsidRPr="00915D34">
              <w:rPr>
                <w:rFonts w:ascii="Times New Roman" w:hAnsi="Times New Roman"/>
                <w:b/>
                <w:bCs/>
                <w:sz w:val="28"/>
                <w:szCs w:val="28"/>
              </w:rPr>
              <w:t>абзац відсутній</w:t>
            </w:r>
          </w:p>
          <w:p w:rsidR="000F7328" w:rsidRPr="00915D34" w:rsidRDefault="000F7328" w:rsidP="00196830">
            <w:pPr>
              <w:pStyle w:val="rvps2"/>
              <w:spacing w:before="0" w:beforeAutospacing="0" w:after="0" w:afterAutospacing="0"/>
              <w:ind w:firstLine="567"/>
              <w:jc w:val="both"/>
              <w:rPr>
                <w:sz w:val="28"/>
                <w:szCs w:val="28"/>
              </w:rPr>
            </w:pPr>
            <w:r w:rsidRPr="00915D34">
              <w:rPr>
                <w:sz w:val="28"/>
                <w:szCs w:val="28"/>
              </w:rPr>
              <w:t>…</w:t>
            </w:r>
          </w:p>
          <w:p w:rsidR="000F7328" w:rsidRPr="00915D34" w:rsidRDefault="000F7328" w:rsidP="00196830">
            <w:pPr>
              <w:ind w:firstLine="567"/>
              <w:jc w:val="both"/>
              <w:rPr>
                <w:rFonts w:ascii="Times New Roman" w:hAnsi="Times New Roman"/>
                <w:sz w:val="28"/>
                <w:szCs w:val="28"/>
              </w:rPr>
            </w:pPr>
          </w:p>
          <w:p w:rsidR="000F7328" w:rsidRPr="00915D34" w:rsidRDefault="000F7328" w:rsidP="00196830">
            <w:pPr>
              <w:ind w:firstLine="567"/>
              <w:jc w:val="both"/>
              <w:rPr>
                <w:rFonts w:ascii="Times New Roman" w:hAnsi="Times New Roman"/>
                <w:sz w:val="28"/>
                <w:szCs w:val="28"/>
              </w:rPr>
            </w:pPr>
          </w:p>
          <w:p w:rsidR="000F7328" w:rsidRPr="00915D34" w:rsidRDefault="000F7328" w:rsidP="00196830">
            <w:pPr>
              <w:ind w:firstLine="567"/>
              <w:jc w:val="both"/>
              <w:rPr>
                <w:rFonts w:ascii="Times New Roman" w:hAnsi="Times New Roman"/>
                <w:sz w:val="28"/>
                <w:szCs w:val="28"/>
              </w:rPr>
            </w:pPr>
          </w:p>
          <w:p w:rsidR="000F7328" w:rsidRPr="00915D34" w:rsidRDefault="000F7328" w:rsidP="00196830">
            <w:pPr>
              <w:ind w:firstLine="567"/>
              <w:jc w:val="both"/>
              <w:rPr>
                <w:rFonts w:ascii="Times New Roman" w:hAnsi="Times New Roman"/>
                <w:sz w:val="28"/>
                <w:szCs w:val="28"/>
              </w:rPr>
            </w:pPr>
          </w:p>
          <w:p w:rsidR="000F7328" w:rsidRPr="00915D34" w:rsidRDefault="000F7328" w:rsidP="00196830">
            <w:pPr>
              <w:ind w:firstLine="567"/>
              <w:jc w:val="both"/>
              <w:rPr>
                <w:rFonts w:ascii="Times New Roman" w:hAnsi="Times New Roman"/>
                <w:sz w:val="28"/>
                <w:szCs w:val="28"/>
              </w:rPr>
            </w:pPr>
          </w:p>
          <w:p w:rsidR="000F7328" w:rsidRPr="00915D34" w:rsidRDefault="000F7328" w:rsidP="00196830">
            <w:pPr>
              <w:ind w:firstLine="567"/>
              <w:jc w:val="both"/>
              <w:rPr>
                <w:rFonts w:ascii="Times New Roman" w:hAnsi="Times New Roman"/>
                <w:sz w:val="28"/>
                <w:szCs w:val="28"/>
              </w:rPr>
            </w:pPr>
          </w:p>
          <w:p w:rsidR="000F7328" w:rsidRPr="00915D34" w:rsidRDefault="000F7328" w:rsidP="00196830">
            <w:pPr>
              <w:ind w:firstLine="567"/>
              <w:jc w:val="both"/>
              <w:rPr>
                <w:rFonts w:ascii="Times New Roman" w:hAnsi="Times New Roman"/>
                <w:sz w:val="28"/>
                <w:szCs w:val="28"/>
              </w:rPr>
            </w:pPr>
          </w:p>
          <w:p w:rsidR="000F7328" w:rsidRPr="00915D34" w:rsidRDefault="000F7328" w:rsidP="00196830">
            <w:pPr>
              <w:ind w:firstLine="567"/>
              <w:jc w:val="both"/>
              <w:rPr>
                <w:rFonts w:ascii="Times New Roman" w:hAnsi="Times New Roman"/>
                <w:sz w:val="28"/>
                <w:szCs w:val="28"/>
              </w:rPr>
            </w:pPr>
          </w:p>
          <w:p w:rsidR="000F7328" w:rsidRPr="00915D34" w:rsidRDefault="000F7328" w:rsidP="00196830">
            <w:pPr>
              <w:ind w:firstLine="567"/>
              <w:jc w:val="both"/>
              <w:rPr>
                <w:rFonts w:ascii="Times New Roman" w:hAnsi="Times New Roman"/>
                <w:sz w:val="28"/>
                <w:szCs w:val="28"/>
              </w:rPr>
            </w:pPr>
          </w:p>
          <w:p w:rsidR="000F7328" w:rsidRPr="00915D34" w:rsidRDefault="000F7328" w:rsidP="00196830">
            <w:pPr>
              <w:ind w:firstLine="567"/>
              <w:jc w:val="both"/>
              <w:rPr>
                <w:rFonts w:ascii="Times New Roman" w:hAnsi="Times New Roman"/>
                <w:sz w:val="28"/>
                <w:szCs w:val="28"/>
              </w:rPr>
            </w:pPr>
          </w:p>
          <w:p w:rsidR="009B3220" w:rsidRPr="00915D34" w:rsidRDefault="009B3220" w:rsidP="00196830">
            <w:pPr>
              <w:ind w:firstLine="567"/>
              <w:jc w:val="both"/>
              <w:rPr>
                <w:rFonts w:ascii="Times New Roman" w:hAnsi="Times New Roman"/>
                <w:sz w:val="28"/>
                <w:szCs w:val="28"/>
              </w:rPr>
            </w:pPr>
          </w:p>
          <w:p w:rsidR="000F7328" w:rsidRPr="00915D34" w:rsidRDefault="000F7328" w:rsidP="00196830">
            <w:pPr>
              <w:pStyle w:val="ad"/>
              <w:spacing w:before="0"/>
              <w:rPr>
                <w:rFonts w:ascii="Times New Roman" w:hAnsi="Times New Roman"/>
                <w:sz w:val="28"/>
                <w:szCs w:val="28"/>
                <w:shd w:val="clear" w:color="auto" w:fill="FFFFFF"/>
              </w:rPr>
            </w:pPr>
            <w:r w:rsidRPr="00915D34">
              <w:rPr>
                <w:rFonts w:ascii="Times New Roman" w:hAnsi="Times New Roman"/>
                <w:sz w:val="28"/>
                <w:szCs w:val="28"/>
                <w:shd w:val="clear" w:color="auto" w:fill="FFFFFF"/>
              </w:rPr>
              <w:t xml:space="preserve">8. Кваліфікований надавач електронних довірчих послуг, що припиняє надання кваліфікованих електронних довірчих послуг, зобов’язаний забезпечити захист прав користувачів шляхом повернення коштів за послуги, що </w:t>
            </w:r>
            <w:r w:rsidRPr="00915D34">
              <w:rPr>
                <w:rFonts w:ascii="Times New Roman" w:hAnsi="Times New Roman"/>
                <w:sz w:val="28"/>
                <w:szCs w:val="28"/>
                <w:shd w:val="clear" w:color="auto" w:fill="FFFFFF"/>
              </w:rPr>
              <w:lastRenderedPageBreak/>
              <w:t>не можуть надаватися в подальшому, якщо вони були попередньо оплачені.</w:t>
            </w:r>
          </w:p>
          <w:p w:rsidR="006F2741" w:rsidRPr="00915D34" w:rsidRDefault="006F2741" w:rsidP="00196830">
            <w:pPr>
              <w:pStyle w:val="ad"/>
              <w:spacing w:before="0"/>
              <w:rPr>
                <w:rFonts w:ascii="Times New Roman" w:hAnsi="Times New Roman"/>
                <w:sz w:val="28"/>
                <w:szCs w:val="28"/>
                <w:shd w:val="clear" w:color="auto" w:fill="FFFFFF"/>
              </w:rPr>
            </w:pPr>
          </w:p>
          <w:p w:rsidR="006F2741" w:rsidRPr="00915D34" w:rsidRDefault="006F2741" w:rsidP="00196830">
            <w:pPr>
              <w:pStyle w:val="ad"/>
              <w:spacing w:before="0"/>
              <w:rPr>
                <w:rFonts w:ascii="Times New Roman" w:hAnsi="Times New Roman"/>
                <w:sz w:val="28"/>
                <w:szCs w:val="28"/>
                <w:shd w:val="clear" w:color="auto" w:fill="FFFFFF"/>
              </w:rPr>
            </w:pPr>
          </w:p>
          <w:p w:rsidR="006F2741" w:rsidRPr="00915D34" w:rsidRDefault="006F2741" w:rsidP="00196830">
            <w:pPr>
              <w:pStyle w:val="ad"/>
              <w:spacing w:before="0"/>
              <w:rPr>
                <w:rFonts w:ascii="Times New Roman" w:hAnsi="Times New Roman"/>
                <w:sz w:val="28"/>
                <w:szCs w:val="28"/>
                <w:shd w:val="clear" w:color="auto" w:fill="FFFFFF"/>
              </w:rPr>
            </w:pPr>
          </w:p>
          <w:p w:rsidR="006F2741" w:rsidRPr="00915D34" w:rsidRDefault="006F2741" w:rsidP="00196830">
            <w:pPr>
              <w:pStyle w:val="ad"/>
              <w:spacing w:before="0"/>
              <w:rPr>
                <w:rFonts w:ascii="Times New Roman" w:hAnsi="Times New Roman"/>
                <w:sz w:val="28"/>
                <w:szCs w:val="28"/>
                <w:shd w:val="clear" w:color="auto" w:fill="FFFFFF"/>
              </w:rPr>
            </w:pPr>
          </w:p>
          <w:p w:rsidR="006F2741" w:rsidRPr="00915D34" w:rsidRDefault="006F2741" w:rsidP="00196830">
            <w:pPr>
              <w:pStyle w:val="ad"/>
              <w:spacing w:before="0"/>
              <w:rPr>
                <w:rFonts w:ascii="Times New Roman" w:hAnsi="Times New Roman"/>
                <w:sz w:val="28"/>
                <w:szCs w:val="28"/>
                <w:shd w:val="clear" w:color="auto" w:fill="FFFFFF"/>
              </w:rPr>
            </w:pPr>
          </w:p>
          <w:p w:rsidR="006F2741" w:rsidRPr="00915D34" w:rsidRDefault="006F2741" w:rsidP="00196830">
            <w:pPr>
              <w:pStyle w:val="ad"/>
              <w:spacing w:before="0"/>
              <w:rPr>
                <w:rFonts w:ascii="Times New Roman" w:hAnsi="Times New Roman"/>
                <w:sz w:val="28"/>
                <w:szCs w:val="28"/>
                <w:shd w:val="clear" w:color="auto" w:fill="FFFFFF"/>
              </w:rPr>
            </w:pPr>
          </w:p>
          <w:p w:rsidR="006F2741" w:rsidRPr="00915D34" w:rsidRDefault="006F2741" w:rsidP="00196830">
            <w:pPr>
              <w:pStyle w:val="ad"/>
              <w:spacing w:before="0"/>
              <w:rPr>
                <w:rFonts w:ascii="Times New Roman" w:hAnsi="Times New Roman"/>
                <w:sz w:val="28"/>
                <w:szCs w:val="28"/>
                <w:shd w:val="clear" w:color="auto" w:fill="FFFFFF"/>
              </w:rPr>
            </w:pPr>
          </w:p>
          <w:p w:rsidR="006F2741" w:rsidRPr="00915D34" w:rsidRDefault="006F2741" w:rsidP="00196830">
            <w:pPr>
              <w:pStyle w:val="ad"/>
              <w:spacing w:before="0"/>
              <w:rPr>
                <w:rFonts w:ascii="Times New Roman" w:hAnsi="Times New Roman"/>
                <w:sz w:val="28"/>
                <w:szCs w:val="28"/>
                <w:shd w:val="clear" w:color="auto" w:fill="FFFFFF"/>
              </w:rPr>
            </w:pPr>
          </w:p>
          <w:p w:rsidR="006F2741" w:rsidRPr="00915D34" w:rsidRDefault="006F2741" w:rsidP="00196830">
            <w:pPr>
              <w:pStyle w:val="ad"/>
              <w:spacing w:before="0"/>
              <w:rPr>
                <w:rFonts w:ascii="Times New Roman" w:hAnsi="Times New Roman"/>
                <w:sz w:val="28"/>
                <w:szCs w:val="28"/>
                <w:shd w:val="clear" w:color="auto" w:fill="FFFFFF"/>
              </w:rPr>
            </w:pPr>
          </w:p>
          <w:p w:rsidR="005036B0" w:rsidRPr="00915D34" w:rsidRDefault="005036B0" w:rsidP="00196830">
            <w:pPr>
              <w:pStyle w:val="ad"/>
              <w:spacing w:before="0"/>
              <w:rPr>
                <w:rFonts w:ascii="Times New Roman" w:hAnsi="Times New Roman"/>
                <w:sz w:val="28"/>
                <w:szCs w:val="28"/>
                <w:shd w:val="clear" w:color="auto" w:fill="FFFFFF"/>
              </w:rPr>
            </w:pPr>
          </w:p>
          <w:p w:rsidR="005036B0" w:rsidRPr="00915D34" w:rsidRDefault="005036B0" w:rsidP="00196830">
            <w:pPr>
              <w:pStyle w:val="ad"/>
              <w:spacing w:before="0"/>
              <w:rPr>
                <w:rFonts w:ascii="Times New Roman" w:hAnsi="Times New Roman"/>
                <w:sz w:val="28"/>
                <w:szCs w:val="28"/>
                <w:shd w:val="clear" w:color="auto" w:fill="FFFFFF"/>
              </w:rPr>
            </w:pPr>
          </w:p>
          <w:p w:rsidR="005036B0" w:rsidRPr="00915D34" w:rsidRDefault="005036B0" w:rsidP="00196830">
            <w:pPr>
              <w:pStyle w:val="ad"/>
              <w:spacing w:before="0"/>
              <w:rPr>
                <w:rFonts w:ascii="Times New Roman" w:hAnsi="Times New Roman"/>
                <w:sz w:val="28"/>
                <w:szCs w:val="28"/>
                <w:shd w:val="clear" w:color="auto" w:fill="FFFFFF"/>
              </w:rPr>
            </w:pPr>
          </w:p>
          <w:p w:rsidR="005036B0" w:rsidRPr="00915D34" w:rsidRDefault="005036B0" w:rsidP="00196830">
            <w:pPr>
              <w:pStyle w:val="ad"/>
              <w:spacing w:before="0"/>
              <w:rPr>
                <w:rFonts w:ascii="Times New Roman" w:hAnsi="Times New Roman"/>
                <w:sz w:val="28"/>
                <w:szCs w:val="28"/>
                <w:shd w:val="clear" w:color="auto" w:fill="FFFFFF"/>
              </w:rPr>
            </w:pPr>
          </w:p>
          <w:p w:rsidR="005036B0" w:rsidRPr="00915D34" w:rsidRDefault="005036B0" w:rsidP="00196830">
            <w:pPr>
              <w:pStyle w:val="ad"/>
              <w:spacing w:before="0"/>
              <w:rPr>
                <w:rFonts w:ascii="Times New Roman" w:hAnsi="Times New Roman"/>
                <w:sz w:val="28"/>
                <w:szCs w:val="28"/>
                <w:shd w:val="clear" w:color="auto" w:fill="FFFFFF"/>
              </w:rPr>
            </w:pPr>
          </w:p>
          <w:p w:rsidR="005036B0" w:rsidRPr="00915D34" w:rsidRDefault="005036B0" w:rsidP="00196830">
            <w:pPr>
              <w:pStyle w:val="ad"/>
              <w:spacing w:before="0"/>
              <w:rPr>
                <w:rFonts w:ascii="Times New Roman" w:hAnsi="Times New Roman"/>
                <w:sz w:val="28"/>
                <w:szCs w:val="28"/>
                <w:shd w:val="clear" w:color="auto" w:fill="FFFFFF"/>
              </w:rPr>
            </w:pPr>
          </w:p>
          <w:p w:rsidR="005036B0" w:rsidRPr="00915D34" w:rsidRDefault="005036B0" w:rsidP="00196830">
            <w:pPr>
              <w:pStyle w:val="ad"/>
              <w:spacing w:before="0"/>
              <w:rPr>
                <w:rFonts w:ascii="Times New Roman" w:hAnsi="Times New Roman"/>
                <w:sz w:val="28"/>
                <w:szCs w:val="28"/>
                <w:shd w:val="clear" w:color="auto" w:fill="FFFFFF"/>
              </w:rPr>
            </w:pPr>
          </w:p>
          <w:p w:rsidR="005036B0" w:rsidRPr="00915D34" w:rsidRDefault="005036B0" w:rsidP="00196830">
            <w:pPr>
              <w:pStyle w:val="ad"/>
              <w:spacing w:before="0"/>
              <w:rPr>
                <w:rFonts w:ascii="Times New Roman" w:hAnsi="Times New Roman"/>
                <w:sz w:val="28"/>
                <w:szCs w:val="28"/>
                <w:shd w:val="clear" w:color="auto" w:fill="FFFFFF"/>
              </w:rPr>
            </w:pPr>
          </w:p>
          <w:p w:rsidR="005036B0" w:rsidRPr="00915D34" w:rsidRDefault="005036B0" w:rsidP="00196830">
            <w:pPr>
              <w:pStyle w:val="ad"/>
              <w:spacing w:before="0"/>
              <w:rPr>
                <w:rFonts w:ascii="Times New Roman" w:hAnsi="Times New Roman"/>
                <w:sz w:val="28"/>
                <w:szCs w:val="28"/>
                <w:shd w:val="clear" w:color="auto" w:fill="FFFFFF"/>
              </w:rPr>
            </w:pPr>
          </w:p>
          <w:p w:rsidR="005036B0" w:rsidRPr="00915D34" w:rsidRDefault="005036B0" w:rsidP="00196830">
            <w:pPr>
              <w:pStyle w:val="ad"/>
              <w:spacing w:before="0"/>
              <w:rPr>
                <w:rFonts w:ascii="Times New Roman" w:hAnsi="Times New Roman"/>
                <w:sz w:val="28"/>
                <w:szCs w:val="28"/>
                <w:shd w:val="clear" w:color="auto" w:fill="FFFFFF"/>
              </w:rPr>
            </w:pPr>
          </w:p>
          <w:p w:rsidR="005036B0" w:rsidRPr="00915D34" w:rsidRDefault="005036B0" w:rsidP="00196830">
            <w:pPr>
              <w:pStyle w:val="ad"/>
              <w:spacing w:before="0"/>
              <w:rPr>
                <w:rFonts w:ascii="Times New Roman" w:hAnsi="Times New Roman"/>
                <w:sz w:val="28"/>
                <w:szCs w:val="28"/>
                <w:shd w:val="clear" w:color="auto" w:fill="FFFFFF"/>
              </w:rPr>
            </w:pPr>
          </w:p>
          <w:p w:rsidR="006F2741" w:rsidRPr="00915D34" w:rsidRDefault="006F2741" w:rsidP="00196830">
            <w:pPr>
              <w:pStyle w:val="ad"/>
              <w:spacing w:before="0"/>
              <w:rPr>
                <w:rFonts w:ascii="Times New Roman" w:hAnsi="Times New Roman"/>
                <w:sz w:val="28"/>
                <w:szCs w:val="28"/>
                <w:shd w:val="clear" w:color="auto" w:fill="FFFFFF"/>
              </w:rPr>
            </w:pPr>
          </w:p>
          <w:p w:rsidR="006F2741" w:rsidRPr="00915D34" w:rsidRDefault="006F2741" w:rsidP="00196830">
            <w:pPr>
              <w:pStyle w:val="ad"/>
              <w:spacing w:before="0"/>
              <w:rPr>
                <w:rFonts w:ascii="Times New Roman" w:hAnsi="Times New Roman"/>
                <w:sz w:val="28"/>
                <w:szCs w:val="28"/>
                <w:shd w:val="clear" w:color="auto" w:fill="FFFFFF"/>
              </w:rPr>
            </w:pPr>
          </w:p>
          <w:p w:rsidR="006F2741" w:rsidRPr="00915D34" w:rsidRDefault="006F2741" w:rsidP="00196830">
            <w:pPr>
              <w:pStyle w:val="ad"/>
              <w:spacing w:before="0"/>
              <w:rPr>
                <w:rFonts w:ascii="Times New Roman" w:hAnsi="Times New Roman"/>
                <w:sz w:val="28"/>
                <w:szCs w:val="28"/>
                <w:shd w:val="clear" w:color="auto" w:fill="FFFFFF"/>
              </w:rPr>
            </w:pPr>
          </w:p>
          <w:p w:rsidR="006F2741" w:rsidRPr="00915D34" w:rsidRDefault="006F2741" w:rsidP="00196830">
            <w:pPr>
              <w:pStyle w:val="ad"/>
              <w:spacing w:before="0"/>
              <w:rPr>
                <w:rFonts w:ascii="Times New Roman" w:hAnsi="Times New Roman"/>
                <w:sz w:val="28"/>
                <w:szCs w:val="28"/>
                <w:shd w:val="clear" w:color="auto" w:fill="FFFFFF"/>
              </w:rPr>
            </w:pPr>
          </w:p>
          <w:p w:rsidR="006F2741" w:rsidRPr="00915D34" w:rsidRDefault="006F2741" w:rsidP="00196830">
            <w:pPr>
              <w:pStyle w:val="ad"/>
              <w:spacing w:before="0"/>
              <w:rPr>
                <w:rFonts w:ascii="Times New Roman" w:hAnsi="Times New Roman"/>
                <w:sz w:val="28"/>
                <w:szCs w:val="28"/>
                <w:shd w:val="clear" w:color="auto" w:fill="FFFFFF"/>
              </w:rPr>
            </w:pPr>
          </w:p>
          <w:p w:rsidR="005036B0" w:rsidRPr="00915D34" w:rsidRDefault="005036B0" w:rsidP="00196830">
            <w:pPr>
              <w:pStyle w:val="ad"/>
              <w:spacing w:before="0"/>
              <w:rPr>
                <w:rFonts w:ascii="Times New Roman" w:hAnsi="Times New Roman"/>
                <w:sz w:val="28"/>
                <w:szCs w:val="28"/>
                <w:shd w:val="clear" w:color="auto" w:fill="FFFFFF"/>
              </w:rPr>
            </w:pPr>
          </w:p>
          <w:p w:rsidR="005036B0" w:rsidRPr="00915D34" w:rsidRDefault="005036B0" w:rsidP="00196830">
            <w:pPr>
              <w:pStyle w:val="ad"/>
              <w:spacing w:before="0"/>
              <w:rPr>
                <w:rFonts w:ascii="Times New Roman" w:hAnsi="Times New Roman"/>
                <w:sz w:val="28"/>
                <w:szCs w:val="28"/>
                <w:shd w:val="clear" w:color="auto" w:fill="FFFFFF"/>
              </w:rPr>
            </w:pPr>
          </w:p>
          <w:p w:rsidR="005036B0" w:rsidRPr="00915D34" w:rsidRDefault="005036B0" w:rsidP="00196830">
            <w:pPr>
              <w:pStyle w:val="ad"/>
              <w:spacing w:before="0"/>
              <w:rPr>
                <w:rFonts w:ascii="Times New Roman" w:hAnsi="Times New Roman"/>
                <w:sz w:val="28"/>
                <w:szCs w:val="28"/>
                <w:shd w:val="clear" w:color="auto" w:fill="FFFFFF"/>
              </w:rPr>
            </w:pPr>
          </w:p>
          <w:p w:rsidR="00A63BD0" w:rsidRPr="00915D34" w:rsidRDefault="00A63BD0" w:rsidP="00196830">
            <w:pPr>
              <w:pStyle w:val="ad"/>
              <w:spacing w:before="0"/>
              <w:rPr>
                <w:rFonts w:ascii="Times New Roman" w:hAnsi="Times New Roman"/>
                <w:sz w:val="28"/>
                <w:szCs w:val="28"/>
                <w:shd w:val="clear" w:color="auto" w:fill="FFFFFF"/>
              </w:rPr>
            </w:pPr>
          </w:p>
          <w:p w:rsidR="005036B0" w:rsidRPr="00915D34" w:rsidRDefault="005036B0" w:rsidP="00196830">
            <w:pPr>
              <w:pStyle w:val="ad"/>
              <w:spacing w:before="0"/>
              <w:rPr>
                <w:rFonts w:ascii="Times New Roman" w:hAnsi="Times New Roman"/>
                <w:sz w:val="28"/>
                <w:szCs w:val="28"/>
                <w:shd w:val="clear" w:color="auto" w:fill="FFFFFF"/>
              </w:rPr>
            </w:pPr>
          </w:p>
          <w:p w:rsidR="005036B0" w:rsidRPr="00915D34" w:rsidRDefault="005036B0" w:rsidP="00196830">
            <w:pPr>
              <w:pStyle w:val="ad"/>
              <w:spacing w:before="0"/>
              <w:rPr>
                <w:rFonts w:ascii="Times New Roman" w:hAnsi="Times New Roman"/>
                <w:sz w:val="28"/>
                <w:szCs w:val="28"/>
                <w:shd w:val="clear" w:color="auto" w:fill="FFFFFF"/>
              </w:rPr>
            </w:pPr>
          </w:p>
          <w:p w:rsidR="006F2741" w:rsidRPr="00915D34" w:rsidRDefault="006F2741" w:rsidP="00196830">
            <w:pPr>
              <w:pStyle w:val="ad"/>
              <w:spacing w:before="0"/>
              <w:rPr>
                <w:rFonts w:ascii="Times New Roman" w:hAnsi="Times New Roman"/>
                <w:sz w:val="28"/>
                <w:szCs w:val="28"/>
                <w:shd w:val="clear" w:color="auto" w:fill="FFFFFF"/>
              </w:rPr>
            </w:pPr>
            <w:r w:rsidRPr="00915D34">
              <w:rPr>
                <w:rFonts w:ascii="Times New Roman" w:hAnsi="Times New Roman"/>
                <w:sz w:val="28"/>
                <w:szCs w:val="28"/>
                <w:shd w:val="clear" w:color="auto" w:fill="FFFFFF"/>
              </w:rPr>
              <w:t>9. Усі кваліфіковані сертифікати відкритих ключів, що були сформовані кваліфікованим надавачем електронних довірчих послуг підписувачам чи створювачам електронної печатки, скасовуються відповідно до вимог цього Закону у день, визначений відповідно до частини п’ятої цієї статті як дата припинення надання кваліфікованих електронних довірчих послуг, чи у день набрання законної сили відповідним рішенням суду.</w:t>
            </w:r>
          </w:p>
          <w:p w:rsidR="006F2741" w:rsidRPr="00915D34" w:rsidRDefault="006F2741" w:rsidP="00196830">
            <w:pPr>
              <w:ind w:firstLine="567"/>
              <w:jc w:val="both"/>
              <w:rPr>
                <w:rFonts w:ascii="Times New Roman" w:hAnsi="Times New Roman"/>
                <w:sz w:val="28"/>
                <w:szCs w:val="28"/>
              </w:rPr>
            </w:pPr>
            <w:r w:rsidRPr="00915D34">
              <w:rPr>
                <w:rFonts w:ascii="Times New Roman" w:hAnsi="Times New Roman"/>
                <w:sz w:val="28"/>
                <w:szCs w:val="28"/>
              </w:rPr>
              <w:t>…</w:t>
            </w:r>
          </w:p>
          <w:p w:rsidR="004D36A8" w:rsidRPr="00915D34" w:rsidRDefault="004D36A8" w:rsidP="00196830">
            <w:pPr>
              <w:pStyle w:val="ad"/>
              <w:spacing w:before="0"/>
              <w:rPr>
                <w:rFonts w:ascii="Times New Roman" w:hAnsi="Times New Roman"/>
                <w:sz w:val="28"/>
                <w:szCs w:val="28"/>
                <w:shd w:val="clear" w:color="auto" w:fill="FFFFFF"/>
              </w:rPr>
            </w:pPr>
            <w:r w:rsidRPr="00915D34">
              <w:rPr>
                <w:rFonts w:ascii="Times New Roman" w:hAnsi="Times New Roman"/>
                <w:sz w:val="28"/>
                <w:szCs w:val="28"/>
                <w:shd w:val="clear" w:color="auto" w:fill="FFFFFF"/>
              </w:rPr>
              <w:t xml:space="preserve">11. У разі припинення надання кваліфікованих електронних довірчих послуг кваліфікований надавач електронних довірчих послуг зобов’язаний передати центральному засвідчувальному органу або засвідчувальному центру документовану інформацію (документи, на підставі яких користувачам надавалися кваліфіковані електронні довірчі послуги та були сформовані, блоковані, поновлені, скасовані кваліфіковані сертифікати відкритих ключів, усі сформовані кваліфіковані сертифікати відкритих ключів, а також реєстри сформованих кваліфікованих сертифікатів відкритих ключів), що забезпечить довгострокове збереження юридичної сили кваліфікованих електронних підписів та печаток, створених для пов’язаних з ними електронних даних користувачів електронних довірчих </w:t>
            </w:r>
            <w:r w:rsidRPr="00915D34">
              <w:rPr>
                <w:rFonts w:ascii="Times New Roman" w:hAnsi="Times New Roman"/>
                <w:sz w:val="28"/>
                <w:szCs w:val="28"/>
                <w:shd w:val="clear" w:color="auto" w:fill="FFFFFF"/>
              </w:rPr>
              <w:lastRenderedPageBreak/>
              <w:t>послуг, шляхом забезпечення можливості їх перевірки.</w:t>
            </w:r>
          </w:p>
          <w:p w:rsidR="004D36A8" w:rsidRPr="00915D34" w:rsidRDefault="004D36A8" w:rsidP="00196830">
            <w:pPr>
              <w:ind w:firstLine="567"/>
              <w:jc w:val="both"/>
              <w:rPr>
                <w:rFonts w:ascii="Times New Roman" w:hAnsi="Times New Roman"/>
                <w:sz w:val="28"/>
                <w:szCs w:val="28"/>
              </w:rPr>
            </w:pPr>
            <w:r w:rsidRPr="00915D34">
              <w:rPr>
                <w:rFonts w:ascii="Times New Roman" w:hAnsi="Times New Roman"/>
                <w:sz w:val="28"/>
                <w:szCs w:val="28"/>
              </w:rPr>
              <w:t>…</w:t>
            </w:r>
          </w:p>
          <w:p w:rsidR="00915D34" w:rsidRDefault="00915D34" w:rsidP="00196830">
            <w:pPr>
              <w:ind w:firstLine="567"/>
              <w:jc w:val="both"/>
              <w:rPr>
                <w:rFonts w:ascii="Times New Roman" w:hAnsi="Times New Roman"/>
                <w:sz w:val="28"/>
                <w:szCs w:val="28"/>
              </w:rPr>
            </w:pPr>
          </w:p>
          <w:p w:rsidR="00915D34" w:rsidRDefault="00915D34"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13. Порядок передавання документованої інформації до засвідчувального центру в разі припинення діяльності кваліфікованого надавача електронних довірчих послуг встановлюється Національним банком України.</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31. </w:t>
            </w:r>
            <w:r w:rsidRPr="00915D34">
              <w:rPr>
                <w:sz w:val="28"/>
                <w:szCs w:val="28"/>
              </w:rPr>
              <w:t>Припинення діяльності з надання кваліфікованих електронних довірчих послуг кваліфікованим надавачем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Кваліфікований надавач електронних довірчих послуг припиняє свою діяльність з надання кваліфікованих електронних довірчих послуг у разі: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прийняття центральним засвідчувальним органом рішення про виключення його з Довірчого списку;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прийняття ним рішення про припинення надання кваліфікованих електронних довірчих послуг, що зазначені у Довірчому списку;</w:t>
            </w:r>
          </w:p>
          <w:p w:rsidR="00D34EB7" w:rsidRPr="00915D34" w:rsidRDefault="00D34EB7" w:rsidP="00196830">
            <w:pPr>
              <w:pStyle w:val="rvps2"/>
              <w:spacing w:before="0" w:beforeAutospacing="0" w:after="0" w:afterAutospacing="0"/>
              <w:ind w:firstLine="567"/>
              <w:jc w:val="both"/>
              <w:rPr>
                <w:sz w:val="28"/>
                <w:szCs w:val="28"/>
              </w:rPr>
            </w:pPr>
          </w:p>
          <w:p w:rsidR="00D34EB7" w:rsidRPr="00915D34" w:rsidRDefault="00D34EB7"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bookmarkStart w:id="384" w:name="_Hlk62116287"/>
            <w:r w:rsidRPr="00915D34">
              <w:rPr>
                <w:b/>
                <w:bCs/>
                <w:sz w:val="28"/>
                <w:szCs w:val="28"/>
              </w:rPr>
              <w:t>припинення діяльності кваліфікованого надавача електронних довірчих послуг (державної реєстрації припинення підприємницької діяльності фізичної особи – підприємця чи припинення юридичної особи), крім випадків правонаступництва</w:t>
            </w:r>
            <w:r w:rsidR="00B30377" w:rsidRPr="00915D34">
              <w:rPr>
                <w:b/>
                <w:bCs/>
                <w:sz w:val="28"/>
                <w:szCs w:val="28"/>
              </w:rPr>
              <w:t>, визначених частиною десятою статті 30 цього Закону</w:t>
            </w:r>
            <w:r w:rsidRPr="00915D34">
              <w:rPr>
                <w:b/>
                <w:bCs/>
                <w:sz w:val="28"/>
                <w:szCs w:val="28"/>
              </w:rPr>
              <w:t>;</w:t>
            </w:r>
            <w:bookmarkEnd w:id="384"/>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набрання законної сили рішенням суду про виключення його з Довірчого списку, оголошення його померлим, визнання безвісно відсутнім, недієздатним, обмеження його цивільної дієздатності, визнання його банкрутом.</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 Центральний засвідчувальний орган та/або засвідчувальний центр зобов’язаний оприлюднити інформацію про рішення відповідно центрального засвідчувального органу або засвідчувального центру щодо припинення кваліфікованим надавачем електронних довірчих послуг надання кваліфікованих електронних довірчих послуг чи виключення кваліфікованого надавача електронних довірчих послуг центральним засвідчувальним органом з Довірчого списку не пізніше ніж протягом наступного робочого дня після прийняття такого рішення шляхом:</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розміщення інформації про це рішення на своєму офіційному веб-сайті;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надіслання кваліфікованому надавачу електронних довірчих послуг повідомлення про це рішення із зазначенням </w:t>
            </w:r>
            <w:r w:rsidRPr="00915D34">
              <w:rPr>
                <w:b/>
                <w:bCs/>
                <w:sz w:val="28"/>
                <w:szCs w:val="28"/>
              </w:rPr>
              <w:t>підстав.</w:t>
            </w:r>
          </w:p>
          <w:p w:rsidR="000F7328" w:rsidRPr="00915D34" w:rsidRDefault="000F7328" w:rsidP="00196830">
            <w:pPr>
              <w:pStyle w:val="rvps2"/>
              <w:spacing w:before="0" w:beforeAutospacing="0" w:after="0" w:afterAutospacing="0"/>
              <w:ind w:firstLine="567"/>
              <w:jc w:val="both"/>
              <w:rPr>
                <w:sz w:val="28"/>
                <w:szCs w:val="28"/>
              </w:rPr>
            </w:pPr>
            <w:r w:rsidRPr="00915D34">
              <w:rPr>
                <w:sz w:val="28"/>
                <w:szCs w:val="28"/>
              </w:rPr>
              <w:lastRenderedPageBreak/>
              <w:t>…</w:t>
            </w:r>
          </w:p>
          <w:p w:rsidR="000F7328" w:rsidRPr="00915D34" w:rsidRDefault="000F7328" w:rsidP="00196830">
            <w:pPr>
              <w:pStyle w:val="ad"/>
              <w:spacing w:before="0"/>
              <w:rPr>
                <w:rFonts w:ascii="Times New Roman" w:hAnsi="Times New Roman"/>
                <w:sz w:val="28"/>
                <w:szCs w:val="28"/>
              </w:rPr>
            </w:pPr>
            <w:r w:rsidRPr="00915D34">
              <w:rPr>
                <w:rFonts w:ascii="Times New Roman" w:hAnsi="Times New Roman"/>
                <w:sz w:val="28"/>
                <w:szCs w:val="28"/>
                <w:shd w:val="clear" w:color="auto" w:fill="FFFFFF"/>
              </w:rPr>
              <w:t>6. З моменту опублікування відповідно центральним засвідчувальним органом або засвідчувальним центром на своєму офіційному веб-сайті повідомлення про припинення надання кваліфікованих електронних довірчих послуг кваліфікованим надавачем електронних довірчих послуг та до дня припинення надання кваліфікованих електронних довірчих послуг кваліфікований надавач електронних довірчих послуг зобов’язаний надавати електронні довірчі послуги, крім формування нових кваліфікованих сертифікатів відкритих ключів.</w:t>
            </w:r>
          </w:p>
          <w:p w:rsidR="009B3220" w:rsidRPr="00915D34" w:rsidRDefault="009B3220" w:rsidP="00196830">
            <w:pPr>
              <w:pStyle w:val="rvps2"/>
              <w:spacing w:before="0" w:beforeAutospacing="0" w:after="0" w:afterAutospacing="0"/>
              <w:ind w:firstLine="567"/>
              <w:jc w:val="both"/>
              <w:rPr>
                <w:b/>
                <w:bCs/>
                <w:sz w:val="28"/>
                <w:szCs w:val="28"/>
              </w:rPr>
            </w:pPr>
            <w:r w:rsidRPr="00915D34">
              <w:rPr>
                <w:b/>
                <w:bCs/>
                <w:sz w:val="28"/>
                <w:szCs w:val="28"/>
              </w:rPr>
              <w:t>Кваліфікований надавач електронних довірчих послуг, що припиняє діяльність з надання кваліфікованих електронних довірчих послуг, передає обслуговування користувачів електронних довірчих послуг, з якими ним було укладено договори про надання кваліфікованих електронних довірчих послуг, до іншого кваліфікованого надавача електронних довірчих послуг, а у разі, якщо інші кваліфіковані надавачі електронних довірчих послуг не виявили наміру продовжити обслуговувати таких користувачів, - до центрального засвідчувального органу, в порядку, встановленому Кабінетом Міністрів України.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w:t>
            </w:r>
          </w:p>
          <w:p w:rsidR="009B3220" w:rsidRPr="00915D34" w:rsidRDefault="009B3220" w:rsidP="00196830">
            <w:pPr>
              <w:ind w:firstLine="567"/>
              <w:jc w:val="both"/>
              <w:rPr>
                <w:rFonts w:ascii="Times New Roman" w:hAnsi="Times New Roman"/>
                <w:b/>
                <w:bCs/>
                <w:sz w:val="28"/>
                <w:szCs w:val="28"/>
                <w:shd w:val="clear" w:color="auto" w:fill="FFFFFF"/>
              </w:rPr>
            </w:pPr>
            <w:r w:rsidRPr="00915D34">
              <w:rPr>
                <w:rFonts w:ascii="Times New Roman" w:hAnsi="Times New Roman"/>
                <w:b/>
                <w:bCs/>
                <w:sz w:val="28"/>
                <w:szCs w:val="28"/>
                <w:shd w:val="clear" w:color="auto" w:fill="FFFFFF"/>
              </w:rPr>
              <w:t xml:space="preserve">8. У разі відмови користувача електронних довірчих послуг продовжити обслуговування за договором про надання кваліфікованих електронних довірчих послуг, який було укладено з кваліфікованим </w:t>
            </w:r>
            <w:r w:rsidRPr="00915D34">
              <w:rPr>
                <w:rFonts w:ascii="Times New Roman" w:hAnsi="Times New Roman"/>
                <w:b/>
                <w:bCs/>
                <w:sz w:val="28"/>
                <w:szCs w:val="28"/>
                <w:shd w:val="clear" w:color="auto" w:fill="FFFFFF"/>
              </w:rPr>
              <w:lastRenderedPageBreak/>
              <w:t>надавачем електронних довірчих послуг, що припиняє діяльність з надання кваліфікованих електронних довірчих послуг, до закінчення строку дії відповідного договору в іншого кваліфікованого надавача електронних довірчих послуг або центрального засвідчувального органу кваліфікований надавач електронних довірчих послуг, що припиняє діяльність з надання кваліфікованих електронних довірчих послуг, зобов’язаний повернути такому користувачу кошти за послуги, що не можуть надаватися в подальшому, якщо вони були попередньо оплачені користувачем.</w:t>
            </w:r>
          </w:p>
          <w:p w:rsidR="009B3220" w:rsidRPr="00915D34" w:rsidRDefault="009B3220" w:rsidP="00196830">
            <w:pPr>
              <w:pStyle w:val="ad"/>
              <w:spacing w:before="0"/>
              <w:rPr>
                <w:rFonts w:ascii="Times New Roman" w:hAnsi="Times New Roman"/>
                <w:b/>
                <w:bCs/>
                <w:sz w:val="28"/>
                <w:szCs w:val="28"/>
                <w:shd w:val="clear" w:color="auto" w:fill="FFFFFF"/>
              </w:rPr>
            </w:pPr>
            <w:r w:rsidRPr="00915D34">
              <w:rPr>
                <w:rFonts w:ascii="Times New Roman" w:hAnsi="Times New Roman"/>
                <w:b/>
                <w:bCs/>
                <w:sz w:val="28"/>
                <w:szCs w:val="28"/>
                <w:shd w:val="clear" w:color="auto" w:fill="FFFFFF"/>
              </w:rPr>
              <w:t>Якщо користувач електронних довірчих послуг погодився продовжити обслуговування за договором про надання кваліфікованих електронних довірчих послуг, який було укладено з кваліфікованим надавачем електронних довірчих послуг, що припиняє діяльність з надання кваліфікованих електронних довірчих послуг, до закінчення строку дії відповідного договору в іншого кваліфікованого надавача електронних довірчих послуг або центрального засвідчувального органу</w:t>
            </w:r>
            <w:r w:rsidR="00387737" w:rsidRPr="00915D34">
              <w:rPr>
                <w:rFonts w:ascii="Times New Roman" w:hAnsi="Times New Roman"/>
                <w:b/>
                <w:bCs/>
                <w:sz w:val="28"/>
                <w:szCs w:val="28"/>
                <w:shd w:val="clear" w:color="auto" w:fill="FFFFFF"/>
              </w:rPr>
              <w:t>,</w:t>
            </w:r>
            <w:r w:rsidRPr="00915D34">
              <w:rPr>
                <w:rFonts w:ascii="Times New Roman" w:hAnsi="Times New Roman"/>
                <w:b/>
                <w:bCs/>
                <w:sz w:val="28"/>
                <w:szCs w:val="28"/>
                <w:shd w:val="clear" w:color="auto" w:fill="FFFFFF"/>
              </w:rPr>
              <w:t xml:space="preserve"> кваліфікований надавач електронних довірчих послуг, що припиняє діяльність з надання кваліфікованих електронних довірчих послуг, зобов’язаний оплатити подальше надання кваліфікованих електронних довірчих послуг їх користувачу за тарифами, встановленими відповідним кваліфікованим надавачем електронних довірчих послуг, а в разі обслуговування такого користувача </w:t>
            </w:r>
            <w:r w:rsidRPr="00915D34">
              <w:rPr>
                <w:rFonts w:ascii="Times New Roman" w:hAnsi="Times New Roman"/>
                <w:b/>
                <w:bCs/>
                <w:sz w:val="28"/>
                <w:szCs w:val="28"/>
                <w:shd w:val="clear" w:color="auto" w:fill="FFFFFF"/>
              </w:rPr>
              <w:lastRenderedPageBreak/>
              <w:t>центральним засвідчувальним органом - за тарифами, встановленими центральним органом виконавчої влади, що забезпечує формування державн</w:t>
            </w:r>
            <w:r w:rsidR="00A819A1" w:rsidRPr="00915D34">
              <w:rPr>
                <w:rFonts w:ascii="Times New Roman" w:hAnsi="Times New Roman"/>
                <w:b/>
                <w:bCs/>
                <w:sz w:val="28"/>
                <w:szCs w:val="28"/>
                <w:shd w:val="clear" w:color="auto" w:fill="FFFFFF"/>
              </w:rPr>
              <w:t>ої</w:t>
            </w:r>
            <w:r w:rsidRPr="00915D34">
              <w:rPr>
                <w:rFonts w:ascii="Times New Roman" w:hAnsi="Times New Roman"/>
                <w:b/>
                <w:bCs/>
                <w:sz w:val="28"/>
                <w:szCs w:val="28"/>
                <w:shd w:val="clear" w:color="auto" w:fill="FFFFFF"/>
              </w:rPr>
              <w:t xml:space="preserve"> політик</w:t>
            </w:r>
            <w:r w:rsidR="00A819A1" w:rsidRPr="00915D34">
              <w:rPr>
                <w:rFonts w:ascii="Times New Roman" w:hAnsi="Times New Roman"/>
                <w:b/>
                <w:bCs/>
                <w:sz w:val="28"/>
                <w:szCs w:val="28"/>
                <w:shd w:val="clear" w:color="auto" w:fill="FFFFFF"/>
              </w:rPr>
              <w:t>и</w:t>
            </w:r>
            <w:r w:rsidRPr="00915D34">
              <w:rPr>
                <w:rFonts w:ascii="Times New Roman" w:hAnsi="Times New Roman"/>
                <w:b/>
                <w:bCs/>
                <w:sz w:val="28"/>
                <w:szCs w:val="28"/>
                <w:shd w:val="clear" w:color="auto" w:fill="FFFFFF"/>
              </w:rPr>
              <w:t xml:space="preserve"> у сферах електронної ідентифікації та електронних довірчих послуг.</w:t>
            </w:r>
          </w:p>
          <w:p w:rsidR="006F2741" w:rsidRPr="00915D34" w:rsidRDefault="006F2741" w:rsidP="00196830">
            <w:pPr>
              <w:pStyle w:val="ad"/>
              <w:spacing w:before="0"/>
              <w:rPr>
                <w:rFonts w:ascii="Times New Roman" w:hAnsi="Times New Roman"/>
                <w:b/>
                <w:bCs/>
                <w:sz w:val="28"/>
                <w:szCs w:val="28"/>
                <w:shd w:val="clear" w:color="auto" w:fill="FFFFFF"/>
              </w:rPr>
            </w:pPr>
            <w:r w:rsidRPr="00915D34">
              <w:rPr>
                <w:rFonts w:ascii="Times New Roman" w:hAnsi="Times New Roman"/>
                <w:b/>
                <w:bCs/>
                <w:sz w:val="28"/>
                <w:szCs w:val="28"/>
                <w:shd w:val="clear" w:color="auto" w:fill="FFFFFF"/>
              </w:rPr>
              <w:t>Виключити</w:t>
            </w:r>
          </w:p>
          <w:p w:rsidR="006F2741" w:rsidRPr="00915D34" w:rsidRDefault="006F2741" w:rsidP="00196830">
            <w:pPr>
              <w:ind w:firstLine="567"/>
              <w:jc w:val="both"/>
              <w:rPr>
                <w:rFonts w:ascii="Times New Roman" w:hAnsi="Times New Roman"/>
                <w:sz w:val="28"/>
                <w:szCs w:val="28"/>
              </w:rPr>
            </w:pPr>
            <w:r w:rsidRPr="00915D34">
              <w:rPr>
                <w:rFonts w:ascii="Times New Roman" w:hAnsi="Times New Roman"/>
                <w:sz w:val="28"/>
                <w:szCs w:val="28"/>
              </w:rPr>
              <w:t>…</w:t>
            </w:r>
          </w:p>
          <w:p w:rsidR="004D36A8" w:rsidRPr="00915D34" w:rsidRDefault="004D36A8" w:rsidP="00196830">
            <w:pPr>
              <w:ind w:firstLine="567"/>
              <w:jc w:val="both"/>
              <w:rPr>
                <w:rFonts w:ascii="Times New Roman" w:hAnsi="Times New Roman"/>
                <w:sz w:val="28"/>
                <w:szCs w:val="28"/>
              </w:rPr>
            </w:pPr>
          </w:p>
          <w:p w:rsidR="004D36A8" w:rsidRPr="00915D34" w:rsidRDefault="004D36A8" w:rsidP="00196830">
            <w:pPr>
              <w:ind w:firstLine="567"/>
              <w:jc w:val="both"/>
              <w:rPr>
                <w:rFonts w:ascii="Times New Roman" w:hAnsi="Times New Roman"/>
                <w:sz w:val="28"/>
                <w:szCs w:val="28"/>
              </w:rPr>
            </w:pPr>
          </w:p>
          <w:p w:rsidR="004D36A8" w:rsidRPr="00915D34" w:rsidRDefault="004D36A8" w:rsidP="00196830">
            <w:pPr>
              <w:ind w:firstLine="567"/>
              <w:jc w:val="both"/>
              <w:rPr>
                <w:rFonts w:ascii="Times New Roman" w:hAnsi="Times New Roman"/>
                <w:sz w:val="28"/>
                <w:szCs w:val="28"/>
              </w:rPr>
            </w:pPr>
          </w:p>
          <w:p w:rsidR="004D36A8" w:rsidRPr="00915D34" w:rsidRDefault="004D36A8" w:rsidP="00196830">
            <w:pPr>
              <w:ind w:firstLine="567"/>
              <w:jc w:val="both"/>
              <w:rPr>
                <w:rFonts w:ascii="Times New Roman" w:hAnsi="Times New Roman"/>
                <w:sz w:val="28"/>
                <w:szCs w:val="28"/>
              </w:rPr>
            </w:pPr>
          </w:p>
          <w:p w:rsidR="004D36A8" w:rsidRPr="00915D34" w:rsidRDefault="004D36A8" w:rsidP="00196830">
            <w:pPr>
              <w:ind w:firstLine="567"/>
              <w:jc w:val="both"/>
              <w:rPr>
                <w:rFonts w:ascii="Times New Roman" w:hAnsi="Times New Roman"/>
                <w:sz w:val="28"/>
                <w:szCs w:val="28"/>
              </w:rPr>
            </w:pPr>
          </w:p>
          <w:p w:rsidR="004D36A8" w:rsidRPr="00915D34" w:rsidRDefault="004D36A8" w:rsidP="00196830">
            <w:pPr>
              <w:ind w:firstLine="567"/>
              <w:jc w:val="both"/>
              <w:rPr>
                <w:rFonts w:ascii="Times New Roman" w:hAnsi="Times New Roman"/>
                <w:sz w:val="28"/>
                <w:szCs w:val="28"/>
              </w:rPr>
            </w:pPr>
          </w:p>
          <w:p w:rsidR="00915D34" w:rsidRPr="00915D34" w:rsidRDefault="00915D34" w:rsidP="00196830">
            <w:pPr>
              <w:ind w:firstLine="567"/>
              <w:jc w:val="both"/>
              <w:rPr>
                <w:rFonts w:ascii="Times New Roman" w:hAnsi="Times New Roman"/>
                <w:b/>
                <w:bCs/>
                <w:sz w:val="28"/>
                <w:szCs w:val="28"/>
              </w:rPr>
            </w:pPr>
            <w:r w:rsidRPr="00915D34">
              <w:rPr>
                <w:rFonts w:ascii="Times New Roman" w:hAnsi="Times New Roman"/>
                <w:b/>
                <w:bCs/>
                <w:sz w:val="28"/>
                <w:szCs w:val="28"/>
              </w:rPr>
              <w:t>11. Кваліфікований надавач електронних довірчих послуг, що припиняє діяльність з надання кваліфікованих електронних довірчих послуг, зобов’язаний передати документовану інформацію до іншого кваліфікованого надавача електронних довірчих послуг, що виявив намір продовжити обслуговування користувачів електронних довірчих послуг до закінчення строку дії відповідних договорів про надання кваліфікованих електронних довірчих послуг, або до центрального засвідчувального органу.</w:t>
            </w:r>
          </w:p>
          <w:p w:rsidR="006F2741" w:rsidRPr="00915D34" w:rsidRDefault="00915D34" w:rsidP="00196830">
            <w:pPr>
              <w:ind w:firstLine="567"/>
              <w:jc w:val="both"/>
              <w:rPr>
                <w:rFonts w:ascii="Times New Roman" w:hAnsi="Times New Roman"/>
                <w:sz w:val="28"/>
                <w:szCs w:val="28"/>
              </w:rPr>
            </w:pPr>
            <w:r w:rsidRPr="00915D34">
              <w:rPr>
                <w:rFonts w:ascii="Times New Roman" w:hAnsi="Times New Roman"/>
                <w:b/>
                <w:bCs/>
                <w:sz w:val="28"/>
                <w:szCs w:val="28"/>
              </w:rPr>
              <w:t xml:space="preserve">Використання документованої інформації, зокрема документів, на підставі яких були сформовані, блоковані, поновлені, скасовані кваліфіковані сертифікати відкритих ключів користувачів електронних довірчих послуг, усі сформовані кваліфіковані сертифікати відкритих ключів, а також </w:t>
            </w:r>
            <w:r w:rsidRPr="00915D34">
              <w:rPr>
                <w:rFonts w:ascii="Times New Roman" w:hAnsi="Times New Roman"/>
                <w:b/>
                <w:bCs/>
                <w:sz w:val="28"/>
                <w:szCs w:val="28"/>
              </w:rPr>
              <w:lastRenderedPageBreak/>
              <w:t>реєстри сформованих кваліфікованих сертифікатів відкритих ключів, забезпечує можливість довгострокового підтвердження юридичної сили кваліфікованих електронних підписів та печаток.</w:t>
            </w:r>
            <w:r w:rsidR="004D36A8" w:rsidRPr="00915D34">
              <w:rPr>
                <w:rFonts w:ascii="Times New Roman" w:hAnsi="Times New Roman"/>
                <w:sz w:val="28"/>
                <w:szCs w:val="28"/>
              </w:rPr>
              <w:t>…</w:t>
            </w:r>
          </w:p>
          <w:p w:rsidR="004D36A8" w:rsidRPr="00915D34" w:rsidRDefault="0065162B" w:rsidP="00196830">
            <w:pPr>
              <w:ind w:firstLine="567"/>
              <w:jc w:val="both"/>
              <w:rPr>
                <w:rFonts w:ascii="Times New Roman" w:hAnsi="Times New Roman"/>
                <w:b/>
                <w:bCs/>
                <w:sz w:val="28"/>
                <w:szCs w:val="28"/>
              </w:rPr>
            </w:pPr>
            <w:r w:rsidRPr="00915D34">
              <w:rPr>
                <w:rFonts w:ascii="Times New Roman" w:hAnsi="Times New Roman"/>
                <w:b/>
                <w:bCs/>
                <w:sz w:val="28"/>
                <w:szCs w:val="28"/>
              </w:rPr>
              <w:t>Виключити</w:t>
            </w:r>
          </w:p>
        </w:tc>
      </w:tr>
      <w:tr w:rsidR="00F941B6" w:rsidRPr="00915D34" w:rsidTr="005C4174">
        <w:tc>
          <w:tcPr>
            <w:tcW w:w="7295" w:type="dxa"/>
          </w:tcPr>
          <w:p w:rsidR="00E10425" w:rsidRPr="00915D34" w:rsidRDefault="00E10425" w:rsidP="00196830">
            <w:pPr>
              <w:jc w:val="center"/>
              <w:rPr>
                <w:rFonts w:ascii="Times New Roman" w:hAnsi="Times New Roman"/>
                <w:sz w:val="28"/>
                <w:szCs w:val="28"/>
              </w:rPr>
            </w:pPr>
            <w:r w:rsidRPr="00915D34">
              <w:rPr>
                <w:rStyle w:val="rvts15"/>
                <w:rFonts w:ascii="Times New Roman" w:hAnsi="Times New Roman"/>
                <w:sz w:val="28"/>
                <w:szCs w:val="28"/>
              </w:rPr>
              <w:lastRenderedPageBreak/>
              <w:t xml:space="preserve">Розділ V </w:t>
            </w:r>
            <w:r w:rsidRPr="00915D34">
              <w:rPr>
                <w:rFonts w:ascii="Times New Roman" w:hAnsi="Times New Roman"/>
                <w:sz w:val="28"/>
                <w:szCs w:val="28"/>
              </w:rPr>
              <w:br/>
            </w:r>
            <w:r w:rsidRPr="00915D34">
              <w:rPr>
                <w:rStyle w:val="rvts15"/>
                <w:rFonts w:ascii="Times New Roman" w:hAnsi="Times New Roman"/>
                <w:sz w:val="28"/>
                <w:szCs w:val="28"/>
              </w:rPr>
              <w:t>НАГЛЯД (КОНТРОЛЬ) У СФЕРІ ЕЛЕКТРОННИХ ДОВІРЧИХ ПОСЛУГ</w:t>
            </w:r>
          </w:p>
        </w:tc>
        <w:tc>
          <w:tcPr>
            <w:tcW w:w="7296" w:type="dxa"/>
          </w:tcPr>
          <w:p w:rsidR="00E10425" w:rsidRPr="00915D34" w:rsidRDefault="00E10425" w:rsidP="00196830">
            <w:pPr>
              <w:jc w:val="center"/>
              <w:rPr>
                <w:rFonts w:ascii="Times New Roman" w:hAnsi="Times New Roman"/>
                <w:sz w:val="28"/>
                <w:szCs w:val="28"/>
              </w:rPr>
            </w:pPr>
            <w:bookmarkStart w:id="385" w:name="_Hlk45558786"/>
            <w:r w:rsidRPr="00915D34">
              <w:rPr>
                <w:rStyle w:val="rvts15"/>
                <w:rFonts w:ascii="Times New Roman" w:hAnsi="Times New Roman"/>
                <w:b/>
                <w:bCs/>
                <w:sz w:val="28"/>
                <w:szCs w:val="28"/>
              </w:rPr>
              <w:t xml:space="preserve">Розділ V </w:t>
            </w:r>
            <w:r w:rsidRPr="00915D34">
              <w:rPr>
                <w:rFonts w:ascii="Times New Roman" w:hAnsi="Times New Roman"/>
                <w:b/>
                <w:bCs/>
                <w:sz w:val="28"/>
                <w:szCs w:val="28"/>
              </w:rPr>
              <w:br/>
            </w:r>
            <w:r w:rsidRPr="00915D34">
              <w:rPr>
                <w:rStyle w:val="rvts15"/>
                <w:rFonts w:ascii="Times New Roman" w:hAnsi="Times New Roman"/>
                <w:b/>
                <w:bCs/>
                <w:sz w:val="28"/>
                <w:szCs w:val="28"/>
              </w:rPr>
              <w:t xml:space="preserve">НАГЛЯД </w:t>
            </w:r>
            <w:r w:rsidR="004F5CEA" w:rsidRPr="00915D34">
              <w:rPr>
                <w:rStyle w:val="rvts15"/>
                <w:rFonts w:ascii="Times New Roman" w:hAnsi="Times New Roman"/>
                <w:b/>
                <w:bCs/>
                <w:sz w:val="28"/>
                <w:szCs w:val="28"/>
              </w:rPr>
              <w:t xml:space="preserve">І </w:t>
            </w:r>
            <w:r w:rsidRPr="00915D34">
              <w:rPr>
                <w:rStyle w:val="rvts15"/>
                <w:rFonts w:ascii="Times New Roman" w:hAnsi="Times New Roman"/>
                <w:b/>
                <w:bCs/>
                <w:sz w:val="28"/>
                <w:szCs w:val="28"/>
              </w:rPr>
              <w:t xml:space="preserve">КОНТРОЛЬ У СФЕРАХ </w:t>
            </w:r>
            <w:bookmarkStart w:id="386" w:name="_Hlk63009257"/>
            <w:r w:rsidRPr="00915D34">
              <w:rPr>
                <w:rStyle w:val="rvts15"/>
                <w:rFonts w:ascii="Times New Roman" w:hAnsi="Times New Roman"/>
                <w:b/>
                <w:bCs/>
                <w:sz w:val="28"/>
                <w:szCs w:val="28"/>
              </w:rPr>
              <w:t>ЕЛЕКТРОННОЇ ІДЕНТИФІКАЦІЇ</w:t>
            </w:r>
            <w:bookmarkEnd w:id="385"/>
            <w:r w:rsidR="00EC6231" w:rsidRPr="00915D34">
              <w:rPr>
                <w:rStyle w:val="rvts15"/>
                <w:rFonts w:ascii="Times New Roman" w:hAnsi="Times New Roman"/>
                <w:b/>
                <w:bCs/>
                <w:sz w:val="28"/>
                <w:szCs w:val="28"/>
              </w:rPr>
              <w:t xml:space="preserve"> ТА ЕЛЕКТРОННИХ ДОВІРЧИХ ПОСЛУГ</w:t>
            </w:r>
            <w:bookmarkEnd w:id="386"/>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 xml:space="preserve">Стаття 32. </w:t>
            </w:r>
            <w:r w:rsidRPr="00915D34">
              <w:rPr>
                <w:sz w:val="28"/>
                <w:szCs w:val="28"/>
              </w:rPr>
              <w:t>Оцінка відповідності у сфері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Для доведення відповідності вимогам до кваліфікованих надавачів електронних довірчих послуг та послуг, що ними надаються, юридичні особи, фізичні особи - підприємці, які мають намір надавати електронні довірчі послуги, можуть за власний рахунок пройти процедуру оцінки відповідності у сфері електронних довірчих послуг.</w:t>
            </w:r>
          </w:p>
          <w:p w:rsidR="007F1DB9" w:rsidRPr="00915D34" w:rsidRDefault="007F1DB9" w:rsidP="00196830">
            <w:pPr>
              <w:pStyle w:val="rvps2"/>
              <w:spacing w:before="0" w:beforeAutospacing="0" w:after="0" w:afterAutospacing="0"/>
              <w:ind w:firstLine="567"/>
              <w:jc w:val="both"/>
              <w:rPr>
                <w:sz w:val="28"/>
                <w:szCs w:val="28"/>
              </w:rPr>
            </w:pPr>
          </w:p>
          <w:p w:rsidR="007F1DB9" w:rsidRPr="00915D34" w:rsidRDefault="007F1DB9" w:rsidP="00196830">
            <w:pPr>
              <w:pStyle w:val="rvps2"/>
              <w:spacing w:before="0" w:beforeAutospacing="0" w:after="0" w:afterAutospacing="0"/>
              <w:ind w:firstLine="567"/>
              <w:jc w:val="both"/>
              <w:rPr>
                <w:sz w:val="28"/>
                <w:szCs w:val="28"/>
              </w:rPr>
            </w:pPr>
            <w:r w:rsidRPr="00915D34">
              <w:rPr>
                <w:sz w:val="28"/>
                <w:szCs w:val="28"/>
              </w:rPr>
              <w:t>2. Оцінка відповідності у сфері електронних довірчих послуг здійснюється органами з оцінки відповідності, акредитованими відповідно до законодавства у сфері акредитації.</w:t>
            </w:r>
          </w:p>
          <w:p w:rsidR="007F1DB9" w:rsidRPr="00915D34" w:rsidRDefault="007F1DB9" w:rsidP="00196830">
            <w:pPr>
              <w:pStyle w:val="rvps2"/>
              <w:spacing w:before="0" w:beforeAutospacing="0" w:after="0" w:afterAutospacing="0"/>
              <w:ind w:firstLine="567"/>
              <w:jc w:val="both"/>
              <w:rPr>
                <w:b/>
                <w:bCs/>
                <w:sz w:val="28"/>
                <w:szCs w:val="28"/>
              </w:rPr>
            </w:pPr>
            <w:r w:rsidRPr="00915D34">
              <w:rPr>
                <w:b/>
                <w:bCs/>
                <w:sz w:val="28"/>
                <w:szCs w:val="28"/>
              </w:rPr>
              <w:t>Частина відсутня</w:t>
            </w:r>
          </w:p>
          <w:p w:rsidR="007F1DB9" w:rsidRPr="00915D34" w:rsidRDefault="007F1DB9" w:rsidP="00196830">
            <w:pPr>
              <w:pStyle w:val="rvps2"/>
              <w:spacing w:before="0" w:beforeAutospacing="0" w:after="0" w:afterAutospacing="0"/>
              <w:ind w:firstLine="567"/>
              <w:jc w:val="both"/>
              <w:rPr>
                <w:sz w:val="28"/>
                <w:szCs w:val="28"/>
              </w:rPr>
            </w:pPr>
          </w:p>
          <w:p w:rsidR="007F1DB9" w:rsidRPr="00915D34" w:rsidRDefault="007F1DB9" w:rsidP="00196830">
            <w:pPr>
              <w:pStyle w:val="rvps2"/>
              <w:spacing w:before="0" w:beforeAutospacing="0" w:after="0" w:afterAutospacing="0"/>
              <w:ind w:firstLine="567"/>
              <w:jc w:val="both"/>
              <w:rPr>
                <w:sz w:val="28"/>
                <w:szCs w:val="28"/>
              </w:rPr>
            </w:pPr>
          </w:p>
          <w:p w:rsidR="007F1DB9" w:rsidRPr="00915D34" w:rsidRDefault="007F1DB9" w:rsidP="00196830">
            <w:pPr>
              <w:pStyle w:val="rvps2"/>
              <w:spacing w:before="0" w:beforeAutospacing="0" w:after="0" w:afterAutospacing="0"/>
              <w:ind w:firstLine="567"/>
              <w:jc w:val="both"/>
              <w:rPr>
                <w:sz w:val="28"/>
                <w:szCs w:val="28"/>
              </w:rPr>
            </w:pPr>
          </w:p>
          <w:p w:rsidR="007F1DB9" w:rsidRPr="00915D34" w:rsidRDefault="007F1DB9" w:rsidP="00196830">
            <w:pPr>
              <w:pStyle w:val="rvps2"/>
              <w:spacing w:before="0" w:beforeAutospacing="0" w:after="0" w:afterAutospacing="0"/>
              <w:ind w:firstLine="567"/>
              <w:jc w:val="both"/>
              <w:rPr>
                <w:sz w:val="28"/>
                <w:szCs w:val="28"/>
              </w:rPr>
            </w:pPr>
          </w:p>
          <w:p w:rsidR="007F1DB9" w:rsidRPr="00915D34" w:rsidRDefault="007F1DB9" w:rsidP="00196830">
            <w:pPr>
              <w:pStyle w:val="rvps2"/>
              <w:spacing w:before="0" w:beforeAutospacing="0" w:after="0" w:afterAutospacing="0"/>
              <w:ind w:firstLine="567"/>
              <w:jc w:val="both"/>
              <w:rPr>
                <w:sz w:val="28"/>
                <w:szCs w:val="28"/>
              </w:rPr>
            </w:pPr>
          </w:p>
          <w:p w:rsidR="007F1DB9" w:rsidRPr="00915D34" w:rsidRDefault="007F1DB9" w:rsidP="00196830">
            <w:pPr>
              <w:pStyle w:val="rvps2"/>
              <w:spacing w:before="0" w:beforeAutospacing="0" w:after="0" w:afterAutospacing="0"/>
              <w:ind w:firstLine="567"/>
              <w:jc w:val="both"/>
              <w:rPr>
                <w:sz w:val="28"/>
                <w:szCs w:val="28"/>
              </w:rPr>
            </w:pPr>
          </w:p>
          <w:p w:rsidR="007F1DB9" w:rsidRPr="00915D34" w:rsidRDefault="007F1DB9" w:rsidP="00196830">
            <w:pPr>
              <w:pStyle w:val="rvps2"/>
              <w:spacing w:before="0" w:beforeAutospacing="0" w:after="0" w:afterAutospacing="0"/>
              <w:ind w:firstLine="567"/>
              <w:jc w:val="both"/>
              <w:rPr>
                <w:sz w:val="28"/>
                <w:szCs w:val="28"/>
              </w:rPr>
            </w:pPr>
          </w:p>
          <w:p w:rsidR="007F1DB9" w:rsidRPr="00915D34" w:rsidRDefault="007F1DB9" w:rsidP="00196830">
            <w:pPr>
              <w:pStyle w:val="rvps2"/>
              <w:spacing w:before="0" w:beforeAutospacing="0" w:after="0" w:afterAutospacing="0"/>
              <w:ind w:firstLine="567"/>
              <w:jc w:val="both"/>
              <w:rPr>
                <w:sz w:val="28"/>
                <w:szCs w:val="28"/>
              </w:rPr>
            </w:pPr>
          </w:p>
          <w:p w:rsidR="007F1DB9" w:rsidRPr="00915D34" w:rsidRDefault="007F1DB9" w:rsidP="00196830">
            <w:pPr>
              <w:pStyle w:val="rvps2"/>
              <w:spacing w:before="0" w:beforeAutospacing="0" w:after="0" w:afterAutospacing="0"/>
              <w:ind w:firstLine="567"/>
              <w:jc w:val="both"/>
              <w:rPr>
                <w:sz w:val="28"/>
                <w:szCs w:val="28"/>
              </w:rPr>
            </w:pPr>
          </w:p>
          <w:p w:rsidR="007F1DB9" w:rsidRPr="00915D34" w:rsidRDefault="007F1DB9" w:rsidP="00196830">
            <w:pPr>
              <w:pStyle w:val="rvps2"/>
              <w:spacing w:before="0" w:beforeAutospacing="0" w:after="0" w:afterAutospacing="0"/>
              <w:ind w:firstLine="567"/>
              <w:jc w:val="both"/>
              <w:rPr>
                <w:sz w:val="28"/>
                <w:szCs w:val="28"/>
              </w:rPr>
            </w:pPr>
          </w:p>
          <w:p w:rsidR="007F1DB9" w:rsidRPr="00915D34" w:rsidRDefault="007F1DB9" w:rsidP="00196830">
            <w:pPr>
              <w:pStyle w:val="rvps2"/>
              <w:spacing w:before="0" w:beforeAutospacing="0" w:after="0" w:afterAutospacing="0"/>
              <w:ind w:firstLine="567"/>
              <w:jc w:val="both"/>
              <w:rPr>
                <w:sz w:val="28"/>
                <w:szCs w:val="28"/>
              </w:rPr>
            </w:pPr>
          </w:p>
          <w:p w:rsidR="007F1DB9" w:rsidRPr="00915D34" w:rsidRDefault="007F1DB9" w:rsidP="00196830">
            <w:pPr>
              <w:pStyle w:val="rvps2"/>
              <w:spacing w:before="0" w:beforeAutospacing="0" w:after="0" w:afterAutospacing="0"/>
              <w:ind w:firstLine="567"/>
              <w:jc w:val="both"/>
              <w:rPr>
                <w:sz w:val="28"/>
                <w:szCs w:val="28"/>
              </w:rPr>
            </w:pPr>
          </w:p>
          <w:p w:rsidR="007F1DB9" w:rsidRPr="00915D34" w:rsidRDefault="007F1DB9" w:rsidP="00196830">
            <w:pPr>
              <w:pStyle w:val="rvps2"/>
              <w:spacing w:before="0" w:beforeAutospacing="0" w:after="0" w:afterAutospacing="0"/>
              <w:ind w:firstLine="567"/>
              <w:jc w:val="both"/>
              <w:rPr>
                <w:sz w:val="28"/>
                <w:szCs w:val="28"/>
              </w:rPr>
            </w:pPr>
          </w:p>
          <w:p w:rsidR="007F1DB9" w:rsidRPr="00915D34" w:rsidRDefault="007F1DB9" w:rsidP="00196830">
            <w:pPr>
              <w:pStyle w:val="rvps2"/>
              <w:spacing w:before="0" w:beforeAutospacing="0" w:after="0" w:afterAutospacing="0"/>
              <w:ind w:firstLine="567"/>
              <w:jc w:val="both"/>
              <w:rPr>
                <w:sz w:val="28"/>
                <w:szCs w:val="28"/>
              </w:rPr>
            </w:pPr>
          </w:p>
          <w:p w:rsidR="007F1DB9" w:rsidRPr="00915D34" w:rsidRDefault="007F1DB9" w:rsidP="00196830">
            <w:pPr>
              <w:pStyle w:val="rvps2"/>
              <w:spacing w:before="0" w:beforeAutospacing="0" w:after="0" w:afterAutospacing="0"/>
              <w:ind w:firstLine="567"/>
              <w:jc w:val="both"/>
              <w:rPr>
                <w:sz w:val="28"/>
                <w:szCs w:val="28"/>
              </w:rPr>
            </w:pPr>
          </w:p>
          <w:p w:rsidR="007F1DB9" w:rsidRPr="00915D34" w:rsidRDefault="007F1DB9"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7F1DB9" w:rsidRPr="00915D34" w:rsidRDefault="007F1DB9" w:rsidP="00196830">
            <w:pPr>
              <w:pStyle w:val="rvps2"/>
              <w:spacing w:before="0" w:beforeAutospacing="0" w:after="0" w:afterAutospacing="0"/>
              <w:ind w:firstLine="567"/>
              <w:jc w:val="both"/>
              <w:rPr>
                <w:sz w:val="28"/>
                <w:szCs w:val="28"/>
              </w:rPr>
            </w:pPr>
          </w:p>
          <w:p w:rsidR="007F1DB9" w:rsidRPr="00915D34" w:rsidRDefault="007F1DB9" w:rsidP="00196830">
            <w:pPr>
              <w:pStyle w:val="rvps2"/>
              <w:spacing w:before="0" w:beforeAutospacing="0" w:after="0" w:afterAutospacing="0"/>
              <w:ind w:firstLine="567"/>
              <w:jc w:val="both"/>
              <w:rPr>
                <w:sz w:val="28"/>
                <w:szCs w:val="28"/>
              </w:rPr>
            </w:pPr>
            <w:r w:rsidRPr="00915D34">
              <w:rPr>
                <w:sz w:val="28"/>
                <w:szCs w:val="28"/>
              </w:rPr>
              <w:t>3. Оцінка відповідності вимогам до кваліфікованих надавачів електронних довірчих послуг та послуг, що ними надаються, здійснюється з урахуванням вимог законодавства щодо порядку надання і використання кваліфікованих електронних довірчих послуг, у тому числі у банківській системі України та при здійсненні переказу коштів, а також з урахуванням вимог законодавства у сфері захисту інформації.</w:t>
            </w:r>
          </w:p>
          <w:p w:rsidR="007F1DB9" w:rsidRPr="00915D34" w:rsidRDefault="007F1DB9" w:rsidP="00196830">
            <w:pPr>
              <w:pStyle w:val="rvps2"/>
              <w:spacing w:before="0" w:beforeAutospacing="0" w:after="0" w:afterAutospacing="0"/>
              <w:ind w:firstLine="567"/>
              <w:jc w:val="both"/>
              <w:rPr>
                <w:sz w:val="28"/>
                <w:szCs w:val="28"/>
              </w:rPr>
            </w:pPr>
            <w:bookmarkStart w:id="387" w:name="n473"/>
            <w:bookmarkEnd w:id="387"/>
            <w:r w:rsidRPr="00915D34">
              <w:rPr>
                <w:sz w:val="28"/>
                <w:szCs w:val="28"/>
              </w:rPr>
              <w:t xml:space="preserve">4. Кваліфіковані надавачі електронних довірчих послуг, які пройшли процедуру оцінки відповідності у сфері електронних довірчих послуг та відомості про яких були внесені до Довірчого списку, повинні кожні 24 місяці за власний рахунок проходити процедуру оцінки </w:t>
            </w:r>
            <w:r w:rsidRPr="00915D34">
              <w:rPr>
                <w:sz w:val="28"/>
                <w:szCs w:val="28"/>
              </w:rPr>
              <w:lastRenderedPageBreak/>
              <w:t>відповідності для доведення того, що вони та електронні довірчі послуги, які ними надаються, відповідають вимогам до кваліфікованих надавачів електронних довірчих послуг та послуг, що ними надаються.</w:t>
            </w:r>
          </w:p>
          <w:p w:rsidR="001F459E" w:rsidRPr="00915D34" w:rsidRDefault="001F459E" w:rsidP="00196830">
            <w:pPr>
              <w:pStyle w:val="rvps2"/>
              <w:spacing w:before="0" w:beforeAutospacing="0" w:after="0" w:afterAutospacing="0"/>
              <w:ind w:firstLine="567"/>
              <w:jc w:val="both"/>
              <w:rPr>
                <w:b/>
                <w:bCs/>
                <w:sz w:val="28"/>
                <w:szCs w:val="28"/>
              </w:rPr>
            </w:pPr>
            <w:r w:rsidRPr="00915D34">
              <w:rPr>
                <w:b/>
                <w:bCs/>
                <w:sz w:val="28"/>
                <w:szCs w:val="28"/>
              </w:rPr>
              <w:t>Частина відсутня</w:t>
            </w:r>
          </w:p>
          <w:p w:rsidR="001F459E" w:rsidRPr="00915D34" w:rsidRDefault="001F459E" w:rsidP="00196830">
            <w:pPr>
              <w:pStyle w:val="rvps2"/>
              <w:spacing w:before="0" w:beforeAutospacing="0" w:after="0" w:afterAutospacing="0"/>
              <w:ind w:firstLine="567"/>
              <w:jc w:val="both"/>
              <w:rPr>
                <w:sz w:val="28"/>
                <w:szCs w:val="28"/>
              </w:rPr>
            </w:pPr>
          </w:p>
          <w:p w:rsidR="001F459E" w:rsidRPr="00915D34" w:rsidRDefault="001F459E" w:rsidP="00196830">
            <w:pPr>
              <w:pStyle w:val="rvps2"/>
              <w:spacing w:before="0" w:beforeAutospacing="0" w:after="0" w:afterAutospacing="0"/>
              <w:ind w:firstLine="567"/>
              <w:jc w:val="both"/>
              <w:rPr>
                <w:sz w:val="28"/>
                <w:szCs w:val="28"/>
              </w:rPr>
            </w:pPr>
          </w:p>
          <w:p w:rsidR="001F459E" w:rsidRPr="00915D34" w:rsidRDefault="001F459E" w:rsidP="00196830">
            <w:pPr>
              <w:pStyle w:val="rvps2"/>
              <w:spacing w:before="0" w:beforeAutospacing="0" w:after="0" w:afterAutospacing="0"/>
              <w:ind w:firstLine="567"/>
              <w:jc w:val="both"/>
              <w:rPr>
                <w:sz w:val="28"/>
                <w:szCs w:val="28"/>
              </w:rPr>
            </w:pPr>
          </w:p>
          <w:p w:rsidR="001F459E" w:rsidRPr="00915D34" w:rsidRDefault="001F459E" w:rsidP="00196830">
            <w:pPr>
              <w:pStyle w:val="rvps2"/>
              <w:spacing w:before="0" w:beforeAutospacing="0" w:after="0" w:afterAutospacing="0"/>
              <w:ind w:firstLine="567"/>
              <w:jc w:val="both"/>
              <w:rPr>
                <w:sz w:val="28"/>
                <w:szCs w:val="28"/>
              </w:rPr>
            </w:pPr>
          </w:p>
          <w:p w:rsidR="001F459E" w:rsidRPr="00915D34" w:rsidRDefault="001F459E" w:rsidP="00196830">
            <w:pPr>
              <w:pStyle w:val="rvps2"/>
              <w:spacing w:before="0" w:beforeAutospacing="0" w:after="0" w:afterAutospacing="0"/>
              <w:ind w:firstLine="567"/>
              <w:jc w:val="both"/>
              <w:rPr>
                <w:sz w:val="28"/>
                <w:szCs w:val="28"/>
              </w:rPr>
            </w:pPr>
          </w:p>
          <w:p w:rsidR="001F459E" w:rsidRPr="00915D34" w:rsidRDefault="001F459E" w:rsidP="00196830">
            <w:pPr>
              <w:pStyle w:val="rvps2"/>
              <w:spacing w:before="0" w:beforeAutospacing="0" w:after="0" w:afterAutospacing="0"/>
              <w:ind w:firstLine="567"/>
              <w:jc w:val="both"/>
              <w:rPr>
                <w:sz w:val="28"/>
                <w:szCs w:val="28"/>
              </w:rPr>
            </w:pPr>
          </w:p>
          <w:p w:rsidR="001F459E" w:rsidRPr="00915D34" w:rsidRDefault="001F459E" w:rsidP="00196830">
            <w:pPr>
              <w:pStyle w:val="rvps2"/>
              <w:spacing w:before="0" w:beforeAutospacing="0" w:after="0" w:afterAutospacing="0"/>
              <w:ind w:firstLine="567"/>
              <w:jc w:val="both"/>
              <w:rPr>
                <w:sz w:val="28"/>
                <w:szCs w:val="28"/>
              </w:rPr>
            </w:pPr>
          </w:p>
          <w:p w:rsidR="001F459E" w:rsidRPr="00915D34" w:rsidRDefault="001F459E"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5. Про результати оцінки відповідності у сфері електронних довірчих послуг кваліфіковані надавачі електронних довірчих послуг повинні повідомити контролюючий орган шляхом надання копії документа про відповідність вимогам до кваліфікованих надавачів електронних довірчих послуг та послуг, що ними надаються, не пізніше трьох робочих днів з дня його отримання.</w:t>
            </w:r>
          </w:p>
          <w:p w:rsidR="00E10425" w:rsidRPr="00915D34" w:rsidRDefault="00E10425" w:rsidP="00196830">
            <w:pPr>
              <w:ind w:firstLine="567"/>
              <w:jc w:val="both"/>
              <w:rPr>
                <w:rFonts w:ascii="Times New Roman" w:hAnsi="Times New Roman"/>
                <w:sz w:val="28"/>
                <w:szCs w:val="28"/>
              </w:rPr>
            </w:pPr>
            <w:r w:rsidRPr="00915D34">
              <w:rPr>
                <w:rStyle w:val="rvts15"/>
                <w:rFonts w:ascii="Times New Roman" w:hAnsi="Times New Roman"/>
                <w:sz w:val="28"/>
                <w:szCs w:val="28"/>
              </w:rPr>
              <w:t>6. Проведення процедури оцінки відповідності у сфері електронних довірчих послуг здійснюється в порядку, затвердженому Кабінетом Міністрів України.</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32. </w:t>
            </w:r>
            <w:r w:rsidRPr="00915D34">
              <w:rPr>
                <w:sz w:val="28"/>
                <w:szCs w:val="28"/>
              </w:rPr>
              <w:t>Оцінка відповідності у сфері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1. Для доведення відповідності вимогам до кваліфікованих надавачів електронних довірчих послуг та послуг, що ними надаються, юридичні особи, фізичні особи - підприємці, які мають намір надавати </w:t>
            </w:r>
            <w:r w:rsidR="00BB1702" w:rsidRPr="00915D34">
              <w:rPr>
                <w:b/>
                <w:bCs/>
                <w:sz w:val="28"/>
                <w:szCs w:val="28"/>
              </w:rPr>
              <w:t xml:space="preserve">кваліфіковані </w:t>
            </w:r>
            <w:r w:rsidRPr="00915D34">
              <w:rPr>
                <w:b/>
                <w:bCs/>
                <w:sz w:val="28"/>
                <w:szCs w:val="28"/>
              </w:rPr>
              <w:t>електронні довірчі послуги, повинні</w:t>
            </w:r>
            <w:r w:rsidRPr="00915D34">
              <w:rPr>
                <w:sz w:val="28"/>
                <w:szCs w:val="28"/>
              </w:rPr>
              <w:t xml:space="preserve"> за власний рахунок пройти процедуру оцінки відповідності у сфері електронних довірчих послуг.</w:t>
            </w:r>
          </w:p>
          <w:p w:rsidR="007F1DB9" w:rsidRPr="00915D34" w:rsidRDefault="007F1DB9" w:rsidP="00196830">
            <w:pPr>
              <w:pStyle w:val="rvps2"/>
              <w:spacing w:before="0" w:beforeAutospacing="0" w:after="0" w:afterAutospacing="0"/>
              <w:ind w:firstLine="567"/>
              <w:jc w:val="both"/>
              <w:rPr>
                <w:sz w:val="28"/>
                <w:szCs w:val="28"/>
              </w:rPr>
            </w:pPr>
            <w:r w:rsidRPr="00915D34">
              <w:rPr>
                <w:sz w:val="28"/>
                <w:szCs w:val="28"/>
              </w:rPr>
              <w:t xml:space="preserve">2. Оцінка відповідності у сфері електронних довірчих послуг здійснюється органами з оцінки відповідності, акредитованими </w:t>
            </w:r>
            <w:r w:rsidRPr="00915D34">
              <w:rPr>
                <w:b/>
                <w:bCs/>
                <w:sz w:val="28"/>
                <w:szCs w:val="28"/>
              </w:rPr>
              <w:t>національним органом України з акредитації на здійснення такої оцінки відповідності</w:t>
            </w:r>
            <w:r w:rsidRPr="00915D34">
              <w:rPr>
                <w:sz w:val="28"/>
                <w:szCs w:val="28"/>
              </w:rPr>
              <w:t>.</w:t>
            </w:r>
          </w:p>
          <w:p w:rsidR="007F1DB9" w:rsidRPr="00915D34" w:rsidRDefault="007F1DB9" w:rsidP="00196830">
            <w:pPr>
              <w:pStyle w:val="rvps2"/>
              <w:spacing w:before="0" w:beforeAutospacing="0" w:after="0" w:afterAutospacing="0"/>
              <w:ind w:firstLine="567"/>
              <w:jc w:val="both"/>
              <w:rPr>
                <w:b/>
                <w:bCs/>
                <w:sz w:val="28"/>
                <w:szCs w:val="28"/>
              </w:rPr>
            </w:pPr>
            <w:r w:rsidRPr="00915D34">
              <w:rPr>
                <w:b/>
                <w:bCs/>
                <w:sz w:val="28"/>
                <w:szCs w:val="28"/>
              </w:rPr>
              <w:t xml:space="preserve">3. Спеціально уповноважений центральний орган виконавчої влади з питань організації спеціального зв’язку та захисту інформації формує, підтримує в актуальному стані та публікує на своєму офіційному </w:t>
            </w:r>
            <w:r w:rsidRPr="00915D34">
              <w:rPr>
                <w:b/>
                <w:bCs/>
                <w:sz w:val="28"/>
                <w:szCs w:val="28"/>
              </w:rPr>
              <w:lastRenderedPageBreak/>
              <w:t>веб-сайті перелік органів з оцінки відповідності, акредитованих на здійснення оцінки відповідності у сфері електронних довірчих послуг, із зазначенням їх назв, номерів атестатів акредитації та гіперпосиланням на реєстр акредитованих органів з оцінки відповідності, розміщений на офіційному веб-сайті національного органу України з акредитації.</w:t>
            </w:r>
          </w:p>
          <w:p w:rsidR="007F1DB9" w:rsidRPr="00915D34" w:rsidRDefault="007F1DB9" w:rsidP="00196830">
            <w:pPr>
              <w:pStyle w:val="rvps2"/>
              <w:spacing w:before="0" w:beforeAutospacing="0" w:after="0" w:afterAutospacing="0"/>
              <w:ind w:firstLine="567"/>
              <w:jc w:val="both"/>
              <w:rPr>
                <w:b/>
                <w:bCs/>
                <w:sz w:val="28"/>
                <w:szCs w:val="28"/>
                <w:shd w:val="clear" w:color="auto" w:fill="FFFFFF"/>
              </w:rPr>
            </w:pPr>
            <w:r w:rsidRPr="00915D34">
              <w:rPr>
                <w:b/>
                <w:bCs/>
                <w:sz w:val="28"/>
                <w:szCs w:val="28"/>
              </w:rPr>
              <w:t xml:space="preserve">Національний орган України з акредитації інформує спеціально уповноважений центральний орган виконавчої влади з питань організації спеціального зв’язку та захисту інформації про акредитацію органів з оцінки відповідності на здійснення оцінки відповідності у сфері електронних довірчих послуг </w:t>
            </w:r>
            <w:r w:rsidRPr="00915D34">
              <w:rPr>
                <w:b/>
                <w:bCs/>
                <w:sz w:val="28"/>
                <w:szCs w:val="28"/>
                <w:shd w:val="clear" w:color="auto" w:fill="FFFFFF"/>
              </w:rPr>
              <w:t>не пізніше наступного робочого дня з дня прийняття рішень про їх акредитацію.</w:t>
            </w:r>
          </w:p>
          <w:p w:rsidR="007F1DB9" w:rsidRPr="00915D34" w:rsidRDefault="007F1DB9" w:rsidP="00196830">
            <w:pPr>
              <w:pStyle w:val="rvps2"/>
              <w:spacing w:before="0" w:beforeAutospacing="0" w:after="0" w:afterAutospacing="0"/>
              <w:ind w:firstLine="567"/>
              <w:jc w:val="both"/>
              <w:rPr>
                <w:sz w:val="28"/>
                <w:szCs w:val="28"/>
              </w:rPr>
            </w:pPr>
            <w:r w:rsidRPr="00915D34">
              <w:rPr>
                <w:b/>
                <w:bCs/>
                <w:sz w:val="28"/>
                <w:szCs w:val="28"/>
              </w:rPr>
              <w:t>4</w:t>
            </w:r>
            <w:r w:rsidRPr="00915D34">
              <w:rPr>
                <w:sz w:val="28"/>
                <w:szCs w:val="28"/>
              </w:rPr>
              <w:t xml:space="preserve">. Оцінка відповідності </w:t>
            </w:r>
            <w:r w:rsidRPr="00915D34">
              <w:rPr>
                <w:b/>
                <w:bCs/>
                <w:sz w:val="28"/>
                <w:szCs w:val="28"/>
              </w:rPr>
              <w:t>у сфері електронних довірчих послуг</w:t>
            </w:r>
            <w:r w:rsidRPr="00915D34">
              <w:rPr>
                <w:sz w:val="28"/>
                <w:szCs w:val="28"/>
              </w:rPr>
              <w:t xml:space="preserve"> здійснюється з урахуванням вимог законодавства щодо порядку надання і використання кваліфікованих електронних довірчих послуг, у тому числі у банківській системі України та при здійсненні переказу коштів, а також з урахуванням вимог законодавства у сфері захисту інформації.</w:t>
            </w:r>
          </w:p>
          <w:p w:rsidR="007F1DB9" w:rsidRPr="00915D34" w:rsidRDefault="007F1DB9" w:rsidP="00196830">
            <w:pPr>
              <w:pStyle w:val="rvps2"/>
              <w:spacing w:before="0" w:beforeAutospacing="0" w:after="0" w:afterAutospacing="0"/>
              <w:ind w:firstLine="567"/>
              <w:jc w:val="both"/>
              <w:rPr>
                <w:sz w:val="28"/>
                <w:szCs w:val="28"/>
              </w:rPr>
            </w:pPr>
            <w:r w:rsidRPr="00915D34">
              <w:rPr>
                <w:b/>
                <w:bCs/>
                <w:sz w:val="28"/>
                <w:szCs w:val="28"/>
              </w:rPr>
              <w:t>5</w:t>
            </w:r>
            <w:r w:rsidRPr="00915D34">
              <w:rPr>
                <w:sz w:val="28"/>
                <w:szCs w:val="28"/>
              </w:rPr>
              <w:t xml:space="preserve">. Кваліфіковані надавачі електронних довірчих послуг, які пройшли процедуру оцінки відповідності у сфері електронних довірчих послуг та відомості про яких були внесені до Довірчого списку, повинні кожні 24 місяці за власний рахунок проходити процедуру оцінки відповідності для доведення того, що вони та електронні довірчі послуги, які ними надаються, відповідають </w:t>
            </w:r>
            <w:r w:rsidRPr="00915D34">
              <w:rPr>
                <w:sz w:val="28"/>
                <w:szCs w:val="28"/>
              </w:rPr>
              <w:lastRenderedPageBreak/>
              <w:t>вимогам до кваліфікованих надавачів електронних довірчих послуг та послуг, що ними надаються.</w:t>
            </w:r>
          </w:p>
          <w:p w:rsidR="001F459E" w:rsidRPr="00915D34" w:rsidRDefault="001F459E" w:rsidP="00196830">
            <w:pPr>
              <w:pStyle w:val="rvps2"/>
              <w:spacing w:before="0" w:beforeAutospacing="0" w:after="0" w:afterAutospacing="0"/>
              <w:ind w:firstLine="567"/>
              <w:jc w:val="both"/>
              <w:rPr>
                <w:rStyle w:val="rvts15"/>
                <w:b/>
                <w:bCs/>
                <w:sz w:val="28"/>
                <w:szCs w:val="28"/>
              </w:rPr>
            </w:pPr>
            <w:bookmarkStart w:id="388" w:name="_Hlk61947009"/>
            <w:r w:rsidRPr="00915D34">
              <w:rPr>
                <w:rStyle w:val="rvts15"/>
                <w:b/>
                <w:bCs/>
                <w:sz w:val="28"/>
                <w:szCs w:val="28"/>
              </w:rPr>
              <w:t xml:space="preserve">6. </w:t>
            </w:r>
            <w:bookmarkStart w:id="389" w:name="_Hlk61951312"/>
            <w:r w:rsidRPr="00915D34">
              <w:rPr>
                <w:rStyle w:val="rvts15"/>
                <w:b/>
                <w:bCs/>
                <w:sz w:val="28"/>
                <w:szCs w:val="28"/>
              </w:rPr>
              <w:t>Контролюючий орган має право надавати запит до орган</w:t>
            </w:r>
            <w:r w:rsidR="006A7279" w:rsidRPr="00915D34">
              <w:rPr>
                <w:rStyle w:val="rvts15"/>
                <w:b/>
                <w:bCs/>
                <w:sz w:val="28"/>
                <w:szCs w:val="28"/>
              </w:rPr>
              <w:t>у</w:t>
            </w:r>
            <w:r w:rsidRPr="00915D34">
              <w:rPr>
                <w:rStyle w:val="rvts15"/>
                <w:b/>
                <w:bCs/>
                <w:sz w:val="28"/>
                <w:szCs w:val="28"/>
              </w:rPr>
              <w:t xml:space="preserve"> з оцінки відповідності щодо проведення процедури оцінки відповідності кваліфікован</w:t>
            </w:r>
            <w:r w:rsidR="006A7279" w:rsidRPr="00915D34">
              <w:rPr>
                <w:rStyle w:val="rvts15"/>
                <w:b/>
                <w:bCs/>
                <w:sz w:val="28"/>
                <w:szCs w:val="28"/>
              </w:rPr>
              <w:t>ого</w:t>
            </w:r>
            <w:r w:rsidRPr="00915D34">
              <w:rPr>
                <w:rStyle w:val="rvts15"/>
                <w:b/>
                <w:bCs/>
                <w:sz w:val="28"/>
                <w:szCs w:val="28"/>
              </w:rPr>
              <w:t xml:space="preserve"> надавач</w:t>
            </w:r>
            <w:r w:rsidR="006A7279" w:rsidRPr="00915D34">
              <w:rPr>
                <w:rStyle w:val="rvts15"/>
                <w:b/>
                <w:bCs/>
                <w:sz w:val="28"/>
                <w:szCs w:val="28"/>
              </w:rPr>
              <w:t>а</w:t>
            </w:r>
            <w:r w:rsidRPr="00915D34">
              <w:rPr>
                <w:rStyle w:val="rvts15"/>
                <w:b/>
                <w:bCs/>
                <w:sz w:val="28"/>
                <w:szCs w:val="28"/>
              </w:rPr>
              <w:t xml:space="preserve"> електронних довірчих послуг за власний рахунок </w:t>
            </w:r>
            <w:r w:rsidR="008C16EC" w:rsidRPr="00915D34">
              <w:rPr>
                <w:rStyle w:val="rvts15"/>
                <w:b/>
                <w:bCs/>
                <w:sz w:val="28"/>
                <w:szCs w:val="28"/>
              </w:rPr>
              <w:t xml:space="preserve">такого надавача </w:t>
            </w:r>
            <w:r w:rsidRPr="00915D34">
              <w:rPr>
                <w:rStyle w:val="rvts15"/>
                <w:b/>
                <w:bCs/>
                <w:sz w:val="28"/>
                <w:szCs w:val="28"/>
              </w:rPr>
              <w:t xml:space="preserve">для підтвердження того, що </w:t>
            </w:r>
            <w:r w:rsidR="006A7279" w:rsidRPr="00915D34">
              <w:rPr>
                <w:rStyle w:val="rvts15"/>
                <w:b/>
                <w:bCs/>
                <w:sz w:val="28"/>
                <w:szCs w:val="28"/>
              </w:rPr>
              <w:t>він</w:t>
            </w:r>
            <w:r w:rsidRPr="00915D34">
              <w:rPr>
                <w:rStyle w:val="rvts15"/>
                <w:b/>
                <w:bCs/>
                <w:sz w:val="28"/>
                <w:szCs w:val="28"/>
              </w:rPr>
              <w:t xml:space="preserve"> та електронні довірчі послуги, які </w:t>
            </w:r>
            <w:r w:rsidR="006A7279" w:rsidRPr="00915D34">
              <w:rPr>
                <w:rStyle w:val="rvts15"/>
                <w:b/>
                <w:bCs/>
                <w:sz w:val="28"/>
                <w:szCs w:val="28"/>
              </w:rPr>
              <w:t>ним</w:t>
            </w:r>
            <w:r w:rsidRPr="00915D34">
              <w:rPr>
                <w:rStyle w:val="rvts15"/>
                <w:b/>
                <w:bCs/>
                <w:sz w:val="28"/>
                <w:szCs w:val="28"/>
              </w:rPr>
              <w:t xml:space="preserve"> надаються, відповідають вимогам до кваліфікованих надавачів електронних довірчих послуг та послуг, що ними надаються</w:t>
            </w:r>
            <w:bookmarkEnd w:id="389"/>
            <w:r w:rsidRPr="00915D34">
              <w:rPr>
                <w:rStyle w:val="rvts15"/>
                <w:b/>
                <w:bCs/>
                <w:sz w:val="28"/>
                <w:szCs w:val="28"/>
              </w:rPr>
              <w:t>.</w:t>
            </w:r>
            <w:bookmarkEnd w:id="388"/>
          </w:p>
          <w:p w:rsidR="00E10425" w:rsidRPr="00915D34" w:rsidRDefault="002C09E0" w:rsidP="00196830">
            <w:pPr>
              <w:pStyle w:val="rvps2"/>
              <w:spacing w:before="0" w:beforeAutospacing="0" w:after="0" w:afterAutospacing="0"/>
              <w:ind w:firstLine="567"/>
              <w:jc w:val="both"/>
              <w:rPr>
                <w:rStyle w:val="rvts15"/>
                <w:sz w:val="28"/>
                <w:szCs w:val="28"/>
              </w:rPr>
            </w:pPr>
            <w:r w:rsidRPr="00915D34">
              <w:rPr>
                <w:rStyle w:val="rvts15"/>
                <w:b/>
                <w:bCs/>
                <w:sz w:val="28"/>
                <w:szCs w:val="28"/>
              </w:rPr>
              <w:t>7</w:t>
            </w:r>
            <w:r w:rsidR="00E10425" w:rsidRPr="00915D34">
              <w:rPr>
                <w:rStyle w:val="rvts15"/>
                <w:sz w:val="28"/>
                <w:szCs w:val="28"/>
              </w:rPr>
              <w:t>. Про результати оцінки відповідності у сфері електронних довірчих послуг кваліфіковані надавачі електронних довірчих послуг повинні повідомити контролюючий орган шляхом надання копії документа про відповідність вимогам до кваліфікованих надавачів електронних довірчих послуг та послуг, що ними надаються, не пізніше трьох робочих днів з дня його отримання.</w:t>
            </w:r>
          </w:p>
          <w:p w:rsidR="00E10425" w:rsidRDefault="007F1DB9" w:rsidP="00196830">
            <w:pPr>
              <w:ind w:firstLine="567"/>
              <w:jc w:val="both"/>
              <w:rPr>
                <w:rStyle w:val="rvts15"/>
                <w:rFonts w:ascii="Times New Roman" w:hAnsi="Times New Roman"/>
                <w:sz w:val="28"/>
                <w:szCs w:val="28"/>
              </w:rPr>
            </w:pPr>
            <w:r w:rsidRPr="00915D34">
              <w:rPr>
                <w:rStyle w:val="rvts15"/>
                <w:rFonts w:ascii="Times New Roman" w:hAnsi="Times New Roman"/>
                <w:b/>
                <w:bCs/>
                <w:sz w:val="28"/>
                <w:szCs w:val="28"/>
              </w:rPr>
              <w:t>8</w:t>
            </w:r>
            <w:r w:rsidR="00E10425" w:rsidRPr="00915D34">
              <w:rPr>
                <w:rStyle w:val="rvts15"/>
                <w:rFonts w:ascii="Times New Roman" w:hAnsi="Times New Roman"/>
                <w:sz w:val="28"/>
                <w:szCs w:val="28"/>
              </w:rPr>
              <w:t>. Проведення процедури оцінки відповідності у сфері електронних довірчих послуг здійснюється в порядку, затвердженому Кабінетом Міністрів України.</w:t>
            </w:r>
          </w:p>
          <w:p w:rsidR="00196830" w:rsidRPr="00915D34" w:rsidRDefault="00196830" w:rsidP="00196830">
            <w:pPr>
              <w:ind w:firstLine="567"/>
              <w:jc w:val="both"/>
              <w:rPr>
                <w:rFonts w:ascii="Times New Roman" w:hAnsi="Times New Roman"/>
                <w:b/>
                <w:bCs/>
                <w:sz w:val="28"/>
                <w:szCs w:val="28"/>
              </w:rPr>
            </w:pPr>
          </w:p>
        </w:tc>
      </w:tr>
      <w:tr w:rsidR="00F941B6" w:rsidRPr="00915D34" w:rsidTr="005C4174">
        <w:tc>
          <w:tcPr>
            <w:tcW w:w="7295" w:type="dxa"/>
          </w:tcPr>
          <w:p w:rsidR="00E10425"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33. </w:t>
            </w:r>
            <w:r w:rsidRPr="00915D34">
              <w:rPr>
                <w:sz w:val="28"/>
                <w:szCs w:val="28"/>
              </w:rPr>
              <w:t>Державний нагляд (контроль) за дотриманням вимог законодавства у сфері електронних довірчих послуг</w:t>
            </w:r>
          </w:p>
          <w:p w:rsidR="00915D34" w:rsidRDefault="00915D34" w:rsidP="00196830">
            <w:pPr>
              <w:pStyle w:val="rvps2"/>
              <w:spacing w:before="0" w:beforeAutospacing="0" w:after="0" w:afterAutospacing="0"/>
              <w:ind w:firstLine="567"/>
              <w:jc w:val="both"/>
              <w:rPr>
                <w:sz w:val="28"/>
                <w:szCs w:val="28"/>
              </w:rPr>
            </w:pPr>
          </w:p>
          <w:p w:rsidR="00915D34" w:rsidRPr="00915D34" w:rsidRDefault="00915D34"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lastRenderedPageBreak/>
              <w:t>1. Державний нагляд (контроль) за дотриманням вимог законодавства у сфері електронних довірчих послуг здійснює контролюючий орган.</w:t>
            </w:r>
          </w:p>
          <w:p w:rsidR="00A367EE" w:rsidRPr="00915D34" w:rsidRDefault="00A367EE" w:rsidP="00196830">
            <w:pPr>
              <w:pStyle w:val="rvps2"/>
              <w:spacing w:before="0" w:beforeAutospacing="0" w:after="0" w:afterAutospacing="0"/>
              <w:ind w:firstLine="567"/>
              <w:jc w:val="both"/>
              <w:rPr>
                <w:sz w:val="28"/>
                <w:szCs w:val="28"/>
              </w:rPr>
            </w:pPr>
            <w:bookmarkStart w:id="390" w:name="n478"/>
            <w:bookmarkEnd w:id="390"/>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2. Заходи </w:t>
            </w:r>
            <w:bookmarkStart w:id="391" w:name="_Hlk62064630"/>
            <w:r w:rsidRPr="00915D34">
              <w:rPr>
                <w:sz w:val="28"/>
                <w:szCs w:val="28"/>
              </w:rPr>
              <w:t>державного нагляду (контролю) за дотриманням вимог законодавства у сфері електронних довірчих послуг</w:t>
            </w:r>
            <w:bookmarkEnd w:id="391"/>
            <w:r w:rsidRPr="00915D34">
              <w:rPr>
                <w:sz w:val="28"/>
                <w:szCs w:val="28"/>
              </w:rPr>
              <w:t xml:space="preserve"> здійснюються відповідно до </w:t>
            </w:r>
            <w:hyperlink r:id="rId28" w:tgtFrame="_blank" w:history="1">
              <w:r w:rsidRPr="00915D34">
                <w:rPr>
                  <w:rStyle w:val="a4"/>
                  <w:color w:val="auto"/>
                  <w:sz w:val="28"/>
                  <w:szCs w:val="28"/>
                  <w:u w:val="none"/>
                </w:rPr>
                <w:t>Закону України</w:t>
              </w:r>
            </w:hyperlink>
            <w:r w:rsidRPr="00915D34">
              <w:rPr>
                <w:sz w:val="28"/>
                <w:szCs w:val="28"/>
              </w:rPr>
              <w:t xml:space="preserve"> “Про основні засади державного нагляду (контролю) у сфері господарської діяльності” з урахуванням особливостей, передбачених цим Законом.</w:t>
            </w:r>
          </w:p>
          <w:p w:rsidR="00A367EE" w:rsidRPr="00915D34" w:rsidRDefault="00A367EE"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 Контролюючий орган здійснює такі планові заходи державного нагляду (контролю) за дотриманням вимог законодавства у сфері електронних довірчих послуг:</w:t>
            </w:r>
          </w:p>
          <w:p w:rsidR="00A367EE" w:rsidRPr="00915D34" w:rsidRDefault="00A367EE"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перевірку кваліфікованого надавача електронних довірчих послуг (його відокремлених пунктів реєстрації) або надання запиту до органу з оцінки відповідності щодо проведення процедури оцінки відповідності кваліфікованого надавача електронних довірчих послуг за його власний рахунок для підтвердження того, що він та електронні довірчі послуги, які ним надаються, відповідають вимогам до кваліфікованих надавачів електронних довірчих послуг та послуг, що ними надаються;</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перевірку засвідчувального центру;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 перевірку центрального засвідчувального органу.</w:t>
            </w:r>
          </w:p>
          <w:p w:rsidR="00C153FB" w:rsidRPr="00915D34" w:rsidRDefault="00C153FB" w:rsidP="00196830">
            <w:pPr>
              <w:pStyle w:val="rvps2"/>
              <w:spacing w:before="0" w:beforeAutospacing="0" w:after="0" w:afterAutospacing="0"/>
              <w:ind w:firstLine="567"/>
              <w:jc w:val="both"/>
              <w:rPr>
                <w:b/>
                <w:bCs/>
                <w:sz w:val="28"/>
                <w:szCs w:val="28"/>
              </w:rPr>
            </w:pPr>
            <w:r w:rsidRPr="00915D34">
              <w:rPr>
                <w:b/>
                <w:bCs/>
                <w:sz w:val="28"/>
                <w:szCs w:val="28"/>
              </w:rPr>
              <w:lastRenderedPageBreak/>
              <w:t>пункт відсутній</w:t>
            </w:r>
          </w:p>
          <w:p w:rsidR="00C153FB" w:rsidRPr="00915D34" w:rsidRDefault="00C153FB"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B4058D" w:rsidRPr="00915D34" w:rsidRDefault="00B4058D" w:rsidP="00196830">
            <w:pPr>
              <w:pStyle w:val="rvps2"/>
              <w:spacing w:before="0" w:beforeAutospacing="0" w:after="0" w:afterAutospacing="0"/>
              <w:ind w:firstLine="567"/>
              <w:jc w:val="both"/>
              <w:rPr>
                <w:sz w:val="28"/>
                <w:szCs w:val="28"/>
              </w:rPr>
            </w:pPr>
          </w:p>
          <w:p w:rsidR="007049AB" w:rsidRPr="00915D34" w:rsidRDefault="007049AB"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A63BD0" w:rsidRPr="00915D34" w:rsidRDefault="00A63BD0"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4. Контролюючий орган здійснює такі позапланові заходи державного нагляду (контролю) за дотриманням вимог законодавства у сфері електронних довірчих послуг:</w:t>
            </w:r>
          </w:p>
          <w:p w:rsidR="00C153FB" w:rsidRPr="00915D34" w:rsidRDefault="00C153FB"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перевірку кваліфікованих надавачів електронних довірчих послуг за їхніми заявами;</w:t>
            </w:r>
          </w:p>
          <w:p w:rsidR="00C153FB" w:rsidRPr="00915D34" w:rsidRDefault="00C153FB" w:rsidP="00196830">
            <w:pPr>
              <w:pStyle w:val="rvps2"/>
              <w:spacing w:before="0" w:beforeAutospacing="0" w:after="0" w:afterAutospacing="0"/>
              <w:ind w:firstLine="567"/>
              <w:jc w:val="both"/>
              <w:rPr>
                <w:sz w:val="28"/>
                <w:szCs w:val="28"/>
              </w:rPr>
            </w:pPr>
          </w:p>
          <w:p w:rsidR="00C153FB" w:rsidRPr="00915D34" w:rsidRDefault="00C153FB" w:rsidP="00196830">
            <w:pPr>
              <w:pStyle w:val="rvps2"/>
              <w:spacing w:before="0" w:beforeAutospacing="0" w:after="0" w:afterAutospacing="0"/>
              <w:ind w:firstLine="567"/>
              <w:jc w:val="both"/>
              <w:rPr>
                <w:sz w:val="28"/>
                <w:szCs w:val="28"/>
              </w:rPr>
            </w:pPr>
          </w:p>
          <w:p w:rsidR="00B4058D" w:rsidRPr="00915D34" w:rsidRDefault="00B4058D" w:rsidP="00196830">
            <w:pPr>
              <w:pStyle w:val="rvps2"/>
              <w:spacing w:before="0" w:beforeAutospacing="0" w:after="0" w:afterAutospacing="0"/>
              <w:ind w:firstLine="567"/>
              <w:jc w:val="both"/>
              <w:rPr>
                <w:sz w:val="28"/>
                <w:szCs w:val="28"/>
              </w:rPr>
            </w:pPr>
          </w:p>
          <w:p w:rsidR="00B4058D" w:rsidRPr="00915D34" w:rsidRDefault="00B4058D" w:rsidP="00196830">
            <w:pPr>
              <w:pStyle w:val="rvps2"/>
              <w:spacing w:before="0" w:beforeAutospacing="0" w:after="0" w:afterAutospacing="0"/>
              <w:ind w:firstLine="567"/>
              <w:jc w:val="both"/>
              <w:rPr>
                <w:sz w:val="28"/>
                <w:szCs w:val="28"/>
              </w:rPr>
            </w:pPr>
          </w:p>
          <w:p w:rsidR="00B4058D" w:rsidRPr="00915D34" w:rsidRDefault="00B4058D"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перевірку кваліфікованих надавачів електронних довірчих послуг у разі виявлення та підтвердження недостовірності даних у поданих ними документах;</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 перевірку виконання кваліфікованими надавачами електронних довірчих послуг приписів щодо усунення порушень вимог законодавства, виданих за результатами проведення планових заходів державного нагляду (контролю) за дотриманням вимог законодавства у сфері електронних довірчих послуг;</w:t>
            </w: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Default="007A5963" w:rsidP="00196830">
            <w:pPr>
              <w:pStyle w:val="rvps2"/>
              <w:spacing w:before="0" w:beforeAutospacing="0" w:after="0" w:afterAutospacing="0"/>
              <w:ind w:firstLine="567"/>
              <w:jc w:val="both"/>
              <w:rPr>
                <w:sz w:val="28"/>
                <w:szCs w:val="28"/>
              </w:rPr>
            </w:pPr>
          </w:p>
          <w:p w:rsidR="00915D34" w:rsidRPr="00915D34" w:rsidRDefault="00915D34"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4) перевірку кваліфікованих надавачів електронних довірчих послуг після отримання інформації чи повідомлення про порушення вимог законодавства у сфері електронних довірчих послуг від засвідчувального центру, центрального засвідчувального органу, суду, користувачів електронних довірчих послуг або третіх осіб.</w:t>
            </w:r>
          </w:p>
          <w:p w:rsidR="007A5963" w:rsidRPr="00915D34" w:rsidRDefault="007A5963" w:rsidP="00196830">
            <w:pPr>
              <w:pStyle w:val="rvps2"/>
              <w:spacing w:before="0" w:beforeAutospacing="0" w:after="0" w:afterAutospacing="0"/>
              <w:ind w:firstLine="567"/>
              <w:jc w:val="both"/>
              <w:rPr>
                <w:b/>
                <w:bCs/>
                <w:sz w:val="28"/>
                <w:szCs w:val="28"/>
              </w:rPr>
            </w:pPr>
            <w:r w:rsidRPr="00915D34">
              <w:rPr>
                <w:b/>
                <w:bCs/>
                <w:sz w:val="28"/>
                <w:szCs w:val="28"/>
              </w:rPr>
              <w:t>абзац відсутній</w:t>
            </w:r>
          </w:p>
          <w:p w:rsidR="007A5963" w:rsidRPr="00915D34" w:rsidRDefault="007A5963"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007B28" w:rsidRPr="00915D34" w:rsidRDefault="00007B28" w:rsidP="00196830">
            <w:pPr>
              <w:pStyle w:val="rvps2"/>
              <w:spacing w:before="0" w:beforeAutospacing="0" w:after="0" w:afterAutospacing="0"/>
              <w:ind w:firstLine="567"/>
              <w:jc w:val="both"/>
              <w:rPr>
                <w:sz w:val="28"/>
                <w:szCs w:val="28"/>
              </w:rPr>
            </w:pPr>
          </w:p>
          <w:p w:rsidR="00007B28" w:rsidRPr="00915D34" w:rsidRDefault="00007B28" w:rsidP="00196830">
            <w:pPr>
              <w:pStyle w:val="rvps2"/>
              <w:spacing w:before="0" w:beforeAutospacing="0" w:after="0" w:afterAutospacing="0"/>
              <w:ind w:firstLine="567"/>
              <w:jc w:val="both"/>
              <w:rPr>
                <w:sz w:val="28"/>
                <w:szCs w:val="28"/>
              </w:rPr>
            </w:pPr>
          </w:p>
          <w:p w:rsidR="00FD283B" w:rsidRPr="00915D34" w:rsidRDefault="00FD283B" w:rsidP="00196830">
            <w:pPr>
              <w:pStyle w:val="rvps2"/>
              <w:spacing w:before="0" w:beforeAutospacing="0" w:after="0" w:afterAutospacing="0"/>
              <w:ind w:firstLine="567"/>
              <w:jc w:val="both"/>
              <w:rPr>
                <w:sz w:val="28"/>
                <w:szCs w:val="28"/>
              </w:rPr>
            </w:pPr>
          </w:p>
          <w:p w:rsidR="000738A7" w:rsidRPr="00915D34" w:rsidRDefault="000738A7" w:rsidP="00196830">
            <w:pPr>
              <w:pStyle w:val="rvps2"/>
              <w:spacing w:before="0" w:beforeAutospacing="0" w:after="0" w:afterAutospacing="0"/>
              <w:ind w:firstLine="567"/>
              <w:jc w:val="both"/>
              <w:rPr>
                <w:sz w:val="28"/>
                <w:szCs w:val="28"/>
              </w:rPr>
            </w:pPr>
          </w:p>
          <w:p w:rsidR="006B76D0" w:rsidRPr="00915D34" w:rsidRDefault="006B76D0"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7A5963" w:rsidRDefault="007A5963" w:rsidP="00196830">
            <w:pPr>
              <w:pStyle w:val="rvps2"/>
              <w:spacing w:before="0" w:beforeAutospacing="0" w:after="0" w:afterAutospacing="0"/>
              <w:ind w:firstLine="567"/>
              <w:jc w:val="both"/>
              <w:rPr>
                <w:sz w:val="28"/>
                <w:szCs w:val="28"/>
              </w:rPr>
            </w:pPr>
          </w:p>
          <w:p w:rsidR="00915D34" w:rsidRPr="00915D34" w:rsidRDefault="00915D34"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007B28" w:rsidRPr="00915D34" w:rsidRDefault="00007B28" w:rsidP="00196830">
            <w:pPr>
              <w:pStyle w:val="rvps2"/>
              <w:spacing w:before="0" w:beforeAutospacing="0" w:after="0" w:afterAutospacing="0"/>
              <w:ind w:firstLine="567"/>
              <w:jc w:val="both"/>
              <w:rPr>
                <w:sz w:val="28"/>
                <w:szCs w:val="28"/>
              </w:rPr>
            </w:pPr>
          </w:p>
          <w:p w:rsidR="006B76D0" w:rsidRPr="00915D34" w:rsidRDefault="006B76D0" w:rsidP="00196830">
            <w:pPr>
              <w:pStyle w:val="rvps2"/>
              <w:spacing w:before="0" w:beforeAutospacing="0" w:after="0" w:afterAutospacing="0"/>
              <w:ind w:firstLine="567"/>
              <w:jc w:val="both"/>
              <w:rPr>
                <w:sz w:val="28"/>
                <w:szCs w:val="28"/>
              </w:rPr>
            </w:pPr>
          </w:p>
          <w:p w:rsidR="00A1299F" w:rsidRPr="00915D34" w:rsidRDefault="00A1299F"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BC43F5" w:rsidRPr="00915D34" w:rsidRDefault="00BC43F5" w:rsidP="00196830">
            <w:pPr>
              <w:pStyle w:val="rvps2"/>
              <w:spacing w:before="0" w:beforeAutospacing="0" w:after="0" w:afterAutospacing="0"/>
              <w:ind w:firstLine="567"/>
              <w:jc w:val="both"/>
              <w:rPr>
                <w:sz w:val="28"/>
                <w:szCs w:val="28"/>
              </w:rPr>
            </w:pPr>
          </w:p>
          <w:p w:rsidR="00BC43F5" w:rsidRPr="00915D34" w:rsidRDefault="00BC43F5" w:rsidP="00196830">
            <w:pPr>
              <w:pStyle w:val="rvps2"/>
              <w:spacing w:before="0" w:beforeAutospacing="0" w:after="0" w:afterAutospacing="0"/>
              <w:ind w:firstLine="567"/>
              <w:jc w:val="both"/>
              <w:rPr>
                <w:sz w:val="28"/>
                <w:szCs w:val="28"/>
              </w:rPr>
            </w:pPr>
          </w:p>
          <w:p w:rsidR="00BC43F5" w:rsidRPr="00915D34" w:rsidRDefault="00BC43F5" w:rsidP="00196830">
            <w:pPr>
              <w:pStyle w:val="rvps2"/>
              <w:spacing w:before="0" w:beforeAutospacing="0" w:after="0" w:afterAutospacing="0"/>
              <w:ind w:firstLine="567"/>
              <w:jc w:val="both"/>
              <w:rPr>
                <w:sz w:val="28"/>
                <w:szCs w:val="28"/>
              </w:rPr>
            </w:pPr>
          </w:p>
          <w:p w:rsidR="00007B28" w:rsidRPr="00915D34" w:rsidRDefault="00007B28"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7A5963" w:rsidRPr="00915D34" w:rsidRDefault="007A5963" w:rsidP="00196830">
            <w:pPr>
              <w:pStyle w:val="rvps2"/>
              <w:spacing w:before="0" w:beforeAutospacing="0" w:after="0" w:afterAutospacing="0"/>
              <w:ind w:firstLine="567"/>
              <w:jc w:val="both"/>
              <w:rPr>
                <w:sz w:val="28"/>
                <w:szCs w:val="28"/>
              </w:rPr>
            </w:pPr>
          </w:p>
          <w:p w:rsidR="007A5963" w:rsidRPr="00915D34" w:rsidRDefault="007A5963" w:rsidP="00196830">
            <w:pPr>
              <w:pStyle w:val="rvps2"/>
              <w:spacing w:before="0" w:beforeAutospacing="0" w:after="0" w:afterAutospacing="0"/>
              <w:ind w:firstLine="567"/>
              <w:jc w:val="both"/>
              <w:rPr>
                <w:sz w:val="28"/>
                <w:szCs w:val="28"/>
              </w:rPr>
            </w:pPr>
          </w:p>
          <w:p w:rsidR="00486FCF" w:rsidRPr="00915D34" w:rsidRDefault="00486FCF" w:rsidP="00196830">
            <w:pPr>
              <w:pStyle w:val="rvps2"/>
              <w:spacing w:before="0" w:beforeAutospacing="0" w:after="0" w:afterAutospacing="0"/>
              <w:ind w:firstLine="567"/>
              <w:jc w:val="both"/>
              <w:rPr>
                <w:sz w:val="28"/>
                <w:szCs w:val="28"/>
              </w:rPr>
            </w:pPr>
          </w:p>
          <w:p w:rsidR="00007B28" w:rsidRPr="00915D34" w:rsidRDefault="00007B28" w:rsidP="00196830">
            <w:pPr>
              <w:pStyle w:val="rvps2"/>
              <w:spacing w:before="0" w:beforeAutospacing="0" w:after="0" w:afterAutospacing="0"/>
              <w:ind w:firstLine="567"/>
              <w:jc w:val="both"/>
              <w:rPr>
                <w:sz w:val="28"/>
                <w:szCs w:val="28"/>
              </w:rPr>
            </w:pPr>
          </w:p>
          <w:p w:rsidR="00007B28" w:rsidRPr="00915D34" w:rsidRDefault="00007B28" w:rsidP="00196830">
            <w:pPr>
              <w:pStyle w:val="rvps2"/>
              <w:spacing w:before="0" w:beforeAutospacing="0" w:after="0" w:afterAutospacing="0"/>
              <w:ind w:firstLine="567"/>
              <w:jc w:val="both"/>
              <w:rPr>
                <w:sz w:val="28"/>
                <w:szCs w:val="28"/>
              </w:rPr>
            </w:pPr>
          </w:p>
          <w:p w:rsidR="00007B28" w:rsidRPr="00915D34" w:rsidRDefault="00007B28" w:rsidP="00196830">
            <w:pPr>
              <w:pStyle w:val="rvps2"/>
              <w:spacing w:before="0" w:beforeAutospacing="0" w:after="0" w:afterAutospacing="0"/>
              <w:ind w:firstLine="567"/>
              <w:jc w:val="both"/>
              <w:rPr>
                <w:sz w:val="28"/>
                <w:szCs w:val="28"/>
              </w:rPr>
            </w:pPr>
          </w:p>
          <w:p w:rsidR="00007B28" w:rsidRPr="00915D34" w:rsidRDefault="00007B28" w:rsidP="00196830">
            <w:pPr>
              <w:pStyle w:val="rvps2"/>
              <w:spacing w:before="0" w:beforeAutospacing="0" w:after="0" w:afterAutospacing="0"/>
              <w:ind w:firstLine="567"/>
              <w:jc w:val="both"/>
              <w:rPr>
                <w:sz w:val="28"/>
                <w:szCs w:val="28"/>
              </w:rPr>
            </w:pPr>
          </w:p>
          <w:p w:rsidR="00A63BD0" w:rsidRPr="00915D34" w:rsidRDefault="00A63BD0"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5. За результатами проведення перевірок </w:t>
            </w:r>
            <w:bookmarkStart w:id="392" w:name="_Hlk62066292"/>
            <w:r w:rsidRPr="00915D34">
              <w:rPr>
                <w:sz w:val="28"/>
                <w:szCs w:val="28"/>
              </w:rPr>
              <w:t>кваліфікованих надавачів електронних довірчих послуг</w:t>
            </w:r>
            <w:bookmarkEnd w:id="392"/>
            <w:r w:rsidRPr="00915D34">
              <w:rPr>
                <w:sz w:val="28"/>
                <w:szCs w:val="28"/>
              </w:rPr>
              <w:t xml:space="preserve"> (їхніх відокремлених пунктів реєстрації), засвідчувального центру, центрального засвідчувального органу контролюючий орган вживає таких заходів реагування:</w:t>
            </w:r>
          </w:p>
          <w:p w:rsidR="00FD283B" w:rsidRPr="00915D34" w:rsidRDefault="00FD283B" w:rsidP="00196830">
            <w:pPr>
              <w:pStyle w:val="rvps2"/>
              <w:spacing w:before="0" w:beforeAutospacing="0" w:after="0" w:afterAutospacing="0"/>
              <w:ind w:firstLine="567"/>
              <w:jc w:val="both"/>
              <w:rPr>
                <w:sz w:val="28"/>
                <w:szCs w:val="28"/>
              </w:rPr>
            </w:pPr>
          </w:p>
          <w:p w:rsidR="00BC43F5" w:rsidRPr="00915D34" w:rsidRDefault="00BC43F5" w:rsidP="00196830">
            <w:pPr>
              <w:pStyle w:val="rvps2"/>
              <w:spacing w:before="0" w:beforeAutospacing="0" w:after="0" w:afterAutospacing="0"/>
              <w:ind w:firstLine="567"/>
              <w:jc w:val="both"/>
              <w:rPr>
                <w:sz w:val="28"/>
                <w:szCs w:val="28"/>
              </w:rPr>
            </w:pPr>
          </w:p>
          <w:p w:rsidR="00BC43F5" w:rsidRPr="00915D34" w:rsidRDefault="00BC43F5" w:rsidP="00196830">
            <w:pPr>
              <w:pStyle w:val="rvps2"/>
              <w:spacing w:before="0" w:beforeAutospacing="0" w:after="0" w:afterAutospacing="0"/>
              <w:ind w:firstLine="567"/>
              <w:jc w:val="both"/>
              <w:rPr>
                <w:sz w:val="28"/>
                <w:szCs w:val="28"/>
              </w:rPr>
            </w:pPr>
          </w:p>
          <w:p w:rsidR="00BC43F5" w:rsidRPr="00915D34" w:rsidRDefault="00BC43F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вимагає від кваліфікованих надавачів електронних довірчих послуг, засвідчувального центру, центрального засвідчувального органу усунення порушень вимог законодавства у сфері електронних довірчих послуг в установлений приписом строк;</w:t>
            </w:r>
          </w:p>
          <w:p w:rsidR="00A1299F" w:rsidRPr="00915D34" w:rsidRDefault="00A1299F"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A1299F" w:rsidRPr="00915D34" w:rsidRDefault="00A1299F" w:rsidP="00196830">
            <w:pPr>
              <w:pStyle w:val="rvps2"/>
              <w:spacing w:before="0" w:beforeAutospacing="0" w:after="0" w:afterAutospacing="0"/>
              <w:ind w:firstLine="567"/>
              <w:jc w:val="both"/>
              <w:rPr>
                <w:sz w:val="28"/>
                <w:szCs w:val="28"/>
              </w:rPr>
            </w:pPr>
          </w:p>
          <w:p w:rsidR="00A1299F" w:rsidRPr="00915D34" w:rsidRDefault="00A1299F" w:rsidP="00196830">
            <w:pPr>
              <w:pStyle w:val="rvps2"/>
              <w:spacing w:before="0" w:beforeAutospacing="0" w:after="0" w:afterAutospacing="0"/>
              <w:ind w:firstLine="567"/>
              <w:jc w:val="both"/>
              <w:rPr>
                <w:sz w:val="28"/>
                <w:szCs w:val="28"/>
              </w:rPr>
            </w:pPr>
          </w:p>
          <w:p w:rsidR="00BC43F5" w:rsidRPr="00915D34" w:rsidRDefault="00BC43F5" w:rsidP="00196830">
            <w:pPr>
              <w:pStyle w:val="rvps2"/>
              <w:spacing w:before="0" w:beforeAutospacing="0" w:after="0" w:afterAutospacing="0"/>
              <w:ind w:firstLine="567"/>
              <w:jc w:val="both"/>
              <w:rPr>
                <w:sz w:val="28"/>
                <w:szCs w:val="28"/>
              </w:rPr>
            </w:pPr>
          </w:p>
          <w:p w:rsidR="00BC43F5" w:rsidRPr="00915D34" w:rsidRDefault="00BC43F5" w:rsidP="00196830">
            <w:pPr>
              <w:pStyle w:val="rvps2"/>
              <w:spacing w:before="0" w:beforeAutospacing="0" w:after="0" w:afterAutospacing="0"/>
              <w:ind w:firstLine="567"/>
              <w:jc w:val="both"/>
              <w:rPr>
                <w:sz w:val="28"/>
                <w:szCs w:val="28"/>
              </w:rPr>
            </w:pPr>
          </w:p>
          <w:p w:rsidR="00BC43F5" w:rsidRPr="00915D34" w:rsidRDefault="00BC43F5" w:rsidP="00196830">
            <w:pPr>
              <w:pStyle w:val="rvps2"/>
              <w:spacing w:before="0" w:beforeAutospacing="0" w:after="0" w:afterAutospacing="0"/>
              <w:ind w:firstLine="567"/>
              <w:jc w:val="both"/>
              <w:rPr>
                <w:sz w:val="28"/>
                <w:szCs w:val="28"/>
              </w:rPr>
            </w:pPr>
          </w:p>
          <w:p w:rsidR="00A1299F" w:rsidRPr="00915D34" w:rsidRDefault="00A1299F"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2) приймає рішення про блокування кваліфікованих сертифікатів відкритих ключів кваліфікованого надавача </w:t>
            </w:r>
            <w:r w:rsidRPr="00915D34">
              <w:rPr>
                <w:sz w:val="28"/>
                <w:szCs w:val="28"/>
              </w:rPr>
              <w:lastRenderedPageBreak/>
              <w:t>електронних довірчих послуг, самопідписаного сертифіката електронної печатки засвідчувального центру, самопідписаного сертифіката електронної печатки центрального засвідчувального органу в разі, якщо під час перевірки виявлено факти компрометації особистого ключа.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Рішення про блокування кваліфікованих сертифікатів відкритих ключів кваліфікованого надавача електронних довірчих послуг, самопідписаного сертифіката електронної печатки центрального засвідчувального органу контролюючий орган надсилає центральному засвідчувальному органу в день його прийняття.</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Рішення про блокування самопідписаного сертифіката електронної печатки засвідчувального центру контролюючий орган надсилає засвідчувальному центру та центральному засвідчувальному органу в день його прийняття;</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 надсилає центральному засвідчувальному органу подання про виключення кваліфікованого надавача електронних довірчих послуг з Довірчого списку в разі:</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надання кваліфікованих електронних довірчих послуг кваліфікованим надавачем електронних довірчих послуг без чинних документів, визначених законодавством, що підтверджують відповідність комплексної системи захисту інформації інформаційно-телекомунікаційної системи кваліфікованого надавача електронних довірчих послуг та засобів захисту інформації у її складі вимогам нормативно-правових актів у сфері технічного та криптографічного захисту інформації, або документів про </w:t>
            </w:r>
            <w:r w:rsidRPr="00915D34">
              <w:rPr>
                <w:sz w:val="28"/>
                <w:szCs w:val="28"/>
              </w:rPr>
              <w:lastRenderedPageBreak/>
              <w:t>відповідність за результатами проходження процедури оцінки відповідності у сфері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непроходження додаткової державної експертизи комплексної системи захисту інформації або процедури оцінки відповідності інформаційно-телекомунікаційної системи кваліфікованого надавача електронних довірчих послуг у разі модернізації апаратного, апаратно-програмного пристрою чи програмного забезпечення, що входять до складу програмно-технічного комплексу, яка не передбачена проектною чи експлуатаційною документацією до комплексної системи захисту інформації інформаційно-телекомунікаційної системи кваліфікованого надавача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надання кваліфікованих електронних довірчих послуг за відсутності у кваліфікованого надавача електронних довірчих послуг поточного рахунка із спеціальним режимом використання у банку (рахунок в органі, що здійснює казначейське обслуговування бюджетних коштів) з необхідним обсягом коштів або чинного договору страхування цивільно-правової відповідальності з необхідним розміром страхової суми, що встановлені </w:t>
            </w:r>
            <w:hyperlink r:id="rId29" w:anchor="n237" w:history="1">
              <w:r w:rsidRPr="00915D34">
                <w:rPr>
                  <w:rStyle w:val="a4"/>
                  <w:color w:val="auto"/>
                  <w:sz w:val="28"/>
                  <w:szCs w:val="28"/>
                  <w:u w:val="none"/>
                </w:rPr>
                <w:t>частиною третьою</w:t>
              </w:r>
            </w:hyperlink>
            <w:r w:rsidRPr="00915D34">
              <w:rPr>
                <w:sz w:val="28"/>
                <w:szCs w:val="28"/>
              </w:rPr>
              <w:t xml:space="preserve"> статті 16 цього Закону, для забезпечення відшкодування збитків, які можуть бути завдані користувачам електронних довірчих послуг або третім особам внаслідок неналежного виконання кваліфікованим надавачем електронних довірчих послуг своїх зобов’язань;</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порушення вимог до умов експлуатації комплексної </w:t>
            </w:r>
            <w:r w:rsidRPr="00915D34">
              <w:rPr>
                <w:sz w:val="28"/>
                <w:szCs w:val="28"/>
              </w:rPr>
              <w:lastRenderedPageBreak/>
              <w:t>системи захисту інформації інформаційно-телекомунікаційної системи кваліфікованого надавача електронних довірчих послуг;</w:t>
            </w:r>
          </w:p>
          <w:p w:rsidR="00933C20" w:rsidRPr="00915D34" w:rsidRDefault="00933C20"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неусунення виявлених під час перевірки порушень в установлений приписом строк;</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надання кваліфікованих електронних довірчих послуг кваліфікованим надавачем електронних довірчих послуг без чинних документів, визначених законодавством, що підтверджують його право власності та/або право користування засобами кваліфікованого електронного підпису чи печатки, які використовуються для надання кваліфікованих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встановлення факту надання недостовірних відомостей, наведених у документах, поданих кваліфікованим надавачем електронних довірчих послуг для внесення відомостей про нього до Довірчого списку.</w:t>
            </w:r>
          </w:p>
          <w:p w:rsidR="00933C20" w:rsidRPr="00915D34" w:rsidRDefault="00933C20" w:rsidP="00196830">
            <w:pPr>
              <w:pStyle w:val="rvps2"/>
              <w:spacing w:before="0" w:beforeAutospacing="0" w:after="0" w:afterAutospacing="0"/>
              <w:ind w:firstLine="567"/>
              <w:jc w:val="both"/>
              <w:rPr>
                <w:sz w:val="28"/>
                <w:szCs w:val="28"/>
              </w:rPr>
            </w:pPr>
          </w:p>
          <w:p w:rsidR="00933C20" w:rsidRPr="00915D34" w:rsidRDefault="00933C20" w:rsidP="00196830">
            <w:pPr>
              <w:pStyle w:val="rvps2"/>
              <w:spacing w:before="0" w:beforeAutospacing="0" w:after="0" w:afterAutospacing="0"/>
              <w:ind w:firstLine="567"/>
              <w:jc w:val="both"/>
              <w:rPr>
                <w:sz w:val="28"/>
                <w:szCs w:val="28"/>
              </w:rPr>
            </w:pPr>
          </w:p>
          <w:p w:rsidR="00933C20" w:rsidRPr="00915D34" w:rsidRDefault="00933C20" w:rsidP="00196830">
            <w:pPr>
              <w:pStyle w:val="rvps2"/>
              <w:spacing w:before="0" w:beforeAutospacing="0" w:after="0" w:afterAutospacing="0"/>
              <w:ind w:firstLine="567"/>
              <w:jc w:val="both"/>
              <w:rPr>
                <w:b/>
                <w:bCs/>
                <w:sz w:val="28"/>
                <w:szCs w:val="28"/>
              </w:rPr>
            </w:pPr>
            <w:r w:rsidRPr="00915D34">
              <w:rPr>
                <w:b/>
                <w:bCs/>
                <w:sz w:val="28"/>
                <w:szCs w:val="28"/>
              </w:rPr>
              <w:t>пункт відсутній</w:t>
            </w:r>
          </w:p>
          <w:p w:rsidR="00933C20" w:rsidRPr="00915D34" w:rsidRDefault="00933C20" w:rsidP="00196830">
            <w:pPr>
              <w:pStyle w:val="rvps2"/>
              <w:spacing w:before="0" w:beforeAutospacing="0" w:after="0" w:afterAutospacing="0"/>
              <w:ind w:firstLine="567"/>
              <w:jc w:val="both"/>
              <w:rPr>
                <w:sz w:val="28"/>
                <w:szCs w:val="28"/>
              </w:rPr>
            </w:pPr>
          </w:p>
          <w:p w:rsidR="00933C20" w:rsidRPr="00915D34" w:rsidRDefault="00933C20" w:rsidP="00196830">
            <w:pPr>
              <w:pStyle w:val="rvps2"/>
              <w:spacing w:before="0" w:beforeAutospacing="0" w:after="0" w:afterAutospacing="0"/>
              <w:ind w:firstLine="567"/>
              <w:jc w:val="both"/>
              <w:rPr>
                <w:sz w:val="28"/>
                <w:szCs w:val="28"/>
              </w:rPr>
            </w:pPr>
          </w:p>
          <w:p w:rsidR="00933C20" w:rsidRPr="00915D34" w:rsidRDefault="00933C20" w:rsidP="00196830">
            <w:pPr>
              <w:pStyle w:val="rvps2"/>
              <w:spacing w:before="0" w:beforeAutospacing="0" w:after="0" w:afterAutospacing="0"/>
              <w:ind w:firstLine="567"/>
              <w:jc w:val="both"/>
              <w:rPr>
                <w:sz w:val="28"/>
                <w:szCs w:val="28"/>
              </w:rPr>
            </w:pPr>
          </w:p>
          <w:p w:rsidR="00933C20" w:rsidRPr="00915D34" w:rsidRDefault="00933C20" w:rsidP="00196830">
            <w:pPr>
              <w:pStyle w:val="rvps2"/>
              <w:spacing w:before="0" w:beforeAutospacing="0" w:after="0" w:afterAutospacing="0"/>
              <w:ind w:firstLine="567"/>
              <w:jc w:val="both"/>
              <w:rPr>
                <w:sz w:val="28"/>
                <w:szCs w:val="28"/>
              </w:rPr>
            </w:pPr>
          </w:p>
          <w:p w:rsidR="00933C20" w:rsidRPr="00915D34" w:rsidRDefault="00933C20" w:rsidP="00196830">
            <w:pPr>
              <w:pStyle w:val="rvps2"/>
              <w:spacing w:before="0" w:beforeAutospacing="0" w:after="0" w:afterAutospacing="0"/>
              <w:ind w:firstLine="567"/>
              <w:jc w:val="both"/>
              <w:rPr>
                <w:sz w:val="28"/>
                <w:szCs w:val="28"/>
              </w:rPr>
            </w:pPr>
          </w:p>
          <w:p w:rsidR="00007B28" w:rsidRPr="00915D34" w:rsidRDefault="00007B28" w:rsidP="00196830">
            <w:pPr>
              <w:pStyle w:val="rvps2"/>
              <w:spacing w:before="0" w:beforeAutospacing="0" w:after="0" w:afterAutospacing="0"/>
              <w:ind w:firstLine="567"/>
              <w:jc w:val="both"/>
              <w:rPr>
                <w:sz w:val="28"/>
                <w:szCs w:val="28"/>
              </w:rPr>
            </w:pPr>
          </w:p>
          <w:p w:rsidR="00933C20" w:rsidRPr="00915D34" w:rsidRDefault="00933C20" w:rsidP="00196830">
            <w:pPr>
              <w:pStyle w:val="rvps2"/>
              <w:spacing w:before="0" w:beforeAutospacing="0" w:after="0" w:afterAutospacing="0"/>
              <w:ind w:firstLine="567"/>
              <w:jc w:val="both"/>
              <w:rPr>
                <w:sz w:val="28"/>
                <w:szCs w:val="28"/>
              </w:rPr>
            </w:pPr>
          </w:p>
          <w:p w:rsidR="00933C20" w:rsidRPr="00915D34" w:rsidRDefault="00933C20" w:rsidP="00196830">
            <w:pPr>
              <w:pStyle w:val="rvps2"/>
              <w:spacing w:before="0" w:beforeAutospacing="0" w:after="0" w:afterAutospacing="0"/>
              <w:ind w:firstLine="567"/>
              <w:jc w:val="both"/>
              <w:rPr>
                <w:sz w:val="28"/>
                <w:szCs w:val="28"/>
              </w:rPr>
            </w:pPr>
          </w:p>
          <w:p w:rsidR="000A1C83" w:rsidRPr="00915D34" w:rsidRDefault="000A1C83" w:rsidP="00196830">
            <w:pPr>
              <w:pStyle w:val="rvps2"/>
              <w:spacing w:before="0" w:beforeAutospacing="0" w:after="0" w:afterAutospacing="0"/>
              <w:ind w:firstLine="567"/>
              <w:jc w:val="both"/>
              <w:rPr>
                <w:sz w:val="28"/>
                <w:szCs w:val="28"/>
              </w:rPr>
            </w:pPr>
          </w:p>
          <w:p w:rsidR="000A1C83" w:rsidRPr="00915D34" w:rsidRDefault="000A1C83" w:rsidP="00196830">
            <w:pPr>
              <w:pStyle w:val="rvps2"/>
              <w:spacing w:before="0" w:beforeAutospacing="0" w:after="0" w:afterAutospacing="0"/>
              <w:ind w:firstLine="567"/>
              <w:jc w:val="both"/>
              <w:rPr>
                <w:sz w:val="28"/>
                <w:szCs w:val="28"/>
              </w:rPr>
            </w:pPr>
          </w:p>
          <w:p w:rsidR="000A1C83" w:rsidRPr="00915D34" w:rsidRDefault="000A1C83" w:rsidP="00196830">
            <w:pPr>
              <w:pStyle w:val="rvps2"/>
              <w:spacing w:before="0" w:beforeAutospacing="0" w:after="0" w:afterAutospacing="0"/>
              <w:ind w:firstLine="567"/>
              <w:jc w:val="both"/>
              <w:rPr>
                <w:sz w:val="28"/>
                <w:szCs w:val="28"/>
              </w:rPr>
            </w:pPr>
          </w:p>
          <w:p w:rsidR="00D34EB7" w:rsidRPr="00915D34" w:rsidRDefault="00D34EB7" w:rsidP="00196830">
            <w:pPr>
              <w:pStyle w:val="rvps2"/>
              <w:spacing w:before="0" w:beforeAutospacing="0" w:after="0" w:afterAutospacing="0"/>
              <w:ind w:firstLine="567"/>
              <w:jc w:val="both"/>
              <w:rPr>
                <w:sz w:val="28"/>
                <w:szCs w:val="28"/>
              </w:rPr>
            </w:pPr>
          </w:p>
          <w:p w:rsidR="000A1C83" w:rsidRPr="00915D34" w:rsidRDefault="000A1C83" w:rsidP="00196830">
            <w:pPr>
              <w:pStyle w:val="rvps2"/>
              <w:spacing w:before="0" w:beforeAutospacing="0" w:after="0" w:afterAutospacing="0"/>
              <w:ind w:firstLine="567"/>
              <w:jc w:val="both"/>
              <w:rPr>
                <w:sz w:val="28"/>
                <w:szCs w:val="28"/>
              </w:rPr>
            </w:pPr>
          </w:p>
          <w:p w:rsidR="000A1C83" w:rsidRPr="00915D34" w:rsidRDefault="000A1C83" w:rsidP="00196830">
            <w:pPr>
              <w:pStyle w:val="rvps2"/>
              <w:spacing w:before="0" w:beforeAutospacing="0" w:after="0" w:afterAutospacing="0"/>
              <w:ind w:firstLine="567"/>
              <w:jc w:val="both"/>
              <w:rPr>
                <w:sz w:val="28"/>
                <w:szCs w:val="28"/>
              </w:rPr>
            </w:pPr>
          </w:p>
          <w:p w:rsidR="000A1C83" w:rsidRPr="00915D34" w:rsidRDefault="000A1C83"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6. Протягом місяця з дня генерації центральним засвідчувальним органом пар ключів та формування відповідних самопідписаних сертифікатів електронних печаток центрального засвідчувального органу контролюючий орган проводить позапланову перевірку центрального засвідчувального органу в частині захисту інформації у програмно-технічному комплексі центрального засвідчувального органу.</w:t>
            </w:r>
          </w:p>
          <w:p w:rsidR="00EC3731" w:rsidRPr="00915D34" w:rsidRDefault="00EC3731" w:rsidP="00196830">
            <w:pPr>
              <w:pStyle w:val="rvps2"/>
              <w:spacing w:before="0" w:beforeAutospacing="0" w:after="0" w:afterAutospacing="0"/>
              <w:ind w:firstLine="567"/>
              <w:jc w:val="both"/>
              <w:rPr>
                <w:sz w:val="28"/>
                <w:szCs w:val="28"/>
              </w:rPr>
            </w:pPr>
          </w:p>
          <w:p w:rsidR="002A6D8E" w:rsidRPr="00915D34" w:rsidRDefault="002A6D8E"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У разі виявлення порушень вимог, встановлених законодавством для центрального засвідчувального органу, контролюючий орган інформує Кабінет Міністрів України про виявлені порушення та пропонує центральному засвідчувальному органу шляхи їх усунення.</w:t>
            </w:r>
          </w:p>
          <w:p w:rsidR="00EC3731" w:rsidRPr="00915D34" w:rsidRDefault="00EC3731" w:rsidP="00196830">
            <w:pPr>
              <w:ind w:firstLine="567"/>
              <w:jc w:val="both"/>
              <w:rPr>
                <w:rFonts w:ascii="Times New Roman" w:hAnsi="Times New Roman"/>
                <w:b/>
                <w:bCs/>
                <w:sz w:val="28"/>
                <w:szCs w:val="28"/>
              </w:rPr>
            </w:pPr>
            <w:r w:rsidRPr="00915D34">
              <w:rPr>
                <w:rFonts w:ascii="Times New Roman" w:hAnsi="Times New Roman"/>
                <w:b/>
                <w:bCs/>
                <w:sz w:val="28"/>
                <w:szCs w:val="28"/>
              </w:rPr>
              <w:t>абзац відсутній</w:t>
            </w:r>
          </w:p>
          <w:p w:rsidR="00EC3731" w:rsidRPr="00915D34" w:rsidRDefault="00EC3731" w:rsidP="00196830">
            <w:pPr>
              <w:ind w:firstLine="567"/>
              <w:jc w:val="both"/>
              <w:rPr>
                <w:rFonts w:ascii="Times New Roman" w:hAnsi="Times New Roman"/>
                <w:sz w:val="28"/>
                <w:szCs w:val="28"/>
              </w:rPr>
            </w:pPr>
          </w:p>
          <w:p w:rsidR="00EC3731" w:rsidRPr="00915D34" w:rsidRDefault="00EC3731" w:rsidP="00196830">
            <w:pPr>
              <w:ind w:firstLine="567"/>
              <w:jc w:val="both"/>
              <w:rPr>
                <w:rFonts w:ascii="Times New Roman" w:hAnsi="Times New Roman"/>
                <w:sz w:val="28"/>
                <w:szCs w:val="28"/>
              </w:rPr>
            </w:pPr>
          </w:p>
          <w:p w:rsidR="00EC3731" w:rsidRPr="00915D34" w:rsidRDefault="00EC3731" w:rsidP="00196830">
            <w:pPr>
              <w:ind w:firstLine="567"/>
              <w:jc w:val="both"/>
              <w:rPr>
                <w:rFonts w:ascii="Times New Roman" w:hAnsi="Times New Roman"/>
                <w:sz w:val="28"/>
                <w:szCs w:val="28"/>
              </w:rPr>
            </w:pPr>
          </w:p>
          <w:p w:rsidR="00EC3731" w:rsidRPr="00915D34" w:rsidRDefault="00EC3731" w:rsidP="00196830">
            <w:pPr>
              <w:ind w:firstLine="567"/>
              <w:jc w:val="both"/>
              <w:rPr>
                <w:rFonts w:ascii="Times New Roman" w:hAnsi="Times New Roman"/>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 xml:space="preserve">Щороку до 1 квітня контролюючий орган готує та подає до Кабінету Міністрів України звіт про оцінку </w:t>
            </w:r>
            <w:r w:rsidRPr="00915D34">
              <w:rPr>
                <w:rFonts w:ascii="Times New Roman" w:hAnsi="Times New Roman"/>
                <w:sz w:val="28"/>
                <w:szCs w:val="28"/>
              </w:rPr>
              <w:lastRenderedPageBreak/>
              <w:t>діяльності суб’єктів відносин у сфері електронних довірчих послуг щодо дотримання вимог законодавства.</w:t>
            </w:r>
          </w:p>
        </w:tc>
        <w:tc>
          <w:tcPr>
            <w:tcW w:w="7296" w:type="dxa"/>
          </w:tcPr>
          <w:p w:rsidR="00E10425" w:rsidRPr="00915D34" w:rsidRDefault="00E10425" w:rsidP="00196830">
            <w:pPr>
              <w:pStyle w:val="rvps2"/>
              <w:spacing w:before="0" w:beforeAutospacing="0" w:after="0" w:afterAutospacing="0"/>
              <w:ind w:firstLine="567"/>
              <w:jc w:val="both"/>
              <w:rPr>
                <w:b/>
                <w:bCs/>
                <w:sz w:val="28"/>
                <w:szCs w:val="28"/>
              </w:rPr>
            </w:pPr>
            <w:r w:rsidRPr="00915D34">
              <w:rPr>
                <w:rStyle w:val="rvts9"/>
                <w:b/>
                <w:bCs/>
                <w:sz w:val="28"/>
                <w:szCs w:val="28"/>
              </w:rPr>
              <w:lastRenderedPageBreak/>
              <w:t xml:space="preserve">Стаття 33. </w:t>
            </w:r>
            <w:r w:rsidRPr="00915D34">
              <w:rPr>
                <w:b/>
                <w:bCs/>
                <w:sz w:val="28"/>
                <w:szCs w:val="28"/>
              </w:rPr>
              <w:t xml:space="preserve">Державний контроль за дотриманням вимог законодавства у сферах </w:t>
            </w:r>
            <w:r w:rsidR="00BA3BB4" w:rsidRPr="00915D34">
              <w:rPr>
                <w:b/>
                <w:bCs/>
                <w:sz w:val="28"/>
                <w:szCs w:val="28"/>
              </w:rPr>
              <w:t>електронної ідентифікації та електронних довірчих послуг</w:t>
            </w:r>
          </w:p>
          <w:p w:rsidR="00915D34" w:rsidRDefault="00915D34" w:rsidP="00196830">
            <w:pPr>
              <w:pStyle w:val="rvps2"/>
              <w:spacing w:before="0" w:beforeAutospacing="0" w:after="0" w:afterAutospacing="0"/>
              <w:ind w:firstLine="567"/>
              <w:jc w:val="both"/>
              <w:rPr>
                <w:b/>
                <w:bCs/>
                <w:sz w:val="28"/>
                <w:szCs w:val="28"/>
              </w:rPr>
            </w:pPr>
          </w:p>
          <w:p w:rsidR="00915D34" w:rsidRDefault="00915D34" w:rsidP="00196830">
            <w:pPr>
              <w:pStyle w:val="rvps2"/>
              <w:spacing w:before="0" w:beforeAutospacing="0" w:after="0" w:afterAutospacing="0"/>
              <w:ind w:firstLine="567"/>
              <w:jc w:val="both"/>
              <w:rPr>
                <w:b/>
                <w:bCs/>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lastRenderedPageBreak/>
              <w:t xml:space="preserve">1. Державний контроль за дотриманням вимог законодавства у сферах </w:t>
            </w:r>
            <w:r w:rsidR="00BA3BB4" w:rsidRPr="00915D34">
              <w:rPr>
                <w:b/>
                <w:bCs/>
                <w:sz w:val="28"/>
                <w:szCs w:val="28"/>
              </w:rPr>
              <w:t>електронної ідентифікації та електронних довірчих послуг</w:t>
            </w:r>
            <w:r w:rsidRPr="00915D34">
              <w:rPr>
                <w:b/>
                <w:bCs/>
                <w:sz w:val="28"/>
                <w:szCs w:val="28"/>
              </w:rPr>
              <w:t xml:space="preserve"> здійснює контролюючий орган.</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2. Заходи </w:t>
            </w:r>
            <w:bookmarkStart w:id="393" w:name="_Hlk62064722"/>
            <w:r w:rsidRPr="00915D34">
              <w:rPr>
                <w:sz w:val="28"/>
                <w:szCs w:val="28"/>
              </w:rPr>
              <w:t xml:space="preserve">державного </w:t>
            </w:r>
            <w:r w:rsidRPr="00915D34">
              <w:rPr>
                <w:b/>
                <w:bCs/>
                <w:sz w:val="28"/>
                <w:szCs w:val="28"/>
              </w:rPr>
              <w:t xml:space="preserve">контролю за дотриманням вимог законодавства у сферах </w:t>
            </w:r>
            <w:r w:rsidR="00025803" w:rsidRPr="00915D34">
              <w:rPr>
                <w:b/>
                <w:bCs/>
                <w:sz w:val="28"/>
                <w:szCs w:val="28"/>
              </w:rPr>
              <w:t>електронної ідентифікації та електронних довірчих послуг</w:t>
            </w:r>
            <w:bookmarkEnd w:id="393"/>
            <w:r w:rsidRPr="00915D34">
              <w:rPr>
                <w:sz w:val="28"/>
                <w:szCs w:val="28"/>
              </w:rPr>
              <w:t xml:space="preserve"> здійснюються відповідно до Закону України “Про основні засади державного нагляду (контролю) у сфері господарської діяльності” з урахуванням особливостей, передбачених цим Законом.</w:t>
            </w:r>
          </w:p>
          <w:p w:rsidR="000738A7" w:rsidRPr="00915D34" w:rsidRDefault="000738A7" w:rsidP="00196830">
            <w:pPr>
              <w:pStyle w:val="rvps2"/>
              <w:spacing w:before="0" w:beforeAutospacing="0" w:after="0" w:afterAutospacing="0"/>
              <w:ind w:firstLine="567"/>
              <w:jc w:val="both"/>
              <w:rPr>
                <w:b/>
                <w:bCs/>
                <w:sz w:val="28"/>
                <w:szCs w:val="28"/>
              </w:rPr>
            </w:pPr>
            <w:bookmarkStart w:id="394" w:name="_Hlk62065076"/>
          </w:p>
          <w:p w:rsidR="000738A7" w:rsidRPr="00915D34" w:rsidRDefault="000738A7" w:rsidP="00196830">
            <w:pPr>
              <w:pStyle w:val="rvps2"/>
              <w:spacing w:before="0" w:beforeAutospacing="0" w:after="0" w:afterAutospacing="0"/>
              <w:ind w:firstLine="567"/>
              <w:jc w:val="both"/>
              <w:rPr>
                <w:b/>
                <w:bCs/>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3. Контролюючий орган здійснює такі планові заходи державного контролю за дотриманням вимог законодавства у сферах </w:t>
            </w:r>
            <w:r w:rsidR="00025803" w:rsidRPr="00915D34">
              <w:rPr>
                <w:b/>
                <w:bCs/>
                <w:sz w:val="28"/>
                <w:szCs w:val="28"/>
              </w:rPr>
              <w:t>електронної ідентифікації та електронних довірчих послуг</w:t>
            </w:r>
            <w:r w:rsidRPr="00915D34">
              <w:rPr>
                <w:b/>
                <w:bCs/>
                <w:sz w:val="28"/>
                <w:szCs w:val="28"/>
              </w:rPr>
              <w:t>:</w:t>
            </w:r>
            <w:bookmarkEnd w:id="394"/>
          </w:p>
          <w:p w:rsidR="00BF6FF2" w:rsidRPr="00915D34" w:rsidRDefault="00BF6FF2" w:rsidP="00196830">
            <w:pPr>
              <w:pStyle w:val="rvps2"/>
              <w:spacing w:before="0" w:beforeAutospacing="0" w:after="0" w:afterAutospacing="0"/>
              <w:ind w:firstLine="567"/>
              <w:jc w:val="both"/>
              <w:rPr>
                <w:sz w:val="28"/>
                <w:szCs w:val="28"/>
              </w:rPr>
            </w:pPr>
            <w:r w:rsidRPr="00915D34">
              <w:rPr>
                <w:sz w:val="28"/>
                <w:szCs w:val="28"/>
              </w:rPr>
              <w:t xml:space="preserve">1) </w:t>
            </w:r>
            <w:bookmarkStart w:id="395" w:name="_Hlk61952966"/>
            <w:r w:rsidRPr="00915D34">
              <w:rPr>
                <w:sz w:val="28"/>
                <w:szCs w:val="28"/>
              </w:rPr>
              <w:t>перевірку кваліфікован</w:t>
            </w:r>
            <w:r w:rsidR="00025CE5" w:rsidRPr="00915D34">
              <w:rPr>
                <w:sz w:val="28"/>
                <w:szCs w:val="28"/>
              </w:rPr>
              <w:t>ого</w:t>
            </w:r>
            <w:r w:rsidRPr="00915D34">
              <w:rPr>
                <w:sz w:val="28"/>
                <w:szCs w:val="28"/>
              </w:rPr>
              <w:t xml:space="preserve"> надавач</w:t>
            </w:r>
            <w:r w:rsidR="00025CE5" w:rsidRPr="00915D34">
              <w:rPr>
                <w:sz w:val="28"/>
                <w:szCs w:val="28"/>
              </w:rPr>
              <w:t>а</w:t>
            </w:r>
            <w:r w:rsidRPr="00915D34">
              <w:rPr>
                <w:sz w:val="28"/>
                <w:szCs w:val="28"/>
              </w:rPr>
              <w:t xml:space="preserve"> електронних довірчих послуг (</w:t>
            </w:r>
            <w:r w:rsidR="00025CE5" w:rsidRPr="00915D34">
              <w:rPr>
                <w:sz w:val="28"/>
                <w:szCs w:val="28"/>
              </w:rPr>
              <w:t>його</w:t>
            </w:r>
            <w:r w:rsidRPr="00915D34">
              <w:rPr>
                <w:sz w:val="28"/>
                <w:szCs w:val="28"/>
              </w:rPr>
              <w:t xml:space="preserve"> відокремлених пунктів реєстрації) або надання </w:t>
            </w:r>
            <w:r w:rsidR="00025CE5" w:rsidRPr="00915D34">
              <w:rPr>
                <w:sz w:val="28"/>
                <w:szCs w:val="28"/>
              </w:rPr>
              <w:t xml:space="preserve">запиту </w:t>
            </w:r>
            <w:r w:rsidRPr="00915D34">
              <w:rPr>
                <w:sz w:val="28"/>
                <w:szCs w:val="28"/>
              </w:rPr>
              <w:t>до</w:t>
            </w:r>
            <w:r w:rsidR="00025CE5" w:rsidRPr="00915D34">
              <w:rPr>
                <w:sz w:val="28"/>
                <w:szCs w:val="28"/>
              </w:rPr>
              <w:t xml:space="preserve"> органу</w:t>
            </w:r>
            <w:r w:rsidRPr="00915D34">
              <w:rPr>
                <w:sz w:val="28"/>
                <w:szCs w:val="28"/>
              </w:rPr>
              <w:t xml:space="preserve"> з оцінки відповідності щодо проведення процедури оцінки відповідності </w:t>
            </w:r>
            <w:r w:rsidR="00025CE5" w:rsidRPr="00915D34">
              <w:rPr>
                <w:sz w:val="28"/>
                <w:szCs w:val="28"/>
              </w:rPr>
              <w:t xml:space="preserve">кваліфікованого надавача </w:t>
            </w:r>
            <w:r w:rsidRPr="00915D34">
              <w:rPr>
                <w:sz w:val="28"/>
                <w:szCs w:val="28"/>
              </w:rPr>
              <w:t>електронних довірчих послуг за</w:t>
            </w:r>
            <w:r w:rsidR="00025CE5" w:rsidRPr="00915D34">
              <w:rPr>
                <w:sz w:val="28"/>
                <w:szCs w:val="28"/>
              </w:rPr>
              <w:t xml:space="preserve"> його </w:t>
            </w:r>
            <w:r w:rsidRPr="00915D34">
              <w:rPr>
                <w:sz w:val="28"/>
                <w:szCs w:val="28"/>
              </w:rPr>
              <w:t>власний рахунок для підтвердження того, що</w:t>
            </w:r>
            <w:r w:rsidR="00025CE5" w:rsidRPr="00915D34">
              <w:rPr>
                <w:sz w:val="28"/>
                <w:szCs w:val="28"/>
              </w:rPr>
              <w:t xml:space="preserve"> він </w:t>
            </w:r>
            <w:r w:rsidRPr="00915D34">
              <w:rPr>
                <w:sz w:val="28"/>
                <w:szCs w:val="28"/>
              </w:rPr>
              <w:t>та електронні довірчі послуги, які</w:t>
            </w:r>
            <w:r w:rsidR="00025CE5" w:rsidRPr="00915D34">
              <w:rPr>
                <w:sz w:val="28"/>
                <w:szCs w:val="28"/>
              </w:rPr>
              <w:t xml:space="preserve"> ним</w:t>
            </w:r>
            <w:r w:rsidRPr="00915D34">
              <w:rPr>
                <w:sz w:val="28"/>
                <w:szCs w:val="28"/>
              </w:rPr>
              <w:t xml:space="preserve"> надаються, відповідають вимогам до кваліфікованих надавачів електронних довірчих послуг та послуг</w:t>
            </w:r>
            <w:r w:rsidR="00765C92" w:rsidRPr="00915D34">
              <w:rPr>
                <w:sz w:val="28"/>
                <w:szCs w:val="28"/>
              </w:rPr>
              <w:t>, що ними надаються</w:t>
            </w:r>
            <w:bookmarkEnd w:id="395"/>
            <w:r w:rsidRPr="00915D34">
              <w:rPr>
                <w:sz w:val="28"/>
                <w:szCs w:val="28"/>
              </w:rPr>
              <w:t>;</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2) перевірку засвідчувального центру;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3) перевірку центрального засвідчувального органу</w:t>
            </w:r>
            <w:r w:rsidRPr="00915D34">
              <w:rPr>
                <w:b/>
                <w:bCs/>
                <w:sz w:val="28"/>
                <w:szCs w:val="28"/>
              </w:rPr>
              <w:t>;</w:t>
            </w:r>
          </w:p>
          <w:p w:rsidR="007A5963" w:rsidRPr="00915D34" w:rsidRDefault="007A5963" w:rsidP="00196830">
            <w:pPr>
              <w:pStyle w:val="rvps2"/>
              <w:spacing w:before="0" w:beforeAutospacing="0" w:after="0" w:afterAutospacing="0"/>
              <w:ind w:firstLine="567"/>
              <w:jc w:val="both"/>
              <w:rPr>
                <w:b/>
                <w:bCs/>
                <w:sz w:val="28"/>
                <w:szCs w:val="28"/>
              </w:rPr>
            </w:pPr>
            <w:bookmarkStart w:id="396" w:name="_Hlk62065557"/>
            <w:bookmarkStart w:id="397" w:name="_Hlk52471443"/>
            <w:r w:rsidRPr="00915D34">
              <w:rPr>
                <w:b/>
                <w:bCs/>
                <w:sz w:val="28"/>
                <w:szCs w:val="28"/>
              </w:rPr>
              <w:lastRenderedPageBreak/>
              <w:t>4) перевірку надавач</w:t>
            </w:r>
            <w:r w:rsidR="00025CE5" w:rsidRPr="00915D34">
              <w:rPr>
                <w:b/>
                <w:bCs/>
                <w:sz w:val="28"/>
                <w:szCs w:val="28"/>
              </w:rPr>
              <w:t>а</w:t>
            </w:r>
            <w:r w:rsidRPr="00915D34">
              <w:rPr>
                <w:b/>
                <w:bCs/>
                <w:sz w:val="28"/>
                <w:szCs w:val="28"/>
              </w:rPr>
              <w:t xml:space="preserve"> послуг електронної ідентифікації (</w:t>
            </w:r>
            <w:r w:rsidR="00025CE5" w:rsidRPr="00915D34">
              <w:rPr>
                <w:b/>
                <w:bCs/>
                <w:sz w:val="28"/>
                <w:szCs w:val="28"/>
              </w:rPr>
              <w:t>його</w:t>
            </w:r>
            <w:r w:rsidRPr="00915D34">
              <w:rPr>
                <w:b/>
                <w:bCs/>
                <w:sz w:val="28"/>
                <w:szCs w:val="28"/>
              </w:rPr>
              <w:t xml:space="preserve"> відокремлених пунктів реєстрації), </w:t>
            </w:r>
            <w:bookmarkStart w:id="398" w:name="_Hlk63353477"/>
            <w:r w:rsidR="009E3015" w:rsidRPr="00915D34">
              <w:rPr>
                <w:b/>
                <w:bCs/>
                <w:sz w:val="28"/>
                <w:szCs w:val="28"/>
              </w:rPr>
              <w:t>що реалізує схему (схеми) електронної ідентифікації, в рамках якої (яких) видаються засоби електронної ідентифікації із встановленими рівнями довіри, для підтвердження відповідності таких засобів електронної ідентифікації встановленим для них рівням довіри</w:t>
            </w:r>
            <w:bookmarkEnd w:id="398"/>
            <w:r w:rsidRPr="00915D34">
              <w:rPr>
                <w:b/>
                <w:bCs/>
                <w:sz w:val="28"/>
                <w:szCs w:val="28"/>
              </w:rPr>
              <w:t>.</w:t>
            </w:r>
            <w:bookmarkEnd w:id="396"/>
          </w:p>
          <w:p w:rsidR="00E10425" w:rsidRPr="00915D34" w:rsidRDefault="00E10425" w:rsidP="00196830">
            <w:pPr>
              <w:pStyle w:val="rvps2"/>
              <w:spacing w:before="0" w:beforeAutospacing="0" w:after="0" w:afterAutospacing="0"/>
              <w:ind w:firstLine="567"/>
              <w:jc w:val="both"/>
              <w:rPr>
                <w:b/>
                <w:bCs/>
                <w:sz w:val="28"/>
                <w:szCs w:val="28"/>
              </w:rPr>
            </w:pPr>
            <w:bookmarkStart w:id="399" w:name="_Hlk62065659"/>
            <w:r w:rsidRPr="00915D34">
              <w:rPr>
                <w:b/>
                <w:bCs/>
                <w:sz w:val="28"/>
                <w:szCs w:val="28"/>
              </w:rPr>
              <w:t xml:space="preserve">4. Контролюючий орган здійснює такі позапланові заходи державного контролю за дотриманням вимог законодавства у сферах </w:t>
            </w:r>
            <w:r w:rsidR="00025803" w:rsidRPr="00915D34">
              <w:rPr>
                <w:b/>
                <w:bCs/>
                <w:sz w:val="28"/>
                <w:szCs w:val="28"/>
              </w:rPr>
              <w:t>електронної ідентифікації та електронних довірчих послуг</w:t>
            </w:r>
            <w:r w:rsidRPr="00915D34">
              <w:rPr>
                <w:b/>
                <w:bCs/>
                <w:sz w:val="28"/>
                <w:szCs w:val="28"/>
              </w:rPr>
              <w:t>:</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1) перевірку надавачів електронних довірчих послуг та надавачів послуг електронної ідентифікації</w:t>
            </w:r>
            <w:r w:rsidR="00B4058D" w:rsidRPr="00915D34">
              <w:rPr>
                <w:b/>
                <w:bCs/>
                <w:sz w:val="28"/>
                <w:szCs w:val="28"/>
              </w:rPr>
              <w:t>, що реалізують схеми електронної ідентифікації, в рамках яких видаються засоби електронної ідентифікації із встановленими рівнями довіри,</w:t>
            </w:r>
            <w:r w:rsidRPr="00915D34">
              <w:rPr>
                <w:b/>
                <w:bCs/>
                <w:sz w:val="28"/>
                <w:szCs w:val="28"/>
              </w:rPr>
              <w:t xml:space="preserve"> у разі подання ними до контролюючого органу письмової заяви про проведення перевірки за їх бажанням;</w:t>
            </w:r>
          </w:p>
          <w:p w:rsidR="007A5963"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2) перевірку кваліфікованих надавачів електронних довірчих послуг </w:t>
            </w:r>
            <w:r w:rsidR="007A5963" w:rsidRPr="00915D34">
              <w:rPr>
                <w:b/>
                <w:bCs/>
                <w:sz w:val="28"/>
                <w:szCs w:val="28"/>
              </w:rPr>
              <w:t>або надання запитів до органів з оцінки відповідності щодо проведення процедури оцінки відповідності кваліфікованих надавачів електронних довірчих послуг за їх власний рахунок для підтвердження того, що вони та кваліфіковані електронні довірчі послуги, які ними надаються, відповідають вимогам до кваліфікованих надавачів електронних довірчих послуг та кваліфікованих електронних довірчих послуг, у разі:</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виявлення та підтвердження недостовірності </w:t>
            </w:r>
            <w:r w:rsidRPr="00915D34">
              <w:rPr>
                <w:b/>
                <w:bCs/>
                <w:sz w:val="28"/>
                <w:szCs w:val="28"/>
              </w:rPr>
              <w:lastRenderedPageBreak/>
              <w:t xml:space="preserve">даних у документах, поданих </w:t>
            </w:r>
            <w:r w:rsidR="007A5963" w:rsidRPr="00915D34">
              <w:rPr>
                <w:b/>
                <w:bCs/>
                <w:sz w:val="28"/>
                <w:szCs w:val="28"/>
              </w:rPr>
              <w:t>відповідними надавачами</w:t>
            </w:r>
            <w:r w:rsidRPr="00915D34">
              <w:rPr>
                <w:b/>
                <w:bCs/>
                <w:sz w:val="28"/>
                <w:szCs w:val="28"/>
              </w:rPr>
              <w:t xml:space="preserve"> до засвідчувального центру, центрального засвідчувального органу або контролюючого органу відповідно до вимог законодавства у сфері електронних довірчих послуг;</w:t>
            </w:r>
          </w:p>
          <w:p w:rsidR="007A5963" w:rsidRPr="00915D34" w:rsidRDefault="007A5963" w:rsidP="00196830">
            <w:pPr>
              <w:pStyle w:val="rvps2"/>
              <w:spacing w:before="0" w:beforeAutospacing="0" w:after="0" w:afterAutospacing="0"/>
              <w:ind w:firstLine="567"/>
              <w:jc w:val="both"/>
              <w:rPr>
                <w:b/>
                <w:bCs/>
                <w:sz w:val="28"/>
                <w:szCs w:val="28"/>
              </w:rPr>
            </w:pPr>
            <w:r w:rsidRPr="00915D34">
              <w:rPr>
                <w:b/>
                <w:bCs/>
                <w:sz w:val="28"/>
                <w:szCs w:val="28"/>
              </w:rPr>
              <w:t>отримання інформації чи повідомлення про порушення відповідними надавачами вимог законодавства у сфері електронних довірчих послуг від засвідчувального центру, центрального засвідчувального органу, судів, користувачів електронних довірчих послуг або третіх осіб;</w:t>
            </w:r>
          </w:p>
          <w:p w:rsidR="007A5963" w:rsidRPr="00915D34" w:rsidRDefault="007A5963" w:rsidP="00196830">
            <w:pPr>
              <w:pStyle w:val="rvps2"/>
              <w:spacing w:before="0" w:beforeAutospacing="0" w:after="0" w:afterAutospacing="0"/>
              <w:ind w:firstLine="567"/>
              <w:jc w:val="both"/>
              <w:rPr>
                <w:b/>
                <w:bCs/>
                <w:sz w:val="28"/>
                <w:szCs w:val="28"/>
              </w:rPr>
            </w:pPr>
            <w:bookmarkStart w:id="400" w:name="_Hlk63175125"/>
            <w:r w:rsidRPr="00915D34">
              <w:rPr>
                <w:b/>
                <w:bCs/>
                <w:sz w:val="28"/>
                <w:szCs w:val="28"/>
              </w:rPr>
              <w:t>наявності</w:t>
            </w:r>
            <w:r w:rsidR="006B76D0" w:rsidRPr="00915D34">
              <w:rPr>
                <w:b/>
                <w:bCs/>
                <w:sz w:val="28"/>
                <w:szCs w:val="28"/>
              </w:rPr>
              <w:t xml:space="preserve"> у контролюючого органу</w:t>
            </w:r>
            <w:r w:rsidRPr="00915D34">
              <w:rPr>
                <w:b/>
                <w:bCs/>
                <w:sz w:val="28"/>
                <w:szCs w:val="28"/>
              </w:rPr>
              <w:t xml:space="preserve"> обґрунтованої підозри </w:t>
            </w:r>
            <w:r w:rsidR="006B76D0" w:rsidRPr="00915D34">
              <w:rPr>
                <w:b/>
                <w:bCs/>
                <w:sz w:val="28"/>
                <w:szCs w:val="28"/>
              </w:rPr>
              <w:t xml:space="preserve">у порушенні </w:t>
            </w:r>
            <w:r w:rsidRPr="00915D34">
              <w:rPr>
                <w:b/>
                <w:bCs/>
                <w:sz w:val="28"/>
                <w:szCs w:val="28"/>
              </w:rPr>
              <w:t>відповідними надавачами вимог законодавства у сфері електронних довірчих послуг;</w:t>
            </w:r>
          </w:p>
          <w:p w:rsidR="006B76D0" w:rsidRPr="00915D34" w:rsidRDefault="007A5963" w:rsidP="00196830">
            <w:pPr>
              <w:pStyle w:val="rvps2"/>
              <w:spacing w:before="0" w:beforeAutospacing="0" w:after="0" w:afterAutospacing="0"/>
              <w:ind w:firstLine="567"/>
              <w:jc w:val="both"/>
              <w:rPr>
                <w:b/>
                <w:bCs/>
                <w:sz w:val="28"/>
                <w:szCs w:val="28"/>
              </w:rPr>
            </w:pPr>
            <w:bookmarkStart w:id="401" w:name="_Hlk52481579"/>
            <w:bookmarkEnd w:id="397"/>
            <w:r w:rsidRPr="00915D34">
              <w:rPr>
                <w:b/>
                <w:bCs/>
                <w:sz w:val="28"/>
                <w:szCs w:val="28"/>
              </w:rPr>
              <w:t>3) перевірку некваліфікованих надавачів електронних довірчих послуг у разі</w:t>
            </w:r>
            <w:r w:rsidR="006B76D0" w:rsidRPr="00915D34">
              <w:rPr>
                <w:b/>
                <w:bCs/>
                <w:sz w:val="28"/>
                <w:szCs w:val="28"/>
              </w:rPr>
              <w:t>:</w:t>
            </w:r>
          </w:p>
          <w:p w:rsidR="007A5963" w:rsidRPr="00915D34" w:rsidRDefault="007A5963" w:rsidP="00196830">
            <w:pPr>
              <w:pStyle w:val="rvps2"/>
              <w:spacing w:before="0" w:beforeAutospacing="0" w:after="0" w:afterAutospacing="0"/>
              <w:ind w:firstLine="567"/>
              <w:jc w:val="both"/>
              <w:rPr>
                <w:b/>
                <w:bCs/>
                <w:sz w:val="28"/>
                <w:szCs w:val="28"/>
              </w:rPr>
            </w:pPr>
            <w:r w:rsidRPr="00915D34">
              <w:rPr>
                <w:b/>
                <w:bCs/>
                <w:sz w:val="28"/>
                <w:szCs w:val="28"/>
              </w:rPr>
              <w:t>отримання інформації чи повідомлення про порушення відповідними надавачами вимог законодавства у сфері електронних довірчих послуг від судів, користувачів електронних довірчих послуг або третіх осіб;</w:t>
            </w:r>
          </w:p>
          <w:p w:rsidR="006B76D0" w:rsidRPr="00915D34" w:rsidRDefault="006B76D0" w:rsidP="00196830">
            <w:pPr>
              <w:pStyle w:val="rvps2"/>
              <w:spacing w:before="0" w:beforeAutospacing="0" w:after="0" w:afterAutospacing="0"/>
              <w:ind w:firstLine="567"/>
              <w:jc w:val="both"/>
              <w:rPr>
                <w:b/>
                <w:bCs/>
                <w:sz w:val="28"/>
                <w:szCs w:val="28"/>
              </w:rPr>
            </w:pPr>
            <w:r w:rsidRPr="00915D34">
              <w:rPr>
                <w:b/>
                <w:bCs/>
                <w:sz w:val="28"/>
                <w:szCs w:val="28"/>
              </w:rPr>
              <w:t>наявності у контролюючого органу обґрунтованої підозри у порушенні відповідними надавачами вимог законодавства у сфері електронних довірчих послуг;</w:t>
            </w:r>
          </w:p>
          <w:bookmarkEnd w:id="400"/>
          <w:p w:rsidR="007A5963" w:rsidRPr="00915D34" w:rsidRDefault="007A5963" w:rsidP="00196830">
            <w:pPr>
              <w:pStyle w:val="rvps2"/>
              <w:spacing w:before="0" w:beforeAutospacing="0" w:after="0" w:afterAutospacing="0"/>
              <w:ind w:firstLine="567"/>
              <w:jc w:val="both"/>
              <w:rPr>
                <w:b/>
                <w:bCs/>
                <w:sz w:val="28"/>
                <w:szCs w:val="28"/>
              </w:rPr>
            </w:pPr>
            <w:r w:rsidRPr="00915D34">
              <w:rPr>
                <w:b/>
                <w:bCs/>
                <w:sz w:val="28"/>
                <w:szCs w:val="28"/>
              </w:rPr>
              <w:t xml:space="preserve">4) перевірку надавачів послуг електронної ідентифікації, </w:t>
            </w:r>
            <w:r w:rsidR="00B4058D" w:rsidRPr="00915D34">
              <w:rPr>
                <w:b/>
                <w:bCs/>
                <w:sz w:val="28"/>
                <w:szCs w:val="28"/>
              </w:rPr>
              <w:t>що реалізують схеми електронної ідентифікації, в рамках яких видаються засоби електронної ідентифікації із встановленими рівнями довіри</w:t>
            </w:r>
            <w:r w:rsidRPr="00915D34">
              <w:rPr>
                <w:b/>
                <w:bCs/>
                <w:sz w:val="28"/>
                <w:szCs w:val="28"/>
              </w:rPr>
              <w:t>, у разі:</w:t>
            </w:r>
          </w:p>
          <w:p w:rsidR="007A5963" w:rsidRPr="00915D34" w:rsidRDefault="007A5963" w:rsidP="00196830">
            <w:pPr>
              <w:pStyle w:val="rvps2"/>
              <w:spacing w:before="0" w:beforeAutospacing="0" w:after="0" w:afterAutospacing="0"/>
              <w:ind w:firstLine="567"/>
              <w:jc w:val="both"/>
              <w:rPr>
                <w:b/>
                <w:bCs/>
                <w:sz w:val="28"/>
                <w:szCs w:val="28"/>
              </w:rPr>
            </w:pPr>
            <w:r w:rsidRPr="00915D34">
              <w:rPr>
                <w:b/>
                <w:bCs/>
                <w:sz w:val="28"/>
                <w:szCs w:val="28"/>
              </w:rPr>
              <w:lastRenderedPageBreak/>
              <w:t xml:space="preserve">виявлення та підтвердження недостовірності даних у документах, поданих відповідними надавачами до центрального органу виконавчої влади, що реалізує державну політику у сферах </w:t>
            </w:r>
            <w:r w:rsidR="00D666FE" w:rsidRPr="00915D34">
              <w:rPr>
                <w:b/>
                <w:bCs/>
                <w:sz w:val="28"/>
                <w:szCs w:val="28"/>
              </w:rPr>
              <w:t>електронної ідентифікації та електронних довірчих послуг</w:t>
            </w:r>
            <w:r w:rsidRPr="00915D34">
              <w:rPr>
                <w:b/>
                <w:bCs/>
                <w:sz w:val="28"/>
                <w:szCs w:val="28"/>
              </w:rPr>
              <w:t>, або контролюючого органу відповідно до вимог законодавства у сфері електронної ідентифікації;</w:t>
            </w:r>
          </w:p>
          <w:p w:rsidR="007A5963" w:rsidRPr="00915D34" w:rsidRDefault="007A5963" w:rsidP="00196830">
            <w:pPr>
              <w:pStyle w:val="rvps2"/>
              <w:spacing w:before="0" w:beforeAutospacing="0" w:after="0" w:afterAutospacing="0"/>
              <w:ind w:firstLine="567"/>
              <w:jc w:val="both"/>
              <w:rPr>
                <w:b/>
                <w:bCs/>
                <w:sz w:val="28"/>
                <w:szCs w:val="28"/>
              </w:rPr>
            </w:pPr>
            <w:r w:rsidRPr="00915D34">
              <w:rPr>
                <w:b/>
                <w:bCs/>
                <w:sz w:val="28"/>
                <w:szCs w:val="28"/>
              </w:rPr>
              <w:t xml:space="preserve">отримання інформації чи повідомлення про порушення відповідними надавачами вимог законодавства у сфері електронної ідентифікації від центрального органу виконавчої влади, що реалізує державну політику у сферах </w:t>
            </w:r>
            <w:r w:rsidR="00D666FE" w:rsidRPr="00915D34">
              <w:rPr>
                <w:b/>
                <w:bCs/>
                <w:sz w:val="28"/>
                <w:szCs w:val="28"/>
              </w:rPr>
              <w:t>електронної ідентифікації та електронних довірчих послуг</w:t>
            </w:r>
            <w:r w:rsidRPr="00915D34">
              <w:rPr>
                <w:b/>
                <w:bCs/>
                <w:sz w:val="28"/>
                <w:szCs w:val="28"/>
              </w:rPr>
              <w:t>, судів, користувачів послуг електронної ідентифікації або третіх осіб;</w:t>
            </w:r>
          </w:p>
          <w:p w:rsidR="007A5963" w:rsidRPr="00915D34" w:rsidRDefault="006B76D0" w:rsidP="00196830">
            <w:pPr>
              <w:pStyle w:val="rvps2"/>
              <w:spacing w:before="0" w:beforeAutospacing="0" w:after="0" w:afterAutospacing="0"/>
              <w:ind w:firstLine="567"/>
              <w:jc w:val="both"/>
              <w:rPr>
                <w:b/>
                <w:bCs/>
                <w:sz w:val="28"/>
                <w:szCs w:val="28"/>
              </w:rPr>
            </w:pPr>
            <w:r w:rsidRPr="00915D34">
              <w:rPr>
                <w:b/>
                <w:bCs/>
                <w:sz w:val="28"/>
                <w:szCs w:val="28"/>
              </w:rPr>
              <w:t>наявності у контролюючого органу обґрунтованої підозри у порушенні відповідними надавачами вимог законодавства у сфері</w:t>
            </w:r>
            <w:r w:rsidR="007A5963" w:rsidRPr="00915D34">
              <w:rPr>
                <w:b/>
                <w:bCs/>
                <w:sz w:val="28"/>
                <w:szCs w:val="28"/>
              </w:rPr>
              <w:t xml:space="preserve"> електронної ідентифікації;</w:t>
            </w:r>
          </w:p>
          <w:p w:rsidR="007A5963" w:rsidRPr="00915D34" w:rsidRDefault="00B4058D" w:rsidP="00196830">
            <w:pPr>
              <w:pStyle w:val="rvps2"/>
              <w:spacing w:before="0" w:beforeAutospacing="0" w:after="0" w:afterAutospacing="0"/>
              <w:ind w:firstLine="567"/>
              <w:jc w:val="both"/>
              <w:rPr>
                <w:b/>
                <w:bCs/>
                <w:sz w:val="28"/>
                <w:szCs w:val="28"/>
              </w:rPr>
            </w:pPr>
            <w:r w:rsidRPr="00915D34">
              <w:rPr>
                <w:b/>
                <w:bCs/>
                <w:sz w:val="28"/>
                <w:szCs w:val="28"/>
              </w:rPr>
              <w:t>5</w:t>
            </w:r>
            <w:r w:rsidR="007A5963" w:rsidRPr="00915D34">
              <w:rPr>
                <w:b/>
                <w:bCs/>
                <w:sz w:val="28"/>
                <w:szCs w:val="28"/>
              </w:rPr>
              <w:t>) перевірку виконання надавачами електронних довірчих послуг приписів щодо усунення порушень вимог законодавства, виданих за результатами проведення заходів державного контролю за дотриманням вимог законодавства у сфері електронних довірчих послуг;</w:t>
            </w:r>
          </w:p>
          <w:p w:rsidR="007A5963" w:rsidRPr="00915D34" w:rsidRDefault="00B4058D" w:rsidP="00196830">
            <w:pPr>
              <w:pStyle w:val="rvps2"/>
              <w:spacing w:before="0" w:beforeAutospacing="0" w:after="0" w:afterAutospacing="0"/>
              <w:ind w:firstLine="567"/>
              <w:jc w:val="both"/>
              <w:rPr>
                <w:b/>
                <w:bCs/>
                <w:sz w:val="28"/>
                <w:szCs w:val="28"/>
              </w:rPr>
            </w:pPr>
            <w:r w:rsidRPr="00915D34">
              <w:rPr>
                <w:b/>
                <w:bCs/>
                <w:sz w:val="28"/>
                <w:szCs w:val="28"/>
              </w:rPr>
              <w:t>6</w:t>
            </w:r>
            <w:r w:rsidR="007A5963" w:rsidRPr="00915D34">
              <w:rPr>
                <w:b/>
                <w:bCs/>
                <w:sz w:val="28"/>
                <w:szCs w:val="28"/>
              </w:rPr>
              <w:t>) перевірку виконання надавачами послуг електронної ідентифікації</w:t>
            </w:r>
            <w:r w:rsidR="00BC43F5" w:rsidRPr="00915D34">
              <w:rPr>
                <w:b/>
                <w:bCs/>
                <w:sz w:val="28"/>
                <w:szCs w:val="28"/>
              </w:rPr>
              <w:t>, що реалізують схеми електронної ідентифікації, в рамках яких видаються засоби електронної ідентифікації із встановленими рівнями довіри,</w:t>
            </w:r>
            <w:r w:rsidR="007A5963" w:rsidRPr="00915D34">
              <w:rPr>
                <w:b/>
                <w:bCs/>
                <w:sz w:val="28"/>
                <w:szCs w:val="28"/>
              </w:rPr>
              <w:t xml:space="preserve"> приписів щодо усунення порушень вимог законодавства, виданих за результатами </w:t>
            </w:r>
            <w:r w:rsidR="007A5963" w:rsidRPr="00915D34">
              <w:rPr>
                <w:b/>
                <w:bCs/>
                <w:sz w:val="28"/>
                <w:szCs w:val="28"/>
              </w:rPr>
              <w:lastRenderedPageBreak/>
              <w:t>проведення заходів державного контролю за дотриманням вимог законодавства у сфері електронної ідентифікації.</w:t>
            </w:r>
          </w:p>
          <w:p w:rsidR="00E10425" w:rsidRPr="00915D34" w:rsidRDefault="00E10425" w:rsidP="00196830">
            <w:pPr>
              <w:pStyle w:val="rvps2"/>
              <w:spacing w:before="0" w:beforeAutospacing="0" w:after="0" w:afterAutospacing="0"/>
              <w:ind w:firstLine="567"/>
              <w:jc w:val="both"/>
              <w:rPr>
                <w:b/>
                <w:bCs/>
                <w:sz w:val="28"/>
                <w:szCs w:val="28"/>
              </w:rPr>
            </w:pPr>
            <w:bookmarkStart w:id="402" w:name="_Hlk63354273"/>
            <w:bookmarkEnd w:id="399"/>
            <w:r w:rsidRPr="00915D34">
              <w:rPr>
                <w:b/>
                <w:bCs/>
                <w:sz w:val="28"/>
                <w:szCs w:val="28"/>
              </w:rPr>
              <w:t xml:space="preserve">5. </w:t>
            </w:r>
            <w:r w:rsidR="00796A55" w:rsidRPr="00915D34">
              <w:rPr>
                <w:b/>
                <w:bCs/>
                <w:sz w:val="28"/>
                <w:szCs w:val="28"/>
              </w:rPr>
              <w:t>За результатами проведення перевірок надавачів електронних довірчих послуг, надавачів послуг електронної ідентифікації</w:t>
            </w:r>
            <w:r w:rsidR="00BC43F5" w:rsidRPr="00915D34">
              <w:rPr>
                <w:b/>
                <w:bCs/>
                <w:sz w:val="28"/>
                <w:szCs w:val="28"/>
              </w:rPr>
              <w:t>, що реалізують схеми електронної ідентифікації, в рамках яких видаються засоби електронної ідентифікації із встановленими рівнями довіри,</w:t>
            </w:r>
            <w:r w:rsidR="00796A55" w:rsidRPr="00915D34">
              <w:rPr>
                <w:b/>
                <w:bCs/>
                <w:sz w:val="28"/>
                <w:szCs w:val="28"/>
              </w:rPr>
              <w:t xml:space="preserve"> їхніх відокремлених пунктів реєстрації, засвідчувального центру, центрального засвідчувального органу контролюючий орган вживає таких заходів реагування</w:t>
            </w:r>
            <w:r w:rsidRPr="00915D34">
              <w:rPr>
                <w:b/>
                <w:bCs/>
                <w:sz w:val="28"/>
                <w:szCs w:val="28"/>
              </w:rPr>
              <w:t>:</w:t>
            </w:r>
            <w:bookmarkEnd w:id="401"/>
          </w:p>
          <w:bookmarkEnd w:id="402"/>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1) вимагає </w:t>
            </w:r>
            <w:r w:rsidRPr="00915D34">
              <w:rPr>
                <w:b/>
                <w:bCs/>
                <w:sz w:val="28"/>
                <w:szCs w:val="28"/>
              </w:rPr>
              <w:t>від надавачів</w:t>
            </w:r>
            <w:r w:rsidRPr="00915D34">
              <w:rPr>
                <w:sz w:val="28"/>
                <w:szCs w:val="28"/>
              </w:rPr>
              <w:t xml:space="preserve"> електронних довірчих послуг, засвідчувального центру, центрального засвідчувального органу усунення порушень вимог законодавства у сфері електронних довірчих послуг в установлений приписом строк;</w:t>
            </w:r>
          </w:p>
          <w:p w:rsidR="00E10425" w:rsidRPr="00915D34" w:rsidRDefault="00C47D5A" w:rsidP="00196830">
            <w:pPr>
              <w:pStyle w:val="rvps2"/>
              <w:spacing w:before="0" w:beforeAutospacing="0" w:after="0" w:afterAutospacing="0"/>
              <w:ind w:firstLine="567"/>
              <w:jc w:val="both"/>
              <w:rPr>
                <w:b/>
                <w:bCs/>
                <w:sz w:val="28"/>
                <w:szCs w:val="28"/>
              </w:rPr>
            </w:pPr>
            <w:bookmarkStart w:id="403" w:name="_Hlk52482346"/>
            <w:r w:rsidRPr="00915D34">
              <w:rPr>
                <w:b/>
                <w:bCs/>
                <w:sz w:val="28"/>
                <w:szCs w:val="28"/>
              </w:rPr>
              <w:t>1</w:t>
            </w:r>
            <w:r w:rsidRPr="00915D34">
              <w:rPr>
                <w:b/>
                <w:bCs/>
                <w:sz w:val="28"/>
                <w:szCs w:val="28"/>
                <w:vertAlign w:val="superscript"/>
              </w:rPr>
              <w:t>1</w:t>
            </w:r>
            <w:r w:rsidR="00E10425" w:rsidRPr="00915D34">
              <w:rPr>
                <w:b/>
                <w:bCs/>
                <w:sz w:val="28"/>
                <w:szCs w:val="28"/>
              </w:rPr>
              <w:t>) вимагає від надавачів послуг електронної ідентифікації</w:t>
            </w:r>
            <w:r w:rsidR="00BC43F5" w:rsidRPr="00915D34">
              <w:rPr>
                <w:b/>
                <w:bCs/>
                <w:sz w:val="28"/>
                <w:szCs w:val="28"/>
              </w:rPr>
              <w:t>, що реалізують схеми електронної ідентифікації, в рамках яких видаються засоби електронної ідентифікації із встановленими рівнями довіри,</w:t>
            </w:r>
            <w:r w:rsidR="00E10425" w:rsidRPr="00915D34">
              <w:rPr>
                <w:b/>
                <w:bCs/>
                <w:sz w:val="28"/>
                <w:szCs w:val="28"/>
              </w:rPr>
              <w:t xml:space="preserve"> усунення порушень вимог законодавства у сфері електронної ідентифікації в установлений приписом строк;</w:t>
            </w:r>
            <w:bookmarkEnd w:id="403"/>
          </w:p>
          <w:p w:rsidR="00E10425" w:rsidRPr="00915D34" w:rsidRDefault="00C47D5A" w:rsidP="00196830">
            <w:pPr>
              <w:pStyle w:val="rvps2"/>
              <w:spacing w:before="0" w:beforeAutospacing="0" w:after="0" w:afterAutospacing="0"/>
              <w:ind w:firstLine="567"/>
              <w:jc w:val="both"/>
              <w:rPr>
                <w:b/>
                <w:bCs/>
                <w:sz w:val="28"/>
                <w:szCs w:val="28"/>
              </w:rPr>
            </w:pPr>
            <w:r w:rsidRPr="00915D34">
              <w:rPr>
                <w:sz w:val="28"/>
                <w:szCs w:val="28"/>
              </w:rPr>
              <w:t>2</w:t>
            </w:r>
            <w:r w:rsidR="00E10425" w:rsidRPr="00915D34">
              <w:rPr>
                <w:sz w:val="28"/>
                <w:szCs w:val="28"/>
              </w:rPr>
              <w:t xml:space="preserve">) приймає рішення про блокування кваліфікованих сертифікатів відкритих ключів кваліфікованого надавача електронних довірчих послуг, самопідписаного сертифіката електронної печатки засвідчувального центру, самопідписаного сертифіката електронної печатки </w:t>
            </w:r>
            <w:r w:rsidR="00E10425" w:rsidRPr="00915D34">
              <w:rPr>
                <w:sz w:val="28"/>
                <w:szCs w:val="28"/>
              </w:rPr>
              <w:lastRenderedPageBreak/>
              <w:t>центрального засвідчувального органу в разі, якщо під час перевірки виявлено факти компрометації особистого ключа.</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Рішення про блокування кваліфікованих сертифікатів відкритих ключів кваліфікованого надавача електронних довірчих послуг, самопідписаного сертифіката електронної печатки центрального засвідчувального органу контролюючий орган надсилає центральному засвідчувальному органу в день його прийняття.</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Рішення про блокування самопідписаного сертифіката електронної печатки засвідчувального центру контролюючий орган надсилає засвідчувальному центру та центральному засвідчувальному органу в день його прийняття;</w:t>
            </w:r>
          </w:p>
          <w:p w:rsidR="00E10425" w:rsidRPr="00915D34" w:rsidRDefault="00FF0D00" w:rsidP="00196830">
            <w:pPr>
              <w:pStyle w:val="rvps2"/>
              <w:spacing w:before="0" w:beforeAutospacing="0" w:after="0" w:afterAutospacing="0"/>
              <w:ind w:firstLine="567"/>
              <w:jc w:val="both"/>
              <w:rPr>
                <w:sz w:val="28"/>
                <w:szCs w:val="28"/>
              </w:rPr>
            </w:pPr>
            <w:r w:rsidRPr="00915D34">
              <w:rPr>
                <w:sz w:val="28"/>
                <w:szCs w:val="28"/>
              </w:rPr>
              <w:t>3</w:t>
            </w:r>
            <w:r w:rsidR="00E10425" w:rsidRPr="00915D34">
              <w:rPr>
                <w:sz w:val="28"/>
                <w:szCs w:val="28"/>
              </w:rPr>
              <w:t>) надсилає центральному засвідчувальному органу подання про виключення кваліфікованого надавача електронних довірчих послуг з Довірчого списку в разі:</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надання кваліфікованим надавачем електронних довірчих послуг кваліфікованих електронних довірчих послуг без чинних документів про відповідність вимогам до кваліфікованих надавачів електронних довірчих послуг та послуг, що ними надаються, виданих за результатами проведення процедури оцінки відповідності у сфері електронних довірчих послуг;</w:t>
            </w:r>
          </w:p>
          <w:p w:rsidR="00933C20" w:rsidRPr="00915D34" w:rsidRDefault="00933C20" w:rsidP="00196830">
            <w:pPr>
              <w:pStyle w:val="rvps2"/>
              <w:spacing w:before="0" w:beforeAutospacing="0" w:after="0" w:afterAutospacing="0"/>
              <w:ind w:firstLine="567"/>
              <w:jc w:val="both"/>
              <w:rPr>
                <w:sz w:val="28"/>
                <w:szCs w:val="28"/>
              </w:rPr>
            </w:pPr>
          </w:p>
          <w:p w:rsidR="00933C20" w:rsidRPr="00915D34" w:rsidRDefault="00933C20" w:rsidP="00196830">
            <w:pPr>
              <w:pStyle w:val="rvps2"/>
              <w:spacing w:before="0" w:beforeAutospacing="0" w:after="0" w:afterAutospacing="0"/>
              <w:ind w:firstLine="567"/>
              <w:jc w:val="both"/>
              <w:rPr>
                <w:sz w:val="28"/>
                <w:szCs w:val="28"/>
              </w:rPr>
            </w:pPr>
          </w:p>
          <w:p w:rsidR="00933C20" w:rsidRPr="00915D34" w:rsidRDefault="00933C20" w:rsidP="00196830">
            <w:pPr>
              <w:pStyle w:val="rvps2"/>
              <w:spacing w:before="0" w:beforeAutospacing="0" w:after="0" w:afterAutospacing="0"/>
              <w:ind w:firstLine="567"/>
              <w:jc w:val="both"/>
              <w:rPr>
                <w:sz w:val="28"/>
                <w:szCs w:val="28"/>
              </w:rPr>
            </w:pPr>
          </w:p>
          <w:p w:rsidR="00933C20" w:rsidRDefault="00933C20"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lastRenderedPageBreak/>
              <w:t xml:space="preserve">надання кваліфікованим надавачем електронних довірчих послуг кваліфікованих електронних довірчих послуг без чинних документів про відповідність засобів кваліфікованого електронного підпису чи печатки, які </w:t>
            </w:r>
            <w:r w:rsidR="00933C20" w:rsidRPr="00915D34">
              <w:rPr>
                <w:b/>
                <w:bCs/>
                <w:sz w:val="28"/>
                <w:szCs w:val="28"/>
              </w:rPr>
              <w:t>використовуються</w:t>
            </w:r>
            <w:r w:rsidRPr="00915D34">
              <w:rPr>
                <w:b/>
                <w:bCs/>
                <w:sz w:val="28"/>
                <w:szCs w:val="28"/>
              </w:rPr>
              <w:t xml:space="preserve"> для надання кваліфікованих електронних довірчих послуг, установленим цим Законом вимогам, виданих за результатами сертифікації таких засобів;</w:t>
            </w:r>
          </w:p>
          <w:p w:rsidR="00A740A1" w:rsidRPr="00915D34" w:rsidRDefault="00A740A1" w:rsidP="00196830">
            <w:pPr>
              <w:pStyle w:val="rvps2"/>
              <w:spacing w:before="0" w:beforeAutospacing="0" w:after="0" w:afterAutospacing="0"/>
              <w:ind w:firstLine="567"/>
              <w:jc w:val="both"/>
              <w:rPr>
                <w:sz w:val="28"/>
                <w:szCs w:val="28"/>
              </w:rPr>
            </w:pPr>
          </w:p>
          <w:p w:rsidR="00A740A1" w:rsidRPr="00915D34" w:rsidRDefault="00A740A1" w:rsidP="00196830">
            <w:pPr>
              <w:pStyle w:val="rvps2"/>
              <w:spacing w:before="0" w:beforeAutospacing="0" w:after="0" w:afterAutospacing="0"/>
              <w:ind w:firstLine="567"/>
              <w:jc w:val="both"/>
              <w:rPr>
                <w:sz w:val="28"/>
                <w:szCs w:val="28"/>
              </w:rPr>
            </w:pPr>
          </w:p>
          <w:p w:rsidR="00A740A1" w:rsidRPr="00915D34" w:rsidRDefault="00A740A1"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надання кваліфікованих електронних довірчих послуг за відсутності у кваліфікованого надавача електронних довірчих послуг поточного рахунка із спеціальним режимом використання у банку (</w:t>
            </w:r>
            <w:r w:rsidRPr="00915D34">
              <w:rPr>
                <w:b/>
                <w:bCs/>
                <w:sz w:val="28"/>
                <w:szCs w:val="28"/>
              </w:rPr>
              <w:t>рахун</w:t>
            </w:r>
            <w:r w:rsidR="00933C20" w:rsidRPr="00915D34">
              <w:rPr>
                <w:b/>
                <w:bCs/>
                <w:sz w:val="28"/>
                <w:szCs w:val="28"/>
              </w:rPr>
              <w:t>ка</w:t>
            </w:r>
            <w:r w:rsidRPr="00915D34">
              <w:rPr>
                <w:sz w:val="28"/>
                <w:szCs w:val="28"/>
              </w:rPr>
              <w:t xml:space="preserve"> в органі, що здійснює казначейське обслуговування бюджетних коштів) з необхідним обсягом коштів або чинного договору страхування цивільно-правової відповідальності з необхідним розміром страхової суми, що встановлені частиною </w:t>
            </w:r>
            <w:r w:rsidRPr="00915D34">
              <w:rPr>
                <w:b/>
                <w:bCs/>
                <w:sz w:val="28"/>
                <w:szCs w:val="28"/>
              </w:rPr>
              <w:t>п’ятою</w:t>
            </w:r>
            <w:r w:rsidRPr="00915D34">
              <w:rPr>
                <w:sz w:val="28"/>
                <w:szCs w:val="28"/>
              </w:rPr>
              <w:t xml:space="preserve"> статті 16 цього Закону, для забезпечення відшкодування </w:t>
            </w:r>
            <w:r w:rsidRPr="00915D34">
              <w:rPr>
                <w:b/>
                <w:bCs/>
                <w:sz w:val="28"/>
                <w:szCs w:val="28"/>
              </w:rPr>
              <w:t>шкоди, яка може бути завдана</w:t>
            </w:r>
            <w:r w:rsidRPr="00915D34">
              <w:rPr>
                <w:sz w:val="28"/>
                <w:szCs w:val="28"/>
              </w:rPr>
              <w:t xml:space="preserve"> користувачам електронних довірчих послуг або третім особам внаслідок неналежного виконання кваліфікованим надавачем електронних довірчих послуг своїх зобов’язань;</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порушення вимог до умов експлуатації </w:t>
            </w:r>
            <w:r w:rsidRPr="00915D34">
              <w:rPr>
                <w:b/>
                <w:bCs/>
                <w:sz w:val="28"/>
                <w:szCs w:val="28"/>
              </w:rPr>
              <w:t>системи управління інформаційною безпекою або</w:t>
            </w:r>
            <w:r w:rsidRPr="00915D34">
              <w:rPr>
                <w:sz w:val="28"/>
                <w:szCs w:val="28"/>
              </w:rPr>
              <w:t xml:space="preserve"> комплексної системи захисту інформації інформаційно-телекомунікаційної системи кваліфікованого надавача </w:t>
            </w:r>
            <w:r w:rsidRPr="00915D34">
              <w:rPr>
                <w:sz w:val="28"/>
                <w:szCs w:val="28"/>
              </w:rPr>
              <w:lastRenderedPageBreak/>
              <w:t>електронних довірчих послуг;</w:t>
            </w:r>
          </w:p>
          <w:p w:rsidR="002A6D8E" w:rsidRPr="00915D34" w:rsidRDefault="002A6D8E" w:rsidP="00196830">
            <w:pPr>
              <w:pStyle w:val="rvps2"/>
              <w:spacing w:before="0" w:beforeAutospacing="0" w:after="0" w:afterAutospacing="0"/>
              <w:ind w:firstLine="567"/>
              <w:jc w:val="both"/>
              <w:rPr>
                <w:sz w:val="28"/>
                <w:szCs w:val="28"/>
              </w:rPr>
            </w:pPr>
            <w:r w:rsidRPr="00915D34">
              <w:rPr>
                <w:sz w:val="28"/>
                <w:szCs w:val="28"/>
              </w:rPr>
              <w:t>неусунення виявлених під час перевірки порушень в установлений приписом строк;</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надання кваліфікованих електронних довірчих послуг кваліфікованим надавачем електронних довірчих послуг без чинних документів, визначених законодавством, що підтверджують його право власності та/або право користування засобами кваліфікованого електронного підпису чи печатки, які використовуються для надання кваліфікованих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встановлення факту надання недостовірних відомостей </w:t>
            </w:r>
            <w:r w:rsidRPr="00915D34">
              <w:rPr>
                <w:b/>
                <w:bCs/>
                <w:sz w:val="28"/>
                <w:szCs w:val="28"/>
              </w:rPr>
              <w:t>(крім описок, друкарських, граматичних, арифметичних помилок)</w:t>
            </w:r>
            <w:r w:rsidRPr="00915D34">
              <w:rPr>
                <w:sz w:val="28"/>
                <w:szCs w:val="28"/>
              </w:rPr>
              <w:t>, наведених у документах, поданих кваліфікованим надавачем електронних довірчих послуг для внесення відомостей про нього до Довірчого списку;</w:t>
            </w:r>
          </w:p>
          <w:p w:rsidR="00933C20" w:rsidRPr="00915D34" w:rsidRDefault="002A6D8E" w:rsidP="00196830">
            <w:pPr>
              <w:pStyle w:val="rvps2"/>
              <w:spacing w:before="0" w:beforeAutospacing="0" w:after="0" w:afterAutospacing="0"/>
              <w:ind w:firstLine="567"/>
              <w:jc w:val="both"/>
              <w:rPr>
                <w:b/>
                <w:bCs/>
                <w:sz w:val="28"/>
                <w:szCs w:val="28"/>
              </w:rPr>
            </w:pPr>
            <w:bookmarkStart w:id="404" w:name="_Hlk52485817"/>
            <w:r w:rsidRPr="00915D34">
              <w:rPr>
                <w:b/>
                <w:bCs/>
                <w:sz w:val="28"/>
                <w:szCs w:val="28"/>
              </w:rPr>
              <w:t>4</w:t>
            </w:r>
            <w:r w:rsidR="00933C20" w:rsidRPr="00915D34">
              <w:rPr>
                <w:b/>
                <w:bCs/>
                <w:sz w:val="28"/>
                <w:szCs w:val="28"/>
              </w:rPr>
              <w:t xml:space="preserve">) </w:t>
            </w:r>
            <w:bookmarkStart w:id="405" w:name="_Hlk62067736"/>
            <w:r w:rsidR="00933C20" w:rsidRPr="00915D34">
              <w:rPr>
                <w:b/>
                <w:bCs/>
                <w:sz w:val="28"/>
                <w:szCs w:val="28"/>
              </w:rPr>
              <w:t xml:space="preserve">надсилає центральному органу виконавчої влади, що реалізує державну політику у сферах </w:t>
            </w:r>
            <w:r w:rsidR="00D666FE" w:rsidRPr="00915D34">
              <w:rPr>
                <w:b/>
                <w:bCs/>
                <w:sz w:val="28"/>
                <w:szCs w:val="28"/>
              </w:rPr>
              <w:t>електронної ідентифікації та електронних довірчих послуг</w:t>
            </w:r>
            <w:r w:rsidR="00933C20" w:rsidRPr="00915D34">
              <w:rPr>
                <w:b/>
                <w:bCs/>
                <w:sz w:val="28"/>
                <w:szCs w:val="28"/>
              </w:rPr>
              <w:t>, подання про виключення схеми електронної ідентифікації з переліку схем електронної ідентифікації у сфері електронного урядування, в разі:</w:t>
            </w:r>
          </w:p>
          <w:p w:rsidR="006A5AA7" w:rsidRPr="00915D34" w:rsidRDefault="006A5AA7" w:rsidP="00196830">
            <w:pPr>
              <w:pStyle w:val="rvps2"/>
              <w:spacing w:before="0" w:beforeAutospacing="0" w:after="0" w:afterAutospacing="0"/>
              <w:ind w:firstLine="567"/>
              <w:jc w:val="both"/>
              <w:rPr>
                <w:b/>
                <w:bCs/>
                <w:sz w:val="28"/>
                <w:szCs w:val="28"/>
              </w:rPr>
            </w:pPr>
            <w:r w:rsidRPr="00915D34">
              <w:rPr>
                <w:b/>
                <w:bCs/>
                <w:sz w:val="28"/>
                <w:szCs w:val="28"/>
              </w:rPr>
              <w:t>неусунення виявлених під час перевірки порушень в установлений приписом строк;</w:t>
            </w:r>
          </w:p>
          <w:p w:rsidR="00933C20" w:rsidRPr="00915D34" w:rsidRDefault="00933C20" w:rsidP="00196830">
            <w:pPr>
              <w:pStyle w:val="rvps2"/>
              <w:spacing w:before="0" w:beforeAutospacing="0" w:after="0" w:afterAutospacing="0"/>
              <w:ind w:firstLine="567"/>
              <w:jc w:val="both"/>
              <w:rPr>
                <w:b/>
                <w:bCs/>
                <w:sz w:val="28"/>
                <w:szCs w:val="28"/>
              </w:rPr>
            </w:pPr>
            <w:r w:rsidRPr="00915D34">
              <w:rPr>
                <w:b/>
                <w:bCs/>
                <w:sz w:val="28"/>
                <w:szCs w:val="28"/>
              </w:rPr>
              <w:t xml:space="preserve">встановлення факту надання недостовірних відомостей (крім описок, друкарських, граматичних, арифметичних помилок), наведених у документах, поданих надавачем послуг електронної ідентифікації для включення схеми електронної ідентифікації, яку </w:t>
            </w:r>
            <w:r w:rsidRPr="00915D34">
              <w:rPr>
                <w:b/>
                <w:bCs/>
                <w:sz w:val="28"/>
                <w:szCs w:val="28"/>
              </w:rPr>
              <w:lastRenderedPageBreak/>
              <w:t>він реалізує, до переліку схем електронної ідентифікації у сфері електронного урядування.</w:t>
            </w:r>
            <w:bookmarkEnd w:id="405"/>
          </w:p>
          <w:bookmarkEnd w:id="404"/>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6. Протягом місяця з дня генерації центральним засвідчувальним органом </w:t>
            </w:r>
            <w:r w:rsidRPr="00915D34">
              <w:rPr>
                <w:b/>
                <w:bCs/>
                <w:sz w:val="28"/>
                <w:szCs w:val="28"/>
              </w:rPr>
              <w:t>або засвідчувальним центром</w:t>
            </w:r>
            <w:r w:rsidRPr="00915D34">
              <w:rPr>
                <w:sz w:val="28"/>
                <w:szCs w:val="28"/>
              </w:rPr>
              <w:t xml:space="preserve"> пар ключів та формування відповідних самопідписаних сертифікатів електронних печаток центрального засвідчувального органу </w:t>
            </w:r>
            <w:r w:rsidRPr="00915D34">
              <w:rPr>
                <w:b/>
                <w:bCs/>
                <w:sz w:val="28"/>
                <w:szCs w:val="28"/>
              </w:rPr>
              <w:t>або засвідчувального центру</w:t>
            </w:r>
            <w:r w:rsidRPr="00915D34">
              <w:rPr>
                <w:sz w:val="28"/>
                <w:szCs w:val="28"/>
              </w:rPr>
              <w:t xml:space="preserve"> контролюючий орган проводить позапланову перевірку центрального засвідчувального органу або засвідчувального центру в частині захисту інформації у програмно-технічному комплексі центрального засвідчувального органу або засвідчувального центру.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У разі виявлення порушень вимог, встановлених законодавством для центрального засвідчувального органу, контролюючий орган інформує Кабінет Міністрів України про виявлені порушення та пропонує центральному засвідчувальному органу шляхи їх усунення.</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У разі виявлення порушень вимог, встановлених законодавством для засвідчувального центру, контролюючий орган інформує Національний банк України про виявлені порушення та пропонує засвідчувальному центру шляхи їх усунення.</w:t>
            </w:r>
          </w:p>
          <w:p w:rsidR="000A1C83" w:rsidRPr="00915D34" w:rsidRDefault="00E10425" w:rsidP="00196830">
            <w:pPr>
              <w:ind w:firstLine="567"/>
              <w:jc w:val="both"/>
              <w:rPr>
                <w:rFonts w:ascii="Times New Roman" w:hAnsi="Times New Roman"/>
                <w:b/>
                <w:bCs/>
                <w:sz w:val="28"/>
                <w:szCs w:val="28"/>
              </w:rPr>
            </w:pPr>
            <w:r w:rsidRPr="00915D34">
              <w:rPr>
                <w:rFonts w:ascii="Times New Roman" w:hAnsi="Times New Roman"/>
                <w:sz w:val="28"/>
                <w:szCs w:val="28"/>
              </w:rPr>
              <w:t xml:space="preserve">Щороку до 1 квітня контролюючий орган готує та подає до Кабінету Міністрів України звіт про оцінку діяльності суб’єктів відносин у </w:t>
            </w:r>
            <w:r w:rsidRPr="00915D34">
              <w:rPr>
                <w:rFonts w:ascii="Times New Roman" w:hAnsi="Times New Roman"/>
                <w:b/>
                <w:bCs/>
                <w:sz w:val="28"/>
                <w:szCs w:val="28"/>
              </w:rPr>
              <w:t xml:space="preserve">сферах </w:t>
            </w:r>
            <w:r w:rsidR="00025803"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sz w:val="28"/>
                <w:szCs w:val="28"/>
              </w:rPr>
              <w:t xml:space="preserve"> щодо дотримання вимог законодавства.</w:t>
            </w: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34. </w:t>
            </w:r>
            <w:r w:rsidRPr="00915D34">
              <w:rPr>
                <w:sz w:val="28"/>
                <w:szCs w:val="28"/>
              </w:rPr>
              <w:t>Повноваження посадових осіб контролюючого органу під час здійснення заходів державного нагляду (контролю) за дотриманням вимог законодавства у сфері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bookmarkStart w:id="406" w:name="n505"/>
            <w:bookmarkEnd w:id="406"/>
            <w:r w:rsidRPr="00915D34">
              <w:rPr>
                <w:sz w:val="28"/>
                <w:szCs w:val="28"/>
              </w:rPr>
              <w:t>1. Посадові особи контролюючого органу під час здійснення заходів державного нагляду (контролю) за дотриманням вимог законодавства у сфері електронних довірчих послуг мають право:</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bookmarkStart w:id="407" w:name="n506"/>
            <w:bookmarkEnd w:id="407"/>
            <w:r w:rsidRPr="00915D34">
              <w:rPr>
                <w:sz w:val="28"/>
                <w:szCs w:val="28"/>
              </w:rPr>
              <w:t>здійснювати виїзні та невиїзні заходи державного нагляду (контролю) за дотриманням вимог законодавства у сфері електронних довірчих послуг;</w:t>
            </w:r>
          </w:p>
          <w:p w:rsidR="00E10425" w:rsidRPr="00915D34" w:rsidRDefault="00E10425" w:rsidP="00196830">
            <w:pPr>
              <w:pStyle w:val="rvps2"/>
              <w:spacing w:before="0" w:beforeAutospacing="0" w:after="0" w:afterAutospacing="0"/>
              <w:ind w:firstLine="567"/>
              <w:jc w:val="both"/>
              <w:rPr>
                <w:sz w:val="28"/>
                <w:szCs w:val="28"/>
              </w:rPr>
            </w:pPr>
            <w:bookmarkStart w:id="408" w:name="n507"/>
            <w:bookmarkEnd w:id="408"/>
            <w:r w:rsidRPr="00915D34">
              <w:rPr>
                <w:sz w:val="28"/>
                <w:szCs w:val="28"/>
              </w:rPr>
              <w:t>у разі виявлення порушень вимог законодавства у сфері електронних довірчих послуг видавати обов’язкові для виконання кваліфікованими надавачами електронних довірчих послуг приписи про усунення порушень і визначати строк усунення виявлених порушень;</w:t>
            </w:r>
          </w:p>
          <w:p w:rsidR="008B41B7" w:rsidRPr="00915D34" w:rsidRDefault="008B41B7" w:rsidP="00196830">
            <w:pPr>
              <w:pStyle w:val="rvps2"/>
              <w:spacing w:before="0" w:beforeAutospacing="0" w:after="0" w:afterAutospacing="0"/>
              <w:ind w:firstLine="567"/>
              <w:jc w:val="both"/>
              <w:rPr>
                <w:sz w:val="28"/>
                <w:szCs w:val="28"/>
              </w:rPr>
            </w:pPr>
            <w:bookmarkStart w:id="409" w:name="n508"/>
            <w:bookmarkEnd w:id="409"/>
          </w:p>
          <w:p w:rsidR="008B41B7" w:rsidRPr="00915D34" w:rsidRDefault="008B41B7" w:rsidP="00196830">
            <w:pPr>
              <w:pStyle w:val="rvps2"/>
              <w:spacing w:before="0" w:beforeAutospacing="0" w:after="0" w:afterAutospacing="0"/>
              <w:ind w:firstLine="567"/>
              <w:jc w:val="both"/>
              <w:rPr>
                <w:sz w:val="28"/>
                <w:szCs w:val="28"/>
              </w:rPr>
            </w:pPr>
          </w:p>
          <w:p w:rsidR="0062296C" w:rsidRPr="00915D34" w:rsidRDefault="0062296C" w:rsidP="00196830">
            <w:pPr>
              <w:pStyle w:val="rvps2"/>
              <w:spacing w:before="0" w:beforeAutospacing="0" w:after="0" w:afterAutospacing="0"/>
              <w:ind w:firstLine="567"/>
              <w:jc w:val="both"/>
              <w:rPr>
                <w:sz w:val="28"/>
                <w:szCs w:val="28"/>
              </w:rPr>
            </w:pPr>
          </w:p>
          <w:p w:rsidR="0062296C" w:rsidRPr="00915D34" w:rsidRDefault="0062296C"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накладати на винних осіб адміністративні стягнення за порушення вимог цього Закону та інших нормативно-правових актів, прийнятих відповідно до цього Закону;</w:t>
            </w:r>
          </w:p>
          <w:p w:rsidR="00E10425" w:rsidRPr="00915D34" w:rsidRDefault="00E10425" w:rsidP="00196830">
            <w:pPr>
              <w:pStyle w:val="rvps2"/>
              <w:spacing w:before="0" w:beforeAutospacing="0" w:after="0" w:afterAutospacing="0"/>
              <w:ind w:firstLine="567"/>
              <w:jc w:val="both"/>
              <w:rPr>
                <w:sz w:val="28"/>
                <w:szCs w:val="28"/>
              </w:rPr>
            </w:pPr>
            <w:bookmarkStart w:id="410" w:name="n509"/>
            <w:bookmarkEnd w:id="410"/>
            <w:r w:rsidRPr="00915D34">
              <w:rPr>
                <w:sz w:val="28"/>
                <w:szCs w:val="28"/>
              </w:rPr>
              <w:t>звертатися до суду щодо застосування заходів реагування;</w:t>
            </w:r>
          </w:p>
          <w:p w:rsidR="00A63BD0" w:rsidRPr="00915D34" w:rsidRDefault="00E10425" w:rsidP="00196830">
            <w:pPr>
              <w:ind w:firstLine="567"/>
              <w:jc w:val="both"/>
              <w:rPr>
                <w:rFonts w:ascii="Times New Roman" w:hAnsi="Times New Roman"/>
                <w:sz w:val="28"/>
                <w:szCs w:val="28"/>
              </w:rPr>
            </w:pPr>
            <w:bookmarkStart w:id="411" w:name="n510"/>
            <w:bookmarkEnd w:id="411"/>
            <w:r w:rsidRPr="00915D34">
              <w:rPr>
                <w:rFonts w:ascii="Times New Roman" w:hAnsi="Times New Roman"/>
                <w:sz w:val="28"/>
                <w:szCs w:val="28"/>
              </w:rPr>
              <w:lastRenderedPageBreak/>
              <w:t>виконувати інші повноваження, визначені законом.</w:t>
            </w:r>
          </w:p>
        </w:tc>
        <w:tc>
          <w:tcPr>
            <w:tcW w:w="7296" w:type="dxa"/>
          </w:tcPr>
          <w:p w:rsidR="00E10425" w:rsidRPr="00915D34" w:rsidRDefault="00E10425" w:rsidP="00196830">
            <w:pPr>
              <w:pStyle w:val="rvps2"/>
              <w:spacing w:before="0" w:beforeAutospacing="0" w:after="0" w:afterAutospacing="0"/>
              <w:ind w:firstLine="567"/>
              <w:jc w:val="both"/>
              <w:rPr>
                <w:b/>
                <w:bCs/>
                <w:sz w:val="28"/>
                <w:szCs w:val="28"/>
              </w:rPr>
            </w:pPr>
            <w:bookmarkStart w:id="412" w:name="_Hlk61022960"/>
            <w:r w:rsidRPr="00915D34">
              <w:rPr>
                <w:rStyle w:val="rvts9"/>
                <w:b/>
                <w:bCs/>
                <w:sz w:val="28"/>
                <w:szCs w:val="28"/>
              </w:rPr>
              <w:lastRenderedPageBreak/>
              <w:t xml:space="preserve">Стаття 34. </w:t>
            </w:r>
            <w:r w:rsidRPr="00915D34">
              <w:rPr>
                <w:b/>
                <w:bCs/>
                <w:sz w:val="28"/>
                <w:szCs w:val="28"/>
              </w:rPr>
              <w:t xml:space="preserve">Повноваження посадових осіб контролюючого органу під час здійснення заходів державного контролю за дотриманням вимог законодавства у сферах </w:t>
            </w:r>
            <w:r w:rsidR="0032683C" w:rsidRPr="00915D34">
              <w:rPr>
                <w:b/>
                <w:bCs/>
                <w:sz w:val="28"/>
                <w:szCs w:val="28"/>
              </w:rPr>
              <w:t>електронної ідентифікації та електронних довірчих послуг</w:t>
            </w:r>
          </w:p>
          <w:p w:rsidR="00E10425" w:rsidRPr="00915D34" w:rsidRDefault="00E10425" w:rsidP="00196830">
            <w:pPr>
              <w:pStyle w:val="rvps2"/>
              <w:spacing w:before="0" w:beforeAutospacing="0" w:after="0" w:afterAutospacing="0"/>
              <w:ind w:firstLine="567"/>
              <w:jc w:val="both"/>
              <w:rPr>
                <w:b/>
                <w:bCs/>
                <w:sz w:val="28"/>
                <w:szCs w:val="28"/>
              </w:rPr>
            </w:pPr>
            <w:r w:rsidRPr="00915D34">
              <w:rPr>
                <w:b/>
                <w:bCs/>
                <w:sz w:val="28"/>
                <w:szCs w:val="28"/>
              </w:rPr>
              <w:t xml:space="preserve">1. Посадові особи контролюючого органу під час здійснення заходів державного контролю за дотриманням вимог законодавства у сферах </w:t>
            </w:r>
            <w:r w:rsidR="0032683C" w:rsidRPr="00915D34">
              <w:rPr>
                <w:b/>
                <w:bCs/>
                <w:sz w:val="28"/>
                <w:szCs w:val="28"/>
              </w:rPr>
              <w:t>електронної ідентифікації та електронних довірчих послуг</w:t>
            </w:r>
            <w:r w:rsidRPr="00915D34">
              <w:rPr>
                <w:b/>
                <w:bCs/>
                <w:sz w:val="28"/>
                <w:szCs w:val="28"/>
              </w:rPr>
              <w:t xml:space="preserve"> мають право:</w:t>
            </w:r>
          </w:p>
          <w:p w:rsidR="008C16EC" w:rsidRPr="00915D34" w:rsidRDefault="008C16EC" w:rsidP="00196830">
            <w:pPr>
              <w:pStyle w:val="rvps2"/>
              <w:spacing w:before="0" w:beforeAutospacing="0" w:after="0" w:afterAutospacing="0"/>
              <w:ind w:firstLine="567"/>
              <w:jc w:val="both"/>
              <w:rPr>
                <w:b/>
                <w:bCs/>
                <w:sz w:val="28"/>
                <w:szCs w:val="28"/>
              </w:rPr>
            </w:pPr>
          </w:p>
          <w:p w:rsidR="000738A7" w:rsidRPr="00915D34" w:rsidRDefault="000738A7" w:rsidP="00196830">
            <w:pPr>
              <w:pStyle w:val="rvps2"/>
              <w:spacing w:before="0" w:beforeAutospacing="0" w:after="0" w:afterAutospacing="0"/>
              <w:ind w:firstLine="567"/>
              <w:jc w:val="both"/>
              <w:rPr>
                <w:b/>
                <w:bCs/>
                <w:sz w:val="28"/>
                <w:szCs w:val="28"/>
              </w:rPr>
            </w:pPr>
          </w:p>
          <w:p w:rsidR="000738A7" w:rsidRPr="00915D34" w:rsidRDefault="000738A7" w:rsidP="00196830">
            <w:pPr>
              <w:pStyle w:val="rvps2"/>
              <w:spacing w:before="0" w:beforeAutospacing="0" w:after="0" w:afterAutospacing="0"/>
              <w:ind w:firstLine="567"/>
              <w:jc w:val="both"/>
              <w:rPr>
                <w:b/>
                <w:bCs/>
                <w:sz w:val="28"/>
                <w:szCs w:val="28"/>
              </w:rPr>
            </w:pPr>
          </w:p>
          <w:p w:rsidR="00E10425" w:rsidRPr="00915D34" w:rsidRDefault="008B41B7" w:rsidP="00196830">
            <w:pPr>
              <w:pStyle w:val="rvps2"/>
              <w:spacing w:before="0" w:beforeAutospacing="0" w:after="0" w:afterAutospacing="0"/>
              <w:ind w:firstLine="567"/>
              <w:jc w:val="both"/>
              <w:rPr>
                <w:b/>
                <w:bCs/>
                <w:sz w:val="28"/>
                <w:szCs w:val="28"/>
              </w:rPr>
            </w:pPr>
            <w:r w:rsidRPr="00915D34">
              <w:rPr>
                <w:b/>
                <w:bCs/>
                <w:sz w:val="28"/>
                <w:szCs w:val="28"/>
              </w:rPr>
              <w:t>у разі виявлення порушень вимог законодавства у сферах електронної ідентифікації та електронних довірчих послуг видавати обов’язкові для виконання надавачами послуг електронної ідентифікації</w:t>
            </w:r>
            <w:r w:rsidR="0062296C" w:rsidRPr="00915D34">
              <w:rPr>
                <w:b/>
                <w:bCs/>
                <w:sz w:val="28"/>
                <w:szCs w:val="28"/>
              </w:rPr>
              <w:t>, що реалізують схеми електронної ідентифікації, в рамках яких видаються засоби електронної ідентифікації із встановленими рівнями довіри,</w:t>
            </w:r>
            <w:r w:rsidRPr="00915D34">
              <w:rPr>
                <w:b/>
                <w:bCs/>
                <w:sz w:val="28"/>
                <w:szCs w:val="28"/>
              </w:rPr>
              <w:t xml:space="preserve"> та надавачами електронних довірчих послуг приписи про їх усунення і визначати строк усунення виявлених порушень;</w:t>
            </w:r>
          </w:p>
          <w:bookmarkEnd w:id="412"/>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накладати на винних осіб адміністративні стягнення за порушення вимог цього Закону та інших нормативно-правових актів, прийнятих відповідно до цього Закону;</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звертатися до суду щодо застосування заходів реагування;</w:t>
            </w:r>
          </w:p>
          <w:p w:rsidR="00E10425" w:rsidRDefault="00E10425" w:rsidP="00196830">
            <w:pPr>
              <w:ind w:firstLine="567"/>
              <w:jc w:val="both"/>
              <w:rPr>
                <w:rFonts w:ascii="Times New Roman" w:hAnsi="Times New Roman"/>
                <w:sz w:val="28"/>
                <w:szCs w:val="28"/>
              </w:rPr>
            </w:pPr>
            <w:r w:rsidRPr="00915D34">
              <w:rPr>
                <w:rFonts w:ascii="Times New Roman" w:hAnsi="Times New Roman"/>
                <w:sz w:val="28"/>
                <w:szCs w:val="28"/>
              </w:rPr>
              <w:lastRenderedPageBreak/>
              <w:t>виконувати інші повноваження, визначені законом.</w:t>
            </w:r>
          </w:p>
          <w:p w:rsidR="00915D34" w:rsidRPr="00915D34" w:rsidRDefault="00915D34" w:rsidP="00196830">
            <w:pPr>
              <w:ind w:firstLine="567"/>
              <w:jc w:val="both"/>
              <w:rPr>
                <w:rFonts w:ascii="Times New Roman" w:hAnsi="Times New Roman"/>
                <w:sz w:val="28"/>
                <w:szCs w:val="28"/>
              </w:rPr>
            </w:pPr>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35. </w:t>
            </w:r>
            <w:r w:rsidRPr="00915D34">
              <w:rPr>
                <w:sz w:val="28"/>
                <w:szCs w:val="28"/>
              </w:rPr>
              <w:t>Довірчий список</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Центральний засвідчувальний орган впроваджує, підтримує в актуальному стані та публікує на своєму офіційному веб-сайті Довірчий список, в якому міститься інформація про кваліфікованих надавачів електронних довірчих послуг разом з інформацією про кваліфіковані електронні довірчі послуги, які вони надають.</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Довірчий список повинен впроваджуватися, підтримуватися в актуальному стані та публікуватися в безпечному режимі з обов’язковим додаванням електронної печатки центрального засвідчувального органу у вигляді, придатному для автоматичної обробки.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Інформація, що міститься у Довірчому списку, є відкритою.</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2. </w:t>
            </w:r>
            <w:hyperlink r:id="rId30" w:anchor="n10" w:tgtFrame="_blank" w:history="1">
              <w:r w:rsidRPr="00915D34">
                <w:rPr>
                  <w:rStyle w:val="a4"/>
                  <w:color w:val="auto"/>
                  <w:sz w:val="28"/>
                  <w:szCs w:val="28"/>
                  <w:u w:val="none"/>
                </w:rPr>
                <w:t>Обов’язкові вимоги до Довірчого списку</w:t>
              </w:r>
            </w:hyperlink>
            <w:r w:rsidRPr="00915D34">
              <w:rPr>
                <w:sz w:val="28"/>
                <w:szCs w:val="28"/>
              </w:rPr>
              <w:t xml:space="preserve"> встановлюються Кабінетом Міністрів України.</w:t>
            </w: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Порядок ведення Довірчого списку затверджується головним органом у системі центральних органів виконавчої влади, що забезпечує формування та реалізує державну політику у сфері електронних довірчих послуг.</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t xml:space="preserve">Стаття 35. </w:t>
            </w:r>
            <w:r w:rsidRPr="00915D34">
              <w:rPr>
                <w:sz w:val="28"/>
                <w:szCs w:val="28"/>
              </w:rPr>
              <w:t>Довірчий список</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1. Центральний засвідчувальний орган впроваджує, підтримує в актуальному стані та публікує на своєму офіційному веб-сайті Довірчий список, в якому міститься інформація про кваліфікованих надавачів електронних довірчих послуг разом з інформацією про кваліфіковані електронні довірчі послуги, які вони надають.</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 xml:space="preserve">Довірчий список повинен впроваджуватися, підтримуватися в актуальному стані та публікуватися в безпечному режимі з обов’язковим додаванням електронної печатки центрального засвідчувального органу у </w:t>
            </w:r>
            <w:r w:rsidRPr="00915D34">
              <w:rPr>
                <w:b/>
                <w:bCs/>
                <w:sz w:val="28"/>
                <w:szCs w:val="28"/>
              </w:rPr>
              <w:t>формі, придатній для автоматизованої</w:t>
            </w:r>
            <w:r w:rsidRPr="00915D34">
              <w:rPr>
                <w:sz w:val="28"/>
                <w:szCs w:val="28"/>
              </w:rPr>
              <w:t xml:space="preserve"> обробки.</w:t>
            </w:r>
          </w:p>
          <w:p w:rsidR="00E10425" w:rsidRPr="00915D34" w:rsidRDefault="00E10425" w:rsidP="00196830">
            <w:pPr>
              <w:pStyle w:val="rvps2"/>
              <w:spacing w:before="0" w:beforeAutospacing="0" w:after="0" w:afterAutospacing="0"/>
              <w:ind w:firstLine="567"/>
              <w:jc w:val="both"/>
              <w:rPr>
                <w:sz w:val="28"/>
                <w:szCs w:val="28"/>
              </w:rPr>
            </w:pPr>
            <w:r w:rsidRPr="00915D34">
              <w:rPr>
                <w:sz w:val="28"/>
                <w:szCs w:val="28"/>
              </w:rPr>
              <w:t>Інформація, що міститься у Довірчому списку, є відкритою.</w:t>
            </w:r>
          </w:p>
          <w:p w:rsidR="00E10425" w:rsidRPr="00915D34" w:rsidRDefault="00E10425" w:rsidP="00196830">
            <w:pPr>
              <w:pStyle w:val="rvps2"/>
              <w:spacing w:before="0" w:beforeAutospacing="0" w:after="0" w:afterAutospacing="0"/>
              <w:ind w:firstLine="567"/>
              <w:jc w:val="both"/>
              <w:rPr>
                <w:b/>
                <w:bCs/>
                <w:sz w:val="28"/>
                <w:szCs w:val="28"/>
              </w:rPr>
            </w:pPr>
            <w:r w:rsidRPr="00915D34">
              <w:rPr>
                <w:sz w:val="28"/>
                <w:szCs w:val="28"/>
              </w:rPr>
              <w:t xml:space="preserve">2. </w:t>
            </w:r>
            <w:r w:rsidRPr="00915D34">
              <w:rPr>
                <w:b/>
                <w:bCs/>
                <w:sz w:val="28"/>
                <w:szCs w:val="28"/>
              </w:rPr>
              <w:t>Вимоги</w:t>
            </w:r>
            <w:r w:rsidRPr="00915D34">
              <w:rPr>
                <w:sz w:val="28"/>
                <w:szCs w:val="28"/>
              </w:rPr>
              <w:t xml:space="preserve"> до Довірчого списку встановлюються Кабінетом Міністрів України.</w:t>
            </w:r>
          </w:p>
          <w:p w:rsidR="00D34EB7" w:rsidRDefault="00E10425" w:rsidP="00196830">
            <w:pPr>
              <w:ind w:firstLine="567"/>
              <w:jc w:val="both"/>
              <w:rPr>
                <w:rFonts w:ascii="Times New Roman" w:hAnsi="Times New Roman"/>
                <w:b/>
                <w:bCs/>
                <w:sz w:val="28"/>
                <w:szCs w:val="28"/>
              </w:rPr>
            </w:pPr>
            <w:bookmarkStart w:id="413" w:name="_Hlk62999949"/>
            <w:r w:rsidRPr="00915D34">
              <w:rPr>
                <w:rFonts w:ascii="Times New Roman" w:hAnsi="Times New Roman"/>
                <w:b/>
                <w:bCs/>
                <w:sz w:val="28"/>
                <w:szCs w:val="28"/>
              </w:rPr>
              <w:t>3. Порядок ведення Довірчого списку затверджується центральним органом виконавчої влади, що забезпечує формування державн</w:t>
            </w:r>
            <w:r w:rsidR="00BC1009" w:rsidRPr="00915D34">
              <w:rPr>
                <w:rFonts w:ascii="Times New Roman" w:hAnsi="Times New Roman"/>
                <w:b/>
                <w:bCs/>
                <w:sz w:val="28"/>
                <w:szCs w:val="28"/>
              </w:rPr>
              <w:t>ої</w:t>
            </w:r>
            <w:r w:rsidRPr="00915D34">
              <w:rPr>
                <w:rFonts w:ascii="Times New Roman" w:hAnsi="Times New Roman"/>
                <w:b/>
                <w:bCs/>
                <w:sz w:val="28"/>
                <w:szCs w:val="28"/>
              </w:rPr>
              <w:t xml:space="preserve"> політик</w:t>
            </w:r>
            <w:r w:rsidR="00BC1009" w:rsidRPr="00915D34">
              <w:rPr>
                <w:rFonts w:ascii="Times New Roman" w:hAnsi="Times New Roman"/>
                <w:b/>
                <w:bCs/>
                <w:sz w:val="28"/>
                <w:szCs w:val="28"/>
              </w:rPr>
              <w:t>и</w:t>
            </w:r>
            <w:r w:rsidRPr="00915D34">
              <w:rPr>
                <w:rFonts w:ascii="Times New Roman" w:hAnsi="Times New Roman"/>
                <w:b/>
                <w:bCs/>
                <w:sz w:val="28"/>
                <w:szCs w:val="28"/>
              </w:rPr>
              <w:t xml:space="preserve"> у сферах </w:t>
            </w:r>
            <w:r w:rsidR="00D666FE"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b/>
                <w:bCs/>
                <w:sz w:val="28"/>
                <w:szCs w:val="28"/>
              </w:rPr>
              <w:t>.</w:t>
            </w:r>
            <w:bookmarkEnd w:id="413"/>
          </w:p>
          <w:p w:rsidR="00196830" w:rsidRPr="00915D34" w:rsidRDefault="00196830" w:rsidP="00196830">
            <w:pPr>
              <w:ind w:firstLine="567"/>
              <w:jc w:val="both"/>
              <w:rPr>
                <w:rFonts w:ascii="Times New Roman" w:hAnsi="Times New Roman"/>
                <w:b/>
                <w:bCs/>
                <w:sz w:val="28"/>
                <w:szCs w:val="28"/>
              </w:rPr>
            </w:pPr>
          </w:p>
        </w:tc>
      </w:tr>
      <w:tr w:rsidR="00F941B6" w:rsidRPr="00915D34" w:rsidTr="005C4174">
        <w:tc>
          <w:tcPr>
            <w:tcW w:w="7295" w:type="dxa"/>
          </w:tcPr>
          <w:p w:rsidR="00123009" w:rsidRPr="00915D34" w:rsidRDefault="00123009" w:rsidP="00196830">
            <w:pPr>
              <w:pStyle w:val="rvps2"/>
              <w:spacing w:before="0" w:beforeAutospacing="0" w:after="0" w:afterAutospacing="0"/>
              <w:ind w:firstLine="567"/>
              <w:jc w:val="both"/>
              <w:rPr>
                <w:rStyle w:val="rvts9"/>
                <w:b/>
                <w:bCs/>
                <w:sz w:val="28"/>
                <w:szCs w:val="28"/>
              </w:rPr>
            </w:pPr>
            <w:r w:rsidRPr="00915D34">
              <w:rPr>
                <w:rStyle w:val="rvts9"/>
                <w:b/>
                <w:bCs/>
                <w:sz w:val="28"/>
                <w:szCs w:val="28"/>
              </w:rPr>
              <w:t>Стаття відсутня</w:t>
            </w:r>
          </w:p>
        </w:tc>
        <w:tc>
          <w:tcPr>
            <w:tcW w:w="7296" w:type="dxa"/>
          </w:tcPr>
          <w:p w:rsidR="00123009" w:rsidRPr="00915D34" w:rsidRDefault="00123009" w:rsidP="00196830">
            <w:pPr>
              <w:pStyle w:val="rvps2"/>
              <w:spacing w:before="0" w:beforeAutospacing="0" w:after="0" w:afterAutospacing="0"/>
              <w:ind w:firstLine="567"/>
              <w:jc w:val="both"/>
              <w:rPr>
                <w:b/>
                <w:bCs/>
                <w:sz w:val="28"/>
                <w:szCs w:val="28"/>
              </w:rPr>
            </w:pPr>
            <w:r w:rsidRPr="00915D34">
              <w:rPr>
                <w:b/>
                <w:bCs/>
                <w:sz w:val="28"/>
                <w:szCs w:val="28"/>
              </w:rPr>
              <w:t>Стаття 35</w:t>
            </w:r>
            <w:r w:rsidRPr="00915D34">
              <w:rPr>
                <w:b/>
                <w:bCs/>
                <w:sz w:val="28"/>
                <w:szCs w:val="28"/>
                <w:vertAlign w:val="superscript"/>
              </w:rPr>
              <w:t>1</w:t>
            </w:r>
            <w:r w:rsidRPr="00915D34">
              <w:rPr>
                <w:b/>
                <w:bCs/>
                <w:sz w:val="28"/>
                <w:szCs w:val="28"/>
              </w:rPr>
              <w:t>. Адміністративний збір</w:t>
            </w:r>
          </w:p>
          <w:p w:rsidR="008E4ED5" w:rsidRPr="00915D34" w:rsidRDefault="008E4ED5" w:rsidP="00196830">
            <w:pPr>
              <w:pStyle w:val="rvps2"/>
              <w:spacing w:before="0" w:beforeAutospacing="0" w:after="0" w:afterAutospacing="0"/>
              <w:ind w:firstLine="567"/>
              <w:jc w:val="both"/>
              <w:rPr>
                <w:b/>
                <w:bCs/>
                <w:sz w:val="28"/>
                <w:szCs w:val="28"/>
              </w:rPr>
            </w:pPr>
            <w:r w:rsidRPr="00915D34">
              <w:rPr>
                <w:b/>
                <w:bCs/>
                <w:sz w:val="28"/>
                <w:szCs w:val="28"/>
              </w:rPr>
              <w:t>1.</w:t>
            </w:r>
            <w:r w:rsidRPr="00915D34">
              <w:rPr>
                <w:rStyle w:val="rvts9"/>
                <w:sz w:val="28"/>
                <w:szCs w:val="28"/>
              </w:rPr>
              <w:t xml:space="preserve"> </w:t>
            </w:r>
            <w:r w:rsidRPr="00915D34">
              <w:rPr>
                <w:b/>
                <w:bCs/>
                <w:sz w:val="28"/>
                <w:szCs w:val="28"/>
              </w:rPr>
              <w:t>За надання адміністративних послуг, визначених цим Законом, справляється адміністративний збір у такому розмірі:</w:t>
            </w:r>
          </w:p>
          <w:p w:rsidR="008E4ED5" w:rsidRPr="00915D34" w:rsidRDefault="008E4ED5" w:rsidP="00196830">
            <w:pPr>
              <w:pStyle w:val="rvps2"/>
              <w:spacing w:before="0" w:beforeAutospacing="0" w:after="0" w:afterAutospacing="0"/>
              <w:ind w:firstLine="567"/>
              <w:jc w:val="both"/>
              <w:rPr>
                <w:b/>
                <w:bCs/>
                <w:sz w:val="28"/>
                <w:szCs w:val="28"/>
              </w:rPr>
            </w:pPr>
            <w:r w:rsidRPr="00915D34">
              <w:rPr>
                <w:b/>
                <w:bCs/>
                <w:sz w:val="28"/>
                <w:szCs w:val="28"/>
              </w:rPr>
              <w:lastRenderedPageBreak/>
              <w:t>11300 гривень - за включення схеми електронної ідентифікації до переліку схем електронної ідентифікації у сфері електронного урядування;</w:t>
            </w:r>
          </w:p>
          <w:p w:rsidR="008E4ED5" w:rsidRPr="00915D34" w:rsidRDefault="008E4ED5" w:rsidP="00196830">
            <w:pPr>
              <w:pStyle w:val="rvps2"/>
              <w:spacing w:before="0" w:beforeAutospacing="0" w:after="0" w:afterAutospacing="0"/>
              <w:ind w:firstLine="567"/>
              <w:jc w:val="both"/>
              <w:rPr>
                <w:b/>
                <w:bCs/>
                <w:sz w:val="28"/>
                <w:szCs w:val="28"/>
              </w:rPr>
            </w:pPr>
            <w:r w:rsidRPr="00915D34">
              <w:rPr>
                <w:b/>
                <w:bCs/>
                <w:sz w:val="28"/>
                <w:szCs w:val="28"/>
              </w:rPr>
              <w:t>1130 гривень - за внесення змін до переліку схем електронної ідентифікації у сфері електронного урядування;</w:t>
            </w:r>
          </w:p>
          <w:p w:rsidR="008E4ED5" w:rsidRPr="00915D34" w:rsidRDefault="008E4ED5" w:rsidP="00196830">
            <w:pPr>
              <w:pStyle w:val="rvps2"/>
              <w:spacing w:before="0" w:beforeAutospacing="0" w:after="0" w:afterAutospacing="0"/>
              <w:ind w:firstLine="567"/>
              <w:jc w:val="both"/>
              <w:rPr>
                <w:b/>
                <w:bCs/>
                <w:sz w:val="28"/>
                <w:szCs w:val="28"/>
              </w:rPr>
            </w:pPr>
            <w:r w:rsidRPr="00915D34">
              <w:rPr>
                <w:b/>
                <w:bCs/>
                <w:sz w:val="28"/>
                <w:szCs w:val="28"/>
              </w:rPr>
              <w:t>15800 гривень - за внесення відомостей про юридичну особу чи фізичну особу - підприємця до Довірчого списку;</w:t>
            </w:r>
          </w:p>
          <w:p w:rsidR="008E4ED5" w:rsidRPr="00915D34" w:rsidRDefault="008E4ED5" w:rsidP="00196830">
            <w:pPr>
              <w:pStyle w:val="rvps2"/>
              <w:spacing w:before="0" w:beforeAutospacing="0" w:after="0" w:afterAutospacing="0"/>
              <w:ind w:firstLine="567"/>
              <w:jc w:val="both"/>
              <w:rPr>
                <w:b/>
                <w:bCs/>
                <w:sz w:val="28"/>
                <w:szCs w:val="28"/>
              </w:rPr>
            </w:pPr>
            <w:r w:rsidRPr="00915D34">
              <w:rPr>
                <w:b/>
                <w:bCs/>
                <w:sz w:val="28"/>
                <w:szCs w:val="28"/>
              </w:rPr>
              <w:t>1580 гривень - за внесення змін до Довірчого списку.</w:t>
            </w:r>
          </w:p>
          <w:p w:rsidR="008E4ED5" w:rsidRPr="00915D34" w:rsidRDefault="008E4ED5" w:rsidP="00196830">
            <w:pPr>
              <w:pStyle w:val="rvps2"/>
              <w:spacing w:before="0" w:beforeAutospacing="0" w:after="0" w:afterAutospacing="0"/>
              <w:ind w:firstLine="567"/>
              <w:jc w:val="both"/>
              <w:rPr>
                <w:rStyle w:val="rvts9"/>
                <w:b/>
                <w:bCs/>
                <w:sz w:val="28"/>
                <w:szCs w:val="28"/>
              </w:rPr>
            </w:pPr>
            <w:r w:rsidRPr="00915D34">
              <w:rPr>
                <w:b/>
                <w:bCs/>
                <w:sz w:val="28"/>
                <w:szCs w:val="28"/>
              </w:rPr>
              <w:t>2.</w:t>
            </w:r>
            <w:r w:rsidRPr="00915D34">
              <w:rPr>
                <w:rStyle w:val="rvts9"/>
                <w:b/>
                <w:bCs/>
                <w:sz w:val="28"/>
                <w:szCs w:val="28"/>
              </w:rPr>
              <w:t xml:space="preserve"> Адміністративний збір не справляється за:</w:t>
            </w:r>
          </w:p>
          <w:p w:rsidR="008E4ED5" w:rsidRPr="00915D34" w:rsidRDefault="008E4ED5" w:rsidP="00196830">
            <w:pPr>
              <w:pStyle w:val="rvps2"/>
              <w:spacing w:before="0" w:beforeAutospacing="0" w:after="0" w:afterAutospacing="0"/>
              <w:ind w:firstLine="567"/>
              <w:jc w:val="both"/>
              <w:rPr>
                <w:b/>
                <w:bCs/>
                <w:sz w:val="28"/>
                <w:szCs w:val="28"/>
              </w:rPr>
            </w:pPr>
            <w:r w:rsidRPr="00915D34">
              <w:rPr>
                <w:b/>
                <w:bCs/>
                <w:sz w:val="28"/>
                <w:szCs w:val="28"/>
              </w:rPr>
              <w:t>виключення схеми електронної ідентифікації з переліку схем електронної ідентифікації у сфері електронного урядування;</w:t>
            </w:r>
          </w:p>
          <w:p w:rsidR="008E4ED5" w:rsidRPr="00915D34" w:rsidRDefault="008E4ED5" w:rsidP="00196830">
            <w:pPr>
              <w:pStyle w:val="rvps2"/>
              <w:spacing w:before="0" w:beforeAutospacing="0" w:after="0" w:afterAutospacing="0"/>
              <w:ind w:firstLine="567"/>
              <w:jc w:val="both"/>
              <w:rPr>
                <w:b/>
                <w:bCs/>
                <w:sz w:val="28"/>
                <w:szCs w:val="28"/>
              </w:rPr>
            </w:pPr>
            <w:r w:rsidRPr="00915D34">
              <w:rPr>
                <w:b/>
                <w:bCs/>
                <w:sz w:val="28"/>
                <w:szCs w:val="28"/>
              </w:rPr>
              <w:t>виключення кваліфікованого надавача електронних довірчих послуг з Довірчого списку;</w:t>
            </w:r>
          </w:p>
          <w:p w:rsidR="00D34EB7" w:rsidRDefault="008E4ED5" w:rsidP="00196830">
            <w:pPr>
              <w:pStyle w:val="rvps2"/>
              <w:spacing w:before="0" w:beforeAutospacing="0" w:after="0" w:afterAutospacing="0"/>
              <w:ind w:firstLine="567"/>
              <w:jc w:val="both"/>
              <w:rPr>
                <w:b/>
                <w:bCs/>
                <w:sz w:val="28"/>
                <w:szCs w:val="28"/>
                <w:shd w:val="clear" w:color="auto" w:fill="FFFFFF"/>
              </w:rPr>
            </w:pPr>
            <w:r w:rsidRPr="00915D34">
              <w:rPr>
                <w:b/>
                <w:bCs/>
                <w:sz w:val="28"/>
                <w:szCs w:val="28"/>
              </w:rPr>
              <w:t>внесення змін до переліку схем електронної ідентифікації у сфері електронного урядування чи Довірчого списку, пов’язаних виключно з перейменуванням географічних об’єктів</w:t>
            </w:r>
            <w:r w:rsidRPr="00915D34">
              <w:rPr>
                <w:b/>
                <w:bCs/>
                <w:sz w:val="28"/>
                <w:szCs w:val="28"/>
                <w:shd w:val="clear" w:color="auto" w:fill="FFFFFF"/>
              </w:rPr>
              <w:t xml:space="preserve"> та об’єктів топоніміки населених пунктів.</w:t>
            </w:r>
          </w:p>
          <w:p w:rsidR="00196830" w:rsidRDefault="00196830" w:rsidP="00196830">
            <w:pPr>
              <w:pStyle w:val="rvps2"/>
              <w:spacing w:before="0" w:beforeAutospacing="0" w:after="0" w:afterAutospacing="0"/>
              <w:ind w:firstLine="567"/>
              <w:jc w:val="both"/>
            </w:pPr>
          </w:p>
          <w:p w:rsidR="00196830" w:rsidRPr="00915D34" w:rsidRDefault="00196830" w:rsidP="00196830">
            <w:pPr>
              <w:pStyle w:val="rvps2"/>
              <w:spacing w:before="0" w:beforeAutospacing="0" w:after="0" w:afterAutospacing="0"/>
              <w:ind w:firstLine="567"/>
              <w:jc w:val="both"/>
              <w:rPr>
                <w:rStyle w:val="rvts9"/>
                <w:b/>
                <w:bCs/>
                <w:sz w:val="28"/>
                <w:szCs w:val="28"/>
                <w:shd w:val="clear" w:color="auto" w:fill="FFFFFF"/>
              </w:rPr>
            </w:pPr>
          </w:p>
        </w:tc>
      </w:tr>
      <w:tr w:rsidR="00F941B6" w:rsidRPr="00915D34" w:rsidTr="005C4174">
        <w:tc>
          <w:tcPr>
            <w:tcW w:w="7295" w:type="dxa"/>
          </w:tcPr>
          <w:p w:rsidR="00AA0AEC" w:rsidRPr="00915D34" w:rsidRDefault="00AA0AEC"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lastRenderedPageBreak/>
              <w:t>Стаття 36. Відповідальність у сфері електронних довірчих послуг</w:t>
            </w:r>
          </w:p>
          <w:p w:rsidR="00AA0AEC" w:rsidRPr="00915D34" w:rsidRDefault="00AA0AEC" w:rsidP="00196830">
            <w:pPr>
              <w:ind w:firstLine="567"/>
              <w:jc w:val="both"/>
              <w:rPr>
                <w:rFonts w:ascii="Times New Roman" w:hAnsi="Times New Roman"/>
                <w:sz w:val="28"/>
                <w:szCs w:val="28"/>
                <w:lang w:eastAsia="uk-UA"/>
              </w:rPr>
            </w:pPr>
            <w:bookmarkStart w:id="414" w:name="n518"/>
            <w:bookmarkEnd w:id="414"/>
            <w:r w:rsidRPr="00915D34">
              <w:rPr>
                <w:rFonts w:ascii="Times New Roman" w:hAnsi="Times New Roman"/>
                <w:sz w:val="28"/>
                <w:szCs w:val="28"/>
                <w:lang w:eastAsia="uk-UA"/>
              </w:rPr>
              <w:t xml:space="preserve">1. Шкода, заподіяна користувачеві електронних довірчих послуг надавачами електронних довірчих послуг, засвідчувальним центром, центральним засвідчувальним </w:t>
            </w:r>
            <w:r w:rsidRPr="00915D34">
              <w:rPr>
                <w:rFonts w:ascii="Times New Roman" w:hAnsi="Times New Roman"/>
                <w:sz w:val="28"/>
                <w:szCs w:val="28"/>
                <w:lang w:eastAsia="uk-UA"/>
              </w:rPr>
              <w:lastRenderedPageBreak/>
              <w:t>органом чи контролюючим органом, підлягає відшкодуванню у повному розмірі в установленому законом порядку.</w:t>
            </w:r>
          </w:p>
          <w:p w:rsidR="00AA0AEC" w:rsidRPr="00915D34" w:rsidRDefault="00AA0AEC" w:rsidP="00196830">
            <w:pPr>
              <w:ind w:firstLine="567"/>
              <w:jc w:val="both"/>
              <w:rPr>
                <w:rFonts w:ascii="Times New Roman" w:hAnsi="Times New Roman"/>
                <w:sz w:val="28"/>
                <w:szCs w:val="28"/>
                <w:lang w:eastAsia="uk-UA"/>
              </w:rPr>
            </w:pPr>
            <w:bookmarkStart w:id="415" w:name="n519"/>
            <w:bookmarkEnd w:id="415"/>
            <w:r w:rsidRPr="00915D34">
              <w:rPr>
                <w:rFonts w:ascii="Times New Roman" w:hAnsi="Times New Roman"/>
                <w:sz w:val="28"/>
                <w:szCs w:val="28"/>
                <w:lang w:eastAsia="uk-UA"/>
              </w:rPr>
              <w:t>2. Особи, винні в порушенні вимог цього Закону або нормативно-правових актів, що регулюють діяльність у сфері електронних довірчих послуг, несуть кримінальну, адміністративну та цивільно-правову відповідальність згідно із законом.</w:t>
            </w: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bookmarkStart w:id="416" w:name="n520"/>
            <w:bookmarkEnd w:id="416"/>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AA0AEC" w:rsidRPr="00915D34" w:rsidRDefault="00AA0AEC" w:rsidP="00196830">
            <w:pPr>
              <w:ind w:firstLine="567"/>
              <w:jc w:val="both"/>
              <w:rPr>
                <w:rFonts w:ascii="Times New Roman" w:hAnsi="Times New Roman"/>
                <w:sz w:val="28"/>
                <w:szCs w:val="28"/>
                <w:lang w:eastAsia="uk-UA"/>
              </w:rPr>
            </w:pPr>
          </w:p>
          <w:p w:rsidR="00BE2195" w:rsidRPr="00915D34" w:rsidRDefault="00BE2195" w:rsidP="00196830">
            <w:pPr>
              <w:ind w:firstLine="567"/>
              <w:jc w:val="both"/>
              <w:rPr>
                <w:rFonts w:ascii="Times New Roman" w:hAnsi="Times New Roman"/>
                <w:sz w:val="28"/>
                <w:szCs w:val="28"/>
                <w:lang w:eastAsia="uk-UA"/>
              </w:rPr>
            </w:pPr>
          </w:p>
          <w:p w:rsidR="00BE2195" w:rsidRPr="00915D34" w:rsidRDefault="00BE2195" w:rsidP="00196830">
            <w:pPr>
              <w:ind w:firstLine="567"/>
              <w:jc w:val="both"/>
              <w:rPr>
                <w:rFonts w:ascii="Times New Roman" w:hAnsi="Times New Roman"/>
                <w:sz w:val="28"/>
                <w:szCs w:val="28"/>
                <w:lang w:eastAsia="uk-UA"/>
              </w:rPr>
            </w:pPr>
          </w:p>
          <w:p w:rsidR="002C5F2D" w:rsidRPr="00915D34" w:rsidRDefault="002C5F2D" w:rsidP="00196830">
            <w:pPr>
              <w:ind w:firstLine="567"/>
              <w:jc w:val="both"/>
              <w:rPr>
                <w:rFonts w:ascii="Times New Roman" w:hAnsi="Times New Roman"/>
                <w:sz w:val="28"/>
                <w:szCs w:val="28"/>
                <w:lang w:eastAsia="uk-UA"/>
              </w:rPr>
            </w:pPr>
          </w:p>
          <w:p w:rsidR="002C5F2D" w:rsidRPr="00915D34" w:rsidRDefault="002C5F2D" w:rsidP="00196830">
            <w:pPr>
              <w:ind w:firstLine="567"/>
              <w:jc w:val="both"/>
              <w:rPr>
                <w:rFonts w:ascii="Times New Roman" w:hAnsi="Times New Roman"/>
                <w:sz w:val="28"/>
                <w:szCs w:val="28"/>
                <w:lang w:eastAsia="uk-UA"/>
              </w:rPr>
            </w:pPr>
          </w:p>
          <w:p w:rsidR="00A30AD9" w:rsidRPr="00915D34" w:rsidRDefault="00A30AD9" w:rsidP="00196830">
            <w:pPr>
              <w:ind w:firstLine="567"/>
              <w:jc w:val="both"/>
              <w:rPr>
                <w:rFonts w:ascii="Times New Roman" w:hAnsi="Times New Roman"/>
                <w:sz w:val="28"/>
                <w:szCs w:val="28"/>
                <w:lang w:eastAsia="uk-UA"/>
              </w:rPr>
            </w:pPr>
          </w:p>
          <w:p w:rsidR="00366DA6" w:rsidRPr="00915D34" w:rsidRDefault="00366DA6" w:rsidP="00196830">
            <w:pPr>
              <w:ind w:firstLine="567"/>
              <w:jc w:val="both"/>
              <w:rPr>
                <w:rFonts w:ascii="Times New Roman" w:hAnsi="Times New Roman"/>
                <w:sz w:val="28"/>
                <w:szCs w:val="28"/>
                <w:lang w:eastAsia="uk-UA"/>
              </w:rPr>
            </w:pPr>
          </w:p>
          <w:p w:rsidR="00366DA6" w:rsidRPr="00915D34" w:rsidRDefault="00366DA6" w:rsidP="00196830">
            <w:pPr>
              <w:ind w:firstLine="567"/>
              <w:jc w:val="both"/>
              <w:rPr>
                <w:rFonts w:ascii="Times New Roman" w:hAnsi="Times New Roman"/>
                <w:sz w:val="28"/>
                <w:szCs w:val="28"/>
                <w:lang w:eastAsia="uk-UA"/>
              </w:rPr>
            </w:pPr>
          </w:p>
          <w:p w:rsidR="00486FCF" w:rsidRPr="00915D34" w:rsidRDefault="00486FCF" w:rsidP="00196830">
            <w:pPr>
              <w:ind w:firstLine="567"/>
              <w:jc w:val="both"/>
              <w:rPr>
                <w:rFonts w:ascii="Times New Roman" w:hAnsi="Times New Roman"/>
                <w:sz w:val="28"/>
                <w:szCs w:val="28"/>
                <w:lang w:eastAsia="uk-UA"/>
              </w:rPr>
            </w:pPr>
          </w:p>
          <w:p w:rsidR="00486FCF" w:rsidRPr="00915D34" w:rsidRDefault="00486FCF" w:rsidP="00196830">
            <w:pPr>
              <w:ind w:firstLine="567"/>
              <w:jc w:val="both"/>
              <w:rPr>
                <w:rFonts w:ascii="Times New Roman" w:hAnsi="Times New Roman"/>
                <w:sz w:val="28"/>
                <w:szCs w:val="28"/>
                <w:lang w:eastAsia="uk-UA"/>
              </w:rPr>
            </w:pPr>
          </w:p>
          <w:p w:rsidR="00486FCF" w:rsidRPr="00915D34" w:rsidRDefault="00486FCF" w:rsidP="00196830">
            <w:pPr>
              <w:ind w:firstLine="567"/>
              <w:jc w:val="both"/>
              <w:rPr>
                <w:rFonts w:ascii="Times New Roman" w:hAnsi="Times New Roman"/>
                <w:sz w:val="28"/>
                <w:szCs w:val="28"/>
                <w:lang w:eastAsia="uk-UA"/>
              </w:rPr>
            </w:pPr>
          </w:p>
          <w:p w:rsidR="00366DA6" w:rsidRPr="00915D34" w:rsidRDefault="00366DA6" w:rsidP="00196830">
            <w:pPr>
              <w:ind w:firstLine="567"/>
              <w:jc w:val="both"/>
              <w:rPr>
                <w:rFonts w:ascii="Times New Roman" w:hAnsi="Times New Roman"/>
                <w:sz w:val="28"/>
                <w:szCs w:val="28"/>
                <w:lang w:eastAsia="uk-UA"/>
              </w:rPr>
            </w:pPr>
          </w:p>
          <w:p w:rsidR="008D6C3F" w:rsidRPr="00915D34" w:rsidRDefault="008D6C3F" w:rsidP="00196830">
            <w:pPr>
              <w:ind w:firstLine="567"/>
              <w:jc w:val="both"/>
              <w:rPr>
                <w:rFonts w:ascii="Times New Roman" w:hAnsi="Times New Roman"/>
                <w:sz w:val="28"/>
                <w:szCs w:val="28"/>
                <w:lang w:eastAsia="uk-UA"/>
              </w:rPr>
            </w:pPr>
          </w:p>
          <w:p w:rsidR="008D6C3F" w:rsidRPr="00915D34" w:rsidRDefault="008D6C3F" w:rsidP="00196830">
            <w:pPr>
              <w:ind w:firstLine="567"/>
              <w:jc w:val="both"/>
              <w:rPr>
                <w:rFonts w:ascii="Times New Roman" w:hAnsi="Times New Roman"/>
                <w:sz w:val="28"/>
                <w:szCs w:val="28"/>
                <w:lang w:eastAsia="uk-UA"/>
              </w:rPr>
            </w:pPr>
          </w:p>
          <w:p w:rsidR="000F339C" w:rsidRPr="00915D34" w:rsidRDefault="000F339C" w:rsidP="00196830">
            <w:pPr>
              <w:ind w:firstLine="567"/>
              <w:jc w:val="both"/>
              <w:rPr>
                <w:rFonts w:ascii="Times New Roman" w:hAnsi="Times New Roman"/>
                <w:sz w:val="28"/>
                <w:szCs w:val="28"/>
                <w:lang w:eastAsia="uk-UA"/>
              </w:rPr>
            </w:pPr>
          </w:p>
          <w:p w:rsidR="000F339C" w:rsidRPr="00915D34" w:rsidRDefault="000F339C" w:rsidP="00196830">
            <w:pPr>
              <w:ind w:firstLine="567"/>
              <w:jc w:val="both"/>
              <w:rPr>
                <w:rFonts w:ascii="Times New Roman" w:hAnsi="Times New Roman"/>
                <w:sz w:val="28"/>
                <w:szCs w:val="28"/>
                <w:lang w:eastAsia="uk-UA"/>
              </w:rPr>
            </w:pPr>
          </w:p>
          <w:p w:rsidR="000F339C" w:rsidRPr="00915D34" w:rsidRDefault="000F339C" w:rsidP="00196830">
            <w:pPr>
              <w:ind w:firstLine="567"/>
              <w:jc w:val="both"/>
              <w:rPr>
                <w:rFonts w:ascii="Times New Roman" w:hAnsi="Times New Roman"/>
                <w:sz w:val="28"/>
                <w:szCs w:val="28"/>
                <w:lang w:eastAsia="uk-UA"/>
              </w:rPr>
            </w:pPr>
          </w:p>
          <w:p w:rsidR="000F339C" w:rsidRPr="00915D34" w:rsidRDefault="000F339C" w:rsidP="00196830">
            <w:pPr>
              <w:ind w:firstLine="567"/>
              <w:jc w:val="both"/>
              <w:rPr>
                <w:rFonts w:ascii="Times New Roman" w:hAnsi="Times New Roman"/>
                <w:sz w:val="28"/>
                <w:szCs w:val="28"/>
                <w:lang w:eastAsia="uk-UA"/>
              </w:rPr>
            </w:pPr>
          </w:p>
          <w:p w:rsidR="008D6C3F" w:rsidRPr="00915D34" w:rsidRDefault="008D6C3F" w:rsidP="00196830">
            <w:pPr>
              <w:ind w:firstLine="567"/>
              <w:jc w:val="both"/>
              <w:rPr>
                <w:rFonts w:ascii="Times New Roman" w:hAnsi="Times New Roman"/>
                <w:sz w:val="28"/>
                <w:szCs w:val="28"/>
                <w:lang w:eastAsia="uk-UA"/>
              </w:rPr>
            </w:pPr>
          </w:p>
          <w:p w:rsidR="008D6C3F" w:rsidRPr="00915D34" w:rsidRDefault="008D6C3F" w:rsidP="00196830">
            <w:pPr>
              <w:ind w:firstLine="567"/>
              <w:jc w:val="both"/>
              <w:rPr>
                <w:rFonts w:ascii="Times New Roman" w:hAnsi="Times New Roman"/>
                <w:sz w:val="28"/>
                <w:szCs w:val="28"/>
                <w:lang w:eastAsia="uk-UA"/>
              </w:rPr>
            </w:pPr>
          </w:p>
          <w:p w:rsidR="00A63BD0" w:rsidRPr="00915D34" w:rsidRDefault="00A63BD0" w:rsidP="00196830">
            <w:pPr>
              <w:ind w:firstLine="567"/>
              <w:jc w:val="both"/>
              <w:rPr>
                <w:rFonts w:ascii="Times New Roman" w:hAnsi="Times New Roman"/>
                <w:sz w:val="28"/>
                <w:szCs w:val="28"/>
                <w:lang w:eastAsia="uk-UA"/>
              </w:rPr>
            </w:pPr>
          </w:p>
          <w:p w:rsidR="00A63BD0" w:rsidRPr="00915D34" w:rsidRDefault="00A63BD0" w:rsidP="00196830">
            <w:pPr>
              <w:ind w:firstLine="567"/>
              <w:jc w:val="both"/>
              <w:rPr>
                <w:rFonts w:ascii="Times New Roman" w:hAnsi="Times New Roman"/>
                <w:sz w:val="28"/>
                <w:szCs w:val="28"/>
                <w:lang w:eastAsia="uk-UA"/>
              </w:rPr>
            </w:pPr>
          </w:p>
          <w:p w:rsidR="008D6C3F" w:rsidRPr="00915D34" w:rsidRDefault="008D6C3F" w:rsidP="00196830">
            <w:pPr>
              <w:ind w:firstLine="567"/>
              <w:jc w:val="both"/>
              <w:rPr>
                <w:rFonts w:ascii="Times New Roman" w:hAnsi="Times New Roman"/>
                <w:sz w:val="28"/>
                <w:szCs w:val="28"/>
                <w:lang w:eastAsia="uk-UA"/>
              </w:rPr>
            </w:pPr>
          </w:p>
          <w:p w:rsidR="008D6C3F" w:rsidRPr="00915D34" w:rsidRDefault="008D6C3F"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D34EB7" w:rsidRPr="00915D34" w:rsidRDefault="00D34EB7" w:rsidP="00196830">
            <w:pPr>
              <w:ind w:firstLine="567"/>
              <w:jc w:val="both"/>
              <w:rPr>
                <w:rFonts w:ascii="Times New Roman" w:hAnsi="Times New Roman"/>
                <w:sz w:val="28"/>
                <w:szCs w:val="28"/>
                <w:lang w:eastAsia="uk-UA"/>
              </w:rPr>
            </w:pPr>
          </w:p>
          <w:p w:rsidR="00B3735B" w:rsidRPr="00915D34" w:rsidRDefault="00AA0AEC" w:rsidP="00196830">
            <w:pPr>
              <w:ind w:firstLine="567"/>
              <w:jc w:val="both"/>
              <w:rPr>
                <w:rStyle w:val="rvts9"/>
                <w:rFonts w:ascii="Times New Roman" w:hAnsi="Times New Roman"/>
                <w:sz w:val="28"/>
                <w:szCs w:val="28"/>
              </w:rPr>
            </w:pPr>
            <w:r w:rsidRPr="00915D34">
              <w:rPr>
                <w:rFonts w:ascii="Times New Roman" w:hAnsi="Times New Roman"/>
                <w:sz w:val="28"/>
                <w:szCs w:val="28"/>
                <w:lang w:eastAsia="uk-UA"/>
              </w:rPr>
              <w:t>3. Спори, що виникають у сфері електронних довірчих послуг, вирішуються в порядку, встановленому законом.</w:t>
            </w:r>
          </w:p>
        </w:tc>
        <w:tc>
          <w:tcPr>
            <w:tcW w:w="7296" w:type="dxa"/>
          </w:tcPr>
          <w:p w:rsidR="00612EC9" w:rsidRPr="00915D34" w:rsidRDefault="00612EC9" w:rsidP="00196830">
            <w:pPr>
              <w:ind w:firstLine="567"/>
              <w:jc w:val="both"/>
              <w:rPr>
                <w:rFonts w:ascii="Times New Roman" w:hAnsi="Times New Roman"/>
                <w:b/>
                <w:bCs/>
                <w:sz w:val="28"/>
                <w:szCs w:val="28"/>
              </w:rPr>
            </w:pPr>
            <w:r w:rsidRPr="00915D34">
              <w:rPr>
                <w:rFonts w:ascii="Times New Roman" w:hAnsi="Times New Roman"/>
                <w:b/>
                <w:bCs/>
                <w:sz w:val="28"/>
                <w:szCs w:val="28"/>
              </w:rPr>
              <w:lastRenderedPageBreak/>
              <w:t xml:space="preserve">Стаття 36. Відповідальність у сферах </w:t>
            </w:r>
            <w:r w:rsidR="003D7401" w:rsidRPr="00915D34">
              <w:rPr>
                <w:rFonts w:ascii="Times New Roman" w:hAnsi="Times New Roman"/>
                <w:b/>
                <w:bCs/>
                <w:sz w:val="28"/>
                <w:szCs w:val="28"/>
              </w:rPr>
              <w:t>електронної ідентифікації та електронних довірчих послуг</w:t>
            </w:r>
          </w:p>
          <w:p w:rsidR="00612EC9" w:rsidRPr="00915D34" w:rsidRDefault="00612EC9"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1. Особи, винні в порушенні вимог законодавства у сферах </w:t>
            </w:r>
            <w:r w:rsidR="003D7401"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b/>
                <w:bCs/>
                <w:sz w:val="28"/>
                <w:szCs w:val="28"/>
              </w:rPr>
              <w:t xml:space="preserve">, притягуються до відповідальності </w:t>
            </w:r>
            <w:r w:rsidRPr="00915D34">
              <w:rPr>
                <w:rFonts w:ascii="Times New Roman" w:hAnsi="Times New Roman"/>
                <w:b/>
                <w:bCs/>
                <w:sz w:val="28"/>
                <w:szCs w:val="28"/>
              </w:rPr>
              <w:lastRenderedPageBreak/>
              <w:t>згідно із законом.</w:t>
            </w:r>
          </w:p>
          <w:p w:rsidR="003D7401" w:rsidRPr="00915D34" w:rsidRDefault="00612EC9"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2. </w:t>
            </w:r>
            <w:bookmarkStart w:id="417" w:name="_Hlk62997852"/>
            <w:r w:rsidR="003D7401" w:rsidRPr="00915D34">
              <w:rPr>
                <w:rFonts w:ascii="Times New Roman" w:hAnsi="Times New Roman"/>
                <w:b/>
                <w:bCs/>
                <w:sz w:val="28"/>
                <w:szCs w:val="28"/>
              </w:rPr>
              <w:t>Шкода, завдана користувачеві послуг електронної ідентифікації надавачем послуг електронної ідентифікації</w:t>
            </w:r>
            <w:bookmarkStart w:id="418" w:name="_Hlk63361918"/>
            <w:r w:rsidR="00BB1C91" w:rsidRPr="00915D34">
              <w:rPr>
                <w:rFonts w:ascii="Times New Roman" w:hAnsi="Times New Roman"/>
                <w:b/>
                <w:bCs/>
                <w:sz w:val="28"/>
                <w:szCs w:val="28"/>
              </w:rPr>
              <w:t>, що реалізує схему (схеми) електронної ідентифікації, в рамках якої (яких) видаються засоби електронної ідентифікації із встановленими рівнями довіри</w:t>
            </w:r>
            <w:r w:rsidR="003D7401" w:rsidRPr="00915D34">
              <w:rPr>
                <w:rFonts w:ascii="Times New Roman" w:hAnsi="Times New Roman"/>
                <w:b/>
                <w:bCs/>
                <w:sz w:val="28"/>
                <w:szCs w:val="28"/>
              </w:rPr>
              <w:t>,</w:t>
            </w:r>
            <w:bookmarkEnd w:id="418"/>
            <w:r w:rsidR="003D7401" w:rsidRPr="00915D34">
              <w:rPr>
                <w:rFonts w:ascii="Times New Roman" w:hAnsi="Times New Roman"/>
                <w:b/>
                <w:bCs/>
                <w:sz w:val="28"/>
                <w:szCs w:val="28"/>
              </w:rPr>
              <w:t xml:space="preserve"> центральним органом виконавчої влади, що забезпечує формування та реалізує державну політику у сферах електронної ідентифікації та електронних довірчих послуг, чи контролюючим органом, відшкодовується в повному обсязі в установленому законом порядку.</w:t>
            </w:r>
          </w:p>
          <w:p w:rsidR="00612EC9" w:rsidRPr="00915D34" w:rsidRDefault="00612EC9" w:rsidP="00196830">
            <w:pPr>
              <w:ind w:firstLine="567"/>
              <w:jc w:val="both"/>
              <w:rPr>
                <w:rFonts w:ascii="Times New Roman" w:hAnsi="Times New Roman"/>
                <w:b/>
                <w:bCs/>
                <w:sz w:val="28"/>
                <w:szCs w:val="28"/>
              </w:rPr>
            </w:pPr>
            <w:r w:rsidRPr="00915D34">
              <w:rPr>
                <w:rFonts w:ascii="Times New Roman" w:hAnsi="Times New Roman"/>
                <w:b/>
                <w:bCs/>
                <w:sz w:val="28"/>
                <w:szCs w:val="28"/>
              </w:rPr>
              <w:t>Шкода, завдана користувачеві електронних довірчих послуг надавачем електронних довірчих послуг, засвідчувальним центром, центральним засвідчувальним органом чи контролюючим органом, відшкодовується в повному обсязі в установленому законом порядку.</w:t>
            </w:r>
            <w:bookmarkEnd w:id="417"/>
          </w:p>
          <w:p w:rsidR="008C16EC" w:rsidRPr="00915D34" w:rsidRDefault="008C16EC" w:rsidP="00196830">
            <w:pPr>
              <w:ind w:firstLine="567"/>
              <w:jc w:val="both"/>
              <w:rPr>
                <w:rFonts w:ascii="Times New Roman" w:hAnsi="Times New Roman"/>
                <w:b/>
                <w:bCs/>
                <w:sz w:val="28"/>
                <w:szCs w:val="28"/>
              </w:rPr>
            </w:pPr>
            <w:bookmarkStart w:id="419" w:name="_Hlk68095168"/>
            <w:r w:rsidRPr="00915D34">
              <w:rPr>
                <w:rFonts w:ascii="Times New Roman" w:hAnsi="Times New Roman"/>
                <w:b/>
                <w:bCs/>
                <w:sz w:val="28"/>
                <w:szCs w:val="28"/>
              </w:rPr>
              <w:t>3. Надавач електронних довірчих послуг, засвідчувальний центр чи центральний засвідчувальний орган несе відповідальність за шкоду, завдану з його вини (умислу або необережності) фізичній чи юридичній особі внаслідок невиконання чи неналежного виконання ним обов’язків, установлених цим Законом.</w:t>
            </w:r>
          </w:p>
          <w:p w:rsidR="008C16EC" w:rsidRPr="00915D34" w:rsidRDefault="008C16EC"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Обов’язок доведення вини (умислу або необережності) некваліфікованого надавача електронних довірчих послуг у завданні шкоди внаслідок невиконання чи неналежного виконання </w:t>
            </w:r>
            <w:r w:rsidRPr="00915D34">
              <w:rPr>
                <w:rFonts w:ascii="Times New Roman" w:hAnsi="Times New Roman"/>
                <w:b/>
                <w:bCs/>
                <w:sz w:val="28"/>
                <w:szCs w:val="28"/>
              </w:rPr>
              <w:lastRenderedPageBreak/>
              <w:t>ним обов’язків, установлених цим Законом, покладається на фізичну чи юридичну особу, яка вимагає відшкодування завданої їй шкоди.</w:t>
            </w:r>
          </w:p>
          <w:p w:rsidR="008C16EC" w:rsidRPr="00915D34" w:rsidRDefault="008C16EC" w:rsidP="00196830">
            <w:pPr>
              <w:ind w:firstLine="567"/>
              <w:jc w:val="both"/>
              <w:rPr>
                <w:rFonts w:ascii="Times New Roman" w:hAnsi="Times New Roman"/>
                <w:b/>
                <w:bCs/>
                <w:sz w:val="28"/>
                <w:szCs w:val="28"/>
              </w:rPr>
            </w:pPr>
            <w:r w:rsidRPr="00915D34">
              <w:rPr>
                <w:rFonts w:ascii="Times New Roman" w:hAnsi="Times New Roman"/>
                <w:b/>
                <w:bCs/>
                <w:sz w:val="28"/>
                <w:szCs w:val="28"/>
              </w:rPr>
              <w:t>Кваліфікований надавач електронних довірчих послуг, засвідчувальний центр чи центральний засвідчувальний орган вважається винним у завданні фізичній чи юридичній особі шкоди внаслідок невиконання чи неналежного виконання ним обов’язків, установлених цим Законом, якщо він не доведе, що шкоди завдано не з його вини (умислу чи необережності).</w:t>
            </w:r>
          </w:p>
          <w:p w:rsidR="008C16EC" w:rsidRPr="00915D34" w:rsidRDefault="008C16EC" w:rsidP="00196830">
            <w:pPr>
              <w:ind w:firstLine="567"/>
              <w:jc w:val="both"/>
              <w:rPr>
                <w:rFonts w:ascii="Times New Roman" w:hAnsi="Times New Roman"/>
                <w:b/>
                <w:bCs/>
                <w:sz w:val="28"/>
                <w:szCs w:val="28"/>
              </w:rPr>
            </w:pPr>
            <w:r w:rsidRPr="00915D34">
              <w:rPr>
                <w:rFonts w:ascii="Times New Roman" w:hAnsi="Times New Roman"/>
                <w:b/>
                <w:bCs/>
                <w:sz w:val="28"/>
                <w:szCs w:val="28"/>
              </w:rPr>
              <w:t>У разі коли надавач електронних довірчих послуг, засвідчувальний центр чи центральний засвідчувальний орган належним чином заздалегідь повідомить користувачів електронних довірчих послуг про обмеження щодо використання електронних довірчих послуг, які він надає, та за умови, що такі обмеження можуть бути визначені третіми особами, він не несе відповідальності за шкоду, завдану внаслідок використання електронних довірчих послуг з перевищенням зазначених обмежень.</w:t>
            </w:r>
          </w:p>
          <w:p w:rsidR="00612EC9" w:rsidRPr="00915D34" w:rsidRDefault="008C16EC" w:rsidP="00196830">
            <w:pPr>
              <w:ind w:firstLine="567"/>
              <w:jc w:val="both"/>
              <w:rPr>
                <w:rFonts w:ascii="Times New Roman" w:hAnsi="Times New Roman"/>
                <w:b/>
                <w:bCs/>
                <w:sz w:val="28"/>
                <w:szCs w:val="28"/>
              </w:rPr>
            </w:pPr>
            <w:r w:rsidRPr="00915D34">
              <w:rPr>
                <w:rFonts w:ascii="Times New Roman" w:hAnsi="Times New Roman"/>
                <w:b/>
                <w:bCs/>
                <w:sz w:val="28"/>
                <w:szCs w:val="28"/>
              </w:rPr>
              <w:t>4</w:t>
            </w:r>
            <w:r w:rsidR="00612EC9" w:rsidRPr="00915D34">
              <w:rPr>
                <w:rFonts w:ascii="Times New Roman" w:hAnsi="Times New Roman"/>
                <w:b/>
                <w:bCs/>
                <w:sz w:val="28"/>
                <w:szCs w:val="28"/>
              </w:rPr>
              <w:t>. До надавач</w:t>
            </w:r>
            <w:r w:rsidR="007B1857" w:rsidRPr="00915D34">
              <w:rPr>
                <w:rFonts w:ascii="Times New Roman" w:hAnsi="Times New Roman"/>
                <w:b/>
                <w:bCs/>
                <w:sz w:val="28"/>
                <w:szCs w:val="28"/>
              </w:rPr>
              <w:t>ів</w:t>
            </w:r>
            <w:r w:rsidR="00612EC9" w:rsidRPr="00915D34">
              <w:rPr>
                <w:rFonts w:ascii="Times New Roman" w:hAnsi="Times New Roman"/>
                <w:b/>
                <w:bCs/>
                <w:sz w:val="28"/>
                <w:szCs w:val="28"/>
              </w:rPr>
              <w:t xml:space="preserve"> послуг електронної ідентифікації</w:t>
            </w:r>
            <w:r w:rsidR="009F2C57" w:rsidRPr="00915D34">
              <w:rPr>
                <w:rFonts w:ascii="Times New Roman" w:hAnsi="Times New Roman"/>
                <w:b/>
                <w:bCs/>
                <w:sz w:val="28"/>
                <w:szCs w:val="28"/>
              </w:rPr>
              <w:t>, що реалізують схеми електронної ідентифікації, в рамках яких видаються засоби електронної ідентифікації із встановленими рівнями довіри,</w:t>
            </w:r>
            <w:r w:rsidR="00612EC9" w:rsidRPr="00915D34">
              <w:rPr>
                <w:rFonts w:ascii="Times New Roman" w:hAnsi="Times New Roman"/>
                <w:b/>
                <w:bCs/>
                <w:sz w:val="28"/>
                <w:szCs w:val="28"/>
              </w:rPr>
              <w:t xml:space="preserve"> застосовуються адміністративно-господарські санкції у вигляді штрафу за:</w:t>
            </w:r>
          </w:p>
          <w:p w:rsidR="003A7299" w:rsidRPr="00915D34" w:rsidRDefault="00102EDA" w:rsidP="00196830">
            <w:pPr>
              <w:pStyle w:val="rvps2"/>
              <w:spacing w:before="0" w:beforeAutospacing="0" w:after="0" w:afterAutospacing="0"/>
              <w:ind w:firstLine="567"/>
              <w:jc w:val="both"/>
              <w:rPr>
                <w:b/>
                <w:bCs/>
                <w:sz w:val="28"/>
                <w:szCs w:val="28"/>
              </w:rPr>
            </w:pPr>
            <w:bookmarkStart w:id="420" w:name="_Hlk63375457"/>
            <w:r w:rsidRPr="00915D34">
              <w:rPr>
                <w:b/>
                <w:bCs/>
                <w:sz w:val="28"/>
                <w:szCs w:val="28"/>
              </w:rPr>
              <w:t xml:space="preserve">порушення мінімальних технічних специфікацій та процедур, визначених частиною четвертою статті 15 </w:t>
            </w:r>
            <w:r w:rsidRPr="00915D34">
              <w:rPr>
                <w:b/>
                <w:bCs/>
                <w:sz w:val="28"/>
                <w:szCs w:val="28"/>
              </w:rPr>
              <w:lastRenderedPageBreak/>
              <w:t>цього Закону, внаслідок якого засоби електронної ідентифікації не відповідають встановленим для них або вищим рівням довіри,</w:t>
            </w:r>
            <w:r w:rsidR="003A7299" w:rsidRPr="00915D34">
              <w:rPr>
                <w:b/>
                <w:bCs/>
                <w:sz w:val="28"/>
                <w:szCs w:val="28"/>
              </w:rPr>
              <w:t xml:space="preserve"> - у розмірі десяти тисяч неоподатковуваних мінімумів доходів громадян;</w:t>
            </w:r>
            <w:bookmarkEnd w:id="420"/>
          </w:p>
          <w:p w:rsidR="00612EC9" w:rsidRPr="00915D34" w:rsidRDefault="00612EC9" w:rsidP="00196830">
            <w:pPr>
              <w:pStyle w:val="rvps2"/>
              <w:spacing w:before="0" w:beforeAutospacing="0" w:after="0" w:afterAutospacing="0"/>
              <w:ind w:firstLine="567"/>
              <w:jc w:val="both"/>
              <w:rPr>
                <w:b/>
                <w:bCs/>
                <w:sz w:val="28"/>
                <w:szCs w:val="28"/>
              </w:rPr>
            </w:pPr>
            <w:r w:rsidRPr="00915D34">
              <w:rPr>
                <w:b/>
                <w:bCs/>
                <w:sz w:val="28"/>
                <w:szCs w:val="28"/>
              </w:rPr>
              <w:t xml:space="preserve">захист інформації в інформаційно-телекомунікаційній системі, яка використовується для надання послуг електронної ідентифікації, з порушенням вимог законодавства - у розмірі </w:t>
            </w:r>
            <w:r w:rsidR="00992029" w:rsidRPr="00915D34">
              <w:rPr>
                <w:b/>
                <w:bCs/>
                <w:sz w:val="28"/>
                <w:szCs w:val="28"/>
              </w:rPr>
              <w:t>десяти</w:t>
            </w:r>
            <w:r w:rsidRPr="00915D34">
              <w:rPr>
                <w:b/>
                <w:bCs/>
                <w:sz w:val="28"/>
                <w:szCs w:val="28"/>
              </w:rPr>
              <w:t xml:space="preserve"> тисяч неоподатковуваних мінімумів доходів громадян;</w:t>
            </w:r>
          </w:p>
          <w:p w:rsidR="00612EC9" w:rsidRPr="00915D34" w:rsidRDefault="00612EC9" w:rsidP="00196830">
            <w:pPr>
              <w:pStyle w:val="rvps2"/>
              <w:spacing w:before="0" w:beforeAutospacing="0" w:after="0" w:afterAutospacing="0"/>
              <w:ind w:firstLine="567"/>
              <w:jc w:val="both"/>
              <w:rPr>
                <w:b/>
                <w:bCs/>
                <w:sz w:val="28"/>
                <w:szCs w:val="28"/>
              </w:rPr>
            </w:pPr>
            <w:r w:rsidRPr="00915D34">
              <w:rPr>
                <w:b/>
                <w:bCs/>
                <w:sz w:val="28"/>
                <w:szCs w:val="28"/>
              </w:rPr>
              <w:t xml:space="preserve">нездійснення ідентифікації фізичної, юридичної особи або </w:t>
            </w:r>
            <w:r w:rsidR="00915D34">
              <w:rPr>
                <w:b/>
                <w:bCs/>
                <w:sz w:val="28"/>
                <w:szCs w:val="28"/>
              </w:rPr>
              <w:t xml:space="preserve">уповноваженого </w:t>
            </w:r>
            <w:r w:rsidRPr="00915D34">
              <w:rPr>
                <w:b/>
                <w:bCs/>
                <w:sz w:val="28"/>
                <w:szCs w:val="28"/>
              </w:rPr>
              <w:t xml:space="preserve">представника юридичної особи під час надання послуг електронної ідентифікації або здійснення такої ідентифікації з порушенням вимог законодавства - у розмірі </w:t>
            </w:r>
            <w:r w:rsidR="001B21A0" w:rsidRPr="00915D34">
              <w:rPr>
                <w:b/>
                <w:bCs/>
                <w:sz w:val="28"/>
                <w:szCs w:val="28"/>
              </w:rPr>
              <w:t>семи</w:t>
            </w:r>
            <w:r w:rsidRPr="00915D34">
              <w:rPr>
                <w:b/>
                <w:bCs/>
                <w:sz w:val="28"/>
                <w:szCs w:val="28"/>
              </w:rPr>
              <w:t xml:space="preserve"> тисяч неоподатковуваних мінімумів доходів громадян;</w:t>
            </w:r>
          </w:p>
          <w:p w:rsidR="00612EC9" w:rsidRPr="00915D34" w:rsidRDefault="00612EC9" w:rsidP="00196830">
            <w:pPr>
              <w:pStyle w:val="rvps2"/>
              <w:spacing w:before="0" w:beforeAutospacing="0" w:after="0" w:afterAutospacing="0"/>
              <w:ind w:firstLine="567"/>
              <w:jc w:val="both"/>
              <w:rPr>
                <w:b/>
                <w:bCs/>
                <w:sz w:val="28"/>
                <w:szCs w:val="28"/>
              </w:rPr>
            </w:pPr>
            <w:r w:rsidRPr="00915D34">
              <w:rPr>
                <w:b/>
                <w:bCs/>
                <w:sz w:val="28"/>
                <w:szCs w:val="28"/>
              </w:rPr>
              <w:t>невнесення ідентифікаційних даних користувача послуг електронної ідентифікації до відповідного засобу електронної ідентифікації або внесення таких ідентифікаційних даних з порушенням вимог законодавства - у розмірі трьох тисяч неоподатковуваних мінімумів доходів громадян;</w:t>
            </w:r>
          </w:p>
          <w:p w:rsidR="002C5F2D" w:rsidRPr="00915D34" w:rsidRDefault="002C5F2D" w:rsidP="00196830">
            <w:pPr>
              <w:pStyle w:val="rvps2"/>
              <w:spacing w:before="0" w:beforeAutospacing="0" w:after="0" w:afterAutospacing="0"/>
              <w:ind w:firstLine="567"/>
              <w:jc w:val="both"/>
              <w:rPr>
                <w:b/>
                <w:bCs/>
                <w:sz w:val="28"/>
                <w:szCs w:val="28"/>
                <w:shd w:val="clear" w:color="auto" w:fill="FFFFFF"/>
              </w:rPr>
            </w:pPr>
            <w:r w:rsidRPr="00915D34">
              <w:rPr>
                <w:b/>
                <w:bCs/>
                <w:sz w:val="28"/>
                <w:szCs w:val="28"/>
                <w:shd w:val="clear" w:color="auto" w:fill="FFFFFF"/>
              </w:rPr>
              <w:t xml:space="preserve">відмову у наданні послуги електронної ідентифікації, що належить до встановлених законодавством обов’язків надавача послуг електронної ідентифікації, з підстав, не передбачених законом, </w:t>
            </w:r>
            <w:r w:rsidRPr="00915D34">
              <w:rPr>
                <w:b/>
                <w:bCs/>
                <w:sz w:val="28"/>
                <w:szCs w:val="28"/>
              </w:rPr>
              <w:t xml:space="preserve">- у розмірі </w:t>
            </w:r>
            <w:r w:rsidR="001B21A0" w:rsidRPr="00915D34">
              <w:rPr>
                <w:b/>
                <w:bCs/>
                <w:sz w:val="28"/>
                <w:szCs w:val="28"/>
              </w:rPr>
              <w:t>п’яти</w:t>
            </w:r>
            <w:r w:rsidRPr="00915D34">
              <w:rPr>
                <w:b/>
                <w:bCs/>
                <w:sz w:val="28"/>
                <w:szCs w:val="28"/>
              </w:rPr>
              <w:t xml:space="preserve"> тисяч неоподатковуваних мінімумів доходів громадян</w:t>
            </w:r>
            <w:r w:rsidRPr="00915D34">
              <w:rPr>
                <w:b/>
                <w:bCs/>
                <w:sz w:val="28"/>
                <w:szCs w:val="28"/>
                <w:shd w:val="clear" w:color="auto" w:fill="FFFFFF"/>
              </w:rPr>
              <w:t>;</w:t>
            </w:r>
          </w:p>
          <w:p w:rsidR="00612EC9" w:rsidRPr="00915D34" w:rsidRDefault="00612EC9" w:rsidP="00196830">
            <w:pPr>
              <w:pStyle w:val="rvps2"/>
              <w:spacing w:before="0" w:beforeAutospacing="0" w:after="0" w:afterAutospacing="0"/>
              <w:ind w:firstLine="567"/>
              <w:jc w:val="both"/>
              <w:rPr>
                <w:b/>
                <w:bCs/>
                <w:sz w:val="28"/>
                <w:szCs w:val="28"/>
              </w:rPr>
            </w:pPr>
            <w:r w:rsidRPr="00915D34">
              <w:rPr>
                <w:b/>
                <w:bCs/>
                <w:sz w:val="28"/>
                <w:szCs w:val="28"/>
              </w:rPr>
              <w:t xml:space="preserve">вчинення дій або допущення бездіяльності, що призвели до компрометації засобу електронної </w:t>
            </w:r>
            <w:r w:rsidRPr="00915D34">
              <w:rPr>
                <w:b/>
                <w:bCs/>
                <w:sz w:val="28"/>
                <w:szCs w:val="28"/>
              </w:rPr>
              <w:lastRenderedPageBreak/>
              <w:t xml:space="preserve">ідентифікації користувача послуг електронної ідентифікації, - у розмірі </w:t>
            </w:r>
            <w:r w:rsidR="001B21A0" w:rsidRPr="00915D34">
              <w:rPr>
                <w:b/>
                <w:bCs/>
                <w:sz w:val="28"/>
                <w:szCs w:val="28"/>
              </w:rPr>
              <w:t>п’яти</w:t>
            </w:r>
            <w:r w:rsidRPr="00915D34">
              <w:rPr>
                <w:b/>
                <w:bCs/>
                <w:sz w:val="28"/>
                <w:szCs w:val="28"/>
              </w:rPr>
              <w:t xml:space="preserve"> тисяч неоподатковуваних мінімумів доходів громадян;</w:t>
            </w:r>
          </w:p>
          <w:p w:rsidR="00612EC9" w:rsidRPr="00915D34" w:rsidRDefault="00612EC9"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невжиття організаційних і технічних заходів з управління ризиками, пов’язаними з безпекою послуг електронної ідентифікації, у тому числі заходів для запобігання та мінімізації наслідків інцидентів у галузі безпеки - у розмірі </w:t>
            </w:r>
            <w:r w:rsidR="001B21A0" w:rsidRPr="00915D34">
              <w:rPr>
                <w:rFonts w:ascii="Times New Roman" w:hAnsi="Times New Roman"/>
                <w:b/>
                <w:bCs/>
                <w:sz w:val="28"/>
                <w:szCs w:val="28"/>
              </w:rPr>
              <w:t>п’яти</w:t>
            </w:r>
            <w:r w:rsidRPr="00915D34">
              <w:rPr>
                <w:rFonts w:ascii="Times New Roman" w:hAnsi="Times New Roman"/>
                <w:b/>
                <w:bCs/>
                <w:sz w:val="28"/>
                <w:szCs w:val="28"/>
              </w:rPr>
              <w:t xml:space="preserve"> тисяч неоподатковуваних мінімумів доходів громадян;</w:t>
            </w:r>
          </w:p>
          <w:p w:rsidR="00612EC9" w:rsidRPr="00915D34" w:rsidRDefault="00612EC9"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несвоєчасне </w:t>
            </w:r>
            <w:r w:rsidR="00B23702" w:rsidRPr="00915D34">
              <w:rPr>
                <w:rFonts w:ascii="Times New Roman" w:hAnsi="Times New Roman"/>
                <w:b/>
                <w:bCs/>
                <w:sz w:val="28"/>
                <w:szCs w:val="28"/>
              </w:rPr>
              <w:t xml:space="preserve">інформування </w:t>
            </w:r>
            <w:r w:rsidRPr="00915D34">
              <w:rPr>
                <w:rFonts w:ascii="Times New Roman" w:hAnsi="Times New Roman"/>
                <w:b/>
                <w:bCs/>
                <w:sz w:val="28"/>
                <w:szCs w:val="28"/>
              </w:rPr>
              <w:t xml:space="preserve">контролюючого органу, центрального органу виконавчої влади, що реалізує державну політику у сферах </w:t>
            </w:r>
            <w:r w:rsidR="00D666FE"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b/>
                <w:bCs/>
                <w:sz w:val="28"/>
                <w:szCs w:val="28"/>
              </w:rPr>
              <w:t xml:space="preserve">, та, в разі необхідності, органу з питань захисту персональних даних про порушення конфіденційності та/або цілісності інформації, що впливають на надання послуг електронної ідентифікації або стосуються персональних даних користувачів послуг електронної ідентифікації, - у розмірі </w:t>
            </w:r>
            <w:r w:rsidR="001B21A0" w:rsidRPr="00915D34">
              <w:rPr>
                <w:rFonts w:ascii="Times New Roman" w:hAnsi="Times New Roman"/>
                <w:b/>
                <w:bCs/>
                <w:sz w:val="28"/>
                <w:szCs w:val="28"/>
              </w:rPr>
              <w:t>семи</w:t>
            </w:r>
            <w:r w:rsidRPr="00915D34">
              <w:rPr>
                <w:rFonts w:ascii="Times New Roman" w:hAnsi="Times New Roman"/>
                <w:b/>
                <w:bCs/>
                <w:sz w:val="28"/>
                <w:szCs w:val="28"/>
              </w:rPr>
              <w:t xml:space="preserve"> тисяч неоподатковуваних мінімумів доходів громадян;</w:t>
            </w:r>
          </w:p>
          <w:p w:rsidR="00612EC9" w:rsidRPr="00915D34" w:rsidRDefault="00612EC9"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зберігання документів та електронних даних, отриманих під час надання послуг електронної ідентифікації, з порушенням вимог законодавства - у розмірі </w:t>
            </w:r>
            <w:r w:rsidR="001B21A0" w:rsidRPr="00915D34">
              <w:rPr>
                <w:rFonts w:ascii="Times New Roman" w:hAnsi="Times New Roman"/>
                <w:b/>
                <w:bCs/>
                <w:sz w:val="28"/>
                <w:szCs w:val="28"/>
              </w:rPr>
              <w:t>трьох тисяч</w:t>
            </w:r>
            <w:r w:rsidRPr="00915D34">
              <w:rPr>
                <w:rFonts w:ascii="Times New Roman" w:hAnsi="Times New Roman"/>
                <w:b/>
                <w:bCs/>
                <w:sz w:val="28"/>
                <w:szCs w:val="28"/>
              </w:rPr>
              <w:t xml:space="preserve"> неоподатковуваних мінімумів доходів громадян;</w:t>
            </w:r>
          </w:p>
          <w:p w:rsidR="001B21A0" w:rsidRPr="00915D34" w:rsidRDefault="001B21A0"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недотримання вимоги щодо </w:t>
            </w:r>
            <w:r w:rsidR="00E62C7E" w:rsidRPr="00915D34">
              <w:rPr>
                <w:rFonts w:ascii="Times New Roman" w:hAnsi="Times New Roman"/>
                <w:b/>
                <w:bCs/>
                <w:sz w:val="28"/>
                <w:szCs w:val="28"/>
              </w:rPr>
              <w:t>приєднання</w:t>
            </w:r>
            <w:r w:rsidRPr="00915D34">
              <w:rPr>
                <w:rFonts w:ascii="Times New Roman" w:hAnsi="Times New Roman"/>
                <w:b/>
                <w:bCs/>
                <w:sz w:val="28"/>
                <w:szCs w:val="28"/>
              </w:rPr>
              <w:t xml:space="preserve"> до системи моніторингу надання та використання послуг електронної ідентифікації - у розмірі п’яти тисяч неоподатковуваних мінімумів доходів громадян;</w:t>
            </w:r>
          </w:p>
          <w:p w:rsidR="00612EC9" w:rsidRPr="00915D34" w:rsidRDefault="00612EC9" w:rsidP="00196830">
            <w:pPr>
              <w:ind w:firstLine="567"/>
              <w:jc w:val="both"/>
              <w:rPr>
                <w:rFonts w:ascii="Times New Roman" w:hAnsi="Times New Roman"/>
                <w:b/>
                <w:bCs/>
                <w:sz w:val="28"/>
                <w:szCs w:val="28"/>
              </w:rPr>
            </w:pPr>
            <w:r w:rsidRPr="00915D34">
              <w:rPr>
                <w:rFonts w:ascii="Times New Roman" w:hAnsi="Times New Roman"/>
                <w:b/>
                <w:bCs/>
                <w:sz w:val="28"/>
                <w:szCs w:val="28"/>
              </w:rPr>
              <w:lastRenderedPageBreak/>
              <w:t xml:space="preserve">вчинення іншого порушення вимог законодавства у сфері електронної ідентифікації - у розмірі </w:t>
            </w:r>
            <w:r w:rsidR="001B21A0" w:rsidRPr="00915D34">
              <w:rPr>
                <w:rFonts w:ascii="Times New Roman" w:hAnsi="Times New Roman"/>
                <w:b/>
                <w:bCs/>
                <w:sz w:val="28"/>
                <w:szCs w:val="28"/>
              </w:rPr>
              <w:t xml:space="preserve">двох </w:t>
            </w:r>
            <w:r w:rsidRPr="00915D34">
              <w:rPr>
                <w:rFonts w:ascii="Times New Roman" w:hAnsi="Times New Roman"/>
                <w:b/>
                <w:bCs/>
                <w:sz w:val="28"/>
                <w:szCs w:val="28"/>
              </w:rPr>
              <w:t>тисяч неоподатковуваних мінімумів доходів громадян.</w:t>
            </w:r>
          </w:p>
          <w:p w:rsidR="00BE2195" w:rsidRPr="00915D34" w:rsidRDefault="008C16EC" w:rsidP="00196830">
            <w:pPr>
              <w:ind w:firstLine="567"/>
              <w:jc w:val="both"/>
              <w:rPr>
                <w:rFonts w:ascii="Times New Roman" w:hAnsi="Times New Roman"/>
                <w:b/>
                <w:bCs/>
                <w:sz w:val="28"/>
                <w:szCs w:val="28"/>
              </w:rPr>
            </w:pPr>
            <w:r w:rsidRPr="00915D34">
              <w:rPr>
                <w:rFonts w:ascii="Times New Roman" w:hAnsi="Times New Roman"/>
                <w:b/>
                <w:bCs/>
                <w:sz w:val="28"/>
                <w:szCs w:val="28"/>
              </w:rPr>
              <w:t>5</w:t>
            </w:r>
            <w:r w:rsidR="00BE2195" w:rsidRPr="00915D34">
              <w:rPr>
                <w:rFonts w:ascii="Times New Roman" w:hAnsi="Times New Roman"/>
                <w:b/>
                <w:bCs/>
                <w:sz w:val="28"/>
                <w:szCs w:val="28"/>
              </w:rPr>
              <w:t>. До надавачів електронних довірчих послуг застосовуються адміністративно-господарські санкції у вигляді штрафу за:</w:t>
            </w:r>
          </w:p>
          <w:p w:rsidR="00BE2195" w:rsidRPr="00915D34" w:rsidRDefault="00BE2195" w:rsidP="00196830">
            <w:pPr>
              <w:ind w:firstLine="567"/>
              <w:jc w:val="both"/>
              <w:rPr>
                <w:rFonts w:ascii="Times New Roman" w:hAnsi="Times New Roman"/>
                <w:b/>
                <w:bCs/>
                <w:sz w:val="28"/>
                <w:szCs w:val="28"/>
              </w:rPr>
            </w:pPr>
            <w:r w:rsidRPr="00915D34">
              <w:rPr>
                <w:rFonts w:ascii="Times New Roman" w:hAnsi="Times New Roman"/>
                <w:b/>
                <w:bCs/>
                <w:sz w:val="28"/>
                <w:szCs w:val="28"/>
              </w:rPr>
              <w:t>надання кваліфікованих електронних довірчих послуг без внесення відомостей про надавача електронних довірчих послуг або кваліфіковану електронну довірчу послугу, що ним надається, до Довірчого списку - у розмірі десяти тисяч неоподатковуваних мінімумів доходів громадян;</w:t>
            </w:r>
          </w:p>
          <w:p w:rsidR="00BE2195" w:rsidRPr="00915D34" w:rsidRDefault="00BE2195" w:rsidP="00196830">
            <w:pPr>
              <w:pStyle w:val="rvps2"/>
              <w:spacing w:before="0" w:beforeAutospacing="0" w:after="0" w:afterAutospacing="0"/>
              <w:ind w:firstLine="567"/>
              <w:jc w:val="both"/>
              <w:rPr>
                <w:b/>
                <w:bCs/>
                <w:sz w:val="28"/>
                <w:szCs w:val="28"/>
              </w:rPr>
            </w:pPr>
            <w:r w:rsidRPr="00915D34">
              <w:rPr>
                <w:b/>
                <w:bCs/>
                <w:sz w:val="28"/>
                <w:szCs w:val="28"/>
              </w:rPr>
              <w:t>функціонування інформаційно-телекомунікаційної системи та/або програмно-технічного комплексу, що використовуються для надання електронних довірчих послуг, та захист інформації, яка обробляється в них, з порушенням вимог законодавства - у розмірі десяти тисяч неоподатковуваних мінімумів доходів громадян;</w:t>
            </w:r>
          </w:p>
          <w:p w:rsidR="00BE2195" w:rsidRPr="00915D34" w:rsidRDefault="00BE2195" w:rsidP="00196830">
            <w:pPr>
              <w:pStyle w:val="rvps2"/>
              <w:spacing w:before="0" w:beforeAutospacing="0" w:after="0" w:afterAutospacing="0"/>
              <w:ind w:firstLine="567"/>
              <w:jc w:val="both"/>
              <w:rPr>
                <w:b/>
                <w:bCs/>
                <w:sz w:val="28"/>
                <w:szCs w:val="28"/>
              </w:rPr>
            </w:pPr>
            <w:r w:rsidRPr="00915D34">
              <w:rPr>
                <w:b/>
                <w:bCs/>
                <w:sz w:val="28"/>
                <w:szCs w:val="28"/>
              </w:rPr>
              <w:t xml:space="preserve">надання кваліфікованих електронних довірчих послуг за відсутності у кваліфікованого надавача електронних довірчих послуг поточного рахунка із спеціальним режимом використання у банку (рахунка в органі, що здійснює казначейське обслуговування бюджетних коштів) з необхідним обсягом коштів або чинного договору страхування цивільно-правової відповідальності з необхідним розміром страхової суми, що встановлені частиною п’ятою статті 16 цього Закону, для забезпечення відшкодування шкоди, яка </w:t>
            </w:r>
            <w:r w:rsidRPr="00915D34">
              <w:rPr>
                <w:b/>
                <w:bCs/>
                <w:sz w:val="28"/>
                <w:szCs w:val="28"/>
              </w:rPr>
              <w:lastRenderedPageBreak/>
              <w:t>може бути завдана користувачам електронних довірчих послуг або третім особам внаслідок неналежного виконання кваліфікованим надавачем електронних довірчих послуг своїх зобов’язань, - у розмірі десяти тисяч неоподатковуваних мінімумів доходів громадян;</w:t>
            </w:r>
          </w:p>
          <w:p w:rsidR="00BE2195" w:rsidRPr="00915D34" w:rsidRDefault="00BE2195" w:rsidP="00196830">
            <w:pPr>
              <w:pStyle w:val="rvps2"/>
              <w:spacing w:before="0" w:beforeAutospacing="0" w:after="0" w:afterAutospacing="0"/>
              <w:ind w:firstLine="567"/>
              <w:jc w:val="both"/>
              <w:rPr>
                <w:b/>
                <w:bCs/>
                <w:sz w:val="28"/>
                <w:szCs w:val="28"/>
              </w:rPr>
            </w:pPr>
            <w:r w:rsidRPr="00915D34">
              <w:rPr>
                <w:b/>
                <w:bCs/>
                <w:sz w:val="28"/>
                <w:szCs w:val="28"/>
              </w:rPr>
              <w:t xml:space="preserve">нездійснення ідентифікації фізичної, юридичної особи або </w:t>
            </w:r>
            <w:r w:rsidR="00915D34">
              <w:rPr>
                <w:b/>
                <w:bCs/>
                <w:sz w:val="28"/>
                <w:szCs w:val="28"/>
              </w:rPr>
              <w:t xml:space="preserve">уповноваженого </w:t>
            </w:r>
            <w:r w:rsidRPr="00915D34">
              <w:rPr>
                <w:b/>
                <w:bCs/>
                <w:sz w:val="28"/>
                <w:szCs w:val="28"/>
              </w:rPr>
              <w:t>представника юридичної особи під час формування, блокування, поновлення чи скасування кваліфікованого сертифіката відкритого ключа або здійснення такої ідентифікації з порушенням вимог законодавства - у розмірі семи тисяч неоподатковуваних мінімумів доходів громадян;</w:t>
            </w:r>
          </w:p>
          <w:p w:rsidR="00BE2195" w:rsidRPr="00915D34" w:rsidRDefault="00BE2195" w:rsidP="00196830">
            <w:pPr>
              <w:pStyle w:val="rvps2"/>
              <w:spacing w:before="0" w:beforeAutospacing="0" w:after="0" w:afterAutospacing="0"/>
              <w:ind w:firstLine="567"/>
              <w:jc w:val="both"/>
              <w:rPr>
                <w:b/>
                <w:bCs/>
                <w:sz w:val="28"/>
                <w:szCs w:val="28"/>
              </w:rPr>
            </w:pPr>
            <w:r w:rsidRPr="00915D34">
              <w:rPr>
                <w:b/>
                <w:bCs/>
                <w:sz w:val="28"/>
                <w:szCs w:val="28"/>
              </w:rPr>
              <w:t>невстановлення під час формування сертифіката відкритого ключа належності відкритого ключа та відповідного йому особистого ключа підписувачу або створювачу електронної печатки - у розмірі п’яти тисяч неоподатковуваних мінімумів доходів громадян;</w:t>
            </w:r>
          </w:p>
          <w:p w:rsidR="00BE2195" w:rsidRPr="00915D34" w:rsidRDefault="00BE2195" w:rsidP="00196830">
            <w:pPr>
              <w:pStyle w:val="rvps2"/>
              <w:spacing w:before="0" w:beforeAutospacing="0" w:after="0" w:afterAutospacing="0"/>
              <w:ind w:firstLine="567"/>
              <w:jc w:val="both"/>
              <w:rPr>
                <w:b/>
                <w:bCs/>
                <w:sz w:val="28"/>
                <w:szCs w:val="28"/>
              </w:rPr>
            </w:pPr>
            <w:r w:rsidRPr="00915D34">
              <w:rPr>
                <w:b/>
                <w:bCs/>
                <w:sz w:val="28"/>
                <w:szCs w:val="28"/>
              </w:rPr>
              <w:t>невнесення ідентифікаційних даних підписувача чи створювача електронної печатки до відповідного сертифіката відкритого ключа або внесення таких ідентифікаційних даних з порушенням вимог законодавства - у розмірі трьох тисяч неоподатковуваних мінімумів доходів громадян;</w:t>
            </w:r>
          </w:p>
          <w:p w:rsidR="00BE2195" w:rsidRPr="00915D34" w:rsidRDefault="00BE2195" w:rsidP="00196830">
            <w:pPr>
              <w:pStyle w:val="rvps2"/>
              <w:spacing w:before="0" w:beforeAutospacing="0" w:after="0" w:afterAutospacing="0"/>
              <w:ind w:firstLine="567"/>
              <w:jc w:val="both"/>
              <w:rPr>
                <w:b/>
                <w:bCs/>
                <w:sz w:val="28"/>
                <w:szCs w:val="28"/>
                <w:shd w:val="clear" w:color="auto" w:fill="FFFFFF"/>
              </w:rPr>
            </w:pPr>
            <w:r w:rsidRPr="00915D34">
              <w:rPr>
                <w:b/>
                <w:bCs/>
                <w:sz w:val="28"/>
                <w:szCs w:val="28"/>
                <w:shd w:val="clear" w:color="auto" w:fill="FFFFFF"/>
              </w:rPr>
              <w:t xml:space="preserve">відмову у наданні електронної довірчої послуги, що належить до встановлених законодавством обов’язків надавача електронних довірчих послуг, з підстав, не передбачених законом, </w:t>
            </w:r>
            <w:r w:rsidRPr="00915D34">
              <w:rPr>
                <w:b/>
                <w:bCs/>
                <w:sz w:val="28"/>
                <w:szCs w:val="28"/>
              </w:rPr>
              <w:t>- у розмірі п’яти тисяч неоподатковуваних мінімумів доходів громадян</w:t>
            </w:r>
            <w:r w:rsidRPr="00915D34">
              <w:rPr>
                <w:b/>
                <w:bCs/>
                <w:sz w:val="28"/>
                <w:szCs w:val="28"/>
                <w:shd w:val="clear" w:color="auto" w:fill="FFFFFF"/>
              </w:rPr>
              <w:t>;</w:t>
            </w:r>
          </w:p>
          <w:p w:rsidR="00BE2195" w:rsidRPr="00915D34" w:rsidRDefault="00BE2195" w:rsidP="00196830">
            <w:pPr>
              <w:ind w:firstLine="567"/>
              <w:jc w:val="both"/>
              <w:rPr>
                <w:rFonts w:ascii="Times New Roman" w:hAnsi="Times New Roman"/>
                <w:b/>
                <w:bCs/>
                <w:sz w:val="28"/>
                <w:szCs w:val="28"/>
              </w:rPr>
            </w:pPr>
            <w:r w:rsidRPr="00915D34">
              <w:rPr>
                <w:rFonts w:ascii="Times New Roman" w:hAnsi="Times New Roman"/>
                <w:b/>
                <w:bCs/>
                <w:sz w:val="28"/>
                <w:szCs w:val="28"/>
              </w:rPr>
              <w:lastRenderedPageBreak/>
              <w:t>неприйняття та/або нездійснення перевірки заяви про скасування чи блокування сертифіката відкритого ключа та/або несвоєчасне його скасування чи блокування - у розмірі трьох тисяч неоподатковуваних мінімумів доходів громадян;</w:t>
            </w:r>
          </w:p>
          <w:p w:rsidR="00BE2195" w:rsidRPr="00915D34" w:rsidRDefault="00BE2195" w:rsidP="00196830">
            <w:pPr>
              <w:pStyle w:val="rvps2"/>
              <w:spacing w:before="0" w:beforeAutospacing="0" w:after="0" w:afterAutospacing="0"/>
              <w:ind w:firstLine="567"/>
              <w:jc w:val="both"/>
              <w:rPr>
                <w:b/>
                <w:bCs/>
                <w:sz w:val="28"/>
                <w:szCs w:val="28"/>
              </w:rPr>
            </w:pPr>
            <w:r w:rsidRPr="00915D34">
              <w:rPr>
                <w:b/>
                <w:bCs/>
                <w:sz w:val="28"/>
                <w:szCs w:val="28"/>
              </w:rPr>
              <w:t>надання кваліфікованої електронної довірчої послуги формування, перевірки та підтвердження кваліфікованої електронної позначки часу без використання джерела точного часу, синхронізованого із Всесвітнім координованим часом (UTC) з точністю до секунди, - у розмірі семи тисяч неоподатковуваних мінімумів доходів громадян;</w:t>
            </w:r>
          </w:p>
          <w:p w:rsidR="00BE2195" w:rsidRPr="00915D34" w:rsidRDefault="00BE2195" w:rsidP="00196830">
            <w:pPr>
              <w:pStyle w:val="rvps2"/>
              <w:spacing w:before="0" w:beforeAutospacing="0" w:after="0" w:afterAutospacing="0"/>
              <w:ind w:firstLine="567"/>
              <w:jc w:val="both"/>
              <w:rPr>
                <w:b/>
                <w:bCs/>
                <w:sz w:val="28"/>
                <w:szCs w:val="28"/>
              </w:rPr>
            </w:pPr>
            <w:r w:rsidRPr="00915D34">
              <w:rPr>
                <w:b/>
                <w:bCs/>
                <w:sz w:val="28"/>
                <w:szCs w:val="28"/>
              </w:rPr>
              <w:t>вчинення дій або допущення бездіяльності, що призвели до компрометації особистого ключа підписувача або створювача електронної печатки, - у розмірі п’яти тисяч неоподатковуваних мінімумів доходів громадян;</w:t>
            </w:r>
          </w:p>
          <w:p w:rsidR="00BE2195" w:rsidRPr="00915D34" w:rsidRDefault="00BE2195" w:rsidP="00196830">
            <w:pPr>
              <w:pStyle w:val="rvps2"/>
              <w:spacing w:before="0" w:beforeAutospacing="0" w:after="0" w:afterAutospacing="0"/>
              <w:ind w:firstLine="567"/>
              <w:jc w:val="both"/>
              <w:rPr>
                <w:b/>
                <w:bCs/>
                <w:sz w:val="28"/>
                <w:szCs w:val="28"/>
              </w:rPr>
            </w:pPr>
            <w:r w:rsidRPr="00915D34">
              <w:rPr>
                <w:b/>
                <w:bCs/>
                <w:sz w:val="28"/>
                <w:szCs w:val="28"/>
              </w:rPr>
              <w:t>несвоєчасне інформування контролюючого органу та центрального засвідчувального органу або засвідчувального центру про зміни у процедурі надання кваліфікованих електронних довірчих послуг - у розмірі трьох тисяч неоподатковуваних мінімумів доходів громадян;</w:t>
            </w:r>
          </w:p>
          <w:p w:rsidR="00BE2195" w:rsidRPr="00915D34" w:rsidRDefault="00BE2195" w:rsidP="00196830">
            <w:pPr>
              <w:pStyle w:val="rvps2"/>
              <w:spacing w:before="0" w:beforeAutospacing="0" w:after="0" w:afterAutospacing="0"/>
              <w:ind w:firstLine="567"/>
              <w:jc w:val="both"/>
              <w:rPr>
                <w:b/>
                <w:bCs/>
                <w:sz w:val="28"/>
                <w:szCs w:val="28"/>
              </w:rPr>
            </w:pPr>
            <w:r w:rsidRPr="00915D34">
              <w:rPr>
                <w:b/>
                <w:bCs/>
                <w:sz w:val="28"/>
                <w:szCs w:val="28"/>
              </w:rPr>
              <w:t>несвоєчасне подання до центрального засвідчувального органу або засвідчувального центру заяви про внесення змін до Довірчого списку разом з документами, що підтверджують відповідні зміни, - у розмірі трьох тисяч неоподатковуваних мінімумів доходів громадян;</w:t>
            </w:r>
          </w:p>
          <w:p w:rsidR="00BE2195" w:rsidRPr="00915D34" w:rsidRDefault="00BE2195" w:rsidP="00196830">
            <w:pPr>
              <w:ind w:firstLine="567"/>
              <w:jc w:val="both"/>
              <w:rPr>
                <w:rFonts w:ascii="Times New Roman" w:hAnsi="Times New Roman"/>
                <w:b/>
                <w:bCs/>
                <w:sz w:val="28"/>
                <w:szCs w:val="28"/>
              </w:rPr>
            </w:pPr>
            <w:r w:rsidRPr="00915D34">
              <w:rPr>
                <w:rFonts w:ascii="Times New Roman" w:hAnsi="Times New Roman"/>
                <w:b/>
                <w:bCs/>
                <w:sz w:val="28"/>
                <w:szCs w:val="28"/>
              </w:rPr>
              <w:lastRenderedPageBreak/>
              <w:t>невжиття відповідних організаційних і технічних заходів з управління ризиками, пов’язаними з безпекою електронних довірчих послуг, у тому числі заходів для запобігання та мінімізації наслідків інцидентів у галузі безпеки - у розмірі п’яти тисяч неоподатковуваних мінімумів доходів громадян;</w:t>
            </w:r>
          </w:p>
          <w:p w:rsidR="00BE2195" w:rsidRPr="00915D34" w:rsidRDefault="00BE2195" w:rsidP="00196830">
            <w:pPr>
              <w:ind w:firstLine="567"/>
              <w:jc w:val="both"/>
              <w:rPr>
                <w:rFonts w:ascii="Times New Roman" w:hAnsi="Times New Roman"/>
                <w:b/>
                <w:bCs/>
                <w:sz w:val="28"/>
                <w:szCs w:val="28"/>
              </w:rPr>
            </w:pPr>
            <w:r w:rsidRPr="00915D34">
              <w:rPr>
                <w:rFonts w:ascii="Times New Roman" w:hAnsi="Times New Roman"/>
                <w:b/>
                <w:bCs/>
                <w:sz w:val="28"/>
                <w:szCs w:val="28"/>
              </w:rPr>
              <w:t>несвоєчасне інформування контролюючого органу, центрального засвідчувального органу та, в разі необхідності, органу з питань захисту персональних даних про порушення конфіденційності та/або цілісності інформації, що впливають на надання електронних довірчих послуг або стосуються персональних даних користувачів електронних довірчих послуг, - у розмірі семи тисяч неоподатковуваних мінімумів доходів громадян;</w:t>
            </w:r>
          </w:p>
          <w:p w:rsidR="00BE2195" w:rsidRPr="00915D34" w:rsidRDefault="00BE2195" w:rsidP="00196830">
            <w:pPr>
              <w:ind w:firstLine="567"/>
              <w:jc w:val="both"/>
              <w:rPr>
                <w:rFonts w:ascii="Times New Roman" w:hAnsi="Times New Roman"/>
                <w:b/>
                <w:bCs/>
                <w:sz w:val="28"/>
                <w:szCs w:val="28"/>
              </w:rPr>
            </w:pPr>
            <w:r w:rsidRPr="00915D34">
              <w:rPr>
                <w:rFonts w:ascii="Times New Roman" w:hAnsi="Times New Roman"/>
                <w:b/>
                <w:bCs/>
                <w:sz w:val="28"/>
                <w:szCs w:val="28"/>
              </w:rPr>
              <w:t>зберігання документів та електронних даних, отриманих під час надання електронних довірчих послуг, з порушенням вимог законодавства - у розмірі трьох тисяч неоподатковуваних мінімумів доходів громадян;</w:t>
            </w:r>
          </w:p>
          <w:p w:rsidR="00BE2195" w:rsidRPr="00915D34" w:rsidRDefault="00BE2195" w:rsidP="00196830">
            <w:pPr>
              <w:ind w:firstLine="567"/>
              <w:jc w:val="both"/>
              <w:rPr>
                <w:rFonts w:ascii="Times New Roman" w:hAnsi="Times New Roman"/>
                <w:b/>
                <w:bCs/>
                <w:sz w:val="28"/>
                <w:szCs w:val="28"/>
              </w:rPr>
            </w:pPr>
            <w:r w:rsidRPr="00915D34">
              <w:rPr>
                <w:rFonts w:ascii="Times New Roman" w:hAnsi="Times New Roman"/>
                <w:b/>
                <w:bCs/>
                <w:sz w:val="28"/>
                <w:szCs w:val="28"/>
              </w:rPr>
              <w:t>несвоєчасну передачу до центрального засвідчувального органу або іншого кваліфікованого надавача електронних довірчих послуг документованої інформації у разі припинення діяльності з надання кваліфікованих електронних довірчих послуг - у розмірі трьох тисяч неоподатковуваних мінімумів доходів громадян;</w:t>
            </w:r>
          </w:p>
          <w:p w:rsidR="00BE2195" w:rsidRPr="00915D34" w:rsidRDefault="00BE2195" w:rsidP="00196830">
            <w:pPr>
              <w:ind w:firstLine="567"/>
              <w:jc w:val="both"/>
              <w:rPr>
                <w:rFonts w:ascii="Times New Roman" w:hAnsi="Times New Roman"/>
                <w:b/>
                <w:bCs/>
                <w:sz w:val="28"/>
                <w:szCs w:val="28"/>
              </w:rPr>
            </w:pPr>
            <w:bookmarkStart w:id="421" w:name="_Hlk62766582"/>
            <w:r w:rsidRPr="00915D34">
              <w:rPr>
                <w:rFonts w:ascii="Times New Roman" w:hAnsi="Times New Roman"/>
                <w:b/>
                <w:bCs/>
                <w:sz w:val="28"/>
                <w:szCs w:val="28"/>
              </w:rPr>
              <w:t xml:space="preserve">недотримання вимоги щодо </w:t>
            </w:r>
            <w:r w:rsidR="00E62C7E" w:rsidRPr="00915D34">
              <w:rPr>
                <w:rFonts w:ascii="Times New Roman" w:hAnsi="Times New Roman"/>
                <w:b/>
                <w:bCs/>
                <w:sz w:val="28"/>
                <w:szCs w:val="28"/>
              </w:rPr>
              <w:t>приєднання</w:t>
            </w:r>
            <w:r w:rsidRPr="00915D34">
              <w:rPr>
                <w:rFonts w:ascii="Times New Roman" w:hAnsi="Times New Roman"/>
                <w:b/>
                <w:bCs/>
                <w:sz w:val="28"/>
                <w:szCs w:val="28"/>
              </w:rPr>
              <w:t xml:space="preserve"> до системи моніторингу надання та використання </w:t>
            </w:r>
            <w:r w:rsidRPr="00915D34">
              <w:rPr>
                <w:rFonts w:ascii="Times New Roman" w:hAnsi="Times New Roman"/>
                <w:b/>
                <w:bCs/>
                <w:sz w:val="28"/>
                <w:szCs w:val="28"/>
              </w:rPr>
              <w:lastRenderedPageBreak/>
              <w:t>електронних довірчих послуг - у розмірі п’яти тисяч неоподатковуваних мінімумів доходів громадян;</w:t>
            </w:r>
            <w:bookmarkEnd w:id="421"/>
          </w:p>
          <w:p w:rsidR="00BE2195" w:rsidRPr="00915D34" w:rsidRDefault="00BE2195" w:rsidP="00196830">
            <w:pPr>
              <w:ind w:firstLine="567"/>
              <w:jc w:val="both"/>
              <w:rPr>
                <w:rFonts w:ascii="Times New Roman" w:hAnsi="Times New Roman"/>
                <w:b/>
                <w:bCs/>
                <w:sz w:val="28"/>
                <w:szCs w:val="28"/>
              </w:rPr>
            </w:pPr>
            <w:r w:rsidRPr="00915D34">
              <w:rPr>
                <w:rFonts w:ascii="Times New Roman" w:hAnsi="Times New Roman"/>
                <w:b/>
                <w:bCs/>
                <w:sz w:val="28"/>
                <w:szCs w:val="28"/>
              </w:rPr>
              <w:t>вчинення іншого порушення вимог законодавства у сфері електронних довірчих послуг - у розмірі двох тисяч неоподатковуваних мінімумів доходів громадян.</w:t>
            </w:r>
          </w:p>
          <w:p w:rsidR="0021732B" w:rsidRPr="00915D34" w:rsidRDefault="0021732B"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6. Повторне протягом року вчинення будь-якого з порушень, передбачених частинами </w:t>
            </w:r>
            <w:r w:rsidR="00591AAE" w:rsidRPr="00915D34">
              <w:rPr>
                <w:rFonts w:ascii="Times New Roman" w:hAnsi="Times New Roman"/>
                <w:b/>
                <w:bCs/>
                <w:sz w:val="28"/>
                <w:szCs w:val="28"/>
              </w:rPr>
              <w:t xml:space="preserve">четвертою та п’ятою </w:t>
            </w:r>
            <w:r w:rsidRPr="00915D34">
              <w:rPr>
                <w:rFonts w:ascii="Times New Roman" w:hAnsi="Times New Roman"/>
                <w:b/>
                <w:bCs/>
                <w:sz w:val="28"/>
                <w:szCs w:val="28"/>
              </w:rPr>
              <w:t>цієї статті, за яке особу вже було піддано адміністративному стягненню, тягне за собою накладення штрафу, визначеного у відповідному абзаці частини третьої або четвертої цієї статті, у подвійному розмірі.</w:t>
            </w:r>
          </w:p>
          <w:p w:rsidR="00612EC9" w:rsidRPr="00915D34" w:rsidRDefault="008C16EC" w:rsidP="00196830">
            <w:pPr>
              <w:ind w:firstLine="567"/>
              <w:jc w:val="both"/>
              <w:rPr>
                <w:rFonts w:ascii="Times New Roman" w:hAnsi="Times New Roman"/>
                <w:b/>
                <w:bCs/>
                <w:sz w:val="28"/>
                <w:szCs w:val="28"/>
              </w:rPr>
            </w:pPr>
            <w:r w:rsidRPr="00915D34">
              <w:rPr>
                <w:rFonts w:ascii="Times New Roman" w:hAnsi="Times New Roman"/>
                <w:b/>
                <w:bCs/>
                <w:sz w:val="28"/>
                <w:szCs w:val="28"/>
              </w:rPr>
              <w:t>7</w:t>
            </w:r>
            <w:r w:rsidR="00612EC9" w:rsidRPr="00915D34">
              <w:rPr>
                <w:rFonts w:ascii="Times New Roman" w:hAnsi="Times New Roman"/>
                <w:b/>
                <w:bCs/>
                <w:sz w:val="28"/>
                <w:szCs w:val="28"/>
              </w:rPr>
              <w:t xml:space="preserve">. </w:t>
            </w:r>
            <w:bookmarkStart w:id="422" w:name="_Hlk62998443"/>
            <w:r w:rsidR="00612EC9" w:rsidRPr="00915D34">
              <w:rPr>
                <w:rFonts w:ascii="Times New Roman" w:hAnsi="Times New Roman"/>
                <w:b/>
                <w:bCs/>
                <w:sz w:val="28"/>
                <w:szCs w:val="28"/>
              </w:rPr>
              <w:t xml:space="preserve">Адміністративно-господарські санкції до </w:t>
            </w:r>
            <w:r w:rsidR="00BE2195" w:rsidRPr="00915D34">
              <w:rPr>
                <w:rFonts w:ascii="Times New Roman" w:hAnsi="Times New Roman"/>
                <w:b/>
                <w:bCs/>
                <w:sz w:val="28"/>
                <w:szCs w:val="28"/>
              </w:rPr>
              <w:t>надавачів послуг електронної ідентифікації</w:t>
            </w:r>
            <w:r w:rsidR="008D6C3F" w:rsidRPr="00915D34">
              <w:rPr>
                <w:rFonts w:ascii="Times New Roman" w:hAnsi="Times New Roman"/>
                <w:b/>
                <w:bCs/>
                <w:sz w:val="28"/>
                <w:szCs w:val="28"/>
              </w:rPr>
              <w:t>, що реалізу</w:t>
            </w:r>
            <w:r w:rsidR="00BB1C91" w:rsidRPr="00915D34">
              <w:rPr>
                <w:rFonts w:ascii="Times New Roman" w:hAnsi="Times New Roman"/>
                <w:b/>
                <w:bCs/>
                <w:sz w:val="28"/>
                <w:szCs w:val="28"/>
              </w:rPr>
              <w:t>ють</w:t>
            </w:r>
            <w:r w:rsidR="008D6C3F" w:rsidRPr="00915D34">
              <w:rPr>
                <w:rFonts w:ascii="Times New Roman" w:hAnsi="Times New Roman"/>
                <w:b/>
                <w:bCs/>
                <w:sz w:val="28"/>
                <w:szCs w:val="28"/>
              </w:rPr>
              <w:t xml:space="preserve"> схеми електронної ідентифікації, в рамках яких видаються засоби електронної ідентифікації із встановленими рівнями довіри,</w:t>
            </w:r>
            <w:r w:rsidR="00BE2195" w:rsidRPr="00915D34">
              <w:rPr>
                <w:rFonts w:ascii="Times New Roman" w:hAnsi="Times New Roman"/>
                <w:b/>
                <w:bCs/>
                <w:sz w:val="28"/>
                <w:szCs w:val="28"/>
              </w:rPr>
              <w:t xml:space="preserve"> та </w:t>
            </w:r>
            <w:r w:rsidR="00612EC9" w:rsidRPr="00915D34">
              <w:rPr>
                <w:rFonts w:ascii="Times New Roman" w:hAnsi="Times New Roman"/>
                <w:b/>
                <w:bCs/>
                <w:sz w:val="28"/>
                <w:szCs w:val="28"/>
              </w:rPr>
              <w:t>надавачів електронних довірчих послуг, передбачені цією статтею, застосовуються контролюючим органом.</w:t>
            </w:r>
            <w:bookmarkEnd w:id="422"/>
          </w:p>
          <w:p w:rsidR="00B3735B" w:rsidRPr="00915D34" w:rsidRDefault="008C16EC" w:rsidP="00196830">
            <w:pPr>
              <w:pStyle w:val="rvps2"/>
              <w:spacing w:before="0" w:beforeAutospacing="0" w:after="0" w:afterAutospacing="0"/>
              <w:ind w:firstLine="567"/>
              <w:jc w:val="both"/>
              <w:rPr>
                <w:rStyle w:val="rvts9"/>
                <w:sz w:val="28"/>
                <w:szCs w:val="28"/>
              </w:rPr>
            </w:pPr>
            <w:r w:rsidRPr="00915D34">
              <w:rPr>
                <w:b/>
                <w:bCs/>
                <w:sz w:val="28"/>
                <w:szCs w:val="28"/>
              </w:rPr>
              <w:t>8</w:t>
            </w:r>
            <w:r w:rsidR="00612EC9" w:rsidRPr="00915D34">
              <w:rPr>
                <w:b/>
                <w:bCs/>
                <w:sz w:val="28"/>
                <w:szCs w:val="28"/>
              </w:rPr>
              <w:t xml:space="preserve">. Спори, що виникають у сферах </w:t>
            </w:r>
            <w:r w:rsidR="00BE2195" w:rsidRPr="00915D34">
              <w:rPr>
                <w:b/>
                <w:bCs/>
                <w:sz w:val="28"/>
                <w:szCs w:val="28"/>
              </w:rPr>
              <w:t>електронної ідентифікації та електронних довірчих послуг</w:t>
            </w:r>
            <w:r w:rsidR="00612EC9" w:rsidRPr="00915D34">
              <w:rPr>
                <w:b/>
                <w:bCs/>
                <w:sz w:val="28"/>
                <w:szCs w:val="28"/>
              </w:rPr>
              <w:t>, вирішуються в судовому порядку.</w:t>
            </w:r>
            <w:bookmarkEnd w:id="419"/>
          </w:p>
        </w:tc>
      </w:tr>
      <w:tr w:rsidR="00F941B6" w:rsidRPr="00915D34" w:rsidTr="005C4174">
        <w:tc>
          <w:tcPr>
            <w:tcW w:w="7295"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37. </w:t>
            </w:r>
            <w:r w:rsidRPr="00915D34">
              <w:rPr>
                <w:sz w:val="28"/>
                <w:szCs w:val="28"/>
              </w:rPr>
              <w:t>Участь у міжнародному співробітництві у сферах електронних довірчих послуг та електронної ідентифікації</w:t>
            </w:r>
          </w:p>
          <w:p w:rsidR="003D7401" w:rsidRPr="00915D34" w:rsidRDefault="003D7401"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1. Україна бере участь у міжнародному співробітництві у сферах електронних довірчих послуг та електронної ідентифікації, зокрема на основі міжнародних </w:t>
            </w:r>
            <w:r w:rsidRPr="00915D34">
              <w:rPr>
                <w:rFonts w:ascii="Times New Roman" w:hAnsi="Times New Roman"/>
                <w:sz w:val="28"/>
                <w:szCs w:val="28"/>
                <w:lang w:eastAsia="uk-UA"/>
              </w:rPr>
              <w:lastRenderedPageBreak/>
              <w:t>договорів України.</w:t>
            </w:r>
          </w:p>
          <w:p w:rsidR="003D7401" w:rsidRPr="00915D34" w:rsidRDefault="003D7401" w:rsidP="00196830">
            <w:pPr>
              <w:ind w:firstLine="567"/>
              <w:jc w:val="both"/>
              <w:rPr>
                <w:rFonts w:ascii="Times New Roman" w:hAnsi="Times New Roman"/>
                <w:sz w:val="28"/>
                <w:szCs w:val="28"/>
                <w:lang w:eastAsia="uk-UA"/>
              </w:rPr>
            </w:pPr>
            <w:bookmarkStart w:id="423" w:name="n524"/>
            <w:bookmarkEnd w:id="423"/>
            <w:r w:rsidRPr="00915D34">
              <w:rPr>
                <w:rFonts w:ascii="Times New Roman" w:hAnsi="Times New Roman"/>
                <w:sz w:val="28"/>
                <w:szCs w:val="28"/>
                <w:lang w:eastAsia="uk-UA"/>
              </w:rPr>
              <w:t>2. Участь України у міжнародному співробітництві у сферах електронних довірчих послуг та електронної ідентифікації здійснюється в порядку, встановленому законом.</w:t>
            </w:r>
          </w:p>
          <w:p w:rsidR="00E10425" w:rsidRPr="00915D34" w:rsidRDefault="00984743" w:rsidP="00196830">
            <w:pPr>
              <w:pStyle w:val="rvps2"/>
              <w:spacing w:before="0" w:beforeAutospacing="0" w:after="0" w:afterAutospacing="0"/>
              <w:ind w:firstLine="567"/>
              <w:jc w:val="both"/>
              <w:rPr>
                <w:b/>
                <w:bCs/>
                <w:sz w:val="28"/>
                <w:szCs w:val="28"/>
              </w:rPr>
            </w:pPr>
            <w:r w:rsidRPr="00915D34">
              <w:rPr>
                <w:b/>
                <w:bCs/>
                <w:sz w:val="28"/>
                <w:szCs w:val="28"/>
              </w:rPr>
              <w:t>Частина відсутня</w:t>
            </w: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E10425" w:rsidRPr="00915D34" w:rsidRDefault="00E10425" w:rsidP="00196830">
            <w:pPr>
              <w:pStyle w:val="rvps2"/>
              <w:spacing w:before="0" w:beforeAutospacing="0" w:after="0" w:afterAutospacing="0"/>
              <w:ind w:firstLine="567"/>
              <w:jc w:val="both"/>
              <w:rPr>
                <w:sz w:val="28"/>
                <w:szCs w:val="28"/>
              </w:rPr>
            </w:pPr>
          </w:p>
          <w:p w:rsidR="00984743" w:rsidRPr="00915D34" w:rsidRDefault="00984743" w:rsidP="00196830">
            <w:pPr>
              <w:pStyle w:val="rvps2"/>
              <w:spacing w:before="0" w:beforeAutospacing="0" w:after="0" w:afterAutospacing="0"/>
              <w:ind w:firstLine="567"/>
              <w:jc w:val="both"/>
              <w:rPr>
                <w:sz w:val="28"/>
                <w:szCs w:val="28"/>
              </w:rPr>
            </w:pPr>
          </w:p>
          <w:p w:rsidR="00984743" w:rsidRPr="00915D34" w:rsidRDefault="00984743" w:rsidP="00196830">
            <w:pPr>
              <w:pStyle w:val="rvps2"/>
              <w:spacing w:before="0" w:beforeAutospacing="0" w:after="0" w:afterAutospacing="0"/>
              <w:ind w:firstLine="567"/>
              <w:jc w:val="both"/>
              <w:rPr>
                <w:sz w:val="28"/>
                <w:szCs w:val="28"/>
              </w:rPr>
            </w:pPr>
          </w:p>
          <w:p w:rsidR="00A44F0F" w:rsidRPr="00915D34" w:rsidRDefault="00A44F0F" w:rsidP="00196830">
            <w:pPr>
              <w:pStyle w:val="rvps2"/>
              <w:spacing w:before="0" w:beforeAutospacing="0" w:after="0" w:afterAutospacing="0"/>
              <w:ind w:firstLine="567"/>
              <w:jc w:val="both"/>
              <w:rPr>
                <w:sz w:val="28"/>
                <w:szCs w:val="28"/>
              </w:rPr>
            </w:pPr>
          </w:p>
          <w:p w:rsidR="00E10425" w:rsidRPr="00915D34" w:rsidRDefault="00E10425" w:rsidP="00196830">
            <w:pPr>
              <w:ind w:firstLine="567"/>
              <w:jc w:val="both"/>
              <w:rPr>
                <w:rFonts w:ascii="Times New Roman" w:hAnsi="Times New Roman"/>
                <w:sz w:val="28"/>
                <w:szCs w:val="28"/>
              </w:rPr>
            </w:pPr>
            <w:r w:rsidRPr="00915D34">
              <w:rPr>
                <w:rFonts w:ascii="Times New Roman" w:hAnsi="Times New Roman"/>
                <w:sz w:val="28"/>
                <w:szCs w:val="28"/>
              </w:rPr>
              <w:t>3. У разі якщо міжнародними договорами України встановлено інші правила, ніж ті, що містяться в цьому Законі, застосовуються правила міжнародних договорів України.</w:t>
            </w:r>
          </w:p>
        </w:tc>
        <w:tc>
          <w:tcPr>
            <w:tcW w:w="7296" w:type="dxa"/>
          </w:tcPr>
          <w:p w:rsidR="00E10425" w:rsidRPr="00915D34" w:rsidRDefault="00E10425"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37. </w:t>
            </w:r>
            <w:r w:rsidRPr="00915D34">
              <w:rPr>
                <w:sz w:val="28"/>
                <w:szCs w:val="28"/>
              </w:rPr>
              <w:t xml:space="preserve">Участь у міжнародному співробітництві у сферах </w:t>
            </w:r>
            <w:r w:rsidR="003D7401" w:rsidRPr="00915D34">
              <w:rPr>
                <w:b/>
                <w:bCs/>
                <w:sz w:val="28"/>
                <w:szCs w:val="28"/>
              </w:rPr>
              <w:t>електронної ідентифікації та електронних довірчих послуг</w:t>
            </w:r>
          </w:p>
          <w:p w:rsidR="003D7401" w:rsidRPr="00915D34" w:rsidRDefault="003D7401"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1. Україна бере участь у міжнародному співробітництві у сферах </w:t>
            </w:r>
            <w:r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sz w:val="28"/>
                <w:szCs w:val="28"/>
                <w:lang w:eastAsia="uk-UA"/>
              </w:rPr>
              <w:t xml:space="preserve">, зокрема на основі </w:t>
            </w:r>
            <w:r w:rsidRPr="00915D34">
              <w:rPr>
                <w:rFonts w:ascii="Times New Roman" w:hAnsi="Times New Roman"/>
                <w:sz w:val="28"/>
                <w:szCs w:val="28"/>
                <w:lang w:eastAsia="uk-UA"/>
              </w:rPr>
              <w:lastRenderedPageBreak/>
              <w:t>міжнародних договорів України.</w:t>
            </w:r>
          </w:p>
          <w:p w:rsidR="003D7401" w:rsidRPr="00915D34" w:rsidRDefault="003D7401" w:rsidP="00196830">
            <w:pPr>
              <w:ind w:firstLine="567"/>
              <w:jc w:val="both"/>
              <w:rPr>
                <w:rFonts w:ascii="Times New Roman" w:hAnsi="Times New Roman"/>
                <w:sz w:val="28"/>
                <w:szCs w:val="28"/>
                <w:lang w:eastAsia="uk-UA"/>
              </w:rPr>
            </w:pPr>
            <w:r w:rsidRPr="00915D34">
              <w:rPr>
                <w:rFonts w:ascii="Times New Roman" w:hAnsi="Times New Roman"/>
                <w:sz w:val="28"/>
                <w:szCs w:val="28"/>
                <w:lang w:eastAsia="uk-UA"/>
              </w:rPr>
              <w:t xml:space="preserve">2. Участь України у міжнародному співробітництві у сферах </w:t>
            </w:r>
            <w:r w:rsidRPr="00915D34">
              <w:rPr>
                <w:rFonts w:ascii="Times New Roman" w:hAnsi="Times New Roman"/>
                <w:b/>
                <w:bCs/>
                <w:sz w:val="28"/>
                <w:szCs w:val="28"/>
              </w:rPr>
              <w:t>електронної ідентифікації та електронних довірчих послуг</w:t>
            </w:r>
            <w:r w:rsidRPr="00915D34">
              <w:rPr>
                <w:rFonts w:ascii="Times New Roman" w:hAnsi="Times New Roman"/>
                <w:sz w:val="28"/>
                <w:szCs w:val="28"/>
                <w:lang w:eastAsia="uk-UA"/>
              </w:rPr>
              <w:t xml:space="preserve"> здійснюється в порядку, встановленому законом.</w:t>
            </w:r>
          </w:p>
          <w:p w:rsidR="00E10425" w:rsidRPr="00915D34" w:rsidRDefault="00984743" w:rsidP="00196830">
            <w:pPr>
              <w:pStyle w:val="rvps2"/>
              <w:spacing w:before="0" w:beforeAutospacing="0" w:after="0" w:afterAutospacing="0"/>
              <w:ind w:firstLine="567"/>
              <w:jc w:val="both"/>
              <w:rPr>
                <w:b/>
                <w:bCs/>
                <w:sz w:val="28"/>
                <w:szCs w:val="28"/>
              </w:rPr>
            </w:pPr>
            <w:r w:rsidRPr="00915D34">
              <w:rPr>
                <w:b/>
                <w:bCs/>
                <w:sz w:val="28"/>
                <w:szCs w:val="28"/>
              </w:rPr>
              <w:t>3</w:t>
            </w:r>
            <w:r w:rsidR="00E10425" w:rsidRPr="00915D34">
              <w:rPr>
                <w:b/>
                <w:bCs/>
                <w:sz w:val="28"/>
                <w:szCs w:val="28"/>
              </w:rPr>
              <w:t xml:space="preserve">. Контролюючий орган, центральний засвідчувальний орган та засвідчувальний центр на підставах і в порядку, встановлених законами та міжнародними договорами України, у межах своїх повноважень співпрацюють з уповноваженими органами інших держав, надають їм допомогу та звертаються до них за отриманням допомоги з питань нагляду </w:t>
            </w:r>
            <w:r w:rsidR="00D311F8" w:rsidRPr="00915D34">
              <w:rPr>
                <w:b/>
                <w:bCs/>
                <w:sz w:val="28"/>
                <w:szCs w:val="28"/>
              </w:rPr>
              <w:t xml:space="preserve">і </w:t>
            </w:r>
            <w:r w:rsidR="00E10425" w:rsidRPr="00915D34">
              <w:rPr>
                <w:b/>
                <w:bCs/>
                <w:sz w:val="28"/>
                <w:szCs w:val="28"/>
              </w:rPr>
              <w:t>контролю за дотриманням вимог законодавства у сфері електронних довірчих послуг.</w:t>
            </w:r>
          </w:p>
          <w:p w:rsidR="00E10425" w:rsidRPr="00915D34" w:rsidRDefault="00984743" w:rsidP="00196830">
            <w:pPr>
              <w:ind w:firstLine="567"/>
              <w:jc w:val="both"/>
              <w:rPr>
                <w:rFonts w:ascii="Times New Roman" w:hAnsi="Times New Roman"/>
                <w:sz w:val="28"/>
                <w:szCs w:val="28"/>
              </w:rPr>
            </w:pPr>
            <w:r w:rsidRPr="00915D34">
              <w:rPr>
                <w:rFonts w:ascii="Times New Roman" w:hAnsi="Times New Roman"/>
                <w:b/>
                <w:bCs/>
                <w:sz w:val="28"/>
                <w:szCs w:val="28"/>
                <w:shd w:val="clear" w:color="auto" w:fill="FFFFFF"/>
              </w:rPr>
              <w:t>4</w:t>
            </w:r>
            <w:r w:rsidR="00E10425" w:rsidRPr="00915D34">
              <w:rPr>
                <w:rFonts w:ascii="Times New Roman" w:hAnsi="Times New Roman"/>
                <w:b/>
                <w:bCs/>
                <w:sz w:val="28"/>
                <w:szCs w:val="28"/>
                <w:shd w:val="clear" w:color="auto" w:fill="FFFFFF"/>
              </w:rPr>
              <w:t>. Якщо міжнародним договором України, згода на обов’язковість якого надана Верховною Радою України, встановлено інші правила, ніж ті, що передбачені цим Законом, застосовуються правила міжнародного договору України.</w:t>
            </w:r>
          </w:p>
        </w:tc>
      </w:tr>
      <w:tr w:rsidR="00F941B6" w:rsidRPr="00915D34" w:rsidTr="005C4174">
        <w:tc>
          <w:tcPr>
            <w:tcW w:w="7295" w:type="dxa"/>
          </w:tcPr>
          <w:p w:rsidR="00DD2548" w:rsidRPr="00915D34" w:rsidRDefault="00DD2548" w:rsidP="00196830">
            <w:pPr>
              <w:pStyle w:val="rvps2"/>
              <w:spacing w:before="0" w:beforeAutospacing="0" w:after="0" w:afterAutospacing="0"/>
              <w:ind w:firstLine="567"/>
              <w:jc w:val="both"/>
              <w:rPr>
                <w:rStyle w:val="rvts9"/>
                <w:sz w:val="28"/>
                <w:szCs w:val="28"/>
              </w:rPr>
            </w:pPr>
            <w:r w:rsidRPr="00915D34">
              <w:rPr>
                <w:rStyle w:val="rvts9"/>
                <w:b/>
                <w:bCs/>
                <w:sz w:val="28"/>
                <w:szCs w:val="28"/>
              </w:rPr>
              <w:lastRenderedPageBreak/>
              <w:t>Стаття відсутня</w:t>
            </w:r>
          </w:p>
        </w:tc>
        <w:tc>
          <w:tcPr>
            <w:tcW w:w="7296" w:type="dxa"/>
          </w:tcPr>
          <w:p w:rsidR="00DD2548" w:rsidRPr="00915D34" w:rsidRDefault="00DD2548" w:rsidP="00196830">
            <w:pPr>
              <w:pStyle w:val="rvps2"/>
              <w:spacing w:before="0" w:beforeAutospacing="0" w:after="0" w:afterAutospacing="0"/>
              <w:ind w:firstLine="567"/>
              <w:jc w:val="both"/>
              <w:rPr>
                <w:b/>
                <w:bCs/>
                <w:sz w:val="28"/>
                <w:szCs w:val="28"/>
              </w:rPr>
            </w:pPr>
            <w:r w:rsidRPr="00915D34">
              <w:rPr>
                <w:b/>
                <w:bCs/>
                <w:sz w:val="28"/>
                <w:szCs w:val="28"/>
              </w:rPr>
              <w:t>Стаття 37</w:t>
            </w:r>
            <w:r w:rsidRPr="00915D34">
              <w:rPr>
                <w:b/>
                <w:bCs/>
                <w:sz w:val="28"/>
                <w:szCs w:val="28"/>
                <w:vertAlign w:val="superscript"/>
              </w:rPr>
              <w:t>1</w:t>
            </w:r>
            <w:r w:rsidRPr="00915D34">
              <w:rPr>
                <w:b/>
                <w:bCs/>
                <w:sz w:val="28"/>
                <w:szCs w:val="28"/>
              </w:rPr>
              <w:t>. Визнання іноземних схем та засобів електронної ідентифікації</w:t>
            </w:r>
          </w:p>
          <w:p w:rsidR="00007B28" w:rsidRPr="00915D34" w:rsidRDefault="00DD2548" w:rsidP="00196830">
            <w:pPr>
              <w:pStyle w:val="rvps2"/>
              <w:spacing w:before="0" w:beforeAutospacing="0" w:after="0" w:afterAutospacing="0"/>
              <w:ind w:firstLine="567"/>
              <w:jc w:val="both"/>
              <w:rPr>
                <w:rStyle w:val="rvts9"/>
                <w:b/>
                <w:bCs/>
                <w:sz w:val="28"/>
                <w:szCs w:val="28"/>
              </w:rPr>
            </w:pPr>
            <w:r w:rsidRPr="00915D34">
              <w:rPr>
                <w:b/>
                <w:bCs/>
                <w:sz w:val="28"/>
                <w:szCs w:val="28"/>
              </w:rPr>
              <w:t>1. Схеми електронної ідентифікації, які застосовуються в інших державах, та/або засоби електронної ідентифікації, що видаються в рамках таких схем електронної ідентифікації, визнаються в Україні згідно з міжнародними договорами України про взаємне визнання схем та/або засобів електронної ідентифікації.</w:t>
            </w:r>
          </w:p>
        </w:tc>
      </w:tr>
      <w:tr w:rsidR="00F941B6" w:rsidRPr="00915D34" w:rsidTr="005C4174">
        <w:tc>
          <w:tcPr>
            <w:tcW w:w="7295" w:type="dxa"/>
          </w:tcPr>
          <w:p w:rsidR="00DD2548" w:rsidRPr="00915D34" w:rsidRDefault="00DD2548" w:rsidP="00196830">
            <w:pPr>
              <w:pStyle w:val="rvps2"/>
              <w:spacing w:before="0" w:beforeAutospacing="0" w:after="0" w:afterAutospacing="0"/>
              <w:ind w:firstLine="567"/>
              <w:jc w:val="both"/>
              <w:rPr>
                <w:sz w:val="28"/>
                <w:szCs w:val="28"/>
              </w:rPr>
            </w:pPr>
            <w:r w:rsidRPr="00915D34">
              <w:rPr>
                <w:rStyle w:val="rvts9"/>
                <w:sz w:val="28"/>
                <w:szCs w:val="28"/>
              </w:rPr>
              <w:t xml:space="preserve">Стаття 38. </w:t>
            </w:r>
            <w:r w:rsidRPr="00915D34">
              <w:rPr>
                <w:sz w:val="28"/>
                <w:szCs w:val="28"/>
              </w:rPr>
              <w:t xml:space="preserve">Визнання іноземних електронних довірчих </w:t>
            </w:r>
            <w:r w:rsidRPr="00915D34">
              <w:rPr>
                <w:sz w:val="28"/>
                <w:szCs w:val="28"/>
              </w:rPr>
              <w:lastRenderedPageBreak/>
              <w:t>послуг</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1. Електронні довірчі послуги, що надаються відповідно до вимог нормативно-правових актів, що регулюють правові відносини у сфері електронних довірчих послуг в іноземних державах, визнаються в Україні електронними довірчими послугами того самого виду в разі відповідності хоча б одній з таких умов:</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кваліфікований надавач електронних довірчих послуг іноземної держави відповідає вимогам цього Закону, що підтверджується центральним засвідчувальним органом (або засвідчувальним центром у разі надання електронних довірчих послуг у банківській системі України та при здійсненні переказу коштів);</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кваліфікований надавач електронних довірчих послуг внесений до Довірчого списку держави, з якою Україна уклала відповідний двосторонній або багатосторонній міжнародний договір.</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3. </w:t>
            </w:r>
            <w:hyperlink r:id="rId31" w:anchor="n9" w:tgtFrame="_blank" w:history="1">
              <w:r w:rsidRPr="00915D34">
                <w:rPr>
                  <w:rStyle w:val="a4"/>
                  <w:rFonts w:ascii="Times New Roman" w:hAnsi="Times New Roman"/>
                  <w:color w:val="auto"/>
                  <w:sz w:val="28"/>
                  <w:szCs w:val="28"/>
                  <w:u w:val="none"/>
                </w:rPr>
                <w:t>Порядок</w:t>
              </w:r>
            </w:hyperlink>
            <w:r w:rsidRPr="00915D34">
              <w:rPr>
                <w:rFonts w:ascii="Times New Roman" w:hAnsi="Times New Roman"/>
                <w:sz w:val="28"/>
                <w:szCs w:val="28"/>
              </w:rPr>
              <w:t xml:space="preserve"> використання інформаційно-телекомунікаційної системи центрального засвідчувального органу для забезпечення визнання в Україні електронних довірчих послуг, іноземних сертифікатів відкритих ключів, що використовуються під час надання юридично значущих електронних послуг у процесі взаємодії між суб’єктами різних держав, встановлюється Кабінетом Міністрів України.</w:t>
            </w:r>
          </w:p>
        </w:tc>
        <w:tc>
          <w:tcPr>
            <w:tcW w:w="7296" w:type="dxa"/>
          </w:tcPr>
          <w:p w:rsidR="00DD2548" w:rsidRPr="00915D34" w:rsidRDefault="00DD2548" w:rsidP="00196830">
            <w:pPr>
              <w:pStyle w:val="rvps2"/>
              <w:spacing w:before="0" w:beforeAutospacing="0" w:after="0" w:afterAutospacing="0"/>
              <w:ind w:firstLine="567"/>
              <w:jc w:val="both"/>
              <w:rPr>
                <w:sz w:val="28"/>
                <w:szCs w:val="28"/>
              </w:rPr>
            </w:pPr>
            <w:r w:rsidRPr="00915D34">
              <w:rPr>
                <w:rStyle w:val="rvts9"/>
                <w:sz w:val="28"/>
                <w:szCs w:val="28"/>
              </w:rPr>
              <w:lastRenderedPageBreak/>
              <w:t xml:space="preserve">Стаття 38. </w:t>
            </w:r>
            <w:r w:rsidRPr="00915D34">
              <w:rPr>
                <w:sz w:val="28"/>
                <w:szCs w:val="28"/>
              </w:rPr>
              <w:t xml:space="preserve">Визнання іноземних електронних довірчих </w:t>
            </w:r>
            <w:r w:rsidRPr="00915D34">
              <w:rPr>
                <w:sz w:val="28"/>
                <w:szCs w:val="28"/>
              </w:rPr>
              <w:lastRenderedPageBreak/>
              <w:t>послуг</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 xml:space="preserve">1. Електронні довірчі послуги, що надаються відповідно до вимог нормативно-правових актів, що </w:t>
            </w:r>
            <w:r w:rsidRPr="00915D34">
              <w:rPr>
                <w:b/>
                <w:bCs/>
                <w:sz w:val="28"/>
                <w:szCs w:val="28"/>
              </w:rPr>
              <w:t>регулюють відносини</w:t>
            </w:r>
            <w:r w:rsidRPr="00915D34">
              <w:rPr>
                <w:sz w:val="28"/>
                <w:szCs w:val="28"/>
              </w:rPr>
              <w:t xml:space="preserve"> у сфері електронних довірчих послуг в іноземних державах, визнаються в Україні електронними довірчими послугами того самого виду в разі відповідності хоча б одній з таких умов:</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кваліфікований надавач електронних довірчих послуг іноземної держави відповідає вимогам цього Закону, що підтверджується центральним засвідчувальним органом (або засвідчувальним центром у разі надання електронних довірчих послуг у банківській системі України та при здійсненні переказу коштів);</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кваліфікований надавач електронних довірчих послуг внесений до Довірчого списку держави, з якою Україна уклала відповідний двосторонній або багатосторонній міжнародний договір.</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3. </w:t>
            </w:r>
            <w:hyperlink r:id="rId32" w:anchor="n9" w:tgtFrame="_blank" w:history="1">
              <w:r w:rsidRPr="00915D34">
                <w:rPr>
                  <w:rStyle w:val="a4"/>
                  <w:rFonts w:ascii="Times New Roman" w:hAnsi="Times New Roman"/>
                  <w:color w:val="auto"/>
                  <w:sz w:val="28"/>
                  <w:szCs w:val="28"/>
                  <w:u w:val="none"/>
                </w:rPr>
                <w:t>Порядок</w:t>
              </w:r>
            </w:hyperlink>
            <w:r w:rsidRPr="00915D34">
              <w:rPr>
                <w:rFonts w:ascii="Times New Roman" w:hAnsi="Times New Roman"/>
                <w:bCs/>
                <w:sz w:val="28"/>
                <w:szCs w:val="28"/>
              </w:rPr>
              <w:t xml:space="preserve"> </w:t>
            </w:r>
            <w:r w:rsidRPr="00915D34">
              <w:rPr>
                <w:rFonts w:ascii="Times New Roman" w:hAnsi="Times New Roman"/>
                <w:b/>
                <w:sz w:val="28"/>
                <w:szCs w:val="28"/>
              </w:rPr>
              <w:t>взаємного визнання українських та іноземних сертифікатів відкритих ключів, електронних підписів, а також</w:t>
            </w:r>
            <w:r w:rsidRPr="00915D34">
              <w:rPr>
                <w:rFonts w:ascii="Times New Roman" w:hAnsi="Times New Roman"/>
                <w:bCs/>
                <w:sz w:val="28"/>
                <w:szCs w:val="28"/>
              </w:rPr>
              <w:t xml:space="preserve"> </w:t>
            </w:r>
            <w:r w:rsidRPr="00915D34">
              <w:rPr>
                <w:rFonts w:ascii="Times New Roman" w:hAnsi="Times New Roman"/>
                <w:sz w:val="28"/>
                <w:szCs w:val="28"/>
              </w:rPr>
              <w:t>використання інформаційно-телекомунікаційної системи центрального засвідчувального органу для забезпечення визнання в Україні електронних довірчих послуг, іноземних сертифікатів відкритих ключів, що використовуються під час надання юридично значущих електронних послуг у процесі взаємодії між суб’єктами різних держав, встановлюється Кабінетом Міністрів України.</w:t>
            </w:r>
          </w:p>
        </w:tc>
      </w:tr>
      <w:tr w:rsidR="00F941B6" w:rsidRPr="00915D34" w:rsidTr="005C4174">
        <w:tc>
          <w:tcPr>
            <w:tcW w:w="14591" w:type="dxa"/>
            <w:gridSpan w:val="2"/>
          </w:tcPr>
          <w:p w:rsidR="00DD2548" w:rsidRPr="00915D34" w:rsidRDefault="00DD2548"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запобігання та протидію домашньому насильству”</w:t>
            </w:r>
          </w:p>
        </w:tc>
      </w:tr>
      <w:tr w:rsidR="00F941B6" w:rsidRPr="00915D34" w:rsidTr="005C4174">
        <w:tc>
          <w:tcPr>
            <w:tcW w:w="7295"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16. Єдиний державний реєстр випадків домашнього насильства та насильства за ознакою статі</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7. Доступ до Реєстру надається:</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1) працівникам спеціально уповноважених органів у сфері запобігання та протидії домашньому насильству, спеціально уповноваженого центрального органу виконавчої влади з питань забезпечення рівних прав та можливостей жінок і чоловіків, до посадових обов’язків яких відносяться запобігання та протидія домашньому насильству, насильству за ознакою статі;</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2) уповноваженим особам (координаторам) з питань забезпечення рівних прав та можливостей жінок і чоловіків, запобігання та протидії насильству за ознакою статі місцевих державних адміністрацій та сільських, селищних, міських, районних у містах (у разі їх створення) рад;</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3) працівникам відповідальних структурних підрозділів місцевих державних адміністрацій та відповідальних виконавчих органів сільських, селищних, міських, районних у містах (у разі їх створення) рад з питань запобігання та протидії насильству за ознакою статі;</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4) працівникам уповноважених підрозділів органів Національної поліції України;</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5) працівникам служб у справах дітей – у частині випадків насильства, в яких кривдниками або потерпілими особами є діти.</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Доступ відповідних працівників до Реєстру </w:t>
            </w:r>
            <w:r w:rsidRPr="00915D34">
              <w:rPr>
                <w:rFonts w:ascii="Times New Roman" w:hAnsi="Times New Roman"/>
                <w:sz w:val="28"/>
                <w:szCs w:val="28"/>
              </w:rPr>
              <w:lastRenderedPageBreak/>
              <w:t>здійснюється з використанням електронного цифрового підпису, сумісного з програмним забезпеченням цього Реєстру.</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16. Єдиний державний реєстр випадків домашнього насильства та насильства за ознакою статі</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7. Доступ до Реєстру надається:</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1) працівникам спеціально уповноважених органів у сфері запобігання та протидії домашньому насильству, спеціально уповноваженого центрального органу виконавчої влади з питань забезпечення рівних прав та можливостей жінок і чоловіків, до посадових обов’язків яких відносяться запобігання та протидія домашньому насильству, насильству за ознакою статі;</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2) уповноваженим особам (координаторам) з питань забезпечення рівних прав та можливостей жінок і чоловіків, запобігання та протидії насильству за ознакою статі місцевих державних адміністрацій та сільських, селищних, міських, районних у містах (у разі їх створення) рад;</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3) працівникам відповідальних структурних підрозділів місцевих державних адміністрацій та відповідальних виконавчих органів сільських, селищних, міських, районних у містах (у разі їх створення) рад з питань запобігання та протидії насильству за ознакою статі;</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4) працівникам уповноважених підрозділів органів Національної поліції України;</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5) працівникам служб у справах дітей – у частині випадків насильства, в яких кривдниками або потерпілими особами є діти.</w:t>
            </w:r>
          </w:p>
          <w:p w:rsidR="00DD2548" w:rsidRPr="00915D34" w:rsidRDefault="00DD2548"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Доступ відповідних працівників до Реєстру </w:t>
            </w:r>
            <w:r w:rsidRPr="00915D34">
              <w:rPr>
                <w:rFonts w:ascii="Times New Roman" w:hAnsi="Times New Roman"/>
                <w:b/>
                <w:bCs/>
                <w:sz w:val="28"/>
                <w:szCs w:val="28"/>
              </w:rPr>
              <w:lastRenderedPageBreak/>
              <w:t xml:space="preserve">здійснюється з використанням електронного підпису, що базується на кваліфікованому сертифікаті електронного підпису та є сумісним з програмним забезпеченням Реєстру, відповідно до вимог Закону України </w:t>
            </w:r>
            <w:r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p>
          <w:p w:rsidR="00A63BD0"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DD2548" w:rsidRPr="00915D34" w:rsidRDefault="00DD2548"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аудит фінансової звітності та аудиторську діяльність”</w:t>
            </w:r>
          </w:p>
        </w:tc>
      </w:tr>
      <w:tr w:rsidR="00F941B6" w:rsidRPr="00915D34" w:rsidTr="005C4174">
        <w:tc>
          <w:tcPr>
            <w:tcW w:w="7295"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Стаття 22. Подання відомостей до Реєстру</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3. Заява аудитора або посадової особи, яка відповідно до установчих документів здійснює керівництво аудиторською фірмою (або особи, уповноваженої керівником аудиторської фірми), про внесення відомостей (у тому числі про внесення змін до оприлюднених відомостей) до Реєстру або виключення аудитора або суб’єкта аудиторської діяльності з Реєстру підписується особисто, електронний підпис накладається відповідно до законодавства про електронні документи та електронний документообіг. У цій заяві обов’язково міститься декларація заявника про достовірність відомостей, які подаються для оприлюднення в Реєстрі, та усвідомлення відповідальності за подання недостовірних відомостей або приховування інформації, що підлягає оприлюдненню в Реєстрі відповідно до цього Закону.</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Стаття 22. Подання відомостей до Реєстру</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3. Заява аудитора або посадової особи, яка відповідно до установчих документів здійснює керівництво аудиторською фірмою (або особи, уповноваженої керівником аудиторської фірми), про внесення відомостей (у тому числі про внесення змін до оприлюднених відомостей) до Реєстру або виключення аудитора або суб’єкта аудиторської діяльності з Реєстру підписується особисто, електронний підпис накладається відповідно до </w:t>
            </w:r>
            <w:bookmarkStart w:id="424" w:name="_Hlk34380697"/>
            <w:r w:rsidRPr="00915D34">
              <w:rPr>
                <w:rFonts w:ascii="Times New Roman" w:hAnsi="Times New Roman"/>
                <w:b/>
                <w:bCs/>
                <w:sz w:val="28"/>
                <w:szCs w:val="28"/>
              </w:rPr>
              <w:t xml:space="preserve">вимог законів України “Про електронні документи та електронний документообіг” та </w:t>
            </w:r>
            <w:r w:rsidRPr="00915D34">
              <w:rPr>
                <w:rFonts w:ascii="Times New Roman" w:hAnsi="Times New Roman"/>
                <w:b/>
                <w:sz w:val="28"/>
                <w:szCs w:val="28"/>
              </w:rPr>
              <w:t>“Про електронну ідентифікацію та електронні довірчі послуги”</w:t>
            </w:r>
            <w:bookmarkEnd w:id="424"/>
            <w:r w:rsidRPr="00915D34">
              <w:rPr>
                <w:rFonts w:ascii="Times New Roman" w:hAnsi="Times New Roman"/>
                <w:sz w:val="28"/>
                <w:szCs w:val="28"/>
              </w:rPr>
              <w:t>. У цій заяві обов’язково міститься декларація заявника про достовірність відомостей, які подаються для оприлюднення в Реєстрі, та усвідомлення відповідальності за подання недостовірних відомостей або приховування інформації, що підлягає оприлюдненню в Реєстрі відповідно до цього Закону.</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EA3367">
        <w:tc>
          <w:tcPr>
            <w:tcW w:w="14591" w:type="dxa"/>
            <w:gridSpan w:val="2"/>
          </w:tcPr>
          <w:p w:rsidR="00DD2548" w:rsidRPr="00915D34" w:rsidRDefault="00DD2548" w:rsidP="00196830">
            <w:pPr>
              <w:jc w:val="center"/>
              <w:rPr>
                <w:rFonts w:ascii="Times New Roman" w:hAnsi="Times New Roman"/>
                <w:b/>
                <w:bCs/>
                <w:sz w:val="28"/>
                <w:szCs w:val="28"/>
              </w:rPr>
            </w:pPr>
            <w:r w:rsidRPr="00915D34">
              <w:rPr>
                <w:rFonts w:ascii="Times New Roman" w:hAnsi="Times New Roman"/>
                <w:b/>
                <w:bCs/>
                <w:sz w:val="28"/>
                <w:szCs w:val="28"/>
              </w:rPr>
              <w:t>Закон України “Про товариства з обмеженою та додатковою відповідальністю”</w:t>
            </w:r>
          </w:p>
        </w:tc>
      </w:tr>
      <w:tr w:rsidR="00F941B6" w:rsidRPr="00915D34" w:rsidTr="005C4174">
        <w:tc>
          <w:tcPr>
            <w:tcW w:w="7295" w:type="dxa"/>
          </w:tcPr>
          <w:p w:rsidR="00DD2548" w:rsidRPr="00915D34" w:rsidRDefault="00DD2548" w:rsidP="00196830">
            <w:pPr>
              <w:pStyle w:val="rvps2"/>
              <w:spacing w:before="0" w:beforeAutospacing="0" w:after="0" w:afterAutospacing="0"/>
              <w:ind w:firstLine="567"/>
              <w:jc w:val="both"/>
              <w:rPr>
                <w:sz w:val="28"/>
                <w:szCs w:val="28"/>
              </w:rPr>
            </w:pPr>
            <w:r w:rsidRPr="00915D34">
              <w:rPr>
                <w:rStyle w:val="rvts9"/>
                <w:sz w:val="28"/>
                <w:szCs w:val="28"/>
              </w:rPr>
              <w:lastRenderedPageBreak/>
              <w:t>Стаття 11.</w:t>
            </w:r>
            <w:r w:rsidRPr="00915D34">
              <w:rPr>
                <w:sz w:val="28"/>
                <w:szCs w:val="28"/>
              </w:rPr>
              <w:t xml:space="preserve"> Статут товариства</w:t>
            </w:r>
          </w:p>
          <w:p w:rsidR="00DD2548" w:rsidRPr="00915D34" w:rsidRDefault="00DD2548" w:rsidP="00196830">
            <w:pPr>
              <w:pStyle w:val="rvps2"/>
              <w:spacing w:before="0" w:beforeAutospacing="0" w:after="0" w:afterAutospacing="0"/>
              <w:ind w:firstLine="567"/>
              <w:jc w:val="both"/>
              <w:rPr>
                <w:sz w:val="28"/>
                <w:szCs w:val="28"/>
              </w:rPr>
            </w:pPr>
            <w:bookmarkStart w:id="425" w:name="n498"/>
            <w:bookmarkEnd w:id="425"/>
            <w:r w:rsidRPr="00915D34">
              <w:rPr>
                <w:sz w:val="28"/>
                <w:szCs w:val="28"/>
              </w:rPr>
              <w:t>…</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10. Рішення засновників про створення товариства, що діє на підставі модельного статуту, та рішення учасників про провадження діяльності на підставі модельного статуту підписуються усіма засновниками (учасниками). Рішення учасників про перехід товариства з модельного статуту на діяльність на підставі статуту та рішення учасників про зміну редакції модельного статуту, на підставі якого діє товариство, підписуються учасниками, які голосували за відповідне рішення. Справжність підписів засновників (учасників) або уповноваженої особи засвідчується нотаріально, крім рішень, створених на порталі електронних сервісів та підписаних з використанням кваліфікованого електронного підпису.</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DD2548" w:rsidRPr="00915D34" w:rsidRDefault="00DD2548" w:rsidP="00196830">
            <w:pPr>
              <w:pStyle w:val="rvps2"/>
              <w:spacing w:before="0" w:beforeAutospacing="0" w:after="0" w:afterAutospacing="0"/>
              <w:ind w:firstLine="567"/>
              <w:jc w:val="both"/>
              <w:rPr>
                <w:sz w:val="28"/>
                <w:szCs w:val="28"/>
              </w:rPr>
            </w:pPr>
            <w:r w:rsidRPr="00915D34">
              <w:rPr>
                <w:rStyle w:val="rvts9"/>
                <w:sz w:val="28"/>
                <w:szCs w:val="28"/>
              </w:rPr>
              <w:t>Стаття 11.</w:t>
            </w:r>
            <w:r w:rsidRPr="00915D34">
              <w:rPr>
                <w:sz w:val="28"/>
                <w:szCs w:val="28"/>
              </w:rPr>
              <w:t xml:space="preserve"> Статут товариства</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 xml:space="preserve">10. Рішення засновників про створення товариства, що діє на підставі модельного статуту, та рішення учасників про провадження діяльності на підставі модельного статуту підписуються усіма засновниками (учасниками). Рішення учасників про перехід товариства з модельного статуту на діяльність на підставі статуту та рішення учасників про зміну редакції модельного статуту, на підставі якого діє товариство, підписуються учасниками, які голосували за відповідне рішення. </w:t>
            </w:r>
            <w:r w:rsidRPr="00915D34">
              <w:rPr>
                <w:b/>
                <w:bCs/>
                <w:sz w:val="28"/>
                <w:szCs w:val="28"/>
                <w:shd w:val="clear" w:color="auto" w:fill="FFFFFF"/>
              </w:rPr>
              <w:t xml:space="preserve">Справжність підписів засновників (учасників) або уповноваженої особи засвідчується нотаріально, крім рішень, створених на порталі електронних сервісів </w:t>
            </w:r>
            <w:r w:rsidRPr="00915D34">
              <w:rPr>
                <w:b/>
                <w:bCs/>
                <w:sz w:val="28"/>
                <w:szCs w:val="28"/>
              </w:rPr>
              <w:t>або з використанням Єдиного державного вебпорталу електронних послуг та підписаних з використанням електронного підпису, що базується на кваліфікованому сертифікаті електронного підпису, або іншого засобу електронної ідентифікації</w:t>
            </w:r>
            <w:r w:rsidRPr="00915D34">
              <w:rPr>
                <w:b/>
                <w:bCs/>
                <w:sz w:val="28"/>
                <w:szCs w:val="28"/>
                <w:shd w:val="clear" w:color="auto" w:fill="FFFFFF"/>
              </w:rPr>
              <w:t xml:space="preserve"> з аналогічним рівнем довіри</w:t>
            </w:r>
            <w:r w:rsidRPr="00915D34">
              <w:rPr>
                <w:b/>
                <w:bCs/>
                <w:sz w:val="28"/>
                <w:szCs w:val="28"/>
              </w:rPr>
              <w:t xml:space="preserve"> відповідно до вимог Закону України </w:t>
            </w:r>
            <w:r w:rsidRPr="00915D34">
              <w:rPr>
                <w:b/>
                <w:sz w:val="28"/>
                <w:szCs w:val="28"/>
              </w:rPr>
              <w:t>“Про електронну ідентифікацію та електронні довірчі послуги”</w:t>
            </w:r>
            <w:r w:rsidRPr="00915D34">
              <w:rPr>
                <w:b/>
                <w:bCs/>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34EB7" w:rsidRPr="00915D34" w:rsidRDefault="00D34EB7" w:rsidP="00196830">
            <w:pPr>
              <w:ind w:firstLine="567"/>
              <w:jc w:val="both"/>
              <w:rPr>
                <w:rFonts w:ascii="Times New Roman" w:hAnsi="Times New Roman"/>
                <w:sz w:val="28"/>
                <w:szCs w:val="28"/>
              </w:rPr>
            </w:pPr>
          </w:p>
        </w:tc>
      </w:tr>
      <w:tr w:rsidR="00F941B6" w:rsidRPr="00915D34" w:rsidTr="005C4174">
        <w:tc>
          <w:tcPr>
            <w:tcW w:w="14591" w:type="dxa"/>
            <w:gridSpan w:val="2"/>
          </w:tcPr>
          <w:p w:rsidR="00DD2548" w:rsidRPr="00915D34" w:rsidRDefault="00DD2548" w:rsidP="00196830">
            <w:pPr>
              <w:jc w:val="center"/>
              <w:rPr>
                <w:rFonts w:ascii="Times New Roman" w:hAnsi="Times New Roman"/>
                <w:sz w:val="28"/>
                <w:szCs w:val="28"/>
              </w:rPr>
            </w:pPr>
            <w:bookmarkStart w:id="426" w:name="_Hlk34380811"/>
            <w:r w:rsidRPr="00915D34">
              <w:rPr>
                <w:rFonts w:ascii="Times New Roman" w:hAnsi="Times New Roman"/>
                <w:b/>
                <w:bCs/>
                <w:sz w:val="28"/>
                <w:szCs w:val="28"/>
              </w:rPr>
              <w:t>Закон України “Про соціальні послуги”</w:t>
            </w:r>
            <w:bookmarkEnd w:id="426"/>
          </w:p>
        </w:tc>
      </w:tr>
      <w:tr w:rsidR="00F941B6" w:rsidRPr="00915D34" w:rsidTr="005C4174">
        <w:tc>
          <w:tcPr>
            <w:tcW w:w="7295"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Стаття 15. Реєстр надавачів та отримувачів соціальних послуг</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7. Доступ до Реєстру надається:</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lastRenderedPageBreak/>
              <w:t>1) працівникам надавача соціальних послуг, до посадових обов’язків яких належить внесення інформації до Реєстру, фізичним особам – підприємцям, які не використовують найману працю, – в частині внесення до Реєстру інформації, визначеної цим Законом, а також перегляду внесеної ними інформації;</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2) працівникам уповноважених органів системи надання соціальних послуг, до посадових обов’язків яких належить формування/реалізація державної політики у сфері надання соціальних послуг, – в частині внесення до Реєстру інформації, визначеної цим Законом, а також перегляду всієї інформації, що міститься в Реєстрі.</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Доступ зазначених працівників до Реєстру здійснюється з використанням електронного цифрового підпису, сумісного з програмним забезпеченням Реєстру.</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15. Реєстр надавачів та отримувачів соціальних послуг</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7. Доступ до Реєстру надається:</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lastRenderedPageBreak/>
              <w:t>1) працівникам надавача соціальних послуг, до посадових обов’язків яких належить внесення інформації до Реєстру, фізичним особам – підприємцям, які не використовують найману працю, – в частині внесення до Реєстру інформації, визначеної цим Законом, а також перегляду внесеної ними інформації;</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2) працівникам уповноважених органів системи надання соціальних послуг, до посадових обов’язків яких належить формування/реалізація державної політики у сфері надання соціальних послуг, – в частині внесення до Реєстру інформації, визначеної цим Законом, а також перегляду всієї інформації, що міститься в Реєстрі.</w:t>
            </w:r>
          </w:p>
          <w:p w:rsidR="00DD2548" w:rsidRPr="00915D34" w:rsidRDefault="00DD2548" w:rsidP="00196830">
            <w:pPr>
              <w:ind w:firstLine="567"/>
              <w:jc w:val="both"/>
              <w:rPr>
                <w:rFonts w:ascii="Times New Roman" w:hAnsi="Times New Roman"/>
                <w:b/>
                <w:bCs/>
                <w:sz w:val="28"/>
                <w:szCs w:val="28"/>
              </w:rPr>
            </w:pPr>
            <w:r w:rsidRPr="00915D34">
              <w:rPr>
                <w:rFonts w:ascii="Times New Roman" w:hAnsi="Times New Roman"/>
                <w:b/>
                <w:bCs/>
                <w:sz w:val="28"/>
                <w:szCs w:val="28"/>
              </w:rPr>
              <w:t xml:space="preserve">Доступ зазначених працівників до Реєстру здійснюється з використанням електронного підпису, що базується на кваліфікованому сертифікаті електронного підпису та є сумісним з програмним забезпеченням Реєстру, відповідно до вимог Закону України </w:t>
            </w:r>
            <w:r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DD2548" w:rsidRPr="00915D34" w:rsidRDefault="00DD2548" w:rsidP="00196830">
            <w:pPr>
              <w:jc w:val="center"/>
              <w:rPr>
                <w:rFonts w:ascii="Times New Roman" w:hAnsi="Times New Roman"/>
                <w:sz w:val="28"/>
                <w:szCs w:val="28"/>
              </w:rPr>
            </w:pPr>
            <w:bookmarkStart w:id="427" w:name="_Hlk34381248"/>
            <w:r w:rsidRPr="00915D34">
              <w:rPr>
                <w:rFonts w:ascii="Times New Roman" w:hAnsi="Times New Roman"/>
                <w:b/>
                <w:bCs/>
                <w:sz w:val="28"/>
                <w:szCs w:val="28"/>
              </w:rPr>
              <w:lastRenderedPageBreak/>
              <w:t>Закон України “Про забезпечення функціонування української мови як державної”</w:t>
            </w:r>
            <w:bookmarkEnd w:id="427"/>
          </w:p>
        </w:tc>
      </w:tr>
      <w:tr w:rsidR="00F941B6" w:rsidRPr="00915D34" w:rsidTr="005C4174">
        <w:tc>
          <w:tcPr>
            <w:tcW w:w="7295"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Стаття 55. Розгляд скарг Уповноваженим</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1. У скарзі має бути зазначено прізвище, ім’я, по батькові, місце проживання особи, викладено суть скарги. Письмова скарга повинна бути підписана заявником із зазначенням дати. В електронній скарзі також має бути зазначено електронну поштову адресу, на яку заявникові може бути надіслано відповідь, або відомості про інші засоби зв’язку з ним. Застосування </w:t>
            </w:r>
            <w:bookmarkStart w:id="428" w:name="_Hlk34381376"/>
            <w:r w:rsidRPr="00915D34">
              <w:rPr>
                <w:rFonts w:ascii="Times New Roman" w:hAnsi="Times New Roman"/>
                <w:sz w:val="28"/>
                <w:szCs w:val="28"/>
              </w:rPr>
              <w:t>підпису</w:t>
            </w:r>
            <w:bookmarkEnd w:id="428"/>
            <w:r w:rsidRPr="00915D34">
              <w:rPr>
                <w:rFonts w:ascii="Times New Roman" w:hAnsi="Times New Roman"/>
                <w:sz w:val="28"/>
                <w:szCs w:val="28"/>
              </w:rPr>
              <w:t xml:space="preserve"> під час </w:t>
            </w:r>
            <w:r w:rsidRPr="00915D34">
              <w:rPr>
                <w:rFonts w:ascii="Times New Roman" w:hAnsi="Times New Roman"/>
                <w:sz w:val="28"/>
                <w:szCs w:val="28"/>
              </w:rPr>
              <w:lastRenderedPageBreak/>
              <w:t>надсилання електронного звернення не вимагається.</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55. Розгляд скарг Уповноваженим</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1. У скарзі має бути зазначено прізвище, ім’я, по батькові, місце проживання особи, викладено суть скарги. Письмова скарга повинна бути підписана заявником із зазначенням дати. В електронній скарзі також має бути зазначено електронну поштову адресу, на яку заявникові може бути надіслано відповідь, або відомості про інші засоби зв’язку з ним. Застосування </w:t>
            </w:r>
            <w:r w:rsidRPr="00915D34">
              <w:rPr>
                <w:rFonts w:ascii="Times New Roman" w:hAnsi="Times New Roman"/>
                <w:b/>
                <w:bCs/>
                <w:sz w:val="28"/>
                <w:szCs w:val="28"/>
              </w:rPr>
              <w:t xml:space="preserve">кваліфікованого </w:t>
            </w:r>
            <w:r w:rsidRPr="00915D34">
              <w:rPr>
                <w:rFonts w:ascii="Times New Roman" w:hAnsi="Times New Roman"/>
                <w:b/>
                <w:bCs/>
                <w:sz w:val="28"/>
                <w:szCs w:val="28"/>
              </w:rPr>
              <w:lastRenderedPageBreak/>
              <w:t>електронного</w:t>
            </w:r>
            <w:r w:rsidRPr="00915D34">
              <w:rPr>
                <w:rFonts w:ascii="Times New Roman" w:hAnsi="Times New Roman"/>
                <w:sz w:val="28"/>
                <w:szCs w:val="28"/>
              </w:rPr>
              <w:t xml:space="preserve"> підпису під час надсилання електронного звернення не вимагається.</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14591" w:type="dxa"/>
            <w:gridSpan w:val="2"/>
          </w:tcPr>
          <w:p w:rsidR="00DD2548" w:rsidRPr="00915D34" w:rsidRDefault="00DD2548" w:rsidP="00196830">
            <w:pPr>
              <w:jc w:val="center"/>
              <w:rPr>
                <w:rFonts w:ascii="Times New Roman" w:hAnsi="Times New Roman"/>
                <w:sz w:val="28"/>
                <w:szCs w:val="28"/>
              </w:rPr>
            </w:pPr>
            <w:r w:rsidRPr="00915D34">
              <w:rPr>
                <w:rFonts w:ascii="Times New Roman" w:hAnsi="Times New Roman"/>
                <w:b/>
                <w:bCs/>
                <w:sz w:val="28"/>
                <w:szCs w:val="28"/>
              </w:rPr>
              <w:lastRenderedPageBreak/>
              <w:t>Закон України “Про режим спільного транзиту та запровадження національної електронної транзитної системи”</w:t>
            </w:r>
          </w:p>
        </w:tc>
      </w:tr>
      <w:tr w:rsidR="00F941B6" w:rsidRPr="00915D34" w:rsidTr="005C4174">
        <w:tc>
          <w:tcPr>
            <w:tcW w:w="7295"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Стаття 6. Митні формальності у митниці відправлення</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3. На вимогу митниці відправлення суб’єкт режиму зобов’язаний надати документи, зазначені у частині другій цієї статті, у вигляді електронних документів або документів у паперовому вигляді чи їх електронних (сканованих) копій, засвідчених кваліфікованим електронним підписом суб’єкта режиму або уповноваженої ним особи.</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Стаття 6. Митні формальності у митниці відправлення</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3. На вимогу митниці відправлення суб’єкт режиму зобов’язаний надати документи, зазначені у частині другій цієї статті, у вигляді електронних документів або документів у паперовому вигляді чи їх електронних (сканованих) копій, </w:t>
            </w:r>
            <w:r w:rsidRPr="00915D34">
              <w:rPr>
                <w:rFonts w:ascii="Times New Roman" w:hAnsi="Times New Roman"/>
                <w:b/>
                <w:bCs/>
                <w:sz w:val="28"/>
                <w:szCs w:val="28"/>
              </w:rPr>
              <w:t xml:space="preserve">на які накладено електронний підпис суб’єкта режиму або уповноваженої ним особи, що базується на кваліфікованому сертифікаті електронного підпису, відповідно до вимог Закону України </w:t>
            </w:r>
            <w:r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Стаття 32. Загальні умови для надання дозволів на застосування спеціальних транзитних спрощень</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6. Рішення про надання, відмову в наданні, зміну умов, зупинення (поновлення) дії або анулювання дозволу на застосування спеціального транзитного спрощення оформлюється наказом центрального органу виконавчої влади, що реалізує державну митну політику.</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Центральний орган виконавчої влади, що реалізує державну митну політику, невідкладно, не пізніше </w:t>
            </w:r>
            <w:r w:rsidRPr="00915D34">
              <w:rPr>
                <w:rFonts w:ascii="Times New Roman" w:hAnsi="Times New Roman"/>
                <w:sz w:val="28"/>
                <w:szCs w:val="28"/>
              </w:rPr>
              <w:lastRenderedPageBreak/>
              <w:t>наступного робочого дня з дня прийняття рішення:</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1) надсилає підприємству з використанням інформаційних технологій копію відповідного наказу в електронній формі з накладенням кваліфікованого електронного підпису;</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32. Загальні умови для надання дозволів на застосування спеціальних транзитних спрощень</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6. Рішення про надання, відмову в наданні, зміну умов, зупинення (поновлення) дії або анулювання дозволу на застосування спеціального транзитного спрощення оформлюється наказом центрального органу виконавчої влади, що реалізує державну митну політику.</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Центральний орган виконавчої влади, що реалізує державну митну політику, невідкладно, не пізніше </w:t>
            </w:r>
            <w:r w:rsidRPr="00915D34">
              <w:rPr>
                <w:rFonts w:ascii="Times New Roman" w:hAnsi="Times New Roman"/>
                <w:sz w:val="28"/>
                <w:szCs w:val="28"/>
              </w:rPr>
              <w:lastRenderedPageBreak/>
              <w:t>наступного робочого дня з дня прийняття рішення:</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1) надсилає підприємству з використанням інформаційних технологій копію відповідного наказу в електронній формі з накладенням </w:t>
            </w:r>
            <w:r w:rsidRPr="00915D34">
              <w:rPr>
                <w:rFonts w:ascii="Times New Roman" w:hAnsi="Times New Roman"/>
                <w:b/>
                <w:bCs/>
                <w:sz w:val="28"/>
                <w:szCs w:val="28"/>
              </w:rPr>
              <w:t xml:space="preserve">електронного підпису, що базується на кваліфікованому сертифікаті електронного підпису, відповідно до вимог Закону України </w:t>
            </w:r>
            <w:r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w:t>
            </w:r>
          </w:p>
          <w:p w:rsidR="00DD2548"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21746C" w:rsidRPr="00915D34" w:rsidRDefault="0021746C" w:rsidP="00196830">
            <w:pPr>
              <w:ind w:firstLine="567"/>
              <w:jc w:val="both"/>
              <w:rPr>
                <w:rFonts w:ascii="Times New Roman" w:hAnsi="Times New Roman"/>
                <w:sz w:val="28"/>
                <w:szCs w:val="28"/>
              </w:rPr>
            </w:pPr>
          </w:p>
        </w:tc>
      </w:tr>
      <w:tr w:rsidR="00F941B6" w:rsidRPr="00915D34" w:rsidTr="005C4174">
        <w:tc>
          <w:tcPr>
            <w:tcW w:w="7295"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34. Оцінка відповідності підприємства умовам для надання дозволу на застосування спеціального транзитного спрощення</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2. Для отримання дозволу на застосування спеціального транзитного спрощення підприємство подає до центрального органу виконавчої влади, що реалізує державну митну політику, заяву про надання дозволу на застосування спеціального транзитного спрощення та анкету самооцінки у формі електронних документів, на які накладено кваліфікований електронний підпис.</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3. Центральний орган виконавчої влади, що реалізує державну митну політику, протягом 30 робочих днів з дати реєстрації документів, визначених частиною другою цієї статті, здійснює їх попередній розгляд, за </w:t>
            </w:r>
            <w:r w:rsidRPr="00915D34">
              <w:rPr>
                <w:rFonts w:ascii="Times New Roman" w:hAnsi="Times New Roman"/>
                <w:sz w:val="28"/>
                <w:szCs w:val="28"/>
              </w:rPr>
              <w:lastRenderedPageBreak/>
              <w:t>результатами якого приймає рішення:</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1) про проведення оцінки відповідності; або</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2) про відмову у проведенні оцінки відповідності.</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Копія рішення про проведення оцінки відповідності або рішення про відмову у проведенні оцінки відповідності надсилається підприємству невідкладно, не пізніше наступного робочого дня після прийняття рішення, в електронній формі з накладенням кваліфікованого електронного підпису.</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p>
          <w:p w:rsidR="00A11163" w:rsidRPr="00915D34" w:rsidRDefault="00A11163"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7. Посадові особи митних органів під час проведення оцінки відповідності для з’ясування питань, пов’язаних з такою оцінкою, мають право:</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3) отримувати безоплатно від підприємства інформацію, пояснення, письмові довідки з питань, що виникають під час проведення оцінки відповідності, копії документів, засвідчені підписом керівника підприємства або уповноваженої ним особи, електронні (скановані) копії паперових документів, на які накладено кваліфікований електронний підпис керівника підприємства або уповноваженої ним особи;</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p>
          <w:p w:rsidR="00D34EB7" w:rsidRPr="00915D34" w:rsidRDefault="00D34EB7"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lastRenderedPageBreak/>
              <w:t>12. У разі якщо під час проведення оцінки відповідності посадова особа митного органу, яка проводить оцінку відповідності, виявляє невідповідність підприємства умовам для надання дозволу на застосування спеціального транзитного спрощення, така посадова особа в письмовому вигляді інформує про виявлену невідповідність посадову особу центрального органу виконавчої влади, що реалізує державну митну політику, відповідальну за організацію та проведення оцінки відповідності, із зазначенням детального опису виявленої невідповідності.</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Посадова особа центрального органу виконавчої влади, що реалізує державну митну політику, відповідальна за організацію та проведення оцінки відповідності, надсилає підприємству копію такого повідомлення в електронному вигляді з накладенням кваліфікованого електронного підпису у строк, що не перевищує трьох робочих днів з дня його отримання від посадової особи митного органу, яка проводить оцінку відповідності.</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13. Кожна посадова особа митного органу, яка проводила оцінку відповідності, складає проект звіту про результати оцінки дотримання підприємством умов для надання дозволу на застосування спеціального транзитного спрощення та надає його для ознайомлення </w:t>
            </w:r>
            <w:r w:rsidRPr="00915D34">
              <w:rPr>
                <w:rFonts w:ascii="Times New Roman" w:hAnsi="Times New Roman"/>
                <w:sz w:val="28"/>
                <w:szCs w:val="28"/>
              </w:rPr>
              <w:lastRenderedPageBreak/>
              <w:t>посадовій особі центрального органу виконавчої влади, що реалізує державну митну політику, відповідальній за організацію та проведення оцінки відповідності.</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У разі якщо згідно з проектом звіту про результати оцінки дотримання підприємством умов для надання дозволу на застосування спеціального транзитного спрощення підприємство не відповідає таким умовам, посадова особа центрального органу виконавчої влади, що реалізує державну митну політику, відповідальна за організацію та проведення оцінки відповідності, надсилає підприємству копію такого проекту звіту в електронному вигляді з накладенням кваліфікованого електронного підпису у строк, що не перевищує трьох робочих днів з дня його отримання від посадової особи митного органу, яка проводила оцінку відповідності.</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15. Копія рішення про надання дозволу на застосування спеціального транзитного спрощення або рішення про відмову у наданні дозволу на застосування спеціального транзитного спрощення разом із копіями висновку та звіту з негативним результатом оцінки відповідності підприємства відповідній умові надсилаються підприємству невідкладно, не пізніше наступного робочого дня після його прийняття, в електронному вигляді з накладенням кваліфікованого </w:t>
            </w:r>
            <w:r w:rsidRPr="00915D34">
              <w:rPr>
                <w:rFonts w:ascii="Times New Roman" w:hAnsi="Times New Roman"/>
                <w:sz w:val="28"/>
                <w:szCs w:val="28"/>
              </w:rPr>
              <w:lastRenderedPageBreak/>
              <w:t>електронного підпису.</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34. Оцінка відповідності підприємства умовам для надання дозволу на застосування спеціального транзитного спрощення</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2. Для отримання дозволу на застосування спеціального транзитного спрощення підприємство подає до центрального органу виконавчої влади, що реалізує державну митну політику, заяву про надання дозволу на застосування спеціального транзитного спрощення та анкету самооцінки у формі електронних документів, на які накладено </w:t>
            </w:r>
            <w:r w:rsidRPr="00915D34">
              <w:rPr>
                <w:rFonts w:ascii="Times New Roman" w:hAnsi="Times New Roman"/>
                <w:b/>
                <w:bCs/>
                <w:sz w:val="28"/>
                <w:szCs w:val="28"/>
              </w:rPr>
              <w:t xml:space="preserve">електронний підпис, що базується на кваліфікованому сертифікаті електронного підпису, відповідно до вимог Закону України </w:t>
            </w:r>
            <w:r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3. Центральний орган виконавчої влади, що реалізує державну митну політику, протягом 30 робочих днів з дати реєстрації документів, визначених частиною другою цієї статті, здійснює їх попередній розгляд, за </w:t>
            </w:r>
            <w:r w:rsidRPr="00915D34">
              <w:rPr>
                <w:rFonts w:ascii="Times New Roman" w:hAnsi="Times New Roman"/>
                <w:sz w:val="28"/>
                <w:szCs w:val="28"/>
              </w:rPr>
              <w:lastRenderedPageBreak/>
              <w:t>результатами якого приймає рішення:</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1) про проведення оцінки відповідності; або</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2) про відмову у проведенні оцінки відповідності.</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Копія рішення про проведення оцінки відповідності або рішення про відмову у проведенні оцінки відповідності надсилається підприємству невідкладно, не пізніше наступного робочого дня після прийняття рішення, в електронній формі з накладенням </w:t>
            </w:r>
            <w:r w:rsidRPr="00915D34">
              <w:rPr>
                <w:rFonts w:ascii="Times New Roman" w:hAnsi="Times New Roman"/>
                <w:b/>
                <w:bCs/>
                <w:sz w:val="28"/>
                <w:szCs w:val="28"/>
              </w:rPr>
              <w:t xml:space="preserve">електронного підпису, що базується на кваліфікованому сертифікаті електронного підпису, відповідно до вимог Закону України </w:t>
            </w:r>
            <w:r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7. Посадові особи митних органів під час проведення оцінки відповідності для з’ясування питань, пов’язаних з такою оцінкою, мають право:</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3) отримувати безоплатно від підприємства інформацію, пояснення, письмові довідки з питань, що виникають під час проведення оцінки відповідності, копії документів, засвідчені підписом керівника підприємства або уповноваженої ним особи, електронні (скановані) копії паперових документів, на які накладено </w:t>
            </w:r>
            <w:r w:rsidRPr="00915D34">
              <w:rPr>
                <w:rFonts w:ascii="Times New Roman" w:hAnsi="Times New Roman"/>
                <w:b/>
                <w:bCs/>
                <w:sz w:val="28"/>
                <w:szCs w:val="28"/>
              </w:rPr>
              <w:t xml:space="preserve">електронний підпис керівника підприємства або уповноваженої ним особи, що базується на кваліфікованому сертифікаті електронного підпису, відповідно до вимог Закону України </w:t>
            </w:r>
            <w:r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lastRenderedPageBreak/>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12. У разі якщо під час проведення оцінки відповідності посадова особа митного органу, яка проводить оцінку відповідності, виявляє невідповідність підприємства умовам для надання дозволу на застосування спеціального транзитного спрощення, така посадова особа в письмовому вигляді інформує про виявлену невідповідність посадову особу центрального органу виконавчої влади, що реалізує державну митну політику, відповідальну за організацію та проведення оцінки відповідності, із зазначенням детального опису виявленої невідповідності.</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Посадова особа центрального органу виконавчої влади, що реалізує державну митну політику, відповідальна за організацію та проведення оцінки відповідності, надсилає підприємству копію такого повідомлення в електронному вигляді з накладенням </w:t>
            </w:r>
            <w:r w:rsidRPr="00915D34">
              <w:rPr>
                <w:rFonts w:ascii="Times New Roman" w:hAnsi="Times New Roman"/>
                <w:b/>
                <w:bCs/>
                <w:sz w:val="28"/>
                <w:szCs w:val="28"/>
              </w:rPr>
              <w:t xml:space="preserve">електронного підпису, що базується на кваліфікованому сертифікаті електронного підпису, відповідно до вимог Закону України </w:t>
            </w:r>
            <w:r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xml:space="preserve"> у строк, що не перевищує трьох робочих днів з дня його отримання від посадової особи митного органу, яка проводить оцінку відповідності.</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13. Кожна посадова особа митного органу, яка проводила оцінку відповідності, складає проект звіту про результати оцінки дотримання підприємством умов для надання дозволу на застосування спеціального </w:t>
            </w:r>
            <w:r w:rsidRPr="00915D34">
              <w:rPr>
                <w:rFonts w:ascii="Times New Roman" w:hAnsi="Times New Roman"/>
                <w:sz w:val="28"/>
                <w:szCs w:val="28"/>
              </w:rPr>
              <w:lastRenderedPageBreak/>
              <w:t>транзитного спрощення та надає його для ознайомлення посадовій особі центрального органу виконавчої влади, що реалізує державну митну політику, відповідальній за організацію та проведення оцінки відповідності.</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У разі якщо згідно з проектом звіту про результати оцінки дотримання підприємством умов для надання дозволу на застосування спеціального транзитного спрощення підприємство не відповідає таким умовам, посадова особа центрального органу виконавчої влади, що реалізує державну митну політику, відповідальна за організацію та проведення оцінки відповідності, надсилає підприємству копію такого проекту звіту в електронному вигляді з накладенням </w:t>
            </w:r>
            <w:r w:rsidRPr="00915D34">
              <w:rPr>
                <w:rFonts w:ascii="Times New Roman" w:hAnsi="Times New Roman"/>
                <w:b/>
                <w:bCs/>
                <w:sz w:val="28"/>
                <w:szCs w:val="28"/>
              </w:rPr>
              <w:t xml:space="preserve">електронного підпису, що базується на кваліфікованому сертифікаті електронного підпису, відповідно до вимог Закону України </w:t>
            </w:r>
            <w:r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xml:space="preserve"> у строк, що не перевищує трьох робочих днів з дня його отримання від посадової особи митного органу, яка проводила оцінку відповідності.</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15. Копія рішення про надання дозволу на застосування спеціального транзитного спрощення або рішення про відмову у наданні дозволу на застосування спеціального транзитного спрощення разом із копіями висновку та звіту з негативним результатом оцінки відповідності підприємства відповідній умові надсилаються підприємству невідкладно, не пізніше наступного робочого дня після його прийняття, в </w:t>
            </w:r>
            <w:r w:rsidRPr="00915D34">
              <w:rPr>
                <w:rFonts w:ascii="Times New Roman" w:hAnsi="Times New Roman"/>
                <w:sz w:val="28"/>
                <w:szCs w:val="28"/>
              </w:rPr>
              <w:lastRenderedPageBreak/>
              <w:t xml:space="preserve">електронному вигляді з накладенням </w:t>
            </w:r>
            <w:r w:rsidRPr="00915D34">
              <w:rPr>
                <w:rFonts w:ascii="Times New Roman" w:hAnsi="Times New Roman"/>
                <w:b/>
                <w:bCs/>
                <w:sz w:val="28"/>
                <w:szCs w:val="28"/>
              </w:rPr>
              <w:t xml:space="preserve">електронного підпису, що базується на кваліфікованому сертифікаті електронного підпису, відповідно до вимог Закону України </w:t>
            </w:r>
            <w:r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w:t>
            </w:r>
          </w:p>
          <w:p w:rsidR="00A63BD0"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35. Моніторинг та повторна оцінка відповідності підприємства умовам для надання дозволу на застосування спеціального транзитного спрощення</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8. Центральний орган виконавчої влади, що реалізує державну митну політику, у строк, що не перевищує семи робочих днів з дня реєстрації документів, визначених пунктом 1 або 2 частини сьомої цієї статті, приймає рішення про проведення повторної оцінки відповідності із зазначенням підстави проведення такої оцінки.</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Копія рішення про проведення повторної оцінки відповідності надсилається підприємству невідкладно, не пізніше наступного робочого дня після його прийняття, в електронній формі з накладенням кваліфікованого електронного підпису.</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p>
          <w:p w:rsidR="00A11163" w:rsidRPr="00915D34" w:rsidRDefault="00A11163"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10. У разі якщо згідно з висновком про відповідність (невідповідність) підприємства умовам для надання дозволу на застосування спеціального транзитного </w:t>
            </w:r>
            <w:r w:rsidRPr="00915D34">
              <w:rPr>
                <w:rFonts w:ascii="Times New Roman" w:hAnsi="Times New Roman"/>
                <w:sz w:val="28"/>
                <w:szCs w:val="28"/>
              </w:rPr>
              <w:lastRenderedPageBreak/>
              <w:t>спрощення підприємство відповідає таким умовам, центральний орган виконавчої влади, що реалізує державну митну політику, надсилає підприємству копію такого висновку в електронній формі з накладенням кваліфікованого електронного підпису у строк, що не перевищує трьох робочих днів з дня підписання висновку.</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p>
          <w:p w:rsidR="00A11163" w:rsidRPr="00915D34" w:rsidRDefault="00A11163"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Копія рішення про зупинення дії дозволу на застосування спеціального транзитного спрощення надсилається підприємству невідкладно, не пізніше наступного робочого дня після його прийняття, разом із висновком про відповідність (невідповідність) підприємства умовам для надання дозволу на застосування спеціального транзитного спрощення в електронній формі з накладенням кваліфікованого електронного підпису.</w:t>
            </w:r>
          </w:p>
        </w:tc>
        <w:tc>
          <w:tcPr>
            <w:tcW w:w="7296"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35. Моніторинг та повторна оцінка відповідності підприємства умовам для надання дозволу на застосування спеціального транзитного спрощення</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8. Центральний орган виконавчої влади, що реалізує державну митну політику, у строк, що не перевищує семи робочих днів з дня реєстрації документів, визначених пунктом 1 або 2 частини сьомої цієї статті, приймає рішення про проведення повторної оцінки відповідності із зазначенням підстави проведення такої оцінки.</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Копія рішення про проведення повторної оцінки відповідності надсилається підприємству невідкладно, не пізніше наступного робочого дня після його прийняття, в електронній формі з накладенням </w:t>
            </w:r>
            <w:r w:rsidRPr="00915D34">
              <w:rPr>
                <w:rFonts w:ascii="Times New Roman" w:hAnsi="Times New Roman"/>
                <w:b/>
                <w:bCs/>
                <w:sz w:val="28"/>
                <w:szCs w:val="28"/>
              </w:rPr>
              <w:t xml:space="preserve">електронного підпису, що базується на кваліфікованому сертифікаті електронного підпису, відповідно до вимог Закону України </w:t>
            </w:r>
            <w:r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10. У разі якщо згідно з висновком про відповідність (невідповідність) підприємства умовам для надання дозволу на застосування спеціального транзитного </w:t>
            </w:r>
            <w:r w:rsidRPr="00915D34">
              <w:rPr>
                <w:rFonts w:ascii="Times New Roman" w:hAnsi="Times New Roman"/>
                <w:sz w:val="28"/>
                <w:szCs w:val="28"/>
              </w:rPr>
              <w:lastRenderedPageBreak/>
              <w:t xml:space="preserve">спрощення підприємство відповідає таким умовам, центральний орган виконавчої влади, що реалізує державну митну політику, надсилає підприємству копію такого висновку в електронній формі з накладенням </w:t>
            </w:r>
            <w:r w:rsidRPr="00915D34">
              <w:rPr>
                <w:rFonts w:ascii="Times New Roman" w:hAnsi="Times New Roman"/>
                <w:b/>
                <w:bCs/>
                <w:sz w:val="28"/>
                <w:szCs w:val="28"/>
              </w:rPr>
              <w:t xml:space="preserve">електронного підпису, що базується на кваліфікованому сертифікаті електронного підпису, відповідно до вимог Закону України </w:t>
            </w:r>
            <w:r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b/>
                <w:bCs/>
                <w:sz w:val="28"/>
                <w:szCs w:val="28"/>
              </w:rPr>
              <w:t xml:space="preserve"> </w:t>
            </w:r>
            <w:r w:rsidRPr="00915D34">
              <w:rPr>
                <w:rFonts w:ascii="Times New Roman" w:hAnsi="Times New Roman"/>
                <w:sz w:val="28"/>
                <w:szCs w:val="28"/>
              </w:rPr>
              <w:t>у строк, що не перевищує трьох робочих днів з дня підписання висновку.</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Копія рішення про зупинення дії дозволу на застосування спеціального транзитного спрощення надсилається підприємству невідкладно, не пізніше наступного робочого дня після його прийняття, разом із висновком про відповідність (невідповідність) підприємства умовам для надання дозволу на застосування спеціального транзитного спрощення в електронній формі з накладенням </w:t>
            </w:r>
            <w:r w:rsidRPr="00915D34">
              <w:rPr>
                <w:rFonts w:ascii="Times New Roman" w:hAnsi="Times New Roman"/>
                <w:b/>
                <w:bCs/>
                <w:sz w:val="28"/>
                <w:szCs w:val="28"/>
              </w:rPr>
              <w:t xml:space="preserve">електронного підпису, що базується на кваліфікованому сертифікаті електронного підпису, відповідно до вимог Закону України </w:t>
            </w:r>
            <w:r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w:t>
            </w:r>
          </w:p>
          <w:p w:rsidR="0021746C" w:rsidRPr="00915D34" w:rsidRDefault="0021746C" w:rsidP="00196830">
            <w:pPr>
              <w:ind w:firstLine="567"/>
              <w:jc w:val="both"/>
              <w:rPr>
                <w:rFonts w:ascii="Times New Roman" w:hAnsi="Times New Roman"/>
                <w:sz w:val="28"/>
                <w:szCs w:val="28"/>
              </w:rPr>
            </w:pPr>
          </w:p>
        </w:tc>
      </w:tr>
      <w:tr w:rsidR="00F941B6" w:rsidRPr="00915D34" w:rsidTr="005C4174">
        <w:tc>
          <w:tcPr>
            <w:tcW w:w="7295"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36. Зупинення дії дозволу на застосування спеціального транзитного спрощення</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5. Протягом строку зупинення дії дозволу на застосування спеціального транзитного спрощення </w:t>
            </w:r>
            <w:r w:rsidRPr="00915D34">
              <w:rPr>
                <w:rFonts w:ascii="Times New Roman" w:hAnsi="Times New Roman"/>
                <w:sz w:val="28"/>
                <w:szCs w:val="28"/>
              </w:rPr>
              <w:lastRenderedPageBreak/>
              <w:t>підприємство має право вжити заходів для забезпечення відповідності умовам для надання дозволу на застосування спеціального транзитного спрощення та письмово повідомити про такі заходи центральний орган виконавчої влади, що реалізує державну митну політику.</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Копія рішення про проведення оцінки вжитих заходів надсилається підприємству невідкладно, не пізніше наступного робочого дня після його прийняття, в електронній формі з накладенням кваліфікованого електронного підпису.</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p>
          <w:p w:rsidR="00A11163" w:rsidRPr="00915D34" w:rsidRDefault="00A11163"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7. Кожна посадова особа митного органу, яка проводила оцінку вжитих заходів, складає проект звіту про результати оцінки дотримання підприємством умов для надання дозволу на застосування спеціального транзитного спрощення та надає його для ознайомлення посадовій особі центрального органу виконавчої влади, що реалізує державну митну політику, відповідальній за організацію та проведення оцінки вжитих заходів.</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У разі якщо згідно з проектом звіту про результати оцінки дотримання підприємством умов для надання дозволу на застосування спеціального транзитного спрощення підприємство не відповідає умові для надання дозволу на застосування спеціального транзитного </w:t>
            </w:r>
            <w:r w:rsidRPr="00915D34">
              <w:rPr>
                <w:rFonts w:ascii="Times New Roman" w:hAnsi="Times New Roman"/>
                <w:sz w:val="28"/>
                <w:szCs w:val="28"/>
              </w:rPr>
              <w:lastRenderedPageBreak/>
              <w:t>спрощення, посадова особа центрального органу виконавчої влади, що реалізує державну митну політику, відповідальна за організацію та проведення оцінки вжитих заходів, надсилає підприємству копію такого проекту звіту в електронному вигляді з накладенням кваліфікованого електронного підпису у строк, що не перевищує трьох робочих днів з дня його отримання від посадової особи митного органу, яка проводила оцінку вжитих заходів.</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p>
          <w:p w:rsidR="00A11163" w:rsidRPr="00915D34" w:rsidRDefault="00A11163"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9. Копія рішення про поновлення дії дозволу на застосування спеціального транзитного спрощення або рішення про анулювання дозволу на застосування спеціального транзитного спрощення разом з копіями висновку та звіту з негативним результатом оцінки відповідності підприємства відповідній умові надсилаються підприємству невідкладно, не пізніше наступного робочого дня після його прийняття, в електронному вигляді з накладенням кваліфікованого електронного підпису.</w:t>
            </w:r>
          </w:p>
        </w:tc>
        <w:tc>
          <w:tcPr>
            <w:tcW w:w="7296"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36. Зупинення дії дозволу на застосування спеціального транзитного спрощення</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5. Протягом строку зупинення дії дозволу на застосування спеціального транзитного спрощення </w:t>
            </w:r>
            <w:r w:rsidRPr="00915D34">
              <w:rPr>
                <w:rFonts w:ascii="Times New Roman" w:hAnsi="Times New Roman"/>
                <w:sz w:val="28"/>
                <w:szCs w:val="28"/>
              </w:rPr>
              <w:lastRenderedPageBreak/>
              <w:t>підприємство має право вжити заходів для забезпечення відповідності умовам для надання дозволу на застосування спеціального транзитного спрощення та письмово повідомити про такі заходи центральний орган виконавчої влади, що реалізує державну митну політику.</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Копія рішення про проведення оцінки вжитих заходів надсилається підприємству невідкладно, не пізніше наступного робочого дня після його прийняття, в електронній формі з накладенням </w:t>
            </w:r>
            <w:r w:rsidRPr="00915D34">
              <w:rPr>
                <w:rFonts w:ascii="Times New Roman" w:hAnsi="Times New Roman"/>
                <w:b/>
                <w:bCs/>
                <w:sz w:val="28"/>
                <w:szCs w:val="28"/>
              </w:rPr>
              <w:t xml:space="preserve">електронного підпису, що базується на кваліфікованому сертифікаті електронного підпису, відповідно до вимог Закону України </w:t>
            </w:r>
            <w:r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7. Кожна посадова особа митного органу, яка проводила оцінку вжитих заходів, складає проект звіту про результати оцінки дотримання підприємством умов для надання дозволу на застосування спеціального транзитного спрощення та надає його для ознайомлення посадовій особі центрального органу виконавчої влади, що реалізує державну митну політику, відповідальній за організацію та проведення оцінки вжитих заходів.</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У разі якщо згідно з проектом звіту про результати оцінки дотримання підприємством умов для надання дозволу на застосування спеціального транзитного спрощення підприємство не відповідає умові для надання дозволу на застосування спеціального транзитного </w:t>
            </w:r>
            <w:r w:rsidRPr="00915D34">
              <w:rPr>
                <w:rFonts w:ascii="Times New Roman" w:hAnsi="Times New Roman"/>
                <w:sz w:val="28"/>
                <w:szCs w:val="28"/>
              </w:rPr>
              <w:lastRenderedPageBreak/>
              <w:t xml:space="preserve">спрощення, посадова особа центрального органу виконавчої влади, що реалізує державну митну політику, відповідальна за організацію та проведення оцінки вжитих заходів, надсилає підприємству копію такого проекту звіту в електронному вигляді з накладенням </w:t>
            </w:r>
            <w:r w:rsidRPr="00915D34">
              <w:rPr>
                <w:rFonts w:ascii="Times New Roman" w:hAnsi="Times New Roman"/>
                <w:b/>
                <w:bCs/>
                <w:sz w:val="28"/>
                <w:szCs w:val="28"/>
              </w:rPr>
              <w:t xml:space="preserve">електронного підпису, що базується на кваліфікованому сертифікаті електронного підпису, відповідно до вимог Закону України </w:t>
            </w:r>
            <w:r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 xml:space="preserve"> у строк, що не перевищує трьох робочих днів з дня його отримання від посадової особи митного органу, яка проводила оцінку вжитих заходів.</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21746C"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9. Копія рішення про поновлення дії дозволу на застосування спеціального транзитного спрощення або рішення про анулювання дозволу на застосування спеціального транзитного спрощення разом з копіями висновку та звіту з негативним результатом оцінки відповідності підприємства відповідній умові надсилаються підприємству невідкладно, не пізніше наступного робочого дня після його прийняття, в електронному вигляді з накладенням </w:t>
            </w:r>
            <w:r w:rsidRPr="00915D34">
              <w:rPr>
                <w:rFonts w:ascii="Times New Roman" w:hAnsi="Times New Roman"/>
                <w:b/>
                <w:bCs/>
                <w:sz w:val="28"/>
                <w:szCs w:val="28"/>
              </w:rPr>
              <w:t xml:space="preserve">електронного підпису, що базується на кваліфікованому сертифікаті електронного підпису, відповідно до вимог Закону України </w:t>
            </w:r>
            <w:r w:rsidRPr="00915D34">
              <w:rPr>
                <w:rFonts w:ascii="Times New Roman" w:hAnsi="Times New Roman"/>
                <w:b/>
                <w:sz w:val="28"/>
                <w:szCs w:val="28"/>
              </w:rPr>
              <w:t>“Про електронну ідентифікацію та електронні довірчі послуги”</w:t>
            </w:r>
            <w:r w:rsidRPr="00915D34">
              <w:rPr>
                <w:rFonts w:ascii="Times New Roman" w:hAnsi="Times New Roman"/>
                <w:sz w:val="28"/>
                <w:szCs w:val="28"/>
              </w:rPr>
              <w:t>.</w:t>
            </w:r>
          </w:p>
          <w:p w:rsidR="00196830" w:rsidRPr="00915D34" w:rsidRDefault="00196830" w:rsidP="00196830">
            <w:pPr>
              <w:ind w:firstLine="567"/>
              <w:jc w:val="both"/>
              <w:rPr>
                <w:rFonts w:ascii="Times New Roman" w:hAnsi="Times New Roman"/>
                <w:sz w:val="28"/>
                <w:szCs w:val="28"/>
              </w:rPr>
            </w:pPr>
          </w:p>
        </w:tc>
      </w:tr>
      <w:tr w:rsidR="00F941B6" w:rsidRPr="00915D34" w:rsidTr="005C4174">
        <w:tc>
          <w:tcPr>
            <w:tcW w:w="14591" w:type="dxa"/>
            <w:gridSpan w:val="2"/>
          </w:tcPr>
          <w:p w:rsidR="00DD2548" w:rsidRPr="00915D34" w:rsidRDefault="00DD2548" w:rsidP="00196830">
            <w:pPr>
              <w:jc w:val="center"/>
              <w:rPr>
                <w:rFonts w:ascii="Times New Roman" w:hAnsi="Times New Roman"/>
                <w:sz w:val="28"/>
                <w:szCs w:val="28"/>
              </w:rPr>
            </w:pPr>
            <w:bookmarkStart w:id="429" w:name="_Hlk34381529"/>
            <w:r w:rsidRPr="00915D34">
              <w:rPr>
                <w:rFonts w:ascii="Times New Roman" w:hAnsi="Times New Roman"/>
                <w:b/>
                <w:bCs/>
                <w:sz w:val="28"/>
                <w:szCs w:val="28"/>
              </w:rPr>
              <w:lastRenderedPageBreak/>
              <w:t>Закон України “Про засади моніторингу, звітності та верифікації викидів парникових газів”</w:t>
            </w:r>
            <w:bookmarkEnd w:id="429"/>
          </w:p>
        </w:tc>
      </w:tr>
      <w:tr w:rsidR="00F941B6" w:rsidRPr="00915D34" w:rsidTr="005C4174">
        <w:tc>
          <w:tcPr>
            <w:tcW w:w="7295"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Стаття 10. Організація та здійснення моніторингу, </w:t>
            </w:r>
            <w:r w:rsidRPr="00915D34">
              <w:rPr>
                <w:rFonts w:ascii="Times New Roman" w:hAnsi="Times New Roman"/>
                <w:sz w:val="28"/>
                <w:szCs w:val="28"/>
              </w:rPr>
              <w:lastRenderedPageBreak/>
              <w:t>звітності та верифікації викидів парникових газів з установок, розташованих на території України</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6. Звіт оператора, визнаний за результатами верифікації задовільним, подається до уповноваженого органу разом з верифікаційним звітом та заявою про прийняття звіту оператора не пізніше 31 березня року, наступного за звітним періодом.</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Документи для прийняття звіту оператора можуть бути подані до уповноваженого органу особисто оператором або уповноваженою ним особою в електронній формі через Єдиний реєстр із дотриманням вимог </w:t>
            </w:r>
            <w:bookmarkStart w:id="430" w:name="_Hlk34381715"/>
            <w:r w:rsidRPr="00915D34">
              <w:rPr>
                <w:rFonts w:ascii="Times New Roman" w:hAnsi="Times New Roman"/>
                <w:sz w:val="28"/>
                <w:szCs w:val="28"/>
              </w:rPr>
              <w:t>законів щодо електронного документообігу та електронного цифрового підпису</w:t>
            </w:r>
            <w:bookmarkEnd w:id="430"/>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lastRenderedPageBreak/>
              <w:t xml:space="preserve">Стаття 10. Організація та здійснення моніторингу, </w:t>
            </w:r>
            <w:r w:rsidRPr="00915D34">
              <w:rPr>
                <w:rFonts w:ascii="Times New Roman" w:hAnsi="Times New Roman"/>
                <w:sz w:val="28"/>
                <w:szCs w:val="28"/>
              </w:rPr>
              <w:lastRenderedPageBreak/>
              <w:t>звітності та верифікації викидів парникових газів з установок, розташованих на території України</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6. Звіт оператора, визнаний за результатами верифікації задовільним, подається до уповноваженого органу разом з верифікаційним звітом та заявою про прийняття звіту оператора не пізніше 31 березня року, наступного за звітним періодом.</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Документи для прийняття звіту оператора можуть бути подані до уповноваженого органу особисто оператором або уповноваженою ним особою в електронній формі через Єдиний реєстр із дотриманням вимог </w:t>
            </w:r>
            <w:bookmarkStart w:id="431" w:name="_Hlk34381734"/>
            <w:r w:rsidRPr="00915D34">
              <w:rPr>
                <w:rFonts w:ascii="Times New Roman" w:hAnsi="Times New Roman"/>
                <w:b/>
                <w:bCs/>
                <w:sz w:val="28"/>
                <w:szCs w:val="28"/>
              </w:rPr>
              <w:t xml:space="preserve">законів України “Про електронні документи та електронний документообіг” та </w:t>
            </w:r>
            <w:r w:rsidRPr="00915D34">
              <w:rPr>
                <w:rFonts w:ascii="Times New Roman" w:hAnsi="Times New Roman"/>
                <w:b/>
                <w:sz w:val="28"/>
                <w:szCs w:val="28"/>
              </w:rPr>
              <w:t>“Про електронну ідентифікацію та електронні довірчі послуги”</w:t>
            </w:r>
            <w:bookmarkEnd w:id="431"/>
            <w:r w:rsidRPr="00915D34">
              <w:rPr>
                <w:rFonts w:ascii="Times New Roman" w:hAnsi="Times New Roman"/>
                <w:sz w:val="28"/>
                <w:szCs w:val="28"/>
              </w:rPr>
              <w:t>.</w:t>
            </w:r>
          </w:p>
          <w:p w:rsidR="0021746C"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5C4174">
        <w:tc>
          <w:tcPr>
            <w:tcW w:w="7295"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lastRenderedPageBreak/>
              <w:t>Стаття 11. Адміністративні послуги у сфері моніторингу, звітності та верифікації викидів парникових газів з установок, розташованих на території України</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2. Заява про надання адміністративної послуги та документи для отримання адміністративної послуги можуть бути подані до уповноваженого органу особисто оператором або уповноваженою ним особою в електронній формі через Єдиний реєстр із дотриманням вимог законів щодо електронного документообігу та електронного цифрового підпису.</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tc>
        <w:tc>
          <w:tcPr>
            <w:tcW w:w="7296" w:type="dxa"/>
          </w:tcPr>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Стаття 11. Адміністративні послуги у сфері моніторингу, звітності та верифікації викидів парникових газів з установок, розташованих на території України</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p w:rsidR="00DD254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 xml:space="preserve">2. Заява про надання адміністративної послуги та документи для отримання адміністративної послуги можуть бути подані до уповноваженого органу особисто оператором або уповноваженою ним особою в електронній формі через Єдиний реєстр із дотриманням вимог </w:t>
            </w:r>
            <w:r w:rsidRPr="00915D34">
              <w:rPr>
                <w:rFonts w:ascii="Times New Roman" w:hAnsi="Times New Roman"/>
                <w:b/>
                <w:sz w:val="28"/>
                <w:szCs w:val="28"/>
              </w:rPr>
              <w:t>законів України “Про електронні документи та електронний документообіг” та “Про електронну ідентифікацію та електронні довірчі послуги”</w:t>
            </w:r>
            <w:r w:rsidRPr="00915D34">
              <w:rPr>
                <w:rFonts w:ascii="Times New Roman" w:hAnsi="Times New Roman"/>
                <w:sz w:val="28"/>
                <w:szCs w:val="28"/>
              </w:rPr>
              <w:t>.</w:t>
            </w:r>
          </w:p>
          <w:p w:rsidR="0021746C"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C8753B">
        <w:tc>
          <w:tcPr>
            <w:tcW w:w="14591" w:type="dxa"/>
            <w:gridSpan w:val="2"/>
          </w:tcPr>
          <w:p w:rsidR="00DD2548" w:rsidRPr="00915D34" w:rsidRDefault="00DD2548" w:rsidP="00196830">
            <w:pPr>
              <w:jc w:val="center"/>
              <w:rPr>
                <w:rFonts w:ascii="Times New Roman" w:hAnsi="Times New Roman"/>
                <w:b/>
                <w:bCs/>
                <w:sz w:val="28"/>
                <w:szCs w:val="28"/>
              </w:rPr>
            </w:pPr>
            <w:r w:rsidRPr="00915D34">
              <w:rPr>
                <w:rFonts w:ascii="Times New Roman" w:hAnsi="Times New Roman"/>
                <w:b/>
                <w:bCs/>
                <w:sz w:val="28"/>
                <w:szCs w:val="28"/>
              </w:rPr>
              <w:lastRenderedPageBreak/>
              <w:t>Закон України “</w:t>
            </w:r>
            <w:r w:rsidRPr="00915D34">
              <w:rPr>
                <w:rFonts w:ascii="Times New Roman" w:hAnsi="Times New Roman"/>
                <w:b/>
                <w:bCs/>
                <w:sz w:val="28"/>
                <w:szCs w:val="28"/>
                <w:shd w:val="clear" w:color="auto" w:fill="FFFFFF"/>
              </w:rPr>
              <w:t>Про національну інфраструктуру геопросторових даних</w:t>
            </w:r>
            <w:r w:rsidRPr="00915D34">
              <w:rPr>
                <w:rFonts w:ascii="Times New Roman" w:hAnsi="Times New Roman"/>
                <w:b/>
                <w:bCs/>
                <w:sz w:val="28"/>
                <w:szCs w:val="28"/>
              </w:rPr>
              <w:t>”</w:t>
            </w:r>
          </w:p>
        </w:tc>
      </w:tr>
      <w:tr w:rsidR="00F941B6" w:rsidRPr="00915D34" w:rsidTr="005C4174">
        <w:tc>
          <w:tcPr>
            <w:tcW w:w="7295" w:type="dxa"/>
          </w:tcPr>
          <w:p w:rsidR="00DD2548" w:rsidRPr="00915D34" w:rsidRDefault="00DD2548" w:rsidP="00196830">
            <w:pPr>
              <w:pStyle w:val="rvps2"/>
              <w:spacing w:before="0" w:beforeAutospacing="0" w:after="0" w:afterAutospacing="0"/>
              <w:ind w:firstLine="567"/>
              <w:jc w:val="both"/>
              <w:rPr>
                <w:sz w:val="28"/>
                <w:szCs w:val="28"/>
              </w:rPr>
            </w:pPr>
            <w:r w:rsidRPr="00915D34">
              <w:rPr>
                <w:rStyle w:val="rvts9"/>
                <w:sz w:val="28"/>
                <w:szCs w:val="28"/>
              </w:rPr>
              <w:t xml:space="preserve">Стаття 1. </w:t>
            </w:r>
            <w:r w:rsidRPr="00915D34">
              <w:rPr>
                <w:sz w:val="28"/>
                <w:szCs w:val="28"/>
              </w:rPr>
              <w:t>Визначення термінів</w:t>
            </w:r>
          </w:p>
          <w:p w:rsidR="00DD2548" w:rsidRPr="00915D34" w:rsidRDefault="00DD2548" w:rsidP="00196830">
            <w:pPr>
              <w:pStyle w:val="rvps2"/>
              <w:spacing w:before="0" w:beforeAutospacing="0" w:after="0" w:afterAutospacing="0"/>
              <w:ind w:firstLine="567"/>
              <w:jc w:val="both"/>
              <w:rPr>
                <w:sz w:val="28"/>
                <w:szCs w:val="28"/>
              </w:rPr>
            </w:pPr>
            <w:bookmarkStart w:id="432" w:name="n7"/>
            <w:bookmarkEnd w:id="432"/>
            <w:r w:rsidRPr="00915D34">
              <w:rPr>
                <w:sz w:val="28"/>
                <w:szCs w:val="28"/>
              </w:rPr>
              <w:t>1. У цьому Законі терміни вживаються в такому значенні:</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15) тематичні геопросторові дані - геопросторові дані, не віднесені до базових геопросторових даних.</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Термін “інформаційна система” вживається у цьому Законі у значенні, наведеному в Законі України “Про захист інформації в інформаційно-телекомунікаційних системах”, терміни “дані” та “Інтернет” вживаються у значенні, наведеному в Законі України “Про телекомунікації”, а термін “веб-сайт” - у значенні, наведеному в Законі України “Про електронні довірчі послуги”.</w:t>
            </w:r>
          </w:p>
        </w:tc>
        <w:tc>
          <w:tcPr>
            <w:tcW w:w="7296" w:type="dxa"/>
          </w:tcPr>
          <w:p w:rsidR="00DD2548" w:rsidRPr="00915D34" w:rsidRDefault="00DD2548" w:rsidP="00196830">
            <w:pPr>
              <w:pStyle w:val="rvps2"/>
              <w:spacing w:before="0" w:beforeAutospacing="0" w:after="0" w:afterAutospacing="0"/>
              <w:ind w:firstLine="567"/>
              <w:jc w:val="both"/>
              <w:rPr>
                <w:sz w:val="28"/>
                <w:szCs w:val="28"/>
              </w:rPr>
            </w:pPr>
            <w:r w:rsidRPr="00915D34">
              <w:rPr>
                <w:rStyle w:val="rvts9"/>
                <w:sz w:val="28"/>
                <w:szCs w:val="28"/>
              </w:rPr>
              <w:t xml:space="preserve">Стаття 1. </w:t>
            </w:r>
            <w:r w:rsidRPr="00915D34">
              <w:rPr>
                <w:sz w:val="28"/>
                <w:szCs w:val="28"/>
              </w:rPr>
              <w:t>Визначення термінів</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1. У цьому Законі терміни вживаються в такому значенні:</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15) тематичні геопросторові дані - геопросторові дані, не віднесені до базових геопросторових даних.</w:t>
            </w:r>
          </w:p>
          <w:p w:rsidR="0021746C" w:rsidRPr="00915D34" w:rsidRDefault="00DD2548" w:rsidP="00196830">
            <w:pPr>
              <w:pStyle w:val="rvps2"/>
              <w:spacing w:before="0" w:beforeAutospacing="0" w:after="0" w:afterAutospacing="0"/>
              <w:ind w:firstLine="567"/>
              <w:jc w:val="both"/>
              <w:rPr>
                <w:sz w:val="28"/>
                <w:szCs w:val="28"/>
              </w:rPr>
            </w:pPr>
            <w:r w:rsidRPr="00915D34">
              <w:rPr>
                <w:sz w:val="28"/>
                <w:szCs w:val="28"/>
              </w:rPr>
              <w:t xml:space="preserve">Термін “інформаційна система” вживається у цьому Законі у значенні, наведеному в Законі України “Про захист інформації в інформаційно-телекомунікаційних системах”, терміни “дані” та “Інтернет” вживаються у значенні, наведеному в Законі України “Про телекомунікації”, а термін “веб-сайт” - у значенні, наведеному в </w:t>
            </w:r>
            <w:r w:rsidRPr="00915D34">
              <w:rPr>
                <w:b/>
                <w:bCs/>
                <w:sz w:val="28"/>
                <w:szCs w:val="28"/>
              </w:rPr>
              <w:t xml:space="preserve">Законі України </w:t>
            </w:r>
            <w:r w:rsidRPr="00915D34">
              <w:rPr>
                <w:b/>
                <w:sz w:val="28"/>
                <w:szCs w:val="28"/>
              </w:rPr>
              <w:t>“Про електронну ідентифікацію та електронні довірчі послуги”</w:t>
            </w:r>
            <w:r w:rsidRPr="00915D34">
              <w:rPr>
                <w:sz w:val="28"/>
                <w:szCs w:val="28"/>
              </w:rPr>
              <w:t>.</w:t>
            </w:r>
          </w:p>
        </w:tc>
      </w:tr>
      <w:tr w:rsidR="00F941B6" w:rsidRPr="00915D34" w:rsidTr="00B14686">
        <w:tc>
          <w:tcPr>
            <w:tcW w:w="14591" w:type="dxa"/>
            <w:gridSpan w:val="2"/>
          </w:tcPr>
          <w:p w:rsidR="00DD2548" w:rsidRPr="00915D34" w:rsidRDefault="00DD2548" w:rsidP="00196830">
            <w:pPr>
              <w:jc w:val="center"/>
              <w:rPr>
                <w:rFonts w:ascii="Times New Roman" w:hAnsi="Times New Roman"/>
                <w:b/>
                <w:bCs/>
                <w:sz w:val="28"/>
                <w:szCs w:val="28"/>
              </w:rPr>
            </w:pPr>
            <w:r w:rsidRPr="00915D34">
              <w:rPr>
                <w:rFonts w:ascii="Times New Roman" w:hAnsi="Times New Roman"/>
                <w:b/>
                <w:bCs/>
                <w:sz w:val="28"/>
                <w:szCs w:val="28"/>
              </w:rPr>
              <w:t>Закон України “</w:t>
            </w:r>
            <w:r w:rsidRPr="00915D34">
              <w:rPr>
                <w:rFonts w:ascii="Times New Roman" w:hAnsi="Times New Roman"/>
                <w:b/>
                <w:bCs/>
                <w:sz w:val="28"/>
                <w:szCs w:val="28"/>
                <w:shd w:val="clear" w:color="auto" w:fill="FFFFFF"/>
              </w:rPr>
              <w:t>Про внесення змін до деяких законодавчих актів України щодо державної підтримки сфери культури, креативних індустрій, туризму, малого та середнього бізнесу у зв’язку з дією обмежувальних заходів, пов’язаних із поширенням коронавірусної хвороби COVID-19</w:t>
            </w:r>
            <w:r w:rsidRPr="00915D34">
              <w:rPr>
                <w:rFonts w:ascii="Times New Roman" w:hAnsi="Times New Roman"/>
                <w:b/>
                <w:bCs/>
                <w:sz w:val="28"/>
                <w:szCs w:val="28"/>
              </w:rPr>
              <w:t>”</w:t>
            </w:r>
          </w:p>
        </w:tc>
      </w:tr>
      <w:tr w:rsidR="00F941B6" w:rsidRPr="00915D34" w:rsidTr="005C4174">
        <w:tc>
          <w:tcPr>
            <w:tcW w:w="7295" w:type="dxa"/>
          </w:tcPr>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II. Прикінцеві та перехідні положення</w:t>
            </w:r>
          </w:p>
          <w:p w:rsidR="00DD2548" w:rsidRPr="00915D34" w:rsidRDefault="00DD2548" w:rsidP="00196830">
            <w:pPr>
              <w:pStyle w:val="rvps2"/>
              <w:spacing w:before="0" w:beforeAutospacing="0" w:after="0" w:afterAutospacing="0"/>
              <w:ind w:firstLine="567"/>
              <w:jc w:val="both"/>
              <w:rPr>
                <w:sz w:val="28"/>
                <w:szCs w:val="28"/>
              </w:rPr>
            </w:pPr>
            <w:bookmarkStart w:id="433" w:name="n203"/>
            <w:bookmarkEnd w:id="433"/>
            <w:r w:rsidRPr="00915D34">
              <w:rPr>
                <w:sz w:val="28"/>
                <w:szCs w:val="28"/>
              </w:rPr>
              <w:t>…</w:t>
            </w:r>
          </w:p>
          <w:p w:rsidR="00DD2548" w:rsidRPr="00915D34" w:rsidRDefault="00DD2548" w:rsidP="00196830">
            <w:pPr>
              <w:pStyle w:val="rvps2"/>
              <w:spacing w:before="0" w:beforeAutospacing="0" w:after="0" w:afterAutospacing="0"/>
              <w:ind w:firstLine="567"/>
              <w:jc w:val="both"/>
              <w:rPr>
                <w:sz w:val="28"/>
                <w:szCs w:val="28"/>
              </w:rPr>
            </w:pPr>
            <w:bookmarkStart w:id="434" w:name="n210"/>
            <w:bookmarkEnd w:id="434"/>
            <w:r w:rsidRPr="00915D34">
              <w:rPr>
                <w:sz w:val="28"/>
                <w:szCs w:val="28"/>
              </w:rPr>
              <w:t>3. Установити, що на період дії карантину або обмежувальних (протиепідемічних) заходів, пов’язаних із поширенням коронавірусної хвороби COVID-19:</w:t>
            </w:r>
          </w:p>
          <w:p w:rsidR="00DD2548" w:rsidRPr="00915D34" w:rsidRDefault="00DD2548" w:rsidP="00196830">
            <w:pPr>
              <w:pStyle w:val="rvps2"/>
              <w:spacing w:before="0" w:beforeAutospacing="0" w:after="0" w:afterAutospacing="0"/>
              <w:ind w:firstLine="567"/>
              <w:jc w:val="both"/>
              <w:rPr>
                <w:sz w:val="28"/>
                <w:szCs w:val="28"/>
              </w:rPr>
            </w:pPr>
            <w:bookmarkStart w:id="435" w:name="n211"/>
            <w:bookmarkEnd w:id="435"/>
            <w:r w:rsidRPr="00915D34">
              <w:rPr>
                <w:sz w:val="28"/>
                <w:szCs w:val="28"/>
              </w:rPr>
              <w:t>…</w:t>
            </w:r>
          </w:p>
          <w:p w:rsidR="00DD2548" w:rsidRPr="00915D34" w:rsidRDefault="00DD2548" w:rsidP="00196830">
            <w:pPr>
              <w:pStyle w:val="rvps2"/>
              <w:spacing w:before="0" w:beforeAutospacing="0" w:after="0" w:afterAutospacing="0"/>
              <w:ind w:firstLine="567"/>
              <w:jc w:val="both"/>
              <w:rPr>
                <w:sz w:val="28"/>
                <w:szCs w:val="28"/>
              </w:rPr>
            </w:pPr>
            <w:bookmarkStart w:id="436" w:name="n213"/>
            <w:bookmarkEnd w:id="436"/>
            <w:r w:rsidRPr="00915D34">
              <w:rPr>
                <w:sz w:val="28"/>
                <w:szCs w:val="28"/>
              </w:rPr>
              <w:t xml:space="preserve">При проведенні засідання у режимі реального часу (он-лайн), у випадках, передбачених частиною п’ятою статті 24 Закону України “Про Національну раду України з питань телебачення і радіомовлення”, Національна рада, за погодженням з ліцензіатом, забезпечує йому </w:t>
            </w:r>
            <w:r w:rsidRPr="00915D34">
              <w:rPr>
                <w:sz w:val="28"/>
                <w:szCs w:val="28"/>
              </w:rPr>
              <w:lastRenderedPageBreak/>
              <w:t>можливість бути присутнім на такому засіданні в режимі відеоконференції з використанням власних технічних засобів. Підтвердження особи ліцензіата (його представника) здійснюється з використанням електронного підпису, а якщо особа не має такого підпису, то у порядку, визначеному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 або на підставі письмового звернення ліцензіата, до якого додається довіреність представника;</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w:t>
            </w:r>
          </w:p>
        </w:tc>
        <w:tc>
          <w:tcPr>
            <w:tcW w:w="7296" w:type="dxa"/>
          </w:tcPr>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lastRenderedPageBreak/>
              <w:t>II. Прикінцеві та перехідні положення</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3. Установити, що на період дії карантину або обмежувальних (протиепідемічних) заходів, пов’язаних із поширенням коронавірусної хвороби COVID-19:</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 xml:space="preserve">При проведенні засідання у режимі реального часу (он-лайн), у випадках, передбачених частиною п’ятою статті 24 Закону України “Про Національну раду України з питань телебачення і радіомовлення”, Національна рада, за погодженням з ліцензіатом, забезпечує йому </w:t>
            </w:r>
            <w:r w:rsidRPr="00915D34">
              <w:rPr>
                <w:sz w:val="28"/>
                <w:szCs w:val="28"/>
              </w:rPr>
              <w:lastRenderedPageBreak/>
              <w:t xml:space="preserve">можливість бути присутнім на такому засіданні в режимі відеоконференції з використанням власних технічних засобів. Підтвердження особи ліцензіата (його представника) здійснюється з використанням електронного підпису </w:t>
            </w:r>
            <w:r w:rsidRPr="00915D34">
              <w:rPr>
                <w:b/>
                <w:bCs/>
                <w:sz w:val="28"/>
                <w:szCs w:val="28"/>
              </w:rPr>
              <w:t xml:space="preserve">або іншого засобу електронної ідентифікації відповідно до вимог Закону України </w:t>
            </w:r>
            <w:r w:rsidRPr="00915D34">
              <w:rPr>
                <w:b/>
                <w:sz w:val="28"/>
                <w:szCs w:val="28"/>
              </w:rPr>
              <w:t>“Про електронну ідентифікацію та електронні довірчі послуги”</w:t>
            </w:r>
            <w:r w:rsidRPr="00915D34">
              <w:rPr>
                <w:b/>
                <w:bCs/>
                <w:sz w:val="28"/>
                <w:szCs w:val="28"/>
                <w:shd w:val="clear" w:color="auto" w:fill="FFFFFF"/>
              </w:rPr>
              <w:t>, а якщо особа не має такого підпису чи іншого засобу електронної ідентифікації</w:t>
            </w:r>
            <w:r w:rsidRPr="00915D34">
              <w:rPr>
                <w:sz w:val="28"/>
                <w:szCs w:val="28"/>
              </w:rPr>
              <w:t>, то у порядку, визначеному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 або на підставі письмового звернення ліцензіата, до якого додається довіреність представника;</w:t>
            </w:r>
          </w:p>
          <w:p w:rsidR="0021746C" w:rsidRPr="00915D34" w:rsidRDefault="00DD2548" w:rsidP="00196830">
            <w:pPr>
              <w:pStyle w:val="rvps2"/>
              <w:spacing w:before="0" w:beforeAutospacing="0" w:after="0" w:afterAutospacing="0"/>
              <w:ind w:firstLine="567"/>
              <w:jc w:val="both"/>
              <w:rPr>
                <w:sz w:val="28"/>
                <w:szCs w:val="28"/>
              </w:rPr>
            </w:pPr>
            <w:r w:rsidRPr="00915D34">
              <w:rPr>
                <w:sz w:val="28"/>
                <w:szCs w:val="28"/>
              </w:rPr>
              <w:t>…</w:t>
            </w:r>
          </w:p>
        </w:tc>
      </w:tr>
      <w:tr w:rsidR="00F941B6" w:rsidRPr="00915D34" w:rsidTr="005C4174">
        <w:tc>
          <w:tcPr>
            <w:tcW w:w="14591" w:type="dxa"/>
            <w:gridSpan w:val="2"/>
          </w:tcPr>
          <w:p w:rsidR="00DD2548" w:rsidRPr="00915D34" w:rsidRDefault="00DD2548" w:rsidP="00196830">
            <w:pPr>
              <w:jc w:val="center"/>
              <w:rPr>
                <w:rFonts w:ascii="Times New Roman" w:hAnsi="Times New Roman"/>
                <w:b/>
                <w:bCs/>
                <w:sz w:val="28"/>
                <w:szCs w:val="28"/>
              </w:rPr>
            </w:pPr>
            <w:r w:rsidRPr="00915D34">
              <w:rPr>
                <w:rFonts w:ascii="Times New Roman" w:hAnsi="Times New Roman"/>
                <w:b/>
                <w:bCs/>
                <w:sz w:val="28"/>
                <w:szCs w:val="28"/>
              </w:rPr>
              <w:lastRenderedPageBreak/>
              <w:t>Закон України “Про державне регулювання діяльності щодо організації та проведення азартних ігор”</w:t>
            </w:r>
          </w:p>
        </w:tc>
      </w:tr>
      <w:tr w:rsidR="00F941B6" w:rsidRPr="00915D34" w:rsidTr="005C4174">
        <w:tc>
          <w:tcPr>
            <w:tcW w:w="7295" w:type="dxa"/>
          </w:tcPr>
          <w:p w:rsidR="00DD2548" w:rsidRPr="00915D34" w:rsidRDefault="00DD2548" w:rsidP="00196830">
            <w:pPr>
              <w:pStyle w:val="rvps2"/>
              <w:spacing w:before="0" w:beforeAutospacing="0" w:after="0" w:afterAutospacing="0"/>
              <w:ind w:firstLine="567"/>
              <w:jc w:val="both"/>
              <w:rPr>
                <w:sz w:val="28"/>
                <w:szCs w:val="28"/>
              </w:rPr>
            </w:pPr>
            <w:r w:rsidRPr="00915D34">
              <w:rPr>
                <w:rStyle w:val="rvts9"/>
                <w:sz w:val="28"/>
                <w:szCs w:val="28"/>
              </w:rPr>
              <w:t>Стаття 16.</w:t>
            </w:r>
            <w:r w:rsidRPr="00915D34">
              <w:rPr>
                <w:sz w:val="28"/>
                <w:szCs w:val="28"/>
              </w:rPr>
              <w:t xml:space="preserve"> Вимоги щодо боротьби з ігровою залежністю (лудоманією) та громадський контроль</w:t>
            </w:r>
          </w:p>
          <w:p w:rsidR="00DD2548" w:rsidRPr="00915D34" w:rsidRDefault="00DD2548" w:rsidP="00196830">
            <w:pPr>
              <w:pStyle w:val="rvps2"/>
              <w:spacing w:before="0" w:beforeAutospacing="0" w:after="0" w:afterAutospacing="0"/>
              <w:ind w:firstLine="567"/>
              <w:jc w:val="both"/>
              <w:rPr>
                <w:sz w:val="28"/>
                <w:szCs w:val="28"/>
              </w:rPr>
            </w:pPr>
            <w:bookmarkStart w:id="437" w:name="n420"/>
            <w:bookmarkEnd w:id="437"/>
            <w:r w:rsidRPr="00915D34">
              <w:rPr>
                <w:sz w:val="28"/>
                <w:szCs w:val="28"/>
              </w:rPr>
              <w:t>…</w:t>
            </w:r>
          </w:p>
          <w:p w:rsidR="00DD2548" w:rsidRPr="00915D34" w:rsidRDefault="00DD2548" w:rsidP="00196830">
            <w:pPr>
              <w:pStyle w:val="rvps2"/>
              <w:spacing w:before="0" w:beforeAutospacing="0" w:after="0" w:afterAutospacing="0"/>
              <w:ind w:firstLine="567"/>
              <w:jc w:val="both"/>
              <w:rPr>
                <w:sz w:val="28"/>
                <w:szCs w:val="28"/>
              </w:rPr>
            </w:pPr>
            <w:bookmarkStart w:id="438" w:name="n433"/>
            <w:bookmarkEnd w:id="438"/>
            <w:r w:rsidRPr="00915D34">
              <w:rPr>
                <w:sz w:val="28"/>
                <w:szCs w:val="28"/>
              </w:rPr>
              <w:t>7. Фізична особа може самостійно обмежити себе у відвідуваннях гральних закладів та в участі в азартних іграх на строк від шести місяців до трьох років шляхом особистого подання організатору азартних ігор або Уповноваженому органу письмової заяви (заяви про самообмеження) з одночасним пред’явленням документа, що посвідчує особу.</w:t>
            </w:r>
          </w:p>
          <w:p w:rsidR="00DD2548" w:rsidRPr="00915D34" w:rsidRDefault="00DD2548" w:rsidP="00196830">
            <w:pPr>
              <w:pStyle w:val="rvps2"/>
              <w:spacing w:before="0" w:beforeAutospacing="0" w:after="0" w:afterAutospacing="0"/>
              <w:ind w:firstLine="567"/>
              <w:jc w:val="both"/>
              <w:rPr>
                <w:sz w:val="28"/>
                <w:szCs w:val="28"/>
              </w:rPr>
            </w:pPr>
            <w:bookmarkStart w:id="439" w:name="n434"/>
            <w:bookmarkEnd w:id="439"/>
            <w:r w:rsidRPr="00915D34">
              <w:rPr>
                <w:sz w:val="28"/>
                <w:szCs w:val="28"/>
              </w:rPr>
              <w:t>Заява може бути подана у письмовій або електронній формі з дотриманням вимог Закону України “Про електронні довірчі послуги”.</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lastRenderedPageBreak/>
              <w:t>…</w:t>
            </w:r>
          </w:p>
        </w:tc>
        <w:tc>
          <w:tcPr>
            <w:tcW w:w="7296" w:type="dxa"/>
          </w:tcPr>
          <w:p w:rsidR="00DD2548" w:rsidRPr="00915D34" w:rsidRDefault="00DD2548" w:rsidP="00196830">
            <w:pPr>
              <w:pStyle w:val="rvps2"/>
              <w:spacing w:before="0" w:beforeAutospacing="0" w:after="0" w:afterAutospacing="0"/>
              <w:ind w:firstLine="567"/>
              <w:jc w:val="both"/>
              <w:rPr>
                <w:sz w:val="28"/>
                <w:szCs w:val="28"/>
              </w:rPr>
            </w:pPr>
            <w:r w:rsidRPr="00915D34">
              <w:rPr>
                <w:rStyle w:val="rvts9"/>
                <w:sz w:val="28"/>
                <w:szCs w:val="28"/>
              </w:rPr>
              <w:lastRenderedPageBreak/>
              <w:t>Стаття 16.</w:t>
            </w:r>
            <w:r w:rsidRPr="00915D34">
              <w:rPr>
                <w:sz w:val="28"/>
                <w:szCs w:val="28"/>
              </w:rPr>
              <w:t xml:space="preserve"> Вимоги щодо боротьби з ігровою залежністю (лудоманією) та громадський контроль</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w:t>
            </w:r>
          </w:p>
          <w:p w:rsidR="00A11163" w:rsidRPr="00915D34" w:rsidRDefault="00DD2548" w:rsidP="00196830">
            <w:pPr>
              <w:pStyle w:val="rvps2"/>
              <w:spacing w:before="0" w:beforeAutospacing="0" w:after="0" w:afterAutospacing="0"/>
              <w:ind w:firstLine="567"/>
              <w:jc w:val="both"/>
              <w:rPr>
                <w:sz w:val="28"/>
                <w:szCs w:val="28"/>
              </w:rPr>
            </w:pPr>
            <w:r w:rsidRPr="00915D34">
              <w:rPr>
                <w:sz w:val="28"/>
                <w:szCs w:val="28"/>
              </w:rPr>
              <w:t>7. Фізична особа може самостійно обмежити себе у відвідуваннях гральних закладів та в участі в азартних іграх на строк від шести місяців до трьох років шляхом особистого подання організатору азартних ігор або Уповноваженому органу письмової заяви (заяви про самообмеження) з одночасним пред’явленням документа, що посвідчує особу.</w:t>
            </w:r>
          </w:p>
          <w:p w:rsidR="00DD2548" w:rsidRPr="00915D34" w:rsidRDefault="00DD2548" w:rsidP="00196830">
            <w:pPr>
              <w:pStyle w:val="rvps2"/>
              <w:spacing w:before="0" w:beforeAutospacing="0" w:after="0" w:afterAutospacing="0"/>
              <w:ind w:firstLine="567"/>
              <w:jc w:val="both"/>
              <w:rPr>
                <w:sz w:val="28"/>
                <w:szCs w:val="28"/>
              </w:rPr>
            </w:pPr>
            <w:r w:rsidRPr="00915D34">
              <w:rPr>
                <w:sz w:val="28"/>
                <w:szCs w:val="28"/>
              </w:rPr>
              <w:t xml:space="preserve">Заява може бути подана у письмовій або електронній формі з дотриманням вимог </w:t>
            </w:r>
            <w:r w:rsidRPr="00915D34">
              <w:rPr>
                <w:b/>
                <w:bCs/>
                <w:sz w:val="28"/>
                <w:szCs w:val="28"/>
              </w:rPr>
              <w:t xml:space="preserve">законів України “Про електронні документи та електронний документообіг” </w:t>
            </w:r>
            <w:r w:rsidRPr="00915D34">
              <w:rPr>
                <w:b/>
                <w:bCs/>
                <w:sz w:val="28"/>
                <w:szCs w:val="28"/>
              </w:rPr>
              <w:lastRenderedPageBreak/>
              <w:t xml:space="preserve">та </w:t>
            </w:r>
            <w:r w:rsidRPr="00915D34">
              <w:rPr>
                <w:b/>
                <w:sz w:val="28"/>
                <w:szCs w:val="28"/>
              </w:rPr>
              <w:t>“Про електронну ідентифікацію та електронні довірчі послуги”</w:t>
            </w:r>
            <w:r w:rsidRPr="00915D34">
              <w:rPr>
                <w:sz w:val="28"/>
                <w:szCs w:val="28"/>
              </w:rPr>
              <w:t>.</w:t>
            </w:r>
          </w:p>
          <w:p w:rsidR="00007B28" w:rsidRPr="00915D34" w:rsidRDefault="00DD2548" w:rsidP="00196830">
            <w:pPr>
              <w:ind w:firstLine="567"/>
              <w:jc w:val="both"/>
              <w:rPr>
                <w:rFonts w:ascii="Times New Roman" w:hAnsi="Times New Roman"/>
                <w:sz w:val="28"/>
                <w:szCs w:val="28"/>
              </w:rPr>
            </w:pPr>
            <w:r w:rsidRPr="00915D34">
              <w:rPr>
                <w:rFonts w:ascii="Times New Roman" w:hAnsi="Times New Roman"/>
                <w:sz w:val="28"/>
                <w:szCs w:val="28"/>
              </w:rPr>
              <w:t>…</w:t>
            </w:r>
          </w:p>
        </w:tc>
      </w:tr>
      <w:tr w:rsidR="00F941B6" w:rsidRPr="00915D34" w:rsidTr="00CF49C6">
        <w:tc>
          <w:tcPr>
            <w:tcW w:w="14591" w:type="dxa"/>
            <w:gridSpan w:val="2"/>
          </w:tcPr>
          <w:p w:rsidR="00DD4B8D" w:rsidRPr="00915D34" w:rsidRDefault="00DD4B8D" w:rsidP="00196830">
            <w:pPr>
              <w:pStyle w:val="rvps2"/>
              <w:spacing w:before="0" w:beforeAutospacing="0" w:after="0" w:afterAutospacing="0"/>
              <w:jc w:val="center"/>
              <w:rPr>
                <w:rStyle w:val="rvts9"/>
                <w:b/>
                <w:bCs/>
                <w:sz w:val="28"/>
                <w:szCs w:val="28"/>
              </w:rPr>
            </w:pPr>
            <w:r w:rsidRPr="00915D34">
              <w:rPr>
                <w:rStyle w:val="rvts9"/>
                <w:b/>
                <w:bCs/>
                <w:sz w:val="28"/>
                <w:szCs w:val="28"/>
              </w:rPr>
              <w:lastRenderedPageBreak/>
              <w:t>Закон України “Про електронні комунікації”</w:t>
            </w:r>
          </w:p>
        </w:tc>
      </w:tr>
      <w:tr w:rsidR="00F941B6" w:rsidRPr="00915D34" w:rsidTr="005C4174">
        <w:tc>
          <w:tcPr>
            <w:tcW w:w="7295" w:type="dxa"/>
          </w:tcPr>
          <w:p w:rsidR="00DD4B8D" w:rsidRPr="00915D34" w:rsidRDefault="00DD4B8D" w:rsidP="00196830">
            <w:pPr>
              <w:pStyle w:val="rvps2"/>
              <w:spacing w:before="0" w:beforeAutospacing="0" w:after="0" w:afterAutospacing="0"/>
              <w:ind w:firstLine="567"/>
              <w:jc w:val="both"/>
              <w:rPr>
                <w:rStyle w:val="ae"/>
                <w:b w:val="0"/>
                <w:sz w:val="28"/>
                <w:szCs w:val="28"/>
              </w:rPr>
            </w:pPr>
            <w:r w:rsidRPr="00915D34">
              <w:rPr>
                <w:rStyle w:val="rvts9"/>
                <w:sz w:val="28"/>
                <w:szCs w:val="28"/>
              </w:rPr>
              <w:t xml:space="preserve">Стаття 104. </w:t>
            </w:r>
            <w:r w:rsidRPr="00915D34">
              <w:rPr>
                <w:sz w:val="28"/>
                <w:szCs w:val="28"/>
              </w:rPr>
              <w:t>Загальні засади надання електронних комунікаційних послуг кінцевим користувачам</w:t>
            </w:r>
          </w:p>
          <w:p w:rsidR="00DD4B8D" w:rsidRPr="00915D34" w:rsidRDefault="00DD4B8D" w:rsidP="00196830">
            <w:pPr>
              <w:pStyle w:val="rvps2"/>
              <w:spacing w:before="0" w:beforeAutospacing="0" w:after="0" w:afterAutospacing="0"/>
              <w:ind w:firstLine="567"/>
              <w:jc w:val="both"/>
              <w:rPr>
                <w:sz w:val="28"/>
                <w:szCs w:val="28"/>
              </w:rPr>
            </w:pPr>
            <w:r w:rsidRPr="00915D34">
              <w:rPr>
                <w:sz w:val="28"/>
                <w:szCs w:val="28"/>
              </w:rPr>
              <w:t>…</w:t>
            </w:r>
          </w:p>
          <w:p w:rsidR="00DD4B8D" w:rsidRPr="00915D34" w:rsidRDefault="00DD4B8D" w:rsidP="00196830">
            <w:pPr>
              <w:pStyle w:val="rvps2"/>
              <w:spacing w:before="0" w:beforeAutospacing="0" w:after="0" w:afterAutospacing="0"/>
              <w:ind w:firstLine="567"/>
              <w:jc w:val="both"/>
              <w:rPr>
                <w:sz w:val="28"/>
                <w:szCs w:val="28"/>
              </w:rPr>
            </w:pPr>
            <w:r w:rsidRPr="00915D34">
              <w:rPr>
                <w:sz w:val="28"/>
                <w:szCs w:val="28"/>
              </w:rPr>
              <w:t>5. Кінцевий користувач має право отримувати послугу знеособлено відповідно до правил надання та отримання електронних комунікаційних послуг та умов надання послуг, встановлених постачальником електронних комунікаційних послуг.</w:t>
            </w:r>
          </w:p>
          <w:p w:rsidR="00DD4B8D" w:rsidRPr="00915D34" w:rsidRDefault="00DD4B8D" w:rsidP="00196830">
            <w:pPr>
              <w:pStyle w:val="rvps2"/>
              <w:spacing w:before="0" w:beforeAutospacing="0" w:after="0" w:afterAutospacing="0"/>
              <w:ind w:firstLine="567"/>
              <w:jc w:val="both"/>
              <w:rPr>
                <w:sz w:val="28"/>
                <w:szCs w:val="28"/>
              </w:rPr>
            </w:pPr>
            <w:r w:rsidRPr="00915D34">
              <w:rPr>
                <w:sz w:val="28"/>
                <w:szCs w:val="28"/>
              </w:rPr>
              <w:t>Кінцевий користувач, не ідентифікований постачальником електронних комунікаційних послуг, має право здійснити ідентифікацію в порядку, встановленому регуляторним органом, у тому числі дистанційну із застосуванням відповідно до законодавства про електронні довірчі послуги будь-яких засобів електронної ідентифікації середнього та високого рівнів довіри, передбачених зазначеним порядком ідентифікації.</w:t>
            </w:r>
          </w:p>
          <w:p w:rsidR="00DD4B8D" w:rsidRPr="00915D34" w:rsidRDefault="00DD4B8D" w:rsidP="00196830">
            <w:pPr>
              <w:pStyle w:val="rvps2"/>
              <w:spacing w:before="0" w:beforeAutospacing="0" w:after="0" w:afterAutospacing="0"/>
              <w:ind w:firstLine="567"/>
              <w:jc w:val="both"/>
              <w:rPr>
                <w:rStyle w:val="rvts9"/>
                <w:sz w:val="28"/>
                <w:szCs w:val="28"/>
              </w:rPr>
            </w:pPr>
            <w:r w:rsidRPr="00915D34">
              <w:rPr>
                <w:sz w:val="28"/>
                <w:szCs w:val="28"/>
              </w:rPr>
              <w:t>…</w:t>
            </w:r>
          </w:p>
        </w:tc>
        <w:tc>
          <w:tcPr>
            <w:tcW w:w="7296" w:type="dxa"/>
          </w:tcPr>
          <w:p w:rsidR="00DD4B8D" w:rsidRPr="00915D34" w:rsidRDefault="00DD4B8D" w:rsidP="00196830">
            <w:pPr>
              <w:pStyle w:val="rvps2"/>
              <w:spacing w:before="0" w:beforeAutospacing="0" w:after="0" w:afterAutospacing="0"/>
              <w:ind w:firstLine="567"/>
              <w:jc w:val="both"/>
              <w:rPr>
                <w:rStyle w:val="ae"/>
                <w:b w:val="0"/>
                <w:sz w:val="28"/>
                <w:szCs w:val="28"/>
              </w:rPr>
            </w:pPr>
            <w:r w:rsidRPr="00915D34">
              <w:rPr>
                <w:rStyle w:val="rvts9"/>
                <w:sz w:val="28"/>
                <w:szCs w:val="28"/>
              </w:rPr>
              <w:t xml:space="preserve">Стаття 104. </w:t>
            </w:r>
            <w:r w:rsidRPr="00915D34">
              <w:rPr>
                <w:sz w:val="28"/>
                <w:szCs w:val="28"/>
              </w:rPr>
              <w:t>Загальні засади надання електронних комунікаційних послуг кінцевим користувачам</w:t>
            </w:r>
          </w:p>
          <w:p w:rsidR="00DD4B8D" w:rsidRPr="00915D34" w:rsidRDefault="00DD4B8D" w:rsidP="00196830">
            <w:pPr>
              <w:pStyle w:val="rvps2"/>
              <w:spacing w:before="0" w:beforeAutospacing="0" w:after="0" w:afterAutospacing="0"/>
              <w:ind w:firstLine="567"/>
              <w:jc w:val="both"/>
              <w:rPr>
                <w:sz w:val="28"/>
                <w:szCs w:val="28"/>
              </w:rPr>
            </w:pPr>
            <w:r w:rsidRPr="00915D34">
              <w:rPr>
                <w:sz w:val="28"/>
                <w:szCs w:val="28"/>
              </w:rPr>
              <w:t>…</w:t>
            </w:r>
          </w:p>
          <w:p w:rsidR="00DD4B8D" w:rsidRPr="00915D34" w:rsidRDefault="00DD4B8D" w:rsidP="00196830">
            <w:pPr>
              <w:pStyle w:val="rvps2"/>
              <w:spacing w:before="0" w:beforeAutospacing="0" w:after="0" w:afterAutospacing="0"/>
              <w:ind w:firstLine="567"/>
              <w:jc w:val="both"/>
              <w:rPr>
                <w:sz w:val="28"/>
                <w:szCs w:val="28"/>
              </w:rPr>
            </w:pPr>
            <w:r w:rsidRPr="00915D34">
              <w:rPr>
                <w:sz w:val="28"/>
                <w:szCs w:val="28"/>
              </w:rPr>
              <w:t>5. Кінцевий користувач має право отримувати послугу знеособлено відповідно до правил надання та отримання електронних комунікаційних послуг та умов надання послуг, встановлених постачальником електронних комунікаційних послуг.</w:t>
            </w:r>
          </w:p>
          <w:p w:rsidR="00DD4B8D" w:rsidRPr="00915D34" w:rsidRDefault="00DD4B8D" w:rsidP="00196830">
            <w:pPr>
              <w:pStyle w:val="rvps2"/>
              <w:spacing w:before="0" w:beforeAutospacing="0" w:after="0" w:afterAutospacing="0"/>
              <w:ind w:firstLine="567"/>
              <w:jc w:val="both"/>
              <w:rPr>
                <w:sz w:val="28"/>
                <w:szCs w:val="28"/>
              </w:rPr>
            </w:pPr>
            <w:r w:rsidRPr="00915D34">
              <w:rPr>
                <w:sz w:val="28"/>
                <w:szCs w:val="28"/>
              </w:rPr>
              <w:t xml:space="preserve">Кінцевий користувач, не ідентифікований постачальником електронних комунікаційних послуг, має право здійснити ідентифікацію в порядку, встановленому регуляторним органом, у тому числі дистанційну із застосуванням відповідно до законодавства </w:t>
            </w:r>
            <w:r w:rsidR="00760F10" w:rsidRPr="00915D34">
              <w:rPr>
                <w:b/>
                <w:bCs/>
                <w:sz w:val="28"/>
                <w:szCs w:val="28"/>
              </w:rPr>
              <w:t>у сферах електронної ідентифікації та електронних довірчих послуг</w:t>
            </w:r>
            <w:r w:rsidRPr="00915D34">
              <w:rPr>
                <w:sz w:val="28"/>
                <w:szCs w:val="28"/>
              </w:rPr>
              <w:t xml:space="preserve"> будь-яких засобів електронної ідентифікації середнього та високого рівнів довіри, передбачених зазначеним порядком ідентифікації.</w:t>
            </w:r>
          </w:p>
          <w:p w:rsidR="0021746C" w:rsidRPr="00915D34" w:rsidRDefault="00DD4B8D" w:rsidP="00196830">
            <w:pPr>
              <w:pStyle w:val="rvps2"/>
              <w:spacing w:before="0" w:beforeAutospacing="0" w:after="0" w:afterAutospacing="0"/>
              <w:ind w:firstLine="567"/>
              <w:jc w:val="both"/>
              <w:rPr>
                <w:rStyle w:val="rvts9"/>
                <w:sz w:val="28"/>
                <w:szCs w:val="28"/>
              </w:rPr>
            </w:pPr>
            <w:r w:rsidRPr="00915D34">
              <w:rPr>
                <w:sz w:val="28"/>
                <w:szCs w:val="28"/>
              </w:rPr>
              <w:t>…</w:t>
            </w:r>
          </w:p>
        </w:tc>
      </w:tr>
      <w:tr w:rsidR="00F941B6" w:rsidRPr="00915D34" w:rsidTr="005C4174">
        <w:tc>
          <w:tcPr>
            <w:tcW w:w="7295" w:type="dxa"/>
          </w:tcPr>
          <w:p w:rsidR="00DD4B8D" w:rsidRPr="00915D34" w:rsidRDefault="00DD4B8D" w:rsidP="00196830">
            <w:pPr>
              <w:pStyle w:val="rvps2"/>
              <w:spacing w:before="0" w:beforeAutospacing="0" w:after="0" w:afterAutospacing="0"/>
              <w:ind w:firstLine="567"/>
              <w:jc w:val="both"/>
              <w:rPr>
                <w:rStyle w:val="ae"/>
                <w:sz w:val="28"/>
                <w:szCs w:val="28"/>
              </w:rPr>
            </w:pPr>
            <w:r w:rsidRPr="00915D34">
              <w:rPr>
                <w:rStyle w:val="rvts9"/>
                <w:sz w:val="28"/>
                <w:szCs w:val="28"/>
              </w:rPr>
              <w:t xml:space="preserve">Стаття 107. </w:t>
            </w:r>
            <w:r w:rsidRPr="00915D34">
              <w:rPr>
                <w:sz w:val="28"/>
                <w:szCs w:val="28"/>
              </w:rPr>
              <w:t>Права, обов’язки та відповідальність кінцевих користувачів послуг</w:t>
            </w:r>
          </w:p>
          <w:p w:rsidR="00DD4B8D" w:rsidRPr="00915D34" w:rsidRDefault="00DD4B8D" w:rsidP="00196830">
            <w:pPr>
              <w:pStyle w:val="rvps2"/>
              <w:spacing w:before="0" w:beforeAutospacing="0" w:after="0" w:afterAutospacing="0"/>
              <w:ind w:firstLine="567"/>
              <w:jc w:val="both"/>
              <w:rPr>
                <w:rStyle w:val="ae"/>
                <w:b w:val="0"/>
                <w:sz w:val="28"/>
                <w:szCs w:val="28"/>
              </w:rPr>
            </w:pPr>
            <w:r w:rsidRPr="00915D34">
              <w:rPr>
                <w:rStyle w:val="ae"/>
                <w:b w:val="0"/>
                <w:sz w:val="28"/>
                <w:szCs w:val="28"/>
              </w:rPr>
              <w:t>…</w:t>
            </w:r>
          </w:p>
          <w:p w:rsidR="00DD4B8D" w:rsidRPr="00915D34" w:rsidRDefault="00DD4B8D" w:rsidP="00196830">
            <w:pPr>
              <w:pStyle w:val="rvps2"/>
              <w:spacing w:before="0" w:beforeAutospacing="0" w:after="0" w:afterAutospacing="0"/>
              <w:ind w:firstLine="567"/>
              <w:jc w:val="both"/>
              <w:rPr>
                <w:sz w:val="28"/>
                <w:szCs w:val="28"/>
              </w:rPr>
            </w:pPr>
            <w:r w:rsidRPr="00915D34">
              <w:rPr>
                <w:sz w:val="28"/>
                <w:szCs w:val="28"/>
              </w:rPr>
              <w:t xml:space="preserve">2. Відновлення послуг у разі втрати електронних ідентифікаційних засобів знеособленим (анонімним) абонентом (у тому числі SIM-карти, е-SIM, налаштування інтернет-роутера тощо) здійснюється за умови </w:t>
            </w:r>
            <w:r w:rsidRPr="00915D34">
              <w:rPr>
                <w:sz w:val="28"/>
                <w:szCs w:val="28"/>
              </w:rPr>
              <w:lastRenderedPageBreak/>
              <w:t>ідентифікації цього абонента у постачальника електронних комунікаційних послуг та надання персональних даних.</w:t>
            </w:r>
          </w:p>
          <w:p w:rsidR="00DD4B8D" w:rsidRPr="00915D34" w:rsidRDefault="00DD4B8D" w:rsidP="00196830">
            <w:pPr>
              <w:pStyle w:val="rvps2"/>
              <w:spacing w:before="0" w:beforeAutospacing="0" w:after="0" w:afterAutospacing="0"/>
              <w:ind w:firstLine="567"/>
              <w:jc w:val="both"/>
              <w:rPr>
                <w:rStyle w:val="rvts9"/>
                <w:sz w:val="28"/>
                <w:szCs w:val="28"/>
              </w:rPr>
            </w:pPr>
            <w:r w:rsidRPr="00915D34">
              <w:rPr>
                <w:sz w:val="28"/>
                <w:szCs w:val="28"/>
              </w:rPr>
              <w:t>Постачальники електронних комунікаційних послуг зобов’язані забезпечити можливість ідентифікації кінцевих користувачів із застосуванням засобів електронної ідентифікації високої та середньої довіри відповідно до Закону України “Про електронні довірчі послуги”.</w:t>
            </w:r>
          </w:p>
        </w:tc>
        <w:tc>
          <w:tcPr>
            <w:tcW w:w="7296" w:type="dxa"/>
          </w:tcPr>
          <w:p w:rsidR="00DD4B8D" w:rsidRPr="00915D34" w:rsidRDefault="00DD4B8D" w:rsidP="00196830">
            <w:pPr>
              <w:pStyle w:val="rvps2"/>
              <w:spacing w:before="0" w:beforeAutospacing="0" w:after="0" w:afterAutospacing="0"/>
              <w:ind w:firstLine="567"/>
              <w:jc w:val="both"/>
              <w:rPr>
                <w:rStyle w:val="ae"/>
                <w:sz w:val="28"/>
                <w:szCs w:val="28"/>
              </w:rPr>
            </w:pPr>
            <w:r w:rsidRPr="00915D34">
              <w:rPr>
                <w:rStyle w:val="rvts9"/>
                <w:sz w:val="28"/>
                <w:szCs w:val="28"/>
              </w:rPr>
              <w:lastRenderedPageBreak/>
              <w:t xml:space="preserve">Стаття 107. </w:t>
            </w:r>
            <w:r w:rsidRPr="00915D34">
              <w:rPr>
                <w:sz w:val="28"/>
                <w:szCs w:val="28"/>
              </w:rPr>
              <w:t>Права, обов’язки та відповідальність кінцевих користувачів послуг</w:t>
            </w:r>
          </w:p>
          <w:p w:rsidR="00DD4B8D" w:rsidRPr="00915D34" w:rsidRDefault="00DD4B8D" w:rsidP="00196830">
            <w:pPr>
              <w:pStyle w:val="rvps2"/>
              <w:spacing w:before="0" w:beforeAutospacing="0" w:after="0" w:afterAutospacing="0"/>
              <w:ind w:firstLine="567"/>
              <w:jc w:val="both"/>
              <w:rPr>
                <w:rStyle w:val="ae"/>
                <w:b w:val="0"/>
                <w:sz w:val="28"/>
                <w:szCs w:val="28"/>
              </w:rPr>
            </w:pPr>
            <w:r w:rsidRPr="00915D34">
              <w:rPr>
                <w:rStyle w:val="ae"/>
                <w:b w:val="0"/>
                <w:sz w:val="28"/>
                <w:szCs w:val="28"/>
              </w:rPr>
              <w:t>…</w:t>
            </w:r>
          </w:p>
          <w:p w:rsidR="00DD4B8D" w:rsidRPr="00915D34" w:rsidRDefault="00DD4B8D" w:rsidP="00196830">
            <w:pPr>
              <w:pStyle w:val="rvps2"/>
              <w:spacing w:before="0" w:beforeAutospacing="0" w:after="0" w:afterAutospacing="0"/>
              <w:ind w:firstLine="567"/>
              <w:jc w:val="both"/>
              <w:rPr>
                <w:sz w:val="28"/>
                <w:szCs w:val="28"/>
              </w:rPr>
            </w:pPr>
            <w:r w:rsidRPr="00915D34">
              <w:rPr>
                <w:sz w:val="28"/>
                <w:szCs w:val="28"/>
              </w:rPr>
              <w:t xml:space="preserve">2. Відновлення послуг у разі втрати електронних ідентифікаційних засобів знеособленим (анонімним) абонентом (у тому числі SIM-карти, е-SIM, налаштування інтернет-роутера тощо) здійснюється за умови </w:t>
            </w:r>
            <w:r w:rsidRPr="00915D34">
              <w:rPr>
                <w:sz w:val="28"/>
                <w:szCs w:val="28"/>
              </w:rPr>
              <w:lastRenderedPageBreak/>
              <w:t>ідентифікації цього абонента у постачальника електронних комунікаційних послуг та надання персональних даних.</w:t>
            </w:r>
          </w:p>
          <w:p w:rsidR="0021746C" w:rsidRPr="00915D34" w:rsidRDefault="00DD4B8D" w:rsidP="00196830">
            <w:pPr>
              <w:pStyle w:val="rvps2"/>
              <w:spacing w:before="0" w:beforeAutospacing="0" w:after="0" w:afterAutospacing="0"/>
              <w:ind w:firstLine="567"/>
              <w:jc w:val="both"/>
              <w:rPr>
                <w:rStyle w:val="rvts9"/>
                <w:sz w:val="28"/>
                <w:szCs w:val="28"/>
              </w:rPr>
            </w:pPr>
            <w:r w:rsidRPr="00915D34">
              <w:rPr>
                <w:sz w:val="28"/>
                <w:szCs w:val="28"/>
              </w:rPr>
              <w:t xml:space="preserve">Постачальники електронних комунікаційних послуг зобов’язані забезпечити можливість ідентифікації кінцевих користувачів із застосуванням засобів електронної ідентифікації високої та середньої довіри відповідно до </w:t>
            </w:r>
            <w:r w:rsidR="00760F10" w:rsidRPr="00915D34">
              <w:rPr>
                <w:b/>
                <w:bCs/>
                <w:sz w:val="28"/>
                <w:szCs w:val="28"/>
              </w:rPr>
              <w:t>Закону України “Про електронну ідентифікацію та електронні довірчі послуги”</w:t>
            </w:r>
            <w:r w:rsidRPr="00915D34">
              <w:rPr>
                <w:sz w:val="28"/>
                <w:szCs w:val="28"/>
              </w:rPr>
              <w:t>.</w:t>
            </w:r>
          </w:p>
        </w:tc>
      </w:tr>
      <w:tr w:rsidR="00CF49C6" w:rsidRPr="00915D34" w:rsidTr="005C4174">
        <w:tc>
          <w:tcPr>
            <w:tcW w:w="7295" w:type="dxa"/>
          </w:tcPr>
          <w:p w:rsidR="00DD4B8D" w:rsidRPr="00915D34" w:rsidRDefault="00DD4B8D" w:rsidP="00196830">
            <w:pPr>
              <w:pStyle w:val="rvps2"/>
              <w:spacing w:before="0" w:beforeAutospacing="0" w:after="0" w:afterAutospacing="0"/>
              <w:ind w:firstLine="567"/>
              <w:jc w:val="both"/>
              <w:rPr>
                <w:rStyle w:val="ae"/>
                <w:b w:val="0"/>
                <w:bCs/>
                <w:sz w:val="28"/>
                <w:szCs w:val="28"/>
              </w:rPr>
            </w:pPr>
            <w:r w:rsidRPr="00915D34">
              <w:rPr>
                <w:rStyle w:val="rvts9"/>
                <w:bCs/>
                <w:sz w:val="28"/>
                <w:szCs w:val="28"/>
              </w:rPr>
              <w:lastRenderedPageBreak/>
              <w:t xml:space="preserve">Стаття 112. </w:t>
            </w:r>
            <w:r w:rsidRPr="00915D34">
              <w:rPr>
                <w:bCs/>
                <w:sz w:val="28"/>
                <w:szCs w:val="28"/>
              </w:rPr>
              <w:t>Укладення та припинення дії договору про надання електронних комунікаційних послуг</w:t>
            </w:r>
          </w:p>
          <w:p w:rsidR="00DD4B8D" w:rsidRPr="00915D34" w:rsidRDefault="00DD4B8D" w:rsidP="00196830">
            <w:pPr>
              <w:pStyle w:val="rvps2"/>
              <w:spacing w:before="0" w:beforeAutospacing="0" w:after="0" w:afterAutospacing="0"/>
              <w:ind w:firstLine="567"/>
              <w:jc w:val="both"/>
              <w:rPr>
                <w:bCs/>
                <w:sz w:val="28"/>
                <w:szCs w:val="28"/>
              </w:rPr>
            </w:pPr>
            <w:r w:rsidRPr="00915D34">
              <w:rPr>
                <w:bCs/>
                <w:sz w:val="28"/>
                <w:szCs w:val="28"/>
              </w:rPr>
              <w:t xml:space="preserve">1. Договір про надання електронних комунікаційних послуг укладається відповідно до правил надання та отримання електронних комунікаційних послуг з урахуванням вимог цієї статті. Договір може бути укладено, зокрема, у письмовій чи усній формі як публічний договір чи договір приєднання відповідно до положень Цивільного кодексу України, а також дистанційно шляхом надання згоди кінцевого користувача на його укладення, висловленої із застосуванням засобів електронної ідентифікації відповідно до Закону України “Про електронні довірчі послуги”, Закону України “Про електронну комерцію”, а також шляхом вчинення активної конклюдентної дії кінцевого користувача, яка безсумнівно свідчить про його попередню згоду укласти договір та зафіксована обладнанням постачальника електронних комунікаційних послуг. На вимогу кінцевого користувача постачальник електронних комунікаційних послуг повинен надати йому докази наявності зафіксованої </w:t>
            </w:r>
            <w:r w:rsidRPr="00915D34">
              <w:rPr>
                <w:bCs/>
                <w:sz w:val="28"/>
                <w:szCs w:val="28"/>
              </w:rPr>
              <w:lastRenderedPageBreak/>
              <w:t>попередньої згоди.</w:t>
            </w:r>
          </w:p>
          <w:p w:rsidR="00DD4B8D" w:rsidRPr="00915D34" w:rsidRDefault="00DD4B8D" w:rsidP="00196830">
            <w:pPr>
              <w:pStyle w:val="rvps2"/>
              <w:spacing w:before="0" w:beforeAutospacing="0" w:after="0" w:afterAutospacing="0"/>
              <w:ind w:firstLine="567"/>
              <w:jc w:val="both"/>
              <w:rPr>
                <w:rStyle w:val="rvts9"/>
                <w:sz w:val="28"/>
                <w:szCs w:val="28"/>
              </w:rPr>
            </w:pPr>
            <w:r w:rsidRPr="00915D34">
              <w:rPr>
                <w:rStyle w:val="ae"/>
                <w:b w:val="0"/>
                <w:bCs/>
                <w:sz w:val="28"/>
                <w:szCs w:val="28"/>
              </w:rPr>
              <w:t>…</w:t>
            </w:r>
          </w:p>
        </w:tc>
        <w:tc>
          <w:tcPr>
            <w:tcW w:w="7296" w:type="dxa"/>
          </w:tcPr>
          <w:p w:rsidR="00DD4B8D" w:rsidRPr="00915D34" w:rsidRDefault="00DD4B8D" w:rsidP="00196830">
            <w:pPr>
              <w:pStyle w:val="rvps2"/>
              <w:spacing w:before="0" w:beforeAutospacing="0" w:after="0" w:afterAutospacing="0"/>
              <w:ind w:firstLine="567"/>
              <w:jc w:val="both"/>
              <w:rPr>
                <w:rStyle w:val="ae"/>
                <w:b w:val="0"/>
                <w:bCs/>
                <w:sz w:val="28"/>
                <w:szCs w:val="28"/>
              </w:rPr>
            </w:pPr>
            <w:r w:rsidRPr="00915D34">
              <w:rPr>
                <w:rStyle w:val="rvts9"/>
                <w:bCs/>
                <w:sz w:val="28"/>
                <w:szCs w:val="28"/>
              </w:rPr>
              <w:lastRenderedPageBreak/>
              <w:t xml:space="preserve">Стаття 112. </w:t>
            </w:r>
            <w:r w:rsidRPr="00915D34">
              <w:rPr>
                <w:bCs/>
                <w:sz w:val="28"/>
                <w:szCs w:val="28"/>
              </w:rPr>
              <w:t>Укладення та припинення дії договору про надання електронних комунікаційних послуг</w:t>
            </w:r>
          </w:p>
          <w:p w:rsidR="00DD4B8D" w:rsidRPr="00915D34" w:rsidRDefault="00DD4B8D" w:rsidP="00196830">
            <w:pPr>
              <w:pStyle w:val="rvps2"/>
              <w:spacing w:before="0" w:beforeAutospacing="0" w:after="0" w:afterAutospacing="0"/>
              <w:ind w:firstLine="567"/>
              <w:jc w:val="both"/>
              <w:rPr>
                <w:bCs/>
                <w:sz w:val="28"/>
                <w:szCs w:val="28"/>
              </w:rPr>
            </w:pPr>
            <w:r w:rsidRPr="00915D34">
              <w:rPr>
                <w:bCs/>
                <w:sz w:val="28"/>
                <w:szCs w:val="28"/>
              </w:rPr>
              <w:t xml:space="preserve">1. Договір про надання електронних комунікаційних послуг укладається відповідно до правил надання та отримання електронних комунікаційних послуг з урахуванням вимог цієї статті. Договір може бути укладено, зокрема, у письмовій чи усній формі як публічний договір чи договір приєднання відповідно до положень Цивільного кодексу України, а також дистанційно шляхом надання згоди кінцевого користувача на його укладення, висловленої із застосуванням засобів електронної ідентифікації відповідно до </w:t>
            </w:r>
            <w:r w:rsidR="00760F10" w:rsidRPr="00915D34">
              <w:rPr>
                <w:b/>
                <w:bCs/>
                <w:sz w:val="28"/>
                <w:szCs w:val="28"/>
              </w:rPr>
              <w:t>Закону України “Про електронну ідентифікацію та електронні довірчі послуги”</w:t>
            </w:r>
            <w:r w:rsidRPr="00915D34">
              <w:rPr>
                <w:bCs/>
                <w:sz w:val="28"/>
                <w:szCs w:val="28"/>
              </w:rPr>
              <w:t xml:space="preserve">, Закону України “Про електронну комерцію”, а також шляхом вчинення активної конклюдентної дії кінцевого користувача, яка безсумнівно свідчить про його попередню згоду укласти договір та зафіксована обладнанням постачальника електронних комунікаційних послуг. На вимогу кінцевого користувача постачальник електронних комунікаційних послуг повинен надати йому </w:t>
            </w:r>
            <w:r w:rsidRPr="00915D34">
              <w:rPr>
                <w:bCs/>
                <w:sz w:val="28"/>
                <w:szCs w:val="28"/>
              </w:rPr>
              <w:lastRenderedPageBreak/>
              <w:t>докази наявності зафіксованої попередньої згоди.</w:t>
            </w:r>
          </w:p>
          <w:p w:rsidR="00DD4B8D" w:rsidRPr="00915D34" w:rsidRDefault="00DD4B8D" w:rsidP="00196830">
            <w:pPr>
              <w:pStyle w:val="rvps2"/>
              <w:spacing w:before="0" w:beforeAutospacing="0" w:after="0" w:afterAutospacing="0"/>
              <w:ind w:firstLine="567"/>
              <w:jc w:val="both"/>
              <w:rPr>
                <w:rStyle w:val="rvts9"/>
                <w:sz w:val="28"/>
                <w:szCs w:val="28"/>
              </w:rPr>
            </w:pPr>
            <w:r w:rsidRPr="00915D34">
              <w:rPr>
                <w:rStyle w:val="ae"/>
                <w:b w:val="0"/>
                <w:bCs/>
                <w:sz w:val="28"/>
                <w:szCs w:val="28"/>
              </w:rPr>
              <w:t>…</w:t>
            </w:r>
          </w:p>
        </w:tc>
      </w:tr>
    </w:tbl>
    <w:p w:rsidR="00E10425" w:rsidRPr="00915D34" w:rsidRDefault="00E10425" w:rsidP="00196830">
      <w:pPr>
        <w:spacing w:after="0" w:line="240" w:lineRule="auto"/>
        <w:jc w:val="both"/>
        <w:rPr>
          <w:rFonts w:ascii="Times New Roman" w:hAnsi="Times New Roman"/>
          <w:sz w:val="28"/>
          <w:szCs w:val="28"/>
        </w:rPr>
      </w:pPr>
    </w:p>
    <w:p w:rsidR="00E10425" w:rsidRPr="00915D34" w:rsidRDefault="00E10425" w:rsidP="00196830">
      <w:pPr>
        <w:spacing w:after="0" w:line="240" w:lineRule="auto"/>
        <w:jc w:val="both"/>
        <w:rPr>
          <w:rFonts w:ascii="Times New Roman" w:hAnsi="Times New Roman"/>
          <w:b/>
          <w:bCs/>
          <w:sz w:val="28"/>
          <w:szCs w:val="28"/>
        </w:rPr>
      </w:pPr>
      <w:r w:rsidRPr="00915D34">
        <w:rPr>
          <w:rFonts w:ascii="Times New Roman" w:hAnsi="Times New Roman"/>
          <w:b/>
          <w:bCs/>
          <w:sz w:val="28"/>
          <w:szCs w:val="28"/>
        </w:rPr>
        <w:t xml:space="preserve">Віце-прем’єр-міністр України – </w:t>
      </w:r>
    </w:p>
    <w:p w:rsidR="00E10425" w:rsidRPr="00915D34" w:rsidRDefault="00E10425" w:rsidP="00196830">
      <w:pPr>
        <w:spacing w:after="0" w:line="240" w:lineRule="auto"/>
        <w:jc w:val="both"/>
        <w:rPr>
          <w:rFonts w:ascii="Times New Roman" w:hAnsi="Times New Roman"/>
          <w:b/>
          <w:bCs/>
          <w:sz w:val="28"/>
          <w:szCs w:val="28"/>
        </w:rPr>
      </w:pPr>
      <w:r w:rsidRPr="00915D34">
        <w:rPr>
          <w:rFonts w:ascii="Times New Roman" w:hAnsi="Times New Roman"/>
          <w:b/>
          <w:bCs/>
          <w:sz w:val="28"/>
          <w:szCs w:val="28"/>
        </w:rPr>
        <w:t>Міністр цифрової трансформації</w:t>
      </w:r>
    </w:p>
    <w:p w:rsidR="00E10425" w:rsidRPr="00915D34" w:rsidRDefault="00E10425" w:rsidP="00196830">
      <w:pPr>
        <w:tabs>
          <w:tab w:val="right" w:pos="14601"/>
        </w:tabs>
        <w:spacing w:after="0" w:line="240" w:lineRule="auto"/>
        <w:jc w:val="both"/>
        <w:rPr>
          <w:rFonts w:ascii="Times New Roman" w:hAnsi="Times New Roman"/>
          <w:b/>
          <w:bCs/>
          <w:sz w:val="28"/>
          <w:szCs w:val="28"/>
        </w:rPr>
      </w:pPr>
      <w:r w:rsidRPr="00915D34">
        <w:rPr>
          <w:rFonts w:ascii="Times New Roman" w:hAnsi="Times New Roman"/>
          <w:b/>
          <w:bCs/>
          <w:sz w:val="28"/>
          <w:szCs w:val="28"/>
        </w:rPr>
        <w:t>України</w:t>
      </w:r>
      <w:r w:rsidRPr="00915D34">
        <w:rPr>
          <w:rFonts w:ascii="Times New Roman" w:hAnsi="Times New Roman"/>
          <w:b/>
          <w:bCs/>
          <w:sz w:val="28"/>
          <w:szCs w:val="28"/>
        </w:rPr>
        <w:tab/>
        <w:t>Михайло ФЕДОРОВ</w:t>
      </w:r>
    </w:p>
    <w:p w:rsidR="00E10425" w:rsidRPr="00915D34" w:rsidRDefault="00E10425" w:rsidP="00196830">
      <w:pPr>
        <w:spacing w:after="0" w:line="240" w:lineRule="auto"/>
        <w:jc w:val="both"/>
        <w:rPr>
          <w:rFonts w:ascii="Times New Roman" w:hAnsi="Times New Roman"/>
          <w:sz w:val="28"/>
          <w:szCs w:val="28"/>
        </w:rPr>
      </w:pPr>
    </w:p>
    <w:p w:rsidR="00296BE9" w:rsidRPr="00915D34" w:rsidRDefault="00E10425" w:rsidP="00196830">
      <w:pPr>
        <w:spacing w:after="0" w:line="240" w:lineRule="auto"/>
        <w:jc w:val="both"/>
        <w:rPr>
          <w:rFonts w:ascii="Times New Roman" w:hAnsi="Times New Roman"/>
          <w:sz w:val="28"/>
          <w:szCs w:val="28"/>
        </w:rPr>
      </w:pPr>
      <w:r w:rsidRPr="00915D34">
        <w:rPr>
          <w:rFonts w:ascii="Times New Roman" w:hAnsi="Times New Roman"/>
          <w:sz w:val="28"/>
          <w:szCs w:val="28"/>
        </w:rPr>
        <w:t>____  ___________ 2021 р.</w:t>
      </w:r>
    </w:p>
    <w:sectPr w:rsidR="00296BE9" w:rsidRPr="00915D34" w:rsidSect="005C4174">
      <w:headerReference w:type="default" r:id="rId33"/>
      <w:footerReference w:type="first" r:id="rId34"/>
      <w:pgSz w:w="16838" w:h="11906" w:orient="landscape"/>
      <w:pgMar w:top="1134" w:right="1103" w:bottom="993" w:left="1134" w:header="709" w:footer="709" w:gutter="0"/>
      <w:pgNumType w:chapStyle="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CA9" w:rsidRDefault="00346CA9">
      <w:pPr>
        <w:spacing w:after="0" w:line="240" w:lineRule="auto"/>
      </w:pPr>
      <w:r>
        <w:separator/>
      </w:r>
    </w:p>
  </w:endnote>
  <w:endnote w:type="continuationSeparator" w:id="0">
    <w:p w:rsidR="00346CA9" w:rsidRDefault="00346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9FB" w:rsidRDefault="009059FB">
    <w:pPr>
      <w:pStyle w:val="a7"/>
      <w:rPr>
        <w:rFonts w:ascii="Times New Roman" w:hAnsi="Times New Roman"/>
        <w:sz w:val="20"/>
        <w:szCs w:val="20"/>
      </w:rPr>
    </w:pPr>
  </w:p>
  <w:p w:rsidR="009059FB" w:rsidRDefault="009059FB">
    <w:pPr>
      <w:pStyle w:val="a7"/>
      <w:rPr>
        <w:rFonts w:ascii="Times New Roman" w:hAnsi="Times New Roman"/>
        <w:sz w:val="20"/>
        <w:szCs w:val="20"/>
      </w:rPr>
    </w:pPr>
  </w:p>
  <w:p w:rsidR="009059FB" w:rsidRPr="003C39D1" w:rsidRDefault="009059FB">
    <w:pPr>
      <w:pStyle w:val="a7"/>
      <w:rPr>
        <w:rFonts w:ascii="Times New Roman" w:hAnsi="Times New Roman"/>
        <w:sz w:val="20"/>
        <w:szCs w:val="20"/>
      </w:rPr>
    </w:pPr>
  </w:p>
  <w:p w:rsidR="009059FB" w:rsidRPr="003C39D1" w:rsidRDefault="009059FB">
    <w:pPr>
      <w:pStyle w:val="a7"/>
      <w:rPr>
        <w:rFonts w:ascii="Times New Roman" w:hAnsi="Times New Roman"/>
        <w:sz w:val="20"/>
        <w:szCs w:val="20"/>
      </w:rPr>
    </w:pPr>
  </w:p>
  <w:p w:rsidR="009059FB" w:rsidRPr="003C39D1" w:rsidRDefault="009059FB">
    <w:pPr>
      <w:pStyle w:val="a7"/>
      <w:rPr>
        <w:rFonts w:ascii="Times New Roman" w:hAnsi="Times New Roman"/>
        <w:sz w:val="20"/>
        <w:szCs w:val="20"/>
      </w:rPr>
    </w:pPr>
  </w:p>
  <w:p w:rsidR="009059FB" w:rsidRPr="003C39D1" w:rsidRDefault="009059FB">
    <w:pPr>
      <w:pStyle w:val="a7"/>
      <w:rPr>
        <w:rFonts w:ascii="Times New Roman" w:hAnsi="Times New Roman"/>
        <w:sz w:val="20"/>
        <w:szCs w:val="20"/>
      </w:rPr>
    </w:pPr>
  </w:p>
  <w:p w:rsidR="009059FB" w:rsidRPr="003C39D1" w:rsidRDefault="009059FB">
    <w:pPr>
      <w:pStyle w:val="a7"/>
      <w:rPr>
        <w:rFonts w:ascii="Times New Roman" w:hAnsi="Times New Roman"/>
        <w:sz w:val="20"/>
        <w:szCs w:val="20"/>
      </w:rPr>
    </w:pPr>
  </w:p>
  <w:p w:rsidR="009059FB" w:rsidRPr="003C39D1" w:rsidRDefault="009059FB">
    <w:pPr>
      <w:pStyle w:val="a7"/>
      <w:rPr>
        <w:rFonts w:ascii="Times New Roman" w:hAnsi="Times New Roman"/>
        <w:sz w:val="20"/>
        <w:szCs w:val="20"/>
      </w:rPr>
    </w:pPr>
  </w:p>
  <w:p w:rsidR="009059FB" w:rsidRPr="003C39D1" w:rsidRDefault="009059FB">
    <w:pPr>
      <w:pStyle w:val="a7"/>
      <w:rPr>
        <w:rFonts w:ascii="Times New Roman" w:hAnsi="Times New Roman"/>
        <w:sz w:val="20"/>
        <w:szCs w:val="20"/>
      </w:rPr>
    </w:pPr>
  </w:p>
  <w:p w:rsidR="009059FB" w:rsidRPr="003C39D1" w:rsidRDefault="009059FB">
    <w:pPr>
      <w:pStyle w:val="a7"/>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CA9" w:rsidRDefault="00346CA9">
      <w:pPr>
        <w:spacing w:after="0" w:line="240" w:lineRule="auto"/>
      </w:pPr>
      <w:r>
        <w:separator/>
      </w:r>
    </w:p>
  </w:footnote>
  <w:footnote w:type="continuationSeparator" w:id="0">
    <w:p w:rsidR="00346CA9" w:rsidRDefault="00346C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9FB" w:rsidRPr="00230236" w:rsidRDefault="009059FB">
    <w:pPr>
      <w:pStyle w:val="a5"/>
      <w:jc w:val="center"/>
      <w:rPr>
        <w:rFonts w:ascii="Times New Roman" w:hAnsi="Times New Roman"/>
        <w:sz w:val="28"/>
        <w:szCs w:val="28"/>
      </w:rPr>
    </w:pPr>
    <w:r w:rsidRPr="00230236">
      <w:rPr>
        <w:rFonts w:ascii="Times New Roman" w:hAnsi="Times New Roman"/>
        <w:sz w:val="28"/>
        <w:szCs w:val="28"/>
      </w:rPr>
      <w:fldChar w:fldCharType="begin"/>
    </w:r>
    <w:r w:rsidRPr="00230236">
      <w:rPr>
        <w:rFonts w:ascii="Times New Roman" w:hAnsi="Times New Roman"/>
        <w:sz w:val="28"/>
        <w:szCs w:val="28"/>
      </w:rPr>
      <w:instrText>PAGE   \* MERGEFORMAT</w:instrText>
    </w:r>
    <w:r w:rsidRPr="00230236">
      <w:rPr>
        <w:rFonts w:ascii="Times New Roman" w:hAnsi="Times New Roman"/>
        <w:sz w:val="28"/>
        <w:szCs w:val="28"/>
      </w:rPr>
      <w:fldChar w:fldCharType="separate"/>
    </w:r>
    <w:r w:rsidR="00435E04">
      <w:rPr>
        <w:rFonts w:ascii="Times New Roman" w:hAnsi="Times New Roman"/>
        <w:noProof/>
        <w:sz w:val="28"/>
        <w:szCs w:val="28"/>
      </w:rPr>
      <w:t>2</w:t>
    </w:r>
    <w:r w:rsidRPr="00230236">
      <w:rPr>
        <w:rFonts w:ascii="Times New Roman" w:hAnsi="Times New Roman"/>
        <w:sz w:val="28"/>
        <w:szCs w:val="28"/>
      </w:rPr>
      <w:fldChar w:fldCharType="end"/>
    </w:r>
  </w:p>
  <w:p w:rsidR="009059FB" w:rsidRDefault="009059F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570A04"/>
    <w:multiLevelType w:val="hybridMultilevel"/>
    <w:tmpl w:val="BF4A2BE0"/>
    <w:lvl w:ilvl="0" w:tplc="8F96EE2C">
      <w:start w:val="2"/>
      <w:numFmt w:val="decimal"/>
      <w:lvlText w:val="%1."/>
      <w:lvlJc w:val="left"/>
      <w:pPr>
        <w:ind w:left="1023" w:hanging="456"/>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 w15:restartNumberingAfterBreak="0">
    <w:nsid w:val="46EB6AEA"/>
    <w:multiLevelType w:val="hybridMultilevel"/>
    <w:tmpl w:val="EB44241E"/>
    <w:lvl w:ilvl="0" w:tplc="B79A3566">
      <w:start w:val="1"/>
      <w:numFmt w:val="decimal"/>
      <w:lvlText w:val="%1."/>
      <w:lvlJc w:val="left"/>
      <w:pPr>
        <w:ind w:left="1189" w:hanging="600"/>
      </w:pPr>
      <w:rPr>
        <w:rFonts w:cs="Times New Roman" w:hint="default"/>
      </w:rPr>
    </w:lvl>
    <w:lvl w:ilvl="1" w:tplc="20000019" w:tentative="1">
      <w:start w:val="1"/>
      <w:numFmt w:val="lowerLetter"/>
      <w:lvlText w:val="%2."/>
      <w:lvlJc w:val="left"/>
      <w:pPr>
        <w:ind w:left="1669" w:hanging="360"/>
      </w:pPr>
      <w:rPr>
        <w:rFonts w:cs="Times New Roman"/>
      </w:rPr>
    </w:lvl>
    <w:lvl w:ilvl="2" w:tplc="2000001B" w:tentative="1">
      <w:start w:val="1"/>
      <w:numFmt w:val="lowerRoman"/>
      <w:lvlText w:val="%3."/>
      <w:lvlJc w:val="right"/>
      <w:pPr>
        <w:ind w:left="2389" w:hanging="180"/>
      </w:pPr>
      <w:rPr>
        <w:rFonts w:cs="Times New Roman"/>
      </w:rPr>
    </w:lvl>
    <w:lvl w:ilvl="3" w:tplc="2000000F" w:tentative="1">
      <w:start w:val="1"/>
      <w:numFmt w:val="decimal"/>
      <w:lvlText w:val="%4."/>
      <w:lvlJc w:val="left"/>
      <w:pPr>
        <w:ind w:left="3109" w:hanging="360"/>
      </w:pPr>
      <w:rPr>
        <w:rFonts w:cs="Times New Roman"/>
      </w:rPr>
    </w:lvl>
    <w:lvl w:ilvl="4" w:tplc="20000019" w:tentative="1">
      <w:start w:val="1"/>
      <w:numFmt w:val="lowerLetter"/>
      <w:lvlText w:val="%5."/>
      <w:lvlJc w:val="left"/>
      <w:pPr>
        <w:ind w:left="3829" w:hanging="360"/>
      </w:pPr>
      <w:rPr>
        <w:rFonts w:cs="Times New Roman"/>
      </w:rPr>
    </w:lvl>
    <w:lvl w:ilvl="5" w:tplc="2000001B" w:tentative="1">
      <w:start w:val="1"/>
      <w:numFmt w:val="lowerRoman"/>
      <w:lvlText w:val="%6."/>
      <w:lvlJc w:val="right"/>
      <w:pPr>
        <w:ind w:left="4549" w:hanging="180"/>
      </w:pPr>
      <w:rPr>
        <w:rFonts w:cs="Times New Roman"/>
      </w:rPr>
    </w:lvl>
    <w:lvl w:ilvl="6" w:tplc="2000000F" w:tentative="1">
      <w:start w:val="1"/>
      <w:numFmt w:val="decimal"/>
      <w:lvlText w:val="%7."/>
      <w:lvlJc w:val="left"/>
      <w:pPr>
        <w:ind w:left="5269" w:hanging="360"/>
      </w:pPr>
      <w:rPr>
        <w:rFonts w:cs="Times New Roman"/>
      </w:rPr>
    </w:lvl>
    <w:lvl w:ilvl="7" w:tplc="20000019" w:tentative="1">
      <w:start w:val="1"/>
      <w:numFmt w:val="lowerLetter"/>
      <w:lvlText w:val="%8."/>
      <w:lvlJc w:val="left"/>
      <w:pPr>
        <w:ind w:left="5989" w:hanging="360"/>
      </w:pPr>
      <w:rPr>
        <w:rFonts w:cs="Times New Roman"/>
      </w:rPr>
    </w:lvl>
    <w:lvl w:ilvl="8" w:tplc="2000001B" w:tentative="1">
      <w:start w:val="1"/>
      <w:numFmt w:val="lowerRoman"/>
      <w:lvlText w:val="%9."/>
      <w:lvlJc w:val="right"/>
      <w:pPr>
        <w:ind w:left="6709" w:hanging="180"/>
      </w:pPr>
      <w:rPr>
        <w:rFonts w:cs="Times New Roman"/>
      </w:rPr>
    </w:lvl>
  </w:abstractNum>
  <w:abstractNum w:abstractNumId="2" w15:restartNumberingAfterBreak="0">
    <w:nsid w:val="4C2B4B11"/>
    <w:multiLevelType w:val="hybridMultilevel"/>
    <w:tmpl w:val="E7ECEBF8"/>
    <w:lvl w:ilvl="0" w:tplc="852082BC">
      <w:start w:val="1"/>
      <w:numFmt w:val="decimal"/>
      <w:lvlText w:val="%1."/>
      <w:lvlJc w:val="left"/>
      <w:pPr>
        <w:ind w:left="1279" w:hanging="690"/>
      </w:pPr>
      <w:rPr>
        <w:rFonts w:cs="Times New Roman" w:hint="default"/>
      </w:rPr>
    </w:lvl>
    <w:lvl w:ilvl="1" w:tplc="20000019" w:tentative="1">
      <w:start w:val="1"/>
      <w:numFmt w:val="lowerLetter"/>
      <w:lvlText w:val="%2."/>
      <w:lvlJc w:val="left"/>
      <w:pPr>
        <w:ind w:left="1669" w:hanging="360"/>
      </w:pPr>
      <w:rPr>
        <w:rFonts w:cs="Times New Roman"/>
      </w:rPr>
    </w:lvl>
    <w:lvl w:ilvl="2" w:tplc="2000001B" w:tentative="1">
      <w:start w:val="1"/>
      <w:numFmt w:val="lowerRoman"/>
      <w:lvlText w:val="%3."/>
      <w:lvlJc w:val="right"/>
      <w:pPr>
        <w:ind w:left="2389" w:hanging="180"/>
      </w:pPr>
      <w:rPr>
        <w:rFonts w:cs="Times New Roman"/>
      </w:rPr>
    </w:lvl>
    <w:lvl w:ilvl="3" w:tplc="2000000F" w:tentative="1">
      <w:start w:val="1"/>
      <w:numFmt w:val="decimal"/>
      <w:lvlText w:val="%4."/>
      <w:lvlJc w:val="left"/>
      <w:pPr>
        <w:ind w:left="3109" w:hanging="360"/>
      </w:pPr>
      <w:rPr>
        <w:rFonts w:cs="Times New Roman"/>
      </w:rPr>
    </w:lvl>
    <w:lvl w:ilvl="4" w:tplc="20000019" w:tentative="1">
      <w:start w:val="1"/>
      <w:numFmt w:val="lowerLetter"/>
      <w:lvlText w:val="%5."/>
      <w:lvlJc w:val="left"/>
      <w:pPr>
        <w:ind w:left="3829" w:hanging="360"/>
      </w:pPr>
      <w:rPr>
        <w:rFonts w:cs="Times New Roman"/>
      </w:rPr>
    </w:lvl>
    <w:lvl w:ilvl="5" w:tplc="2000001B" w:tentative="1">
      <w:start w:val="1"/>
      <w:numFmt w:val="lowerRoman"/>
      <w:lvlText w:val="%6."/>
      <w:lvlJc w:val="right"/>
      <w:pPr>
        <w:ind w:left="4549" w:hanging="180"/>
      </w:pPr>
      <w:rPr>
        <w:rFonts w:cs="Times New Roman"/>
      </w:rPr>
    </w:lvl>
    <w:lvl w:ilvl="6" w:tplc="2000000F" w:tentative="1">
      <w:start w:val="1"/>
      <w:numFmt w:val="decimal"/>
      <w:lvlText w:val="%7."/>
      <w:lvlJc w:val="left"/>
      <w:pPr>
        <w:ind w:left="5269" w:hanging="360"/>
      </w:pPr>
      <w:rPr>
        <w:rFonts w:cs="Times New Roman"/>
      </w:rPr>
    </w:lvl>
    <w:lvl w:ilvl="7" w:tplc="20000019" w:tentative="1">
      <w:start w:val="1"/>
      <w:numFmt w:val="lowerLetter"/>
      <w:lvlText w:val="%8."/>
      <w:lvlJc w:val="left"/>
      <w:pPr>
        <w:ind w:left="5989" w:hanging="360"/>
      </w:pPr>
      <w:rPr>
        <w:rFonts w:cs="Times New Roman"/>
      </w:rPr>
    </w:lvl>
    <w:lvl w:ilvl="8" w:tplc="2000001B" w:tentative="1">
      <w:start w:val="1"/>
      <w:numFmt w:val="lowerRoman"/>
      <w:lvlText w:val="%9."/>
      <w:lvlJc w:val="right"/>
      <w:pPr>
        <w:ind w:left="6709" w:hanging="180"/>
      </w:pPr>
      <w:rPr>
        <w:rFonts w:cs="Times New Roman"/>
      </w:rPr>
    </w:lvl>
  </w:abstractNum>
  <w:abstractNum w:abstractNumId="3" w15:restartNumberingAfterBreak="0">
    <w:nsid w:val="55BD7983"/>
    <w:multiLevelType w:val="hybridMultilevel"/>
    <w:tmpl w:val="70169DD2"/>
    <w:lvl w:ilvl="0" w:tplc="1972B47C">
      <w:start w:val="1"/>
      <w:numFmt w:val="decimal"/>
      <w:lvlText w:val="%1."/>
      <w:lvlJc w:val="left"/>
      <w:pPr>
        <w:ind w:left="949" w:hanging="360"/>
      </w:pPr>
      <w:rPr>
        <w:rFonts w:cs="Times New Roman" w:hint="default"/>
      </w:rPr>
    </w:lvl>
    <w:lvl w:ilvl="1" w:tplc="20000019" w:tentative="1">
      <w:start w:val="1"/>
      <w:numFmt w:val="lowerLetter"/>
      <w:lvlText w:val="%2."/>
      <w:lvlJc w:val="left"/>
      <w:pPr>
        <w:ind w:left="1669" w:hanging="360"/>
      </w:pPr>
      <w:rPr>
        <w:rFonts w:cs="Times New Roman"/>
      </w:rPr>
    </w:lvl>
    <w:lvl w:ilvl="2" w:tplc="2000001B" w:tentative="1">
      <w:start w:val="1"/>
      <w:numFmt w:val="lowerRoman"/>
      <w:lvlText w:val="%3."/>
      <w:lvlJc w:val="right"/>
      <w:pPr>
        <w:ind w:left="2389" w:hanging="180"/>
      </w:pPr>
      <w:rPr>
        <w:rFonts w:cs="Times New Roman"/>
      </w:rPr>
    </w:lvl>
    <w:lvl w:ilvl="3" w:tplc="2000000F" w:tentative="1">
      <w:start w:val="1"/>
      <w:numFmt w:val="decimal"/>
      <w:lvlText w:val="%4."/>
      <w:lvlJc w:val="left"/>
      <w:pPr>
        <w:ind w:left="3109" w:hanging="360"/>
      </w:pPr>
      <w:rPr>
        <w:rFonts w:cs="Times New Roman"/>
      </w:rPr>
    </w:lvl>
    <w:lvl w:ilvl="4" w:tplc="20000019" w:tentative="1">
      <w:start w:val="1"/>
      <w:numFmt w:val="lowerLetter"/>
      <w:lvlText w:val="%5."/>
      <w:lvlJc w:val="left"/>
      <w:pPr>
        <w:ind w:left="3829" w:hanging="360"/>
      </w:pPr>
      <w:rPr>
        <w:rFonts w:cs="Times New Roman"/>
      </w:rPr>
    </w:lvl>
    <w:lvl w:ilvl="5" w:tplc="2000001B" w:tentative="1">
      <w:start w:val="1"/>
      <w:numFmt w:val="lowerRoman"/>
      <w:lvlText w:val="%6."/>
      <w:lvlJc w:val="right"/>
      <w:pPr>
        <w:ind w:left="4549" w:hanging="180"/>
      </w:pPr>
      <w:rPr>
        <w:rFonts w:cs="Times New Roman"/>
      </w:rPr>
    </w:lvl>
    <w:lvl w:ilvl="6" w:tplc="2000000F" w:tentative="1">
      <w:start w:val="1"/>
      <w:numFmt w:val="decimal"/>
      <w:lvlText w:val="%7."/>
      <w:lvlJc w:val="left"/>
      <w:pPr>
        <w:ind w:left="5269" w:hanging="360"/>
      </w:pPr>
      <w:rPr>
        <w:rFonts w:cs="Times New Roman"/>
      </w:rPr>
    </w:lvl>
    <w:lvl w:ilvl="7" w:tplc="20000019" w:tentative="1">
      <w:start w:val="1"/>
      <w:numFmt w:val="lowerLetter"/>
      <w:lvlText w:val="%8."/>
      <w:lvlJc w:val="left"/>
      <w:pPr>
        <w:ind w:left="5989" w:hanging="360"/>
      </w:pPr>
      <w:rPr>
        <w:rFonts w:cs="Times New Roman"/>
      </w:rPr>
    </w:lvl>
    <w:lvl w:ilvl="8" w:tplc="2000001B" w:tentative="1">
      <w:start w:val="1"/>
      <w:numFmt w:val="lowerRoman"/>
      <w:lvlText w:val="%9."/>
      <w:lvlJc w:val="right"/>
      <w:pPr>
        <w:ind w:left="6709"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10425"/>
    <w:rsid w:val="00007B28"/>
    <w:rsid w:val="0001062C"/>
    <w:rsid w:val="000134E7"/>
    <w:rsid w:val="00023943"/>
    <w:rsid w:val="00025803"/>
    <w:rsid w:val="0002594B"/>
    <w:rsid w:val="00025CE5"/>
    <w:rsid w:val="00026977"/>
    <w:rsid w:val="00033FA4"/>
    <w:rsid w:val="0003557F"/>
    <w:rsid w:val="00042B20"/>
    <w:rsid w:val="000546A1"/>
    <w:rsid w:val="0005490A"/>
    <w:rsid w:val="00057D48"/>
    <w:rsid w:val="00060621"/>
    <w:rsid w:val="00061FEE"/>
    <w:rsid w:val="000713EA"/>
    <w:rsid w:val="000738A7"/>
    <w:rsid w:val="00073BAA"/>
    <w:rsid w:val="00081DBC"/>
    <w:rsid w:val="000854CD"/>
    <w:rsid w:val="0009687C"/>
    <w:rsid w:val="000A17FA"/>
    <w:rsid w:val="000A1C83"/>
    <w:rsid w:val="000B62DF"/>
    <w:rsid w:val="000B6824"/>
    <w:rsid w:val="000C1490"/>
    <w:rsid w:val="000C42F6"/>
    <w:rsid w:val="000D0746"/>
    <w:rsid w:val="000D295A"/>
    <w:rsid w:val="000E00D0"/>
    <w:rsid w:val="000E3448"/>
    <w:rsid w:val="000E572D"/>
    <w:rsid w:val="000F12D1"/>
    <w:rsid w:val="000F2677"/>
    <w:rsid w:val="000F339C"/>
    <w:rsid w:val="000F7328"/>
    <w:rsid w:val="00100B4D"/>
    <w:rsid w:val="00102EDA"/>
    <w:rsid w:val="00103F25"/>
    <w:rsid w:val="00115AE1"/>
    <w:rsid w:val="00120DD5"/>
    <w:rsid w:val="00123009"/>
    <w:rsid w:val="00131AC6"/>
    <w:rsid w:val="00150245"/>
    <w:rsid w:val="001564FA"/>
    <w:rsid w:val="00177CBB"/>
    <w:rsid w:val="00181175"/>
    <w:rsid w:val="00181D2C"/>
    <w:rsid w:val="00185F9E"/>
    <w:rsid w:val="00190EFB"/>
    <w:rsid w:val="00193360"/>
    <w:rsid w:val="001946FE"/>
    <w:rsid w:val="00194E3A"/>
    <w:rsid w:val="00196830"/>
    <w:rsid w:val="001B21A0"/>
    <w:rsid w:val="001B3775"/>
    <w:rsid w:val="001C2E98"/>
    <w:rsid w:val="001C7F07"/>
    <w:rsid w:val="001D4D0C"/>
    <w:rsid w:val="001E4AB0"/>
    <w:rsid w:val="001E6126"/>
    <w:rsid w:val="001F423A"/>
    <w:rsid w:val="001F459E"/>
    <w:rsid w:val="001F4626"/>
    <w:rsid w:val="00201055"/>
    <w:rsid w:val="00206824"/>
    <w:rsid w:val="00212B77"/>
    <w:rsid w:val="0021732B"/>
    <w:rsid w:val="0021746C"/>
    <w:rsid w:val="00230236"/>
    <w:rsid w:val="002312F8"/>
    <w:rsid w:val="002376F2"/>
    <w:rsid w:val="00240053"/>
    <w:rsid w:val="00246E07"/>
    <w:rsid w:val="00255799"/>
    <w:rsid w:val="002575FC"/>
    <w:rsid w:val="002719D3"/>
    <w:rsid w:val="0027319E"/>
    <w:rsid w:val="00280C4B"/>
    <w:rsid w:val="0028453E"/>
    <w:rsid w:val="002866BD"/>
    <w:rsid w:val="0029164C"/>
    <w:rsid w:val="0029364C"/>
    <w:rsid w:val="00296BE9"/>
    <w:rsid w:val="002977CE"/>
    <w:rsid w:val="002A6D8E"/>
    <w:rsid w:val="002B1145"/>
    <w:rsid w:val="002B1431"/>
    <w:rsid w:val="002C09E0"/>
    <w:rsid w:val="002C4083"/>
    <w:rsid w:val="002C5F2D"/>
    <w:rsid w:val="002C7620"/>
    <w:rsid w:val="002D0F86"/>
    <w:rsid w:val="002D2B97"/>
    <w:rsid w:val="002D4C6D"/>
    <w:rsid w:val="002D4EA0"/>
    <w:rsid w:val="002F2335"/>
    <w:rsid w:val="002F4450"/>
    <w:rsid w:val="003032A6"/>
    <w:rsid w:val="00304A15"/>
    <w:rsid w:val="00312195"/>
    <w:rsid w:val="003128D6"/>
    <w:rsid w:val="0032366A"/>
    <w:rsid w:val="00324B31"/>
    <w:rsid w:val="00326471"/>
    <w:rsid w:val="0032683C"/>
    <w:rsid w:val="00331051"/>
    <w:rsid w:val="00336FAB"/>
    <w:rsid w:val="003404F4"/>
    <w:rsid w:val="00344987"/>
    <w:rsid w:val="00346CA9"/>
    <w:rsid w:val="0035118D"/>
    <w:rsid w:val="003517DE"/>
    <w:rsid w:val="00357292"/>
    <w:rsid w:val="003635E8"/>
    <w:rsid w:val="00363B7F"/>
    <w:rsid w:val="00366B4C"/>
    <w:rsid w:val="00366C3B"/>
    <w:rsid w:val="00366DA6"/>
    <w:rsid w:val="00375BF0"/>
    <w:rsid w:val="00387737"/>
    <w:rsid w:val="003936CB"/>
    <w:rsid w:val="0039573C"/>
    <w:rsid w:val="003A7299"/>
    <w:rsid w:val="003B02F1"/>
    <w:rsid w:val="003B6E4E"/>
    <w:rsid w:val="003B7C86"/>
    <w:rsid w:val="003C25B2"/>
    <w:rsid w:val="003C39D1"/>
    <w:rsid w:val="003D01C5"/>
    <w:rsid w:val="003D35C8"/>
    <w:rsid w:val="003D7401"/>
    <w:rsid w:val="003E2455"/>
    <w:rsid w:val="003F21DB"/>
    <w:rsid w:val="003F79C0"/>
    <w:rsid w:val="003F7DF2"/>
    <w:rsid w:val="00401EDC"/>
    <w:rsid w:val="0041067D"/>
    <w:rsid w:val="00410973"/>
    <w:rsid w:val="00410EAD"/>
    <w:rsid w:val="00420C40"/>
    <w:rsid w:val="004225CE"/>
    <w:rsid w:val="00427E03"/>
    <w:rsid w:val="004310E3"/>
    <w:rsid w:val="00432F3A"/>
    <w:rsid w:val="004333E4"/>
    <w:rsid w:val="00435E04"/>
    <w:rsid w:val="00440604"/>
    <w:rsid w:val="00444893"/>
    <w:rsid w:val="00447B8C"/>
    <w:rsid w:val="00460025"/>
    <w:rsid w:val="00460060"/>
    <w:rsid w:val="0046027D"/>
    <w:rsid w:val="004604B5"/>
    <w:rsid w:val="004645EF"/>
    <w:rsid w:val="00485F8A"/>
    <w:rsid w:val="00486D0A"/>
    <w:rsid w:val="00486DB3"/>
    <w:rsid w:val="00486FCF"/>
    <w:rsid w:val="00494FFE"/>
    <w:rsid w:val="004B4CB4"/>
    <w:rsid w:val="004C1007"/>
    <w:rsid w:val="004C2889"/>
    <w:rsid w:val="004C4E6B"/>
    <w:rsid w:val="004D099A"/>
    <w:rsid w:val="004D1CA9"/>
    <w:rsid w:val="004D36A8"/>
    <w:rsid w:val="004D3E2E"/>
    <w:rsid w:val="004E38FB"/>
    <w:rsid w:val="004E7183"/>
    <w:rsid w:val="004E73E4"/>
    <w:rsid w:val="004F5C38"/>
    <w:rsid w:val="004F5CEA"/>
    <w:rsid w:val="005015B0"/>
    <w:rsid w:val="00501661"/>
    <w:rsid w:val="005036B0"/>
    <w:rsid w:val="00506A9F"/>
    <w:rsid w:val="00507AC4"/>
    <w:rsid w:val="0051031B"/>
    <w:rsid w:val="00510D31"/>
    <w:rsid w:val="0051358E"/>
    <w:rsid w:val="0051629E"/>
    <w:rsid w:val="00516F22"/>
    <w:rsid w:val="0052566B"/>
    <w:rsid w:val="00527E96"/>
    <w:rsid w:val="00530F94"/>
    <w:rsid w:val="0053259D"/>
    <w:rsid w:val="00535895"/>
    <w:rsid w:val="005369EB"/>
    <w:rsid w:val="005452F5"/>
    <w:rsid w:val="005474F6"/>
    <w:rsid w:val="0055175B"/>
    <w:rsid w:val="005567BB"/>
    <w:rsid w:val="00560BCA"/>
    <w:rsid w:val="0056199B"/>
    <w:rsid w:val="00565DA9"/>
    <w:rsid w:val="00580566"/>
    <w:rsid w:val="005837C3"/>
    <w:rsid w:val="005845B2"/>
    <w:rsid w:val="00587A7F"/>
    <w:rsid w:val="00591AAE"/>
    <w:rsid w:val="00597A1B"/>
    <w:rsid w:val="005B4242"/>
    <w:rsid w:val="005B5684"/>
    <w:rsid w:val="005B5CD0"/>
    <w:rsid w:val="005B6228"/>
    <w:rsid w:val="005B6CAB"/>
    <w:rsid w:val="005B79B7"/>
    <w:rsid w:val="005C4174"/>
    <w:rsid w:val="005C7413"/>
    <w:rsid w:val="005D2DC1"/>
    <w:rsid w:val="005D4A44"/>
    <w:rsid w:val="005D700D"/>
    <w:rsid w:val="005E032E"/>
    <w:rsid w:val="005E17F9"/>
    <w:rsid w:val="00601D0E"/>
    <w:rsid w:val="0060252A"/>
    <w:rsid w:val="006039B3"/>
    <w:rsid w:val="00605B19"/>
    <w:rsid w:val="0061294C"/>
    <w:rsid w:val="00612EC9"/>
    <w:rsid w:val="00616D4E"/>
    <w:rsid w:val="006218FE"/>
    <w:rsid w:val="006219FD"/>
    <w:rsid w:val="0062296C"/>
    <w:rsid w:val="0064019D"/>
    <w:rsid w:val="00640F61"/>
    <w:rsid w:val="0065162B"/>
    <w:rsid w:val="00654495"/>
    <w:rsid w:val="00657E61"/>
    <w:rsid w:val="006626E8"/>
    <w:rsid w:val="00662716"/>
    <w:rsid w:val="00663095"/>
    <w:rsid w:val="0067653D"/>
    <w:rsid w:val="0067749B"/>
    <w:rsid w:val="00682EE3"/>
    <w:rsid w:val="00684178"/>
    <w:rsid w:val="006971DE"/>
    <w:rsid w:val="006A5AA7"/>
    <w:rsid w:val="006A7279"/>
    <w:rsid w:val="006A7C3D"/>
    <w:rsid w:val="006B76D0"/>
    <w:rsid w:val="006C1D38"/>
    <w:rsid w:val="006C3345"/>
    <w:rsid w:val="006C3831"/>
    <w:rsid w:val="006C6FDE"/>
    <w:rsid w:val="006C70EB"/>
    <w:rsid w:val="006D2EB7"/>
    <w:rsid w:val="006D42CD"/>
    <w:rsid w:val="006D7B39"/>
    <w:rsid w:val="006E2245"/>
    <w:rsid w:val="006E22BC"/>
    <w:rsid w:val="006E30AD"/>
    <w:rsid w:val="006F2741"/>
    <w:rsid w:val="006F2A90"/>
    <w:rsid w:val="006F38CE"/>
    <w:rsid w:val="00703DFB"/>
    <w:rsid w:val="0070485B"/>
    <w:rsid w:val="007049AB"/>
    <w:rsid w:val="0070770E"/>
    <w:rsid w:val="0071285A"/>
    <w:rsid w:val="0071297C"/>
    <w:rsid w:val="00713F5A"/>
    <w:rsid w:val="00724A48"/>
    <w:rsid w:val="00726E40"/>
    <w:rsid w:val="007521D4"/>
    <w:rsid w:val="00760F10"/>
    <w:rsid w:val="00765C92"/>
    <w:rsid w:val="00770C0F"/>
    <w:rsid w:val="00774B0F"/>
    <w:rsid w:val="00780651"/>
    <w:rsid w:val="00787097"/>
    <w:rsid w:val="0079465F"/>
    <w:rsid w:val="00796A55"/>
    <w:rsid w:val="007979C6"/>
    <w:rsid w:val="007A5963"/>
    <w:rsid w:val="007B1857"/>
    <w:rsid w:val="007B3ED8"/>
    <w:rsid w:val="007B6A62"/>
    <w:rsid w:val="007B7AE2"/>
    <w:rsid w:val="007C15F1"/>
    <w:rsid w:val="007C273F"/>
    <w:rsid w:val="007C36BC"/>
    <w:rsid w:val="007D0A42"/>
    <w:rsid w:val="007D1CDB"/>
    <w:rsid w:val="007D47FC"/>
    <w:rsid w:val="007D5B02"/>
    <w:rsid w:val="007E47EC"/>
    <w:rsid w:val="007F046F"/>
    <w:rsid w:val="007F1DB9"/>
    <w:rsid w:val="008034C5"/>
    <w:rsid w:val="00806580"/>
    <w:rsid w:val="008153AE"/>
    <w:rsid w:val="008217BB"/>
    <w:rsid w:val="008217D2"/>
    <w:rsid w:val="00824CFA"/>
    <w:rsid w:val="00831467"/>
    <w:rsid w:val="008323B8"/>
    <w:rsid w:val="00837F07"/>
    <w:rsid w:val="00841647"/>
    <w:rsid w:val="00841E43"/>
    <w:rsid w:val="00842DBE"/>
    <w:rsid w:val="0084664C"/>
    <w:rsid w:val="008502A3"/>
    <w:rsid w:val="0085062A"/>
    <w:rsid w:val="00862A6D"/>
    <w:rsid w:val="00874B3E"/>
    <w:rsid w:val="00875991"/>
    <w:rsid w:val="008801D5"/>
    <w:rsid w:val="008855C9"/>
    <w:rsid w:val="00886566"/>
    <w:rsid w:val="00887924"/>
    <w:rsid w:val="008A00A9"/>
    <w:rsid w:val="008A0812"/>
    <w:rsid w:val="008A484B"/>
    <w:rsid w:val="008A6687"/>
    <w:rsid w:val="008B3F2F"/>
    <w:rsid w:val="008B41B7"/>
    <w:rsid w:val="008C16EC"/>
    <w:rsid w:val="008C52FC"/>
    <w:rsid w:val="008C6943"/>
    <w:rsid w:val="008C69E7"/>
    <w:rsid w:val="008C79DD"/>
    <w:rsid w:val="008D13A6"/>
    <w:rsid w:val="008D6C3F"/>
    <w:rsid w:val="008E3664"/>
    <w:rsid w:val="008E3A03"/>
    <w:rsid w:val="008E43AA"/>
    <w:rsid w:val="008E4ED5"/>
    <w:rsid w:val="008E58E5"/>
    <w:rsid w:val="008F3EA2"/>
    <w:rsid w:val="0090316F"/>
    <w:rsid w:val="00903341"/>
    <w:rsid w:val="009059FB"/>
    <w:rsid w:val="0090649B"/>
    <w:rsid w:val="00907288"/>
    <w:rsid w:val="009119A0"/>
    <w:rsid w:val="00915D34"/>
    <w:rsid w:val="009326C6"/>
    <w:rsid w:val="00933C20"/>
    <w:rsid w:val="00941C59"/>
    <w:rsid w:val="00947864"/>
    <w:rsid w:val="00952C42"/>
    <w:rsid w:val="0095539F"/>
    <w:rsid w:val="00956363"/>
    <w:rsid w:val="0095645E"/>
    <w:rsid w:val="00956837"/>
    <w:rsid w:val="00956A3C"/>
    <w:rsid w:val="0096458A"/>
    <w:rsid w:val="00964B98"/>
    <w:rsid w:val="00964C7F"/>
    <w:rsid w:val="009744D2"/>
    <w:rsid w:val="00984743"/>
    <w:rsid w:val="00992029"/>
    <w:rsid w:val="00992F2D"/>
    <w:rsid w:val="009942AD"/>
    <w:rsid w:val="00996BE7"/>
    <w:rsid w:val="009976B0"/>
    <w:rsid w:val="009A60E6"/>
    <w:rsid w:val="009B3220"/>
    <w:rsid w:val="009B40B9"/>
    <w:rsid w:val="009C174F"/>
    <w:rsid w:val="009C3A51"/>
    <w:rsid w:val="009D2A58"/>
    <w:rsid w:val="009D32F6"/>
    <w:rsid w:val="009D5B5C"/>
    <w:rsid w:val="009E1CFF"/>
    <w:rsid w:val="009E3015"/>
    <w:rsid w:val="009F0C5A"/>
    <w:rsid w:val="009F2C57"/>
    <w:rsid w:val="00A05A55"/>
    <w:rsid w:val="00A07B76"/>
    <w:rsid w:val="00A11163"/>
    <w:rsid w:val="00A12370"/>
    <w:rsid w:val="00A1299F"/>
    <w:rsid w:val="00A20F6F"/>
    <w:rsid w:val="00A21320"/>
    <w:rsid w:val="00A23B6C"/>
    <w:rsid w:val="00A30AD9"/>
    <w:rsid w:val="00A31E10"/>
    <w:rsid w:val="00A35523"/>
    <w:rsid w:val="00A36097"/>
    <w:rsid w:val="00A36564"/>
    <w:rsid w:val="00A367EE"/>
    <w:rsid w:val="00A37E5A"/>
    <w:rsid w:val="00A42921"/>
    <w:rsid w:val="00A4297F"/>
    <w:rsid w:val="00A433CE"/>
    <w:rsid w:val="00A4364B"/>
    <w:rsid w:val="00A44F0F"/>
    <w:rsid w:val="00A50FAF"/>
    <w:rsid w:val="00A5124B"/>
    <w:rsid w:val="00A569BC"/>
    <w:rsid w:val="00A60230"/>
    <w:rsid w:val="00A63376"/>
    <w:rsid w:val="00A637E1"/>
    <w:rsid w:val="00A63BD0"/>
    <w:rsid w:val="00A64114"/>
    <w:rsid w:val="00A7027B"/>
    <w:rsid w:val="00A740A1"/>
    <w:rsid w:val="00A77462"/>
    <w:rsid w:val="00A819A1"/>
    <w:rsid w:val="00A84B4F"/>
    <w:rsid w:val="00A857F5"/>
    <w:rsid w:val="00A94FC3"/>
    <w:rsid w:val="00A95E5D"/>
    <w:rsid w:val="00AA0AEC"/>
    <w:rsid w:val="00AA1432"/>
    <w:rsid w:val="00AA4A0A"/>
    <w:rsid w:val="00AB75BB"/>
    <w:rsid w:val="00AC218E"/>
    <w:rsid w:val="00AC273A"/>
    <w:rsid w:val="00AC5837"/>
    <w:rsid w:val="00AD7120"/>
    <w:rsid w:val="00AE0690"/>
    <w:rsid w:val="00AE2CBF"/>
    <w:rsid w:val="00AE6622"/>
    <w:rsid w:val="00AF0326"/>
    <w:rsid w:val="00AF12C5"/>
    <w:rsid w:val="00AF4BE7"/>
    <w:rsid w:val="00B1054F"/>
    <w:rsid w:val="00B1251F"/>
    <w:rsid w:val="00B14686"/>
    <w:rsid w:val="00B159E4"/>
    <w:rsid w:val="00B200F4"/>
    <w:rsid w:val="00B23702"/>
    <w:rsid w:val="00B27354"/>
    <w:rsid w:val="00B27933"/>
    <w:rsid w:val="00B30377"/>
    <w:rsid w:val="00B31B27"/>
    <w:rsid w:val="00B3233D"/>
    <w:rsid w:val="00B32E51"/>
    <w:rsid w:val="00B36908"/>
    <w:rsid w:val="00B3735B"/>
    <w:rsid w:val="00B4058D"/>
    <w:rsid w:val="00B44923"/>
    <w:rsid w:val="00B452DC"/>
    <w:rsid w:val="00B6270F"/>
    <w:rsid w:val="00B701D5"/>
    <w:rsid w:val="00B72E85"/>
    <w:rsid w:val="00B73A37"/>
    <w:rsid w:val="00B85C9E"/>
    <w:rsid w:val="00B86BF1"/>
    <w:rsid w:val="00B9162E"/>
    <w:rsid w:val="00B94F62"/>
    <w:rsid w:val="00B95092"/>
    <w:rsid w:val="00BA25B5"/>
    <w:rsid w:val="00BA3BB4"/>
    <w:rsid w:val="00BA55A7"/>
    <w:rsid w:val="00BA6F97"/>
    <w:rsid w:val="00BB1702"/>
    <w:rsid w:val="00BB1C91"/>
    <w:rsid w:val="00BB37FC"/>
    <w:rsid w:val="00BB4EDA"/>
    <w:rsid w:val="00BB5972"/>
    <w:rsid w:val="00BC1009"/>
    <w:rsid w:val="00BC43F5"/>
    <w:rsid w:val="00BC6019"/>
    <w:rsid w:val="00BC61C2"/>
    <w:rsid w:val="00BD1079"/>
    <w:rsid w:val="00BD1800"/>
    <w:rsid w:val="00BE0185"/>
    <w:rsid w:val="00BE2195"/>
    <w:rsid w:val="00BF02F0"/>
    <w:rsid w:val="00BF29E9"/>
    <w:rsid w:val="00BF3821"/>
    <w:rsid w:val="00BF6FF2"/>
    <w:rsid w:val="00C06B73"/>
    <w:rsid w:val="00C07CAB"/>
    <w:rsid w:val="00C153FB"/>
    <w:rsid w:val="00C2047C"/>
    <w:rsid w:val="00C211B5"/>
    <w:rsid w:val="00C25758"/>
    <w:rsid w:val="00C3067D"/>
    <w:rsid w:val="00C33C83"/>
    <w:rsid w:val="00C44BCD"/>
    <w:rsid w:val="00C47D5A"/>
    <w:rsid w:val="00C53ED9"/>
    <w:rsid w:val="00C561E3"/>
    <w:rsid w:val="00C62D98"/>
    <w:rsid w:val="00C81DEE"/>
    <w:rsid w:val="00C8281F"/>
    <w:rsid w:val="00C83063"/>
    <w:rsid w:val="00C8753B"/>
    <w:rsid w:val="00C903A4"/>
    <w:rsid w:val="00CA1790"/>
    <w:rsid w:val="00CA3B19"/>
    <w:rsid w:val="00CA430D"/>
    <w:rsid w:val="00CA45FD"/>
    <w:rsid w:val="00CB544E"/>
    <w:rsid w:val="00CB5BDF"/>
    <w:rsid w:val="00CB6E2B"/>
    <w:rsid w:val="00CC0472"/>
    <w:rsid w:val="00CC0656"/>
    <w:rsid w:val="00CC5AF6"/>
    <w:rsid w:val="00CC7351"/>
    <w:rsid w:val="00CE0318"/>
    <w:rsid w:val="00CE1623"/>
    <w:rsid w:val="00CE77EC"/>
    <w:rsid w:val="00CF4001"/>
    <w:rsid w:val="00CF49C6"/>
    <w:rsid w:val="00D02790"/>
    <w:rsid w:val="00D0721D"/>
    <w:rsid w:val="00D104B4"/>
    <w:rsid w:val="00D13137"/>
    <w:rsid w:val="00D226D5"/>
    <w:rsid w:val="00D23FC6"/>
    <w:rsid w:val="00D311F8"/>
    <w:rsid w:val="00D34EB7"/>
    <w:rsid w:val="00D4045D"/>
    <w:rsid w:val="00D4129D"/>
    <w:rsid w:val="00D4539C"/>
    <w:rsid w:val="00D51681"/>
    <w:rsid w:val="00D57826"/>
    <w:rsid w:val="00D61252"/>
    <w:rsid w:val="00D6311F"/>
    <w:rsid w:val="00D66213"/>
    <w:rsid w:val="00D666FE"/>
    <w:rsid w:val="00D74B25"/>
    <w:rsid w:val="00D75032"/>
    <w:rsid w:val="00D8676A"/>
    <w:rsid w:val="00D93431"/>
    <w:rsid w:val="00D9574A"/>
    <w:rsid w:val="00D97E49"/>
    <w:rsid w:val="00DA255F"/>
    <w:rsid w:val="00DB19BF"/>
    <w:rsid w:val="00DB6DFF"/>
    <w:rsid w:val="00DC1031"/>
    <w:rsid w:val="00DC18AD"/>
    <w:rsid w:val="00DC42BA"/>
    <w:rsid w:val="00DC5E09"/>
    <w:rsid w:val="00DC7B8D"/>
    <w:rsid w:val="00DD018F"/>
    <w:rsid w:val="00DD07BF"/>
    <w:rsid w:val="00DD2548"/>
    <w:rsid w:val="00DD3021"/>
    <w:rsid w:val="00DD4B8D"/>
    <w:rsid w:val="00DD4F80"/>
    <w:rsid w:val="00DD7CD4"/>
    <w:rsid w:val="00DE1D76"/>
    <w:rsid w:val="00DE33C7"/>
    <w:rsid w:val="00E00D16"/>
    <w:rsid w:val="00E10425"/>
    <w:rsid w:val="00E267A6"/>
    <w:rsid w:val="00E34BCA"/>
    <w:rsid w:val="00E3597A"/>
    <w:rsid w:val="00E3624F"/>
    <w:rsid w:val="00E3650E"/>
    <w:rsid w:val="00E462A4"/>
    <w:rsid w:val="00E50740"/>
    <w:rsid w:val="00E61673"/>
    <w:rsid w:val="00E62C7E"/>
    <w:rsid w:val="00E72EED"/>
    <w:rsid w:val="00E74F22"/>
    <w:rsid w:val="00E77462"/>
    <w:rsid w:val="00E778BE"/>
    <w:rsid w:val="00E92D5F"/>
    <w:rsid w:val="00EA17ED"/>
    <w:rsid w:val="00EA2F3B"/>
    <w:rsid w:val="00EA3367"/>
    <w:rsid w:val="00EA3D99"/>
    <w:rsid w:val="00EA5BEA"/>
    <w:rsid w:val="00EB4275"/>
    <w:rsid w:val="00EB4C6B"/>
    <w:rsid w:val="00EB5D2C"/>
    <w:rsid w:val="00EC1757"/>
    <w:rsid w:val="00EC2332"/>
    <w:rsid w:val="00EC3731"/>
    <w:rsid w:val="00EC4C4A"/>
    <w:rsid w:val="00EC6231"/>
    <w:rsid w:val="00ED0780"/>
    <w:rsid w:val="00ED163B"/>
    <w:rsid w:val="00ED5B82"/>
    <w:rsid w:val="00ED6087"/>
    <w:rsid w:val="00ED7352"/>
    <w:rsid w:val="00ED77C0"/>
    <w:rsid w:val="00EE2BFC"/>
    <w:rsid w:val="00EF3158"/>
    <w:rsid w:val="00EF639A"/>
    <w:rsid w:val="00F02F65"/>
    <w:rsid w:val="00F03DA2"/>
    <w:rsid w:val="00F050F3"/>
    <w:rsid w:val="00F1324D"/>
    <w:rsid w:val="00F22D80"/>
    <w:rsid w:val="00F241DD"/>
    <w:rsid w:val="00F36586"/>
    <w:rsid w:val="00F4064D"/>
    <w:rsid w:val="00F440CE"/>
    <w:rsid w:val="00F577FD"/>
    <w:rsid w:val="00F579BB"/>
    <w:rsid w:val="00F618CB"/>
    <w:rsid w:val="00F83F0D"/>
    <w:rsid w:val="00F849FE"/>
    <w:rsid w:val="00F90B59"/>
    <w:rsid w:val="00F93B9D"/>
    <w:rsid w:val="00F941B6"/>
    <w:rsid w:val="00FA44BD"/>
    <w:rsid w:val="00FB1148"/>
    <w:rsid w:val="00FB380D"/>
    <w:rsid w:val="00FB4EDF"/>
    <w:rsid w:val="00FC6DB8"/>
    <w:rsid w:val="00FD09C0"/>
    <w:rsid w:val="00FD283B"/>
    <w:rsid w:val="00FD2BED"/>
    <w:rsid w:val="00FD332F"/>
    <w:rsid w:val="00FD4C72"/>
    <w:rsid w:val="00FE12D8"/>
    <w:rsid w:val="00FF0D00"/>
    <w:rsid w:val="00FF5A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B46C31-C701-4DFD-A544-2F6A12E60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0425"/>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104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7">
    <w:name w:val="rvps17"/>
    <w:basedOn w:val="a"/>
    <w:rsid w:val="00E10425"/>
    <w:pPr>
      <w:spacing w:before="100" w:beforeAutospacing="1" w:after="100" w:afterAutospacing="1" w:line="240" w:lineRule="auto"/>
    </w:pPr>
    <w:rPr>
      <w:rFonts w:ascii="Times New Roman" w:hAnsi="Times New Roman"/>
      <w:sz w:val="24"/>
      <w:szCs w:val="24"/>
      <w:lang w:eastAsia="uk-UA"/>
    </w:rPr>
  </w:style>
  <w:style w:type="character" w:customStyle="1" w:styleId="rvts78">
    <w:name w:val="rvts78"/>
    <w:basedOn w:val="a0"/>
    <w:rsid w:val="00E10425"/>
    <w:rPr>
      <w:rFonts w:cs="Times New Roman"/>
    </w:rPr>
  </w:style>
  <w:style w:type="paragraph" w:customStyle="1" w:styleId="rvps6">
    <w:name w:val="rvps6"/>
    <w:basedOn w:val="a"/>
    <w:rsid w:val="00E10425"/>
    <w:pPr>
      <w:spacing w:before="100" w:beforeAutospacing="1" w:after="100" w:afterAutospacing="1" w:line="240" w:lineRule="auto"/>
    </w:pPr>
    <w:rPr>
      <w:rFonts w:ascii="Times New Roman" w:hAnsi="Times New Roman"/>
      <w:sz w:val="24"/>
      <w:szCs w:val="24"/>
      <w:lang w:eastAsia="uk-UA"/>
    </w:rPr>
  </w:style>
  <w:style w:type="character" w:customStyle="1" w:styleId="rvts23">
    <w:name w:val="rvts23"/>
    <w:basedOn w:val="a0"/>
    <w:rsid w:val="00E10425"/>
    <w:rPr>
      <w:rFonts w:cs="Times New Roman"/>
    </w:rPr>
  </w:style>
  <w:style w:type="paragraph" w:customStyle="1" w:styleId="rvps2">
    <w:name w:val="rvps2"/>
    <w:basedOn w:val="a"/>
    <w:rsid w:val="00E10425"/>
    <w:pPr>
      <w:spacing w:before="100" w:beforeAutospacing="1" w:after="100" w:afterAutospacing="1" w:line="240" w:lineRule="auto"/>
    </w:pPr>
    <w:rPr>
      <w:rFonts w:ascii="Times New Roman" w:hAnsi="Times New Roman"/>
      <w:sz w:val="24"/>
      <w:szCs w:val="24"/>
      <w:lang w:eastAsia="uk-UA"/>
    </w:rPr>
  </w:style>
  <w:style w:type="character" w:customStyle="1" w:styleId="rvts15">
    <w:name w:val="rvts15"/>
    <w:basedOn w:val="a0"/>
    <w:rsid w:val="00E10425"/>
    <w:rPr>
      <w:rFonts w:cs="Times New Roman"/>
    </w:rPr>
  </w:style>
  <w:style w:type="character" w:customStyle="1" w:styleId="rvts9">
    <w:name w:val="rvts9"/>
    <w:basedOn w:val="a0"/>
    <w:rsid w:val="00E10425"/>
    <w:rPr>
      <w:rFonts w:cs="Times New Roman"/>
    </w:rPr>
  </w:style>
  <w:style w:type="character" w:styleId="a4">
    <w:name w:val="Hyperlink"/>
    <w:basedOn w:val="a0"/>
    <w:uiPriority w:val="99"/>
    <w:semiHidden/>
    <w:unhideWhenUsed/>
    <w:rsid w:val="00E10425"/>
    <w:rPr>
      <w:rFonts w:cs="Times New Roman"/>
      <w:color w:val="0000FF"/>
      <w:u w:val="single"/>
    </w:rPr>
  </w:style>
  <w:style w:type="character" w:customStyle="1" w:styleId="rvts46">
    <w:name w:val="rvts46"/>
    <w:basedOn w:val="a0"/>
    <w:rsid w:val="00E10425"/>
    <w:rPr>
      <w:rFonts w:cs="Times New Roman"/>
    </w:rPr>
  </w:style>
  <w:style w:type="paragraph" w:customStyle="1" w:styleId="rvps7">
    <w:name w:val="rvps7"/>
    <w:basedOn w:val="a"/>
    <w:rsid w:val="00E10425"/>
    <w:pPr>
      <w:spacing w:before="100" w:beforeAutospacing="1" w:after="100" w:afterAutospacing="1" w:line="240" w:lineRule="auto"/>
    </w:pPr>
    <w:rPr>
      <w:rFonts w:ascii="Times New Roman" w:hAnsi="Times New Roman"/>
      <w:sz w:val="24"/>
      <w:szCs w:val="24"/>
      <w:lang w:eastAsia="uk-UA"/>
    </w:rPr>
  </w:style>
  <w:style w:type="character" w:customStyle="1" w:styleId="rvts37">
    <w:name w:val="rvts37"/>
    <w:basedOn w:val="a0"/>
    <w:rsid w:val="00E10425"/>
    <w:rPr>
      <w:rFonts w:cs="Times New Roman"/>
    </w:rPr>
  </w:style>
  <w:style w:type="paragraph" w:styleId="a5">
    <w:name w:val="header"/>
    <w:basedOn w:val="a"/>
    <w:link w:val="a6"/>
    <w:uiPriority w:val="99"/>
    <w:unhideWhenUsed/>
    <w:rsid w:val="00E10425"/>
    <w:pPr>
      <w:tabs>
        <w:tab w:val="center" w:pos="4513"/>
        <w:tab w:val="right" w:pos="9026"/>
      </w:tabs>
      <w:spacing w:after="0" w:line="240" w:lineRule="auto"/>
    </w:pPr>
  </w:style>
  <w:style w:type="character" w:customStyle="1" w:styleId="a6">
    <w:name w:val="Верхній колонтитул Знак"/>
    <w:basedOn w:val="a0"/>
    <w:link w:val="a5"/>
    <w:uiPriority w:val="99"/>
    <w:locked/>
    <w:rsid w:val="00E10425"/>
    <w:rPr>
      <w:rFonts w:cs="Times New Roman"/>
    </w:rPr>
  </w:style>
  <w:style w:type="paragraph" w:styleId="a7">
    <w:name w:val="footer"/>
    <w:basedOn w:val="a"/>
    <w:link w:val="a8"/>
    <w:uiPriority w:val="99"/>
    <w:unhideWhenUsed/>
    <w:rsid w:val="00E10425"/>
    <w:pPr>
      <w:tabs>
        <w:tab w:val="center" w:pos="4513"/>
        <w:tab w:val="right" w:pos="9026"/>
      </w:tabs>
      <w:spacing w:after="0" w:line="240" w:lineRule="auto"/>
    </w:pPr>
  </w:style>
  <w:style w:type="character" w:customStyle="1" w:styleId="a8">
    <w:name w:val="Нижній колонтитул Знак"/>
    <w:basedOn w:val="a0"/>
    <w:link w:val="a7"/>
    <w:uiPriority w:val="99"/>
    <w:locked/>
    <w:rsid w:val="00E10425"/>
    <w:rPr>
      <w:rFonts w:cs="Times New Roman"/>
    </w:rPr>
  </w:style>
  <w:style w:type="paragraph" w:styleId="a9">
    <w:name w:val="Balloon Text"/>
    <w:basedOn w:val="a"/>
    <w:link w:val="aa"/>
    <w:uiPriority w:val="99"/>
    <w:semiHidden/>
    <w:unhideWhenUsed/>
    <w:rsid w:val="00E10425"/>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locked/>
    <w:rsid w:val="00E10425"/>
    <w:rPr>
      <w:rFonts w:ascii="Segoe UI" w:hAnsi="Segoe UI" w:cs="Segoe UI"/>
      <w:sz w:val="18"/>
      <w:szCs w:val="18"/>
    </w:rPr>
  </w:style>
  <w:style w:type="paragraph" w:styleId="ab">
    <w:name w:val="annotation text"/>
    <w:basedOn w:val="a"/>
    <w:link w:val="ac"/>
    <w:uiPriority w:val="99"/>
    <w:semiHidden/>
    <w:unhideWhenUsed/>
    <w:rsid w:val="00E10425"/>
    <w:pPr>
      <w:spacing w:after="0" w:line="240" w:lineRule="auto"/>
    </w:pPr>
    <w:rPr>
      <w:rFonts w:ascii="Arial" w:hAnsi="Arial" w:cs="Arial"/>
      <w:sz w:val="20"/>
      <w:szCs w:val="20"/>
      <w:lang w:eastAsia="uk-UA"/>
    </w:rPr>
  </w:style>
  <w:style w:type="character" w:customStyle="1" w:styleId="ac">
    <w:name w:val="Текст примітки Знак"/>
    <w:basedOn w:val="a0"/>
    <w:link w:val="ab"/>
    <w:uiPriority w:val="99"/>
    <w:semiHidden/>
    <w:locked/>
    <w:rsid w:val="00E10425"/>
    <w:rPr>
      <w:rFonts w:ascii="Arial" w:eastAsia="Times New Roman" w:hAnsi="Arial" w:cs="Arial"/>
      <w:sz w:val="20"/>
      <w:szCs w:val="20"/>
      <w:lang w:val="x-none" w:eastAsia="uk-UA"/>
    </w:rPr>
  </w:style>
  <w:style w:type="paragraph" w:customStyle="1" w:styleId="ad">
    <w:name w:val="Нормальний текст"/>
    <w:basedOn w:val="a"/>
    <w:uiPriority w:val="99"/>
    <w:rsid w:val="00E10425"/>
    <w:pPr>
      <w:spacing w:before="120" w:after="0" w:line="240" w:lineRule="auto"/>
      <w:ind w:firstLine="567"/>
      <w:jc w:val="both"/>
    </w:pPr>
    <w:rPr>
      <w:rFonts w:ascii="Antiqua" w:hAnsi="Antiqua"/>
      <w:sz w:val="26"/>
      <w:szCs w:val="20"/>
      <w:lang w:eastAsia="ru-RU"/>
    </w:rPr>
  </w:style>
  <w:style w:type="character" w:styleId="ae">
    <w:name w:val="Strong"/>
    <w:basedOn w:val="a0"/>
    <w:uiPriority w:val="99"/>
    <w:qFormat/>
    <w:rsid w:val="00E10425"/>
    <w:rPr>
      <w:rFonts w:cs="Times New Roman"/>
      <w:b/>
    </w:rPr>
  </w:style>
  <w:style w:type="paragraph" w:customStyle="1" w:styleId="ti-art">
    <w:name w:val="ti-art"/>
    <w:basedOn w:val="a"/>
    <w:rsid w:val="00E10425"/>
    <w:pPr>
      <w:spacing w:before="100" w:beforeAutospacing="1" w:after="100" w:afterAutospacing="1" w:line="240" w:lineRule="auto"/>
    </w:pPr>
    <w:rPr>
      <w:rFonts w:ascii="Times New Roman" w:hAnsi="Times New Roman"/>
      <w:sz w:val="24"/>
      <w:szCs w:val="24"/>
      <w:lang w:eastAsia="uk-UA"/>
    </w:rPr>
  </w:style>
  <w:style w:type="character" w:styleId="af">
    <w:name w:val="annotation reference"/>
    <w:basedOn w:val="a0"/>
    <w:uiPriority w:val="99"/>
    <w:semiHidden/>
    <w:unhideWhenUsed/>
    <w:rsid w:val="00E10425"/>
    <w:rPr>
      <w:rFonts w:cs="Times New Roman"/>
      <w:sz w:val="16"/>
      <w:szCs w:val="16"/>
    </w:rPr>
  </w:style>
  <w:style w:type="paragraph" w:customStyle="1" w:styleId="rvps12">
    <w:name w:val="rvps12"/>
    <w:basedOn w:val="a"/>
    <w:rsid w:val="00E10425"/>
    <w:pPr>
      <w:spacing w:before="100" w:beforeAutospacing="1" w:after="100" w:afterAutospacing="1" w:line="240" w:lineRule="auto"/>
    </w:pPr>
    <w:rPr>
      <w:rFonts w:ascii="Times New Roman" w:hAnsi="Times New Roman"/>
      <w:sz w:val="24"/>
      <w:szCs w:val="24"/>
      <w:lang w:eastAsia="uk-UA"/>
    </w:rPr>
  </w:style>
  <w:style w:type="paragraph" w:styleId="af0">
    <w:name w:val="List Paragraph"/>
    <w:basedOn w:val="a"/>
    <w:uiPriority w:val="34"/>
    <w:qFormat/>
    <w:rsid w:val="00E10425"/>
    <w:pPr>
      <w:spacing w:after="0" w:line="240" w:lineRule="auto"/>
      <w:ind w:left="720"/>
      <w:contextualSpacing/>
      <w:jc w:val="both"/>
    </w:pPr>
    <w:rPr>
      <w:rFonts w:ascii="Times New Roman" w:hAnsi="Times New Roman"/>
      <w:sz w:val="28"/>
      <w:szCs w:val="28"/>
    </w:rPr>
  </w:style>
  <w:style w:type="character" w:customStyle="1" w:styleId="st42">
    <w:name w:val="st42"/>
    <w:uiPriority w:val="99"/>
    <w:rsid w:val="00E10425"/>
    <w:rPr>
      <w:color w:val="000000"/>
    </w:rPr>
  </w:style>
  <w:style w:type="character" w:customStyle="1" w:styleId="rvts0">
    <w:name w:val="rvts0"/>
    <w:basedOn w:val="a0"/>
    <w:rsid w:val="00E10425"/>
    <w:rPr>
      <w:rFonts w:cs="Times New Roman"/>
    </w:rPr>
  </w:style>
  <w:style w:type="character" w:styleId="af1">
    <w:name w:val="FollowedHyperlink"/>
    <w:basedOn w:val="a0"/>
    <w:uiPriority w:val="99"/>
    <w:semiHidden/>
    <w:unhideWhenUsed/>
    <w:rsid w:val="00E10425"/>
    <w:rPr>
      <w:rFonts w:cs="Times New Roman"/>
      <w:color w:val="954F72" w:themeColor="followedHyperlink"/>
      <w:u w:val="single"/>
    </w:rPr>
  </w:style>
  <w:style w:type="paragraph" w:customStyle="1" w:styleId="af2">
    <w:name w:val="Установа"/>
    <w:basedOn w:val="a"/>
    <w:rsid w:val="00587A7F"/>
    <w:pPr>
      <w:keepNext/>
      <w:keepLines/>
      <w:spacing w:before="120" w:after="0" w:line="240" w:lineRule="auto"/>
      <w:jc w:val="center"/>
    </w:pPr>
    <w:rPr>
      <w:rFonts w:ascii="Antiqua" w:hAnsi="Antiqua"/>
      <w:b/>
      <w:i/>
      <w:caps/>
      <w:sz w:val="48"/>
      <w:szCs w:val="20"/>
      <w:lang w:eastAsia="ru-RU"/>
    </w:rPr>
  </w:style>
  <w:style w:type="paragraph" w:styleId="af3">
    <w:name w:val="annotation subject"/>
    <w:basedOn w:val="ab"/>
    <w:next w:val="ab"/>
    <w:link w:val="af4"/>
    <w:uiPriority w:val="99"/>
    <w:semiHidden/>
    <w:unhideWhenUsed/>
    <w:rsid w:val="0029164C"/>
    <w:pPr>
      <w:spacing w:after="160"/>
    </w:pPr>
    <w:rPr>
      <w:rFonts w:asciiTheme="minorHAnsi" w:hAnsiTheme="minorHAnsi" w:cs="Times New Roman"/>
      <w:b/>
      <w:bCs/>
      <w:lang w:eastAsia="en-US"/>
    </w:rPr>
  </w:style>
  <w:style w:type="character" w:customStyle="1" w:styleId="af4">
    <w:name w:val="Тема примітки Знак"/>
    <w:basedOn w:val="ac"/>
    <w:link w:val="af3"/>
    <w:uiPriority w:val="99"/>
    <w:semiHidden/>
    <w:locked/>
    <w:rsid w:val="0029164C"/>
    <w:rPr>
      <w:rFonts w:ascii="Arial" w:eastAsia="Times New Roman" w:hAnsi="Arial" w:cs="Arial"/>
      <w:b/>
      <w:bCs/>
      <w:sz w:val="20"/>
      <w:szCs w:val="20"/>
      <w:lang w:val="x-none"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454601">
      <w:marLeft w:val="0"/>
      <w:marRight w:val="0"/>
      <w:marTop w:val="0"/>
      <w:marBottom w:val="0"/>
      <w:divBdr>
        <w:top w:val="none" w:sz="0" w:space="0" w:color="auto"/>
        <w:left w:val="none" w:sz="0" w:space="0" w:color="auto"/>
        <w:bottom w:val="none" w:sz="0" w:space="0" w:color="auto"/>
        <w:right w:val="none" w:sz="0" w:space="0" w:color="auto"/>
      </w:divBdr>
    </w:div>
    <w:div w:id="763454602">
      <w:marLeft w:val="0"/>
      <w:marRight w:val="0"/>
      <w:marTop w:val="0"/>
      <w:marBottom w:val="0"/>
      <w:divBdr>
        <w:top w:val="none" w:sz="0" w:space="0" w:color="auto"/>
        <w:left w:val="none" w:sz="0" w:space="0" w:color="auto"/>
        <w:bottom w:val="none" w:sz="0" w:space="0" w:color="auto"/>
        <w:right w:val="none" w:sz="0" w:space="0" w:color="auto"/>
      </w:divBdr>
    </w:div>
    <w:div w:id="763454603">
      <w:marLeft w:val="0"/>
      <w:marRight w:val="0"/>
      <w:marTop w:val="0"/>
      <w:marBottom w:val="0"/>
      <w:divBdr>
        <w:top w:val="none" w:sz="0" w:space="0" w:color="auto"/>
        <w:left w:val="none" w:sz="0" w:space="0" w:color="auto"/>
        <w:bottom w:val="none" w:sz="0" w:space="0" w:color="auto"/>
        <w:right w:val="none" w:sz="0" w:space="0" w:color="auto"/>
      </w:divBdr>
    </w:div>
    <w:div w:id="763454604">
      <w:marLeft w:val="0"/>
      <w:marRight w:val="0"/>
      <w:marTop w:val="0"/>
      <w:marBottom w:val="0"/>
      <w:divBdr>
        <w:top w:val="none" w:sz="0" w:space="0" w:color="auto"/>
        <w:left w:val="none" w:sz="0" w:space="0" w:color="auto"/>
        <w:bottom w:val="none" w:sz="0" w:space="0" w:color="auto"/>
        <w:right w:val="none" w:sz="0" w:space="0" w:color="auto"/>
      </w:divBdr>
    </w:div>
    <w:div w:id="763454605">
      <w:marLeft w:val="0"/>
      <w:marRight w:val="0"/>
      <w:marTop w:val="0"/>
      <w:marBottom w:val="0"/>
      <w:divBdr>
        <w:top w:val="none" w:sz="0" w:space="0" w:color="auto"/>
        <w:left w:val="none" w:sz="0" w:space="0" w:color="auto"/>
        <w:bottom w:val="none" w:sz="0" w:space="0" w:color="auto"/>
        <w:right w:val="none" w:sz="0" w:space="0" w:color="auto"/>
      </w:divBdr>
    </w:div>
    <w:div w:id="763454606">
      <w:marLeft w:val="0"/>
      <w:marRight w:val="0"/>
      <w:marTop w:val="0"/>
      <w:marBottom w:val="0"/>
      <w:divBdr>
        <w:top w:val="none" w:sz="0" w:space="0" w:color="auto"/>
        <w:left w:val="none" w:sz="0" w:space="0" w:color="auto"/>
        <w:bottom w:val="none" w:sz="0" w:space="0" w:color="auto"/>
        <w:right w:val="none" w:sz="0" w:space="0" w:color="auto"/>
      </w:divBdr>
    </w:div>
    <w:div w:id="763454608">
      <w:marLeft w:val="0"/>
      <w:marRight w:val="0"/>
      <w:marTop w:val="0"/>
      <w:marBottom w:val="0"/>
      <w:divBdr>
        <w:top w:val="none" w:sz="0" w:space="0" w:color="auto"/>
        <w:left w:val="none" w:sz="0" w:space="0" w:color="auto"/>
        <w:bottom w:val="none" w:sz="0" w:space="0" w:color="auto"/>
        <w:right w:val="none" w:sz="0" w:space="0" w:color="auto"/>
      </w:divBdr>
    </w:div>
    <w:div w:id="763454609">
      <w:marLeft w:val="0"/>
      <w:marRight w:val="0"/>
      <w:marTop w:val="0"/>
      <w:marBottom w:val="0"/>
      <w:divBdr>
        <w:top w:val="none" w:sz="0" w:space="0" w:color="auto"/>
        <w:left w:val="none" w:sz="0" w:space="0" w:color="auto"/>
        <w:bottom w:val="none" w:sz="0" w:space="0" w:color="auto"/>
        <w:right w:val="none" w:sz="0" w:space="0" w:color="auto"/>
      </w:divBdr>
    </w:div>
    <w:div w:id="763454610">
      <w:marLeft w:val="0"/>
      <w:marRight w:val="0"/>
      <w:marTop w:val="0"/>
      <w:marBottom w:val="0"/>
      <w:divBdr>
        <w:top w:val="none" w:sz="0" w:space="0" w:color="auto"/>
        <w:left w:val="none" w:sz="0" w:space="0" w:color="auto"/>
        <w:bottom w:val="none" w:sz="0" w:space="0" w:color="auto"/>
        <w:right w:val="none" w:sz="0" w:space="0" w:color="auto"/>
      </w:divBdr>
    </w:div>
    <w:div w:id="763454611">
      <w:marLeft w:val="0"/>
      <w:marRight w:val="0"/>
      <w:marTop w:val="0"/>
      <w:marBottom w:val="0"/>
      <w:divBdr>
        <w:top w:val="none" w:sz="0" w:space="0" w:color="auto"/>
        <w:left w:val="none" w:sz="0" w:space="0" w:color="auto"/>
        <w:bottom w:val="none" w:sz="0" w:space="0" w:color="auto"/>
        <w:right w:val="none" w:sz="0" w:space="0" w:color="auto"/>
      </w:divBdr>
    </w:div>
    <w:div w:id="763454612">
      <w:marLeft w:val="0"/>
      <w:marRight w:val="0"/>
      <w:marTop w:val="0"/>
      <w:marBottom w:val="0"/>
      <w:divBdr>
        <w:top w:val="none" w:sz="0" w:space="0" w:color="auto"/>
        <w:left w:val="none" w:sz="0" w:space="0" w:color="auto"/>
        <w:bottom w:val="none" w:sz="0" w:space="0" w:color="auto"/>
        <w:right w:val="none" w:sz="0" w:space="0" w:color="auto"/>
      </w:divBdr>
    </w:div>
    <w:div w:id="763454613">
      <w:marLeft w:val="0"/>
      <w:marRight w:val="0"/>
      <w:marTop w:val="0"/>
      <w:marBottom w:val="0"/>
      <w:divBdr>
        <w:top w:val="none" w:sz="0" w:space="0" w:color="auto"/>
        <w:left w:val="none" w:sz="0" w:space="0" w:color="auto"/>
        <w:bottom w:val="none" w:sz="0" w:space="0" w:color="auto"/>
        <w:right w:val="none" w:sz="0" w:space="0" w:color="auto"/>
      </w:divBdr>
    </w:div>
    <w:div w:id="763454614">
      <w:marLeft w:val="0"/>
      <w:marRight w:val="0"/>
      <w:marTop w:val="0"/>
      <w:marBottom w:val="0"/>
      <w:divBdr>
        <w:top w:val="none" w:sz="0" w:space="0" w:color="auto"/>
        <w:left w:val="none" w:sz="0" w:space="0" w:color="auto"/>
        <w:bottom w:val="none" w:sz="0" w:space="0" w:color="auto"/>
        <w:right w:val="none" w:sz="0" w:space="0" w:color="auto"/>
      </w:divBdr>
    </w:div>
    <w:div w:id="763454615">
      <w:marLeft w:val="0"/>
      <w:marRight w:val="0"/>
      <w:marTop w:val="0"/>
      <w:marBottom w:val="0"/>
      <w:divBdr>
        <w:top w:val="none" w:sz="0" w:space="0" w:color="auto"/>
        <w:left w:val="none" w:sz="0" w:space="0" w:color="auto"/>
        <w:bottom w:val="none" w:sz="0" w:space="0" w:color="auto"/>
        <w:right w:val="none" w:sz="0" w:space="0" w:color="auto"/>
      </w:divBdr>
    </w:div>
    <w:div w:id="763454616">
      <w:marLeft w:val="0"/>
      <w:marRight w:val="0"/>
      <w:marTop w:val="0"/>
      <w:marBottom w:val="0"/>
      <w:divBdr>
        <w:top w:val="none" w:sz="0" w:space="0" w:color="auto"/>
        <w:left w:val="none" w:sz="0" w:space="0" w:color="auto"/>
        <w:bottom w:val="none" w:sz="0" w:space="0" w:color="auto"/>
        <w:right w:val="none" w:sz="0" w:space="0" w:color="auto"/>
      </w:divBdr>
    </w:div>
    <w:div w:id="763454617">
      <w:marLeft w:val="0"/>
      <w:marRight w:val="0"/>
      <w:marTop w:val="0"/>
      <w:marBottom w:val="0"/>
      <w:divBdr>
        <w:top w:val="none" w:sz="0" w:space="0" w:color="auto"/>
        <w:left w:val="none" w:sz="0" w:space="0" w:color="auto"/>
        <w:bottom w:val="none" w:sz="0" w:space="0" w:color="auto"/>
        <w:right w:val="none" w:sz="0" w:space="0" w:color="auto"/>
      </w:divBdr>
    </w:div>
    <w:div w:id="763454619">
      <w:marLeft w:val="0"/>
      <w:marRight w:val="0"/>
      <w:marTop w:val="0"/>
      <w:marBottom w:val="0"/>
      <w:divBdr>
        <w:top w:val="none" w:sz="0" w:space="0" w:color="auto"/>
        <w:left w:val="none" w:sz="0" w:space="0" w:color="auto"/>
        <w:bottom w:val="none" w:sz="0" w:space="0" w:color="auto"/>
        <w:right w:val="none" w:sz="0" w:space="0" w:color="auto"/>
      </w:divBdr>
    </w:div>
    <w:div w:id="763454621">
      <w:marLeft w:val="0"/>
      <w:marRight w:val="0"/>
      <w:marTop w:val="0"/>
      <w:marBottom w:val="0"/>
      <w:divBdr>
        <w:top w:val="none" w:sz="0" w:space="0" w:color="auto"/>
        <w:left w:val="none" w:sz="0" w:space="0" w:color="auto"/>
        <w:bottom w:val="none" w:sz="0" w:space="0" w:color="auto"/>
        <w:right w:val="none" w:sz="0" w:space="0" w:color="auto"/>
      </w:divBdr>
    </w:div>
    <w:div w:id="763454622">
      <w:marLeft w:val="0"/>
      <w:marRight w:val="0"/>
      <w:marTop w:val="0"/>
      <w:marBottom w:val="0"/>
      <w:divBdr>
        <w:top w:val="none" w:sz="0" w:space="0" w:color="auto"/>
        <w:left w:val="none" w:sz="0" w:space="0" w:color="auto"/>
        <w:bottom w:val="none" w:sz="0" w:space="0" w:color="auto"/>
        <w:right w:val="none" w:sz="0" w:space="0" w:color="auto"/>
      </w:divBdr>
    </w:div>
    <w:div w:id="763454623">
      <w:marLeft w:val="0"/>
      <w:marRight w:val="0"/>
      <w:marTop w:val="0"/>
      <w:marBottom w:val="0"/>
      <w:divBdr>
        <w:top w:val="none" w:sz="0" w:space="0" w:color="auto"/>
        <w:left w:val="none" w:sz="0" w:space="0" w:color="auto"/>
        <w:bottom w:val="none" w:sz="0" w:space="0" w:color="auto"/>
        <w:right w:val="none" w:sz="0" w:space="0" w:color="auto"/>
      </w:divBdr>
    </w:div>
    <w:div w:id="763454624">
      <w:marLeft w:val="0"/>
      <w:marRight w:val="0"/>
      <w:marTop w:val="0"/>
      <w:marBottom w:val="0"/>
      <w:divBdr>
        <w:top w:val="none" w:sz="0" w:space="0" w:color="auto"/>
        <w:left w:val="none" w:sz="0" w:space="0" w:color="auto"/>
        <w:bottom w:val="none" w:sz="0" w:space="0" w:color="auto"/>
        <w:right w:val="none" w:sz="0" w:space="0" w:color="auto"/>
      </w:divBdr>
      <w:divsChild>
        <w:div w:id="763454620">
          <w:marLeft w:val="0"/>
          <w:marRight w:val="0"/>
          <w:marTop w:val="0"/>
          <w:marBottom w:val="0"/>
          <w:divBdr>
            <w:top w:val="none" w:sz="0" w:space="0" w:color="auto"/>
            <w:left w:val="none" w:sz="0" w:space="0" w:color="auto"/>
            <w:bottom w:val="none" w:sz="0" w:space="0" w:color="auto"/>
            <w:right w:val="none" w:sz="0" w:space="0" w:color="auto"/>
          </w:divBdr>
          <w:divsChild>
            <w:div w:id="763454607">
              <w:marLeft w:val="0"/>
              <w:marRight w:val="0"/>
              <w:marTop w:val="0"/>
              <w:marBottom w:val="0"/>
              <w:divBdr>
                <w:top w:val="none" w:sz="0" w:space="0" w:color="auto"/>
                <w:left w:val="none" w:sz="0" w:space="0" w:color="auto"/>
                <w:bottom w:val="none" w:sz="0" w:space="0" w:color="auto"/>
                <w:right w:val="none" w:sz="0" w:space="0" w:color="auto"/>
              </w:divBdr>
              <w:divsChild>
                <w:div w:id="76345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454625">
      <w:marLeft w:val="0"/>
      <w:marRight w:val="0"/>
      <w:marTop w:val="0"/>
      <w:marBottom w:val="0"/>
      <w:divBdr>
        <w:top w:val="none" w:sz="0" w:space="0" w:color="auto"/>
        <w:left w:val="none" w:sz="0" w:space="0" w:color="auto"/>
        <w:bottom w:val="none" w:sz="0" w:space="0" w:color="auto"/>
        <w:right w:val="none" w:sz="0" w:space="0" w:color="auto"/>
      </w:divBdr>
    </w:div>
    <w:div w:id="763454626">
      <w:marLeft w:val="0"/>
      <w:marRight w:val="0"/>
      <w:marTop w:val="0"/>
      <w:marBottom w:val="0"/>
      <w:divBdr>
        <w:top w:val="none" w:sz="0" w:space="0" w:color="auto"/>
        <w:left w:val="none" w:sz="0" w:space="0" w:color="auto"/>
        <w:bottom w:val="none" w:sz="0" w:space="0" w:color="auto"/>
        <w:right w:val="none" w:sz="0" w:space="0" w:color="auto"/>
      </w:divBdr>
    </w:div>
    <w:div w:id="763454627">
      <w:marLeft w:val="0"/>
      <w:marRight w:val="0"/>
      <w:marTop w:val="0"/>
      <w:marBottom w:val="0"/>
      <w:divBdr>
        <w:top w:val="none" w:sz="0" w:space="0" w:color="auto"/>
        <w:left w:val="none" w:sz="0" w:space="0" w:color="auto"/>
        <w:bottom w:val="none" w:sz="0" w:space="0" w:color="auto"/>
        <w:right w:val="none" w:sz="0" w:space="0" w:color="auto"/>
      </w:divBdr>
    </w:div>
    <w:div w:id="763454628">
      <w:marLeft w:val="0"/>
      <w:marRight w:val="0"/>
      <w:marTop w:val="0"/>
      <w:marBottom w:val="0"/>
      <w:divBdr>
        <w:top w:val="none" w:sz="0" w:space="0" w:color="auto"/>
        <w:left w:val="none" w:sz="0" w:space="0" w:color="auto"/>
        <w:bottom w:val="none" w:sz="0" w:space="0" w:color="auto"/>
        <w:right w:val="none" w:sz="0" w:space="0" w:color="auto"/>
      </w:divBdr>
    </w:div>
    <w:div w:id="763454629">
      <w:marLeft w:val="0"/>
      <w:marRight w:val="0"/>
      <w:marTop w:val="0"/>
      <w:marBottom w:val="0"/>
      <w:divBdr>
        <w:top w:val="none" w:sz="0" w:space="0" w:color="auto"/>
        <w:left w:val="none" w:sz="0" w:space="0" w:color="auto"/>
        <w:bottom w:val="none" w:sz="0" w:space="0" w:color="auto"/>
        <w:right w:val="none" w:sz="0" w:space="0" w:color="auto"/>
      </w:divBdr>
    </w:div>
    <w:div w:id="763454630">
      <w:marLeft w:val="0"/>
      <w:marRight w:val="0"/>
      <w:marTop w:val="0"/>
      <w:marBottom w:val="0"/>
      <w:divBdr>
        <w:top w:val="none" w:sz="0" w:space="0" w:color="auto"/>
        <w:left w:val="none" w:sz="0" w:space="0" w:color="auto"/>
        <w:bottom w:val="none" w:sz="0" w:space="0" w:color="auto"/>
        <w:right w:val="none" w:sz="0" w:space="0" w:color="auto"/>
      </w:divBdr>
    </w:div>
    <w:div w:id="763454631">
      <w:marLeft w:val="0"/>
      <w:marRight w:val="0"/>
      <w:marTop w:val="0"/>
      <w:marBottom w:val="0"/>
      <w:divBdr>
        <w:top w:val="none" w:sz="0" w:space="0" w:color="auto"/>
        <w:left w:val="none" w:sz="0" w:space="0" w:color="auto"/>
        <w:bottom w:val="none" w:sz="0" w:space="0" w:color="auto"/>
        <w:right w:val="none" w:sz="0" w:space="0" w:color="auto"/>
      </w:divBdr>
    </w:div>
    <w:div w:id="763454632">
      <w:marLeft w:val="0"/>
      <w:marRight w:val="0"/>
      <w:marTop w:val="0"/>
      <w:marBottom w:val="0"/>
      <w:divBdr>
        <w:top w:val="none" w:sz="0" w:space="0" w:color="auto"/>
        <w:left w:val="none" w:sz="0" w:space="0" w:color="auto"/>
        <w:bottom w:val="none" w:sz="0" w:space="0" w:color="auto"/>
        <w:right w:val="none" w:sz="0" w:space="0" w:color="auto"/>
      </w:divBdr>
    </w:div>
    <w:div w:id="763454633">
      <w:marLeft w:val="0"/>
      <w:marRight w:val="0"/>
      <w:marTop w:val="0"/>
      <w:marBottom w:val="0"/>
      <w:divBdr>
        <w:top w:val="none" w:sz="0" w:space="0" w:color="auto"/>
        <w:left w:val="none" w:sz="0" w:space="0" w:color="auto"/>
        <w:bottom w:val="none" w:sz="0" w:space="0" w:color="auto"/>
        <w:right w:val="none" w:sz="0" w:space="0" w:color="auto"/>
      </w:divBdr>
    </w:div>
    <w:div w:id="763454634">
      <w:marLeft w:val="0"/>
      <w:marRight w:val="0"/>
      <w:marTop w:val="0"/>
      <w:marBottom w:val="0"/>
      <w:divBdr>
        <w:top w:val="none" w:sz="0" w:space="0" w:color="auto"/>
        <w:left w:val="none" w:sz="0" w:space="0" w:color="auto"/>
        <w:bottom w:val="none" w:sz="0" w:space="0" w:color="auto"/>
        <w:right w:val="none" w:sz="0" w:space="0" w:color="auto"/>
      </w:divBdr>
    </w:div>
    <w:div w:id="763454635">
      <w:marLeft w:val="0"/>
      <w:marRight w:val="0"/>
      <w:marTop w:val="0"/>
      <w:marBottom w:val="0"/>
      <w:divBdr>
        <w:top w:val="none" w:sz="0" w:space="0" w:color="auto"/>
        <w:left w:val="none" w:sz="0" w:space="0" w:color="auto"/>
        <w:bottom w:val="none" w:sz="0" w:space="0" w:color="auto"/>
        <w:right w:val="none" w:sz="0" w:space="0" w:color="auto"/>
      </w:divBdr>
    </w:div>
    <w:div w:id="763454636">
      <w:marLeft w:val="0"/>
      <w:marRight w:val="0"/>
      <w:marTop w:val="0"/>
      <w:marBottom w:val="0"/>
      <w:divBdr>
        <w:top w:val="none" w:sz="0" w:space="0" w:color="auto"/>
        <w:left w:val="none" w:sz="0" w:space="0" w:color="auto"/>
        <w:bottom w:val="none" w:sz="0" w:space="0" w:color="auto"/>
        <w:right w:val="none" w:sz="0" w:space="0" w:color="auto"/>
      </w:divBdr>
    </w:div>
    <w:div w:id="763454637">
      <w:marLeft w:val="0"/>
      <w:marRight w:val="0"/>
      <w:marTop w:val="0"/>
      <w:marBottom w:val="0"/>
      <w:divBdr>
        <w:top w:val="none" w:sz="0" w:space="0" w:color="auto"/>
        <w:left w:val="none" w:sz="0" w:space="0" w:color="auto"/>
        <w:bottom w:val="none" w:sz="0" w:space="0" w:color="auto"/>
        <w:right w:val="none" w:sz="0" w:space="0" w:color="auto"/>
      </w:divBdr>
    </w:div>
    <w:div w:id="763454638">
      <w:marLeft w:val="0"/>
      <w:marRight w:val="0"/>
      <w:marTop w:val="0"/>
      <w:marBottom w:val="0"/>
      <w:divBdr>
        <w:top w:val="none" w:sz="0" w:space="0" w:color="auto"/>
        <w:left w:val="none" w:sz="0" w:space="0" w:color="auto"/>
        <w:bottom w:val="none" w:sz="0" w:space="0" w:color="auto"/>
        <w:right w:val="none" w:sz="0" w:space="0" w:color="auto"/>
      </w:divBdr>
    </w:div>
    <w:div w:id="763454639">
      <w:marLeft w:val="0"/>
      <w:marRight w:val="0"/>
      <w:marTop w:val="0"/>
      <w:marBottom w:val="0"/>
      <w:divBdr>
        <w:top w:val="none" w:sz="0" w:space="0" w:color="auto"/>
        <w:left w:val="none" w:sz="0" w:space="0" w:color="auto"/>
        <w:bottom w:val="none" w:sz="0" w:space="0" w:color="auto"/>
        <w:right w:val="none" w:sz="0" w:space="0" w:color="auto"/>
      </w:divBdr>
    </w:div>
    <w:div w:id="763454640">
      <w:marLeft w:val="0"/>
      <w:marRight w:val="0"/>
      <w:marTop w:val="0"/>
      <w:marBottom w:val="0"/>
      <w:divBdr>
        <w:top w:val="none" w:sz="0" w:space="0" w:color="auto"/>
        <w:left w:val="none" w:sz="0" w:space="0" w:color="auto"/>
        <w:bottom w:val="none" w:sz="0" w:space="0" w:color="auto"/>
        <w:right w:val="none" w:sz="0" w:space="0" w:color="auto"/>
      </w:divBdr>
    </w:div>
    <w:div w:id="763454641">
      <w:marLeft w:val="0"/>
      <w:marRight w:val="0"/>
      <w:marTop w:val="0"/>
      <w:marBottom w:val="0"/>
      <w:divBdr>
        <w:top w:val="none" w:sz="0" w:space="0" w:color="auto"/>
        <w:left w:val="none" w:sz="0" w:space="0" w:color="auto"/>
        <w:bottom w:val="none" w:sz="0" w:space="0" w:color="auto"/>
        <w:right w:val="none" w:sz="0" w:space="0" w:color="auto"/>
      </w:divBdr>
    </w:div>
    <w:div w:id="763454642">
      <w:marLeft w:val="0"/>
      <w:marRight w:val="0"/>
      <w:marTop w:val="0"/>
      <w:marBottom w:val="0"/>
      <w:divBdr>
        <w:top w:val="none" w:sz="0" w:space="0" w:color="auto"/>
        <w:left w:val="none" w:sz="0" w:space="0" w:color="auto"/>
        <w:bottom w:val="none" w:sz="0" w:space="0" w:color="auto"/>
        <w:right w:val="none" w:sz="0" w:space="0" w:color="auto"/>
      </w:divBdr>
    </w:div>
    <w:div w:id="763454643">
      <w:marLeft w:val="0"/>
      <w:marRight w:val="0"/>
      <w:marTop w:val="0"/>
      <w:marBottom w:val="0"/>
      <w:divBdr>
        <w:top w:val="none" w:sz="0" w:space="0" w:color="auto"/>
        <w:left w:val="none" w:sz="0" w:space="0" w:color="auto"/>
        <w:bottom w:val="none" w:sz="0" w:space="0" w:color="auto"/>
        <w:right w:val="none" w:sz="0" w:space="0" w:color="auto"/>
      </w:divBdr>
    </w:div>
    <w:div w:id="763454644">
      <w:marLeft w:val="0"/>
      <w:marRight w:val="0"/>
      <w:marTop w:val="0"/>
      <w:marBottom w:val="0"/>
      <w:divBdr>
        <w:top w:val="none" w:sz="0" w:space="0" w:color="auto"/>
        <w:left w:val="none" w:sz="0" w:space="0" w:color="auto"/>
        <w:bottom w:val="none" w:sz="0" w:space="0" w:color="auto"/>
        <w:right w:val="none" w:sz="0" w:space="0" w:color="auto"/>
      </w:divBdr>
    </w:div>
    <w:div w:id="763454645">
      <w:marLeft w:val="0"/>
      <w:marRight w:val="0"/>
      <w:marTop w:val="0"/>
      <w:marBottom w:val="0"/>
      <w:divBdr>
        <w:top w:val="none" w:sz="0" w:space="0" w:color="auto"/>
        <w:left w:val="none" w:sz="0" w:space="0" w:color="auto"/>
        <w:bottom w:val="none" w:sz="0" w:space="0" w:color="auto"/>
        <w:right w:val="none" w:sz="0" w:space="0" w:color="auto"/>
      </w:divBdr>
    </w:div>
    <w:div w:id="763454646">
      <w:marLeft w:val="0"/>
      <w:marRight w:val="0"/>
      <w:marTop w:val="0"/>
      <w:marBottom w:val="0"/>
      <w:divBdr>
        <w:top w:val="none" w:sz="0" w:space="0" w:color="auto"/>
        <w:left w:val="none" w:sz="0" w:space="0" w:color="auto"/>
        <w:bottom w:val="none" w:sz="0" w:space="0" w:color="auto"/>
        <w:right w:val="none" w:sz="0" w:space="0" w:color="auto"/>
      </w:divBdr>
    </w:div>
    <w:div w:id="7634546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851-15" TargetMode="External"/><Relationship Id="rId18" Type="http://schemas.openxmlformats.org/officeDocument/2006/relationships/hyperlink" Target="https://zakon.rada.gov.ua/laws/show/80/94-%D0%B2%D1%80" TargetMode="External"/><Relationship Id="rId26" Type="http://schemas.openxmlformats.org/officeDocument/2006/relationships/hyperlink" Target="https://zakon.rada.gov.ua/laws/show/z1252-18" TargetMode="External"/><Relationship Id="rId3" Type="http://schemas.openxmlformats.org/officeDocument/2006/relationships/settings" Target="settings.xml"/><Relationship Id="rId21" Type="http://schemas.openxmlformats.org/officeDocument/2006/relationships/hyperlink" Target="https://zakon.rada.gov.ua/laws/show/60-2019-%D0%BF" TargetMode="External"/><Relationship Id="rId34" Type="http://schemas.openxmlformats.org/officeDocument/2006/relationships/footer" Target="footer1.xml"/><Relationship Id="rId7" Type="http://schemas.openxmlformats.org/officeDocument/2006/relationships/hyperlink" Target="https://zakon.rada.gov.ua/laws/show/265/95-%D0%B2%D1%80" TargetMode="External"/><Relationship Id="rId12" Type="http://schemas.openxmlformats.org/officeDocument/2006/relationships/hyperlink" Target="https://zakon.rada.gov.ua/laws/show/80/94-%D0%B2%D1%80" TargetMode="External"/><Relationship Id="rId17" Type="http://schemas.openxmlformats.org/officeDocument/2006/relationships/hyperlink" Target="https://zakon.rada.gov.ua/laws/show/2657-12" TargetMode="External"/><Relationship Id="rId25" Type="http://schemas.openxmlformats.org/officeDocument/2006/relationships/hyperlink" Target="https://zakon.rada.gov.ua/laws/show/749-2018-%D0%BF"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435-15" TargetMode="External"/><Relationship Id="rId20" Type="http://schemas.openxmlformats.org/officeDocument/2006/relationships/hyperlink" Target="https://zakon.rada.gov.ua/laws/show/2297-17" TargetMode="External"/><Relationship Id="rId29" Type="http://schemas.openxmlformats.org/officeDocument/2006/relationships/hyperlink" Target="https://zakon.rada.gov.ua/laws/show/2155-1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657-12" TargetMode="External"/><Relationship Id="rId24" Type="http://schemas.openxmlformats.org/officeDocument/2006/relationships/hyperlink" Target="https://zakon.rada.gov.ua/laws/show/2155-19" TargetMode="External"/><Relationship Id="rId32" Type="http://schemas.openxmlformats.org/officeDocument/2006/relationships/hyperlink" Target="https://zakon.rada.gov.ua/laws/show/60-2019-%D0%BF" TargetMode="External"/><Relationship Id="rId5" Type="http://schemas.openxmlformats.org/officeDocument/2006/relationships/footnotes" Target="footnotes.xml"/><Relationship Id="rId15" Type="http://schemas.openxmlformats.org/officeDocument/2006/relationships/hyperlink" Target="https://zakon.rada.gov.ua/laws/show/254%D0%BA/96-%D0%B2%D1%80" TargetMode="External"/><Relationship Id="rId23" Type="http://schemas.openxmlformats.org/officeDocument/2006/relationships/hyperlink" Target="http://zakon2.rada.gov.ua/laws/show/1023-12" TargetMode="External"/><Relationship Id="rId28" Type="http://schemas.openxmlformats.org/officeDocument/2006/relationships/hyperlink" Target="https://zakon.rada.gov.ua/laws/show/877-16" TargetMode="External"/><Relationship Id="rId36" Type="http://schemas.openxmlformats.org/officeDocument/2006/relationships/theme" Target="theme/theme1.xml"/><Relationship Id="rId10" Type="http://schemas.openxmlformats.org/officeDocument/2006/relationships/hyperlink" Target="https://zakon.rada.gov.ua/laws/show/435-15" TargetMode="External"/><Relationship Id="rId19" Type="http://schemas.openxmlformats.org/officeDocument/2006/relationships/hyperlink" Target="https://zakon.rada.gov.ua/laws/show/851-15" TargetMode="External"/><Relationship Id="rId31" Type="http://schemas.openxmlformats.org/officeDocument/2006/relationships/hyperlink" Target="https://zakon.rada.gov.ua/laws/show/60-2019-%D0%BF" TargetMode="Externa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 Id="rId14" Type="http://schemas.openxmlformats.org/officeDocument/2006/relationships/hyperlink" Target="https://zakon.rada.gov.ua/laws/show/2297-17" TargetMode="External"/><Relationship Id="rId22" Type="http://schemas.openxmlformats.org/officeDocument/2006/relationships/hyperlink" Target="https://zakon.rada.gov.ua/laws/show/60-2019-%D0%BF" TargetMode="External"/><Relationship Id="rId27" Type="http://schemas.openxmlformats.org/officeDocument/2006/relationships/hyperlink" Target="https://zakon.rada.gov.ua/laws/show/z1252-18" TargetMode="External"/><Relationship Id="rId30" Type="http://schemas.openxmlformats.org/officeDocument/2006/relationships/hyperlink" Target="https://zakon.rada.gov.ua/laws/show/775-2018-%D0%BF" TargetMode="External"/><Relationship Id="rId35" Type="http://schemas.openxmlformats.org/officeDocument/2006/relationships/fontTable" Target="fontTable.xml"/><Relationship Id="rId8" Type="http://schemas.openxmlformats.org/officeDocument/2006/relationships/hyperlink" Target="https://zakon.rada.gov.ua/laws/show/265/95-%D0%B2%D1%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278</Pages>
  <Words>360366</Words>
  <Characters>205410</Characters>
  <Application>Microsoft Office Word</Application>
  <DocSecurity>0</DocSecurity>
  <Lines>1711</Lines>
  <Paragraphs>1129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564647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c:creator>
  <cp:keywords/>
  <dc:description/>
  <cp:lastModifiedBy>Павлюк Павло Петрович</cp:lastModifiedBy>
  <cp:revision>2</cp:revision>
  <dcterms:created xsi:type="dcterms:W3CDTF">2021-10-12T13:21:00Z</dcterms:created>
  <dcterms:modified xsi:type="dcterms:W3CDTF">2021-10-12T13:21:00Z</dcterms:modified>
</cp:coreProperties>
</file>