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5A" w:rsidRPr="00B50BCF" w:rsidRDefault="0059515A" w:rsidP="0059515A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50BCF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59515A" w:rsidRPr="0059515A" w:rsidRDefault="0059515A" w:rsidP="0059515A">
      <w:pPr>
        <w:pStyle w:val="a3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</w:t>
      </w:r>
      <w:r w:rsidRPr="0059515A">
        <w:rPr>
          <w:rFonts w:ascii="Times New Roman" w:hAnsi="Times New Roman"/>
          <w:sz w:val="28"/>
          <w:szCs w:val="28"/>
        </w:rPr>
        <w:br/>
        <w:t>Закону України “</w:t>
      </w:r>
      <w:r w:rsidRPr="0059515A">
        <w:rPr>
          <w:rFonts w:ascii="Times New Roman" w:eastAsia="TimesNewRomanPSMT" w:hAnsi="Times New Roman"/>
          <w:sz w:val="28"/>
          <w:szCs w:val="28"/>
        </w:rPr>
        <w:t>Про внесення змін до деяких законодавчих актів України щодо реалізації принципу пріоритету кримінального арешту та удосконалення діяльності Національного агентства України з питань виявлення, розшуку та управління активами, одержаними від корупційних та інших злочинів</w:t>
      </w:r>
      <w:r w:rsidRPr="0059515A">
        <w:rPr>
          <w:rFonts w:ascii="Times New Roman" w:hAnsi="Times New Roman"/>
          <w:sz w:val="28"/>
          <w:szCs w:val="28"/>
        </w:rPr>
        <w:t>”.</w:t>
      </w:r>
    </w:p>
    <w:p w:rsidR="0059515A" w:rsidRPr="0059515A" w:rsidRDefault="0059515A" w:rsidP="0059515A">
      <w:pPr>
        <w:pStyle w:val="a3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Кабінету Міністрів </w:t>
      </w:r>
      <w:proofErr w:type="spellStart"/>
      <w:r w:rsidRPr="0059515A">
        <w:rPr>
          <w:rFonts w:ascii="Times New Roman" w:hAnsi="Times New Roman"/>
          <w:sz w:val="28"/>
          <w:szCs w:val="28"/>
        </w:rPr>
        <w:t>Немчінов</w:t>
      </w:r>
      <w:proofErr w:type="spellEnd"/>
      <w:r w:rsidRPr="0059515A">
        <w:rPr>
          <w:rFonts w:ascii="Times New Roman" w:hAnsi="Times New Roman"/>
          <w:sz w:val="28"/>
          <w:szCs w:val="28"/>
        </w:rPr>
        <w:t xml:space="preserve"> Олег Миколайович.</w:t>
      </w:r>
    </w:p>
    <w:p w:rsidR="0059515A" w:rsidRPr="0059515A" w:rsidRDefault="0059515A" w:rsidP="0059515A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>Додаток: 1. Проект Закону на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9515A">
        <w:rPr>
          <w:rFonts w:ascii="Times New Roman" w:hAnsi="Times New Roman"/>
          <w:sz w:val="28"/>
          <w:szCs w:val="28"/>
        </w:rPr>
        <w:t xml:space="preserve"> арк.</w:t>
      </w:r>
    </w:p>
    <w:p w:rsidR="0059515A" w:rsidRPr="0059515A" w:rsidRDefault="0059515A" w:rsidP="0059515A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>2. Проект постанови Верховної Ради на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9515A">
        <w:rPr>
          <w:rFonts w:ascii="Times New Roman" w:hAnsi="Times New Roman"/>
          <w:sz w:val="28"/>
          <w:szCs w:val="28"/>
        </w:rPr>
        <w:t xml:space="preserve"> арк.</w:t>
      </w:r>
    </w:p>
    <w:p w:rsidR="0059515A" w:rsidRPr="0059515A" w:rsidRDefault="0059515A" w:rsidP="0059515A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9515A">
        <w:rPr>
          <w:rFonts w:ascii="Times New Roman" w:hAnsi="Times New Roman"/>
          <w:sz w:val="28"/>
          <w:szCs w:val="28"/>
        </w:rPr>
        <w:t>арк.</w:t>
      </w:r>
    </w:p>
    <w:p w:rsidR="0059515A" w:rsidRPr="0059515A" w:rsidRDefault="0059515A" w:rsidP="0059515A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9515A">
        <w:rPr>
          <w:rFonts w:ascii="Times New Roman" w:hAnsi="Times New Roman"/>
          <w:sz w:val="28"/>
          <w:szCs w:val="28"/>
        </w:rPr>
        <w:t>арк.</w:t>
      </w:r>
    </w:p>
    <w:p w:rsidR="0059515A" w:rsidRPr="0059515A" w:rsidRDefault="0059515A" w:rsidP="0059515A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59515A">
        <w:rPr>
          <w:rFonts w:ascii="Times New Roman" w:hAnsi="Times New Roman"/>
          <w:sz w:val="28"/>
          <w:szCs w:val="28"/>
        </w:rPr>
        <w:t>5. Зазначені матеріали в електронній формі.</w:t>
      </w:r>
    </w:p>
    <w:p w:rsidR="0059515A" w:rsidRPr="0059515A" w:rsidRDefault="0059515A" w:rsidP="0059515A">
      <w:pPr>
        <w:pStyle w:val="a3"/>
        <w:rPr>
          <w:rFonts w:ascii="Times New Roman" w:hAnsi="Times New Roman"/>
          <w:sz w:val="28"/>
          <w:szCs w:val="28"/>
        </w:rPr>
      </w:pPr>
    </w:p>
    <w:p w:rsidR="0059515A" w:rsidRPr="0059515A" w:rsidRDefault="0059515A" w:rsidP="0059515A">
      <w:pPr>
        <w:pStyle w:val="a3"/>
        <w:rPr>
          <w:rFonts w:ascii="Times New Roman" w:hAnsi="Times New Roman"/>
          <w:sz w:val="28"/>
          <w:szCs w:val="28"/>
        </w:rPr>
      </w:pPr>
    </w:p>
    <w:p w:rsidR="00452A5E" w:rsidRPr="001C03A2" w:rsidRDefault="0059515A" w:rsidP="0059515A">
      <w:pPr>
        <w:pStyle w:val="a3"/>
        <w:tabs>
          <w:tab w:val="left" w:pos="6379"/>
        </w:tabs>
        <w:ind w:firstLine="0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b/>
          <w:sz w:val="28"/>
          <w:szCs w:val="28"/>
        </w:rPr>
        <w:t xml:space="preserve">Прем’єр-міністр України </w:t>
      </w:r>
      <w:r w:rsidRPr="00B50BC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Денис ШМИГАЛЬ</w:t>
      </w:r>
    </w:p>
    <w:sectPr w:rsidR="00452A5E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32" w:rsidRDefault="004D2232">
      <w:r>
        <w:separator/>
      </w:r>
    </w:p>
  </w:endnote>
  <w:endnote w:type="continuationSeparator" w:id="0">
    <w:p w:rsidR="004D2232" w:rsidRDefault="004D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32" w:rsidRDefault="004D2232">
      <w:r>
        <w:separator/>
      </w:r>
    </w:p>
  </w:footnote>
  <w:footnote w:type="continuationSeparator" w:id="0">
    <w:p w:rsidR="004D2232" w:rsidRDefault="004D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9515A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40BD"/>
    <w:rsid w:val="00097359"/>
    <w:rsid w:val="000A3625"/>
    <w:rsid w:val="000C5F77"/>
    <w:rsid w:val="000D0FA3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4D2232"/>
    <w:rsid w:val="005030E3"/>
    <w:rsid w:val="0059515A"/>
    <w:rsid w:val="005A4450"/>
    <w:rsid w:val="00710940"/>
    <w:rsid w:val="00721424"/>
    <w:rsid w:val="0074655E"/>
    <w:rsid w:val="007F6CF1"/>
    <w:rsid w:val="008E738E"/>
    <w:rsid w:val="008F7CAB"/>
    <w:rsid w:val="00962F38"/>
    <w:rsid w:val="00A71141"/>
    <w:rsid w:val="00AC31F8"/>
    <w:rsid w:val="00AD00A4"/>
    <w:rsid w:val="00B573CC"/>
    <w:rsid w:val="00B60294"/>
    <w:rsid w:val="00B9322D"/>
    <w:rsid w:val="00C03786"/>
    <w:rsid w:val="00CB131B"/>
    <w:rsid w:val="00D837F6"/>
    <w:rsid w:val="00DB3D57"/>
    <w:rsid w:val="00DC05C8"/>
    <w:rsid w:val="00E167F5"/>
    <w:rsid w:val="00E47C21"/>
    <w:rsid w:val="00E84EF7"/>
    <w:rsid w:val="00EC68AA"/>
    <w:rsid w:val="00F5078E"/>
    <w:rsid w:val="00FA221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59"/>
    <w:rsid w:val="0059515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59"/>
    <w:rsid w:val="0059515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2021-10-07T12:59:00Z</dcterms:created>
  <dcterms:modified xsi:type="dcterms:W3CDTF">2021-10-07T12:59:00Z</dcterms:modified>
</cp:coreProperties>
</file>