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D3" w:rsidRPr="00B200D3" w:rsidRDefault="007D77C8" w:rsidP="002D55D3">
      <w:pPr>
        <w:jc w:val="center"/>
        <w:rPr>
          <w:szCs w:val="24"/>
          <w:lang w:eastAsia="ru-RU"/>
        </w:rPr>
      </w:pPr>
      <w:r>
        <w:rPr>
          <w:noProof/>
          <w:szCs w:val="24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ED3" w:rsidRPr="00B200D3" w:rsidRDefault="00D37ED3" w:rsidP="002D55D3">
      <w:pPr>
        <w:jc w:val="center"/>
        <w:rPr>
          <w:szCs w:val="24"/>
          <w:lang w:eastAsia="ru-RU"/>
        </w:rPr>
      </w:pPr>
    </w:p>
    <w:p w:rsidR="00D37ED3" w:rsidRPr="00B200D3" w:rsidRDefault="00D37ED3" w:rsidP="002D55D3">
      <w:pPr>
        <w:jc w:val="center"/>
        <w:rPr>
          <w:b/>
          <w:sz w:val="32"/>
          <w:szCs w:val="24"/>
          <w:lang w:eastAsia="ru-RU"/>
        </w:rPr>
      </w:pPr>
      <w:r w:rsidRPr="00B200D3">
        <w:rPr>
          <w:b/>
          <w:sz w:val="32"/>
          <w:szCs w:val="24"/>
          <w:lang w:eastAsia="ru-RU"/>
        </w:rPr>
        <w:t>НАРОДНИЙ  ДЕПУТАТ  УКРАЇНИ</w:t>
      </w:r>
    </w:p>
    <w:p w:rsidR="00D37ED3" w:rsidRPr="00B200D3" w:rsidRDefault="007D77C8" w:rsidP="002D55D3">
      <w:pPr>
        <w:rPr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104774</wp:posOffset>
                </wp:positionV>
                <wp:extent cx="6286500" cy="0"/>
                <wp:effectExtent l="0" t="19050" r="19050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826F283" id="Пряма сполучна лінія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8.25pt" to="49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" strokeweight="4.5pt">
                <v:stroke linestyle="thickThin"/>
              </v:line>
            </w:pict>
          </mc:Fallback>
        </mc:AlternateContent>
      </w:r>
    </w:p>
    <w:p w:rsidR="00D37ED3" w:rsidRPr="00B200D3" w:rsidRDefault="00D37ED3" w:rsidP="002D55D3">
      <w:pPr>
        <w:spacing w:line="360" w:lineRule="auto"/>
        <w:jc w:val="both"/>
        <w:rPr>
          <w:lang w:eastAsia="ru-RU"/>
        </w:rPr>
      </w:pPr>
    </w:p>
    <w:p w:rsidR="00D37ED3" w:rsidRPr="00B200D3" w:rsidRDefault="00D95615" w:rsidP="002D55D3">
      <w:pPr>
        <w:spacing w:line="36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 w:rsidR="00D37ED3">
        <w:rPr>
          <w:lang w:eastAsia="ru-RU"/>
        </w:rPr>
        <w:tab/>
      </w:r>
      <w:r w:rsidR="00D37ED3">
        <w:rPr>
          <w:lang w:eastAsia="ru-RU"/>
        </w:rPr>
        <w:tab/>
      </w:r>
      <w:r w:rsidR="00D37ED3">
        <w:rPr>
          <w:lang w:eastAsia="ru-RU"/>
        </w:rPr>
        <w:tab/>
      </w:r>
      <w:r w:rsidR="00D37ED3">
        <w:rPr>
          <w:lang w:eastAsia="ru-RU"/>
        </w:rPr>
        <w:tab/>
      </w:r>
      <w:r w:rsidR="00D37ED3">
        <w:rPr>
          <w:lang w:eastAsia="ru-RU"/>
        </w:rPr>
        <w:tab/>
      </w:r>
      <w:r w:rsidR="00D37ED3"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D37ED3">
        <w:rPr>
          <w:lang w:eastAsia="ru-RU"/>
        </w:rPr>
        <w:t>«</w:t>
      </w:r>
      <w:r w:rsidRPr="00D95615">
        <w:rPr>
          <w:lang w:val="ru-RU" w:eastAsia="ru-RU"/>
        </w:rPr>
        <w:t>07</w:t>
      </w:r>
      <w:r w:rsidR="00D37ED3">
        <w:rPr>
          <w:lang w:eastAsia="ru-RU"/>
        </w:rPr>
        <w:t>»</w:t>
      </w:r>
      <w:r w:rsidRPr="00D95615">
        <w:rPr>
          <w:lang w:val="ru-RU" w:eastAsia="ru-RU"/>
        </w:rPr>
        <w:t xml:space="preserve"> </w:t>
      </w:r>
      <w:r>
        <w:rPr>
          <w:lang w:eastAsia="ru-RU"/>
        </w:rPr>
        <w:t>жовтня</w:t>
      </w:r>
      <w:r w:rsidR="00D37ED3">
        <w:rPr>
          <w:lang w:eastAsia="ru-RU"/>
        </w:rPr>
        <w:t xml:space="preserve"> 2021</w:t>
      </w:r>
      <w:r w:rsidR="00D37ED3" w:rsidRPr="00B200D3">
        <w:rPr>
          <w:lang w:eastAsia="ru-RU"/>
        </w:rPr>
        <w:t xml:space="preserve"> р.</w:t>
      </w:r>
    </w:p>
    <w:p w:rsidR="00D37ED3" w:rsidRPr="00B200D3" w:rsidRDefault="00D37ED3" w:rsidP="002D55D3">
      <w:pPr>
        <w:widowControl w:val="0"/>
        <w:autoSpaceDE w:val="0"/>
        <w:autoSpaceDN w:val="0"/>
        <w:adjustRightInd w:val="0"/>
        <w:ind w:left="5664" w:right="-6" w:firstLine="708"/>
        <w:jc w:val="both"/>
        <w:rPr>
          <w:bCs/>
        </w:rPr>
      </w:pPr>
    </w:p>
    <w:p w:rsidR="00D37ED3" w:rsidRPr="00B200D3" w:rsidRDefault="00D37ED3" w:rsidP="002D55D3">
      <w:pPr>
        <w:widowControl w:val="0"/>
        <w:autoSpaceDE w:val="0"/>
        <w:autoSpaceDN w:val="0"/>
        <w:adjustRightInd w:val="0"/>
        <w:ind w:left="5664" w:right="-6" w:firstLine="708"/>
        <w:jc w:val="both"/>
        <w:rPr>
          <w:bCs/>
        </w:rPr>
      </w:pPr>
    </w:p>
    <w:p w:rsidR="00D37ED3" w:rsidRPr="00B200D3" w:rsidRDefault="00D37ED3" w:rsidP="002D55D3">
      <w:pPr>
        <w:widowControl w:val="0"/>
        <w:autoSpaceDE w:val="0"/>
        <w:autoSpaceDN w:val="0"/>
        <w:adjustRightInd w:val="0"/>
        <w:ind w:left="5664" w:right="-6" w:firstLine="708"/>
        <w:jc w:val="both"/>
        <w:rPr>
          <w:rFonts w:ascii="Times New Roman CYR" w:hAnsi="Times New Roman CYR" w:cs="Times New Roman CYR"/>
          <w:b/>
          <w:bCs/>
        </w:rPr>
      </w:pPr>
      <w:r w:rsidRPr="00B200D3">
        <w:rPr>
          <w:bCs/>
        </w:rPr>
        <w:tab/>
      </w:r>
      <w:r w:rsidRPr="00B200D3">
        <w:rPr>
          <w:bCs/>
        </w:rPr>
        <w:tab/>
      </w:r>
      <w:r w:rsidRPr="00B200D3">
        <w:rPr>
          <w:bCs/>
        </w:rPr>
        <w:tab/>
      </w:r>
      <w:r w:rsidRPr="00B200D3">
        <w:rPr>
          <w:bCs/>
        </w:rPr>
        <w:tab/>
      </w:r>
    </w:p>
    <w:p w:rsidR="00D37ED3" w:rsidRPr="00B200D3" w:rsidRDefault="00D37ED3" w:rsidP="002D55D3">
      <w:pPr>
        <w:widowControl w:val="0"/>
        <w:autoSpaceDE w:val="0"/>
        <w:autoSpaceDN w:val="0"/>
        <w:adjustRightInd w:val="0"/>
        <w:ind w:left="5664" w:right="-6" w:firstLine="708"/>
        <w:jc w:val="both"/>
        <w:rPr>
          <w:rFonts w:ascii="Times New Roman CYR" w:hAnsi="Times New Roman CYR" w:cs="Times New Roman CYR"/>
          <w:b/>
          <w:bCs/>
        </w:rPr>
      </w:pPr>
      <w:r w:rsidRPr="00B200D3">
        <w:rPr>
          <w:rFonts w:ascii="Times New Roman CYR" w:hAnsi="Times New Roman CYR" w:cs="Times New Roman CYR"/>
          <w:b/>
          <w:bCs/>
        </w:rPr>
        <w:t>Верховна Рада України</w:t>
      </w:r>
    </w:p>
    <w:p w:rsidR="00D37ED3" w:rsidRPr="00B200D3" w:rsidRDefault="00D37ED3" w:rsidP="002D55D3">
      <w:pPr>
        <w:widowControl w:val="0"/>
        <w:autoSpaceDE w:val="0"/>
        <w:autoSpaceDN w:val="0"/>
        <w:adjustRightInd w:val="0"/>
        <w:ind w:right="-6" w:firstLine="540"/>
        <w:jc w:val="both"/>
        <w:rPr>
          <w:rFonts w:ascii="Times New Roman CYR" w:hAnsi="Times New Roman CYR" w:cs="Times New Roman CYR"/>
          <w:b/>
          <w:bCs/>
        </w:rPr>
      </w:pPr>
    </w:p>
    <w:p w:rsidR="00D37ED3" w:rsidRPr="00B200D3" w:rsidRDefault="00D37ED3" w:rsidP="002D55D3">
      <w:pPr>
        <w:pStyle w:val="1130373e324b39"/>
        <w:jc w:val="both"/>
        <w:rPr>
          <w:color w:val="000000"/>
          <w:sz w:val="28"/>
          <w:u w:color="000000"/>
          <w:lang w:val="uk-UA"/>
        </w:rPr>
      </w:pPr>
    </w:p>
    <w:p w:rsidR="0078665F" w:rsidRPr="00377E37" w:rsidRDefault="0078665F" w:rsidP="0078665F">
      <w:pPr>
        <w:ind w:firstLine="709"/>
        <w:jc w:val="both"/>
        <w:rPr>
          <w:szCs w:val="18"/>
        </w:rPr>
      </w:pPr>
      <w:r w:rsidRPr="00B200D3">
        <w:t xml:space="preserve">Відповідно до статті 93 Конституції України, статей 11 та 12 Закону України «Про статус народного депутата України» та статті 89 Регламенту Верховної Ради України в порядку законодавчої ініціативи </w:t>
      </w:r>
      <w:r>
        <w:t xml:space="preserve">подаю </w:t>
      </w:r>
      <w:r w:rsidRPr="00B200D3">
        <w:t xml:space="preserve">на </w:t>
      </w:r>
      <w:r w:rsidRPr="00B200D3">
        <w:rPr>
          <w:u w:color="000000"/>
        </w:rPr>
        <w:t xml:space="preserve">розгляд Верховної Ради України </w:t>
      </w:r>
      <w:r w:rsidRPr="00377E37">
        <w:rPr>
          <w:u w:color="000000"/>
        </w:rPr>
        <w:t>проект Закону України «</w:t>
      </w:r>
      <w:r w:rsidRPr="00377E37">
        <w:t>Про внесення змін до Регламенту Верховної Ради України</w:t>
      </w:r>
      <w:r w:rsidR="00C00768" w:rsidRPr="00377E37">
        <w:t>»</w:t>
      </w:r>
      <w:r w:rsidRPr="00377E37">
        <w:rPr>
          <w:szCs w:val="18"/>
        </w:rPr>
        <w:t xml:space="preserve"> щодо дотримання норм етики народними депутатами </w:t>
      </w:r>
      <w:r w:rsidRPr="00377E37">
        <w:rPr>
          <w:color w:val="000000"/>
        </w:rPr>
        <w:t xml:space="preserve">з </w:t>
      </w:r>
      <w:r w:rsidRPr="00377E37">
        <w:rPr>
          <w:rStyle w:val="rvts0"/>
        </w:rPr>
        <w:t>журналістами, акредитованими при Верховній Раді України</w:t>
      </w:r>
      <w:r w:rsidRPr="00377E37">
        <w:rPr>
          <w:szCs w:val="18"/>
          <w:lang w:eastAsia="ru-RU"/>
        </w:rPr>
        <w:t>.</w:t>
      </w:r>
    </w:p>
    <w:p w:rsidR="0078665F" w:rsidRPr="00B200D3" w:rsidRDefault="0078665F" w:rsidP="0078665F">
      <w:pPr>
        <w:ind w:firstLine="540"/>
        <w:jc w:val="both"/>
        <w:rPr>
          <w:u w:color="000000"/>
        </w:rPr>
      </w:pPr>
    </w:p>
    <w:p w:rsidR="0078665F" w:rsidRDefault="0078665F" w:rsidP="0078665F">
      <w:pPr>
        <w:pStyle w:val="2"/>
        <w:spacing w:line="240" w:lineRule="auto"/>
        <w:ind w:right="23" w:firstLine="540"/>
        <w:jc w:val="both"/>
      </w:pPr>
      <w:r w:rsidRPr="00D96EA6">
        <w:t>Доповідати законопроект на пленарному засіданні Верховної Ради України буде народний депутат України</w:t>
      </w:r>
      <w:r>
        <w:t xml:space="preserve"> </w:t>
      </w:r>
      <w:r w:rsidR="00204D98">
        <w:rPr>
          <w:b/>
        </w:rPr>
        <w:t>Швець Сергій Федорович</w:t>
      </w:r>
      <w:r>
        <w:t>.</w:t>
      </w:r>
    </w:p>
    <w:p w:rsidR="0078665F" w:rsidRDefault="0078665F" w:rsidP="0078665F">
      <w:pPr>
        <w:pStyle w:val="2"/>
        <w:spacing w:line="240" w:lineRule="auto"/>
        <w:ind w:right="23" w:firstLine="540"/>
        <w:jc w:val="both"/>
      </w:pPr>
    </w:p>
    <w:p w:rsidR="0078665F" w:rsidRPr="00AA636A" w:rsidRDefault="0078665F" w:rsidP="0078665F">
      <w:pPr>
        <w:pStyle w:val="1130373e324b39"/>
        <w:spacing w:after="120"/>
        <w:ind w:firstLine="709"/>
        <w:jc w:val="both"/>
        <w:rPr>
          <w:b/>
          <w:color w:val="000000"/>
          <w:sz w:val="28"/>
          <w:u w:color="000000"/>
          <w:lang w:val="uk-UA"/>
        </w:rPr>
      </w:pPr>
      <w:r w:rsidRPr="00AA636A">
        <w:rPr>
          <w:b/>
          <w:color w:val="000000"/>
          <w:sz w:val="28"/>
          <w:u w:color="000000"/>
          <w:lang w:val="uk-UA"/>
        </w:rPr>
        <w:t>Додатки:</w:t>
      </w:r>
    </w:p>
    <w:p w:rsidR="0078665F" w:rsidRPr="00B200D3" w:rsidRDefault="0078665F" w:rsidP="0078665F">
      <w:pPr>
        <w:pStyle w:val="1130373e324b39"/>
        <w:ind w:left="1980" w:hanging="360"/>
        <w:jc w:val="both"/>
        <w:rPr>
          <w:lang w:val="uk-UA"/>
        </w:rPr>
      </w:pPr>
      <w:r>
        <w:rPr>
          <w:color w:val="000000"/>
          <w:sz w:val="28"/>
          <w:u w:color="000000"/>
          <w:lang w:val="uk-UA"/>
        </w:rPr>
        <w:t xml:space="preserve">1. Проект Закону України </w:t>
      </w:r>
      <w:r w:rsidRPr="00B200D3">
        <w:rPr>
          <w:color w:val="000000"/>
          <w:sz w:val="28"/>
          <w:u w:color="000000"/>
          <w:lang w:val="uk-UA"/>
        </w:rPr>
        <w:t xml:space="preserve">– </w:t>
      </w:r>
      <w:r w:rsidR="00724E03">
        <w:rPr>
          <w:color w:val="000000"/>
          <w:sz w:val="28"/>
          <w:u w:color="000000"/>
          <w:lang w:val="uk-UA"/>
        </w:rPr>
        <w:tab/>
      </w:r>
      <w:r w:rsidR="00724E03">
        <w:rPr>
          <w:color w:val="000000"/>
          <w:sz w:val="28"/>
          <w:u w:color="000000"/>
          <w:lang w:val="uk-UA"/>
        </w:rPr>
        <w:tab/>
      </w:r>
      <w:r w:rsidRPr="00B200D3">
        <w:rPr>
          <w:color w:val="000000"/>
          <w:sz w:val="28"/>
          <w:u w:color="000000"/>
          <w:lang w:val="uk-UA"/>
        </w:rPr>
        <w:t xml:space="preserve">на </w:t>
      </w:r>
      <w:r w:rsidR="00B85F3C">
        <w:rPr>
          <w:color w:val="000000"/>
          <w:sz w:val="28"/>
          <w:u w:color="000000"/>
          <w:lang w:val="en-US"/>
        </w:rPr>
        <w:t>2</w:t>
      </w:r>
      <w:bookmarkStart w:id="0" w:name="_GoBack"/>
      <w:bookmarkEnd w:id="0"/>
      <w:r w:rsidRPr="00B200D3">
        <w:rPr>
          <w:color w:val="000000"/>
          <w:sz w:val="28"/>
          <w:u w:color="000000"/>
          <w:lang w:val="uk-UA"/>
        </w:rPr>
        <w:t xml:space="preserve"> арк.</w:t>
      </w:r>
    </w:p>
    <w:p w:rsidR="0078665F" w:rsidRPr="00B200D3" w:rsidRDefault="0078665F" w:rsidP="0078665F">
      <w:pPr>
        <w:pStyle w:val="1130373e324b39"/>
        <w:ind w:left="1980" w:hanging="360"/>
        <w:jc w:val="both"/>
        <w:rPr>
          <w:lang w:val="uk-UA"/>
        </w:rPr>
      </w:pPr>
      <w:r w:rsidRPr="00B200D3">
        <w:rPr>
          <w:color w:val="000000"/>
          <w:sz w:val="28"/>
          <w:u w:color="000000"/>
          <w:lang w:val="uk-UA"/>
        </w:rPr>
        <w:t xml:space="preserve">2. Порівняльна таблиця – </w:t>
      </w:r>
      <w:r w:rsidR="00724E03">
        <w:rPr>
          <w:color w:val="000000"/>
          <w:sz w:val="28"/>
          <w:u w:color="000000"/>
          <w:lang w:val="uk-UA"/>
        </w:rPr>
        <w:tab/>
      </w:r>
      <w:r w:rsidR="00724E03">
        <w:rPr>
          <w:color w:val="000000"/>
          <w:sz w:val="28"/>
          <w:u w:color="000000"/>
          <w:lang w:val="uk-UA"/>
        </w:rPr>
        <w:tab/>
      </w:r>
      <w:r w:rsidRPr="00B200D3">
        <w:rPr>
          <w:color w:val="000000"/>
          <w:sz w:val="28"/>
          <w:u w:color="000000"/>
          <w:lang w:val="uk-UA"/>
        </w:rPr>
        <w:t xml:space="preserve">на </w:t>
      </w:r>
      <w:r>
        <w:rPr>
          <w:color w:val="000000"/>
          <w:sz w:val="28"/>
          <w:u w:color="000000"/>
          <w:lang w:val="uk-UA"/>
        </w:rPr>
        <w:t>2</w:t>
      </w:r>
      <w:r w:rsidRPr="00B200D3">
        <w:rPr>
          <w:color w:val="000000"/>
          <w:sz w:val="28"/>
          <w:u w:color="000000"/>
          <w:lang w:val="uk-UA"/>
        </w:rPr>
        <w:t xml:space="preserve"> арк. </w:t>
      </w:r>
    </w:p>
    <w:p w:rsidR="0078665F" w:rsidRDefault="0078665F" w:rsidP="0078665F">
      <w:pPr>
        <w:pStyle w:val="1130373e324b39"/>
        <w:ind w:left="1980" w:hanging="360"/>
        <w:jc w:val="both"/>
        <w:rPr>
          <w:color w:val="000000"/>
          <w:sz w:val="28"/>
          <w:u w:color="000000"/>
          <w:lang w:val="uk-UA"/>
        </w:rPr>
      </w:pPr>
      <w:r w:rsidRPr="00B200D3">
        <w:rPr>
          <w:color w:val="000000"/>
          <w:sz w:val="28"/>
          <w:u w:color="000000"/>
          <w:lang w:val="uk-UA"/>
        </w:rPr>
        <w:t xml:space="preserve">3. Пояснювальна записка – </w:t>
      </w:r>
      <w:r w:rsidR="00724E03">
        <w:rPr>
          <w:color w:val="000000"/>
          <w:sz w:val="28"/>
          <w:u w:color="000000"/>
          <w:lang w:val="uk-UA"/>
        </w:rPr>
        <w:tab/>
      </w:r>
      <w:r w:rsidR="00724E03">
        <w:rPr>
          <w:color w:val="000000"/>
          <w:sz w:val="28"/>
          <w:u w:color="000000"/>
          <w:lang w:val="uk-UA"/>
        </w:rPr>
        <w:tab/>
      </w:r>
      <w:r w:rsidRPr="00B200D3">
        <w:rPr>
          <w:color w:val="000000"/>
          <w:sz w:val="28"/>
          <w:u w:color="000000"/>
          <w:lang w:val="uk-UA"/>
        </w:rPr>
        <w:t xml:space="preserve">на </w:t>
      </w:r>
      <w:r>
        <w:rPr>
          <w:color w:val="000000"/>
          <w:sz w:val="28"/>
          <w:u w:color="000000"/>
          <w:lang w:val="uk-UA"/>
        </w:rPr>
        <w:t>2</w:t>
      </w:r>
      <w:r w:rsidRPr="00B200D3">
        <w:rPr>
          <w:color w:val="000000"/>
          <w:sz w:val="28"/>
          <w:u w:color="000000"/>
          <w:lang w:val="uk-UA"/>
        </w:rPr>
        <w:t xml:space="preserve"> арк.</w:t>
      </w:r>
    </w:p>
    <w:p w:rsidR="0078665F" w:rsidRDefault="0078665F" w:rsidP="0078665F">
      <w:pPr>
        <w:pStyle w:val="1130373e324b39"/>
        <w:ind w:left="1980" w:hanging="360"/>
        <w:jc w:val="both"/>
        <w:rPr>
          <w:color w:val="000000"/>
          <w:sz w:val="28"/>
          <w:u w:color="000000"/>
          <w:lang w:val="uk-UA"/>
        </w:rPr>
      </w:pPr>
      <w:r w:rsidRPr="00B200D3">
        <w:rPr>
          <w:color w:val="000000"/>
          <w:sz w:val="28"/>
          <w:u w:color="000000"/>
          <w:lang w:val="uk-UA"/>
        </w:rPr>
        <w:t xml:space="preserve">4. </w:t>
      </w:r>
      <w:r>
        <w:rPr>
          <w:color w:val="000000"/>
          <w:sz w:val="28"/>
          <w:u w:color="000000"/>
          <w:lang w:val="uk-UA"/>
        </w:rPr>
        <w:t xml:space="preserve">Проект Постанови Верховної Ради України – на 1 арк. </w:t>
      </w:r>
    </w:p>
    <w:p w:rsidR="0078665F" w:rsidRPr="00B200D3" w:rsidRDefault="0078665F" w:rsidP="0078665F">
      <w:pPr>
        <w:pStyle w:val="1130373e324b39"/>
        <w:ind w:left="1980" w:hanging="360"/>
        <w:jc w:val="both"/>
        <w:rPr>
          <w:lang w:val="uk-UA"/>
        </w:rPr>
      </w:pPr>
      <w:r w:rsidRPr="0088251B">
        <w:rPr>
          <w:color w:val="000000"/>
          <w:sz w:val="28"/>
          <w:u w:color="000000"/>
        </w:rPr>
        <w:t>5</w:t>
      </w:r>
      <w:r>
        <w:rPr>
          <w:color w:val="000000"/>
          <w:sz w:val="28"/>
          <w:u w:color="000000"/>
          <w:lang w:val="uk-UA"/>
        </w:rPr>
        <w:t xml:space="preserve">. </w:t>
      </w:r>
      <w:r w:rsidRPr="00B200D3">
        <w:rPr>
          <w:color w:val="000000"/>
          <w:sz w:val="28"/>
          <w:u w:color="000000"/>
          <w:lang w:val="uk-UA"/>
        </w:rPr>
        <w:t>Електронні копії зазначених документів.</w:t>
      </w:r>
    </w:p>
    <w:p w:rsidR="00D37ED3" w:rsidRDefault="00D37ED3" w:rsidP="002D55D3">
      <w:pPr>
        <w:widowControl w:val="0"/>
        <w:autoSpaceDE w:val="0"/>
        <w:autoSpaceDN w:val="0"/>
        <w:adjustRightInd w:val="0"/>
        <w:ind w:right="-6"/>
        <w:jc w:val="both"/>
        <w:rPr>
          <w:rFonts w:ascii="Times New Roman CYR" w:hAnsi="Times New Roman CYR" w:cs="Times New Roman CYR"/>
          <w:b/>
        </w:rPr>
      </w:pPr>
    </w:p>
    <w:p w:rsidR="00E5013F" w:rsidRDefault="00D37ED3" w:rsidP="00D37746">
      <w:pPr>
        <w:spacing w:before="120" w:line="276" w:lineRule="auto"/>
        <w:ind w:firstLine="708"/>
        <w:rPr>
          <w:b/>
        </w:rPr>
      </w:pPr>
      <w:r w:rsidRPr="00B200D3">
        <w:rPr>
          <w:b/>
        </w:rPr>
        <w:t>Народн</w:t>
      </w:r>
      <w:r>
        <w:rPr>
          <w:b/>
        </w:rPr>
        <w:t>і</w:t>
      </w:r>
      <w:r w:rsidRPr="00B200D3">
        <w:rPr>
          <w:b/>
        </w:rPr>
        <w:t xml:space="preserve"> депутат</w:t>
      </w:r>
      <w:r>
        <w:rPr>
          <w:b/>
        </w:rPr>
        <w:t>и</w:t>
      </w:r>
      <w:r w:rsidR="00D37746">
        <w:rPr>
          <w:b/>
        </w:rPr>
        <w:t xml:space="preserve"> України</w:t>
      </w:r>
      <w:r w:rsidR="00D37746">
        <w:rPr>
          <w:b/>
        </w:rPr>
        <w:tab/>
      </w:r>
    </w:p>
    <w:p w:rsidR="00E5013F" w:rsidRDefault="00E5013F" w:rsidP="00E5013F">
      <w:pPr>
        <w:spacing w:before="120" w:line="276" w:lineRule="auto"/>
        <w:ind w:firstLine="708"/>
        <w:jc w:val="right"/>
        <w:rPr>
          <w:b/>
        </w:rPr>
      </w:pPr>
      <w:r>
        <w:rPr>
          <w:b/>
        </w:rPr>
        <w:t>Швець С.Ф.</w:t>
      </w:r>
    </w:p>
    <w:p w:rsidR="00E5013F" w:rsidRDefault="00E5013F" w:rsidP="00E5013F">
      <w:pPr>
        <w:spacing w:before="120" w:line="276" w:lineRule="auto"/>
        <w:ind w:firstLine="708"/>
        <w:jc w:val="right"/>
        <w:rPr>
          <w:b/>
        </w:rPr>
      </w:pPr>
      <w:r>
        <w:rPr>
          <w:b/>
        </w:rPr>
        <w:t>Циба Т.В.</w:t>
      </w:r>
    </w:p>
    <w:p w:rsidR="00E5013F" w:rsidRDefault="00E5013F" w:rsidP="00E5013F">
      <w:pPr>
        <w:spacing w:before="120" w:line="276" w:lineRule="auto"/>
        <w:ind w:firstLine="708"/>
        <w:jc w:val="right"/>
        <w:rPr>
          <w:b/>
        </w:rPr>
      </w:pPr>
      <w:r>
        <w:rPr>
          <w:b/>
        </w:rPr>
        <w:t>Брагар Є.В.</w:t>
      </w:r>
    </w:p>
    <w:p w:rsidR="00E5013F" w:rsidRDefault="00E5013F" w:rsidP="00E5013F">
      <w:pPr>
        <w:spacing w:before="120" w:line="276" w:lineRule="auto"/>
        <w:ind w:firstLine="708"/>
        <w:jc w:val="right"/>
        <w:rPr>
          <w:b/>
        </w:rPr>
      </w:pPr>
      <w:r>
        <w:rPr>
          <w:b/>
        </w:rPr>
        <w:t>Санченко О.В.</w:t>
      </w:r>
    </w:p>
    <w:p w:rsidR="00D37746" w:rsidRDefault="00E5013F" w:rsidP="00E5013F">
      <w:pPr>
        <w:spacing w:before="120" w:line="276" w:lineRule="auto"/>
        <w:ind w:left="708" w:firstLine="708"/>
        <w:jc w:val="right"/>
        <w:rPr>
          <w:b/>
        </w:rPr>
      </w:pPr>
      <w:r>
        <w:rPr>
          <w:b/>
        </w:rPr>
        <w:t xml:space="preserve">                          Шуфрич Н.І.</w:t>
      </w:r>
      <w:r w:rsidR="00D37746">
        <w:rPr>
          <w:b/>
        </w:rPr>
        <w:tab/>
      </w:r>
    </w:p>
    <w:p w:rsidR="00D37ED3" w:rsidRPr="00647E37" w:rsidRDefault="00D37746" w:rsidP="00E5013F">
      <w:pPr>
        <w:spacing w:line="276" w:lineRule="auto"/>
        <w:ind w:right="222" w:firstLine="7229"/>
        <w:jc w:val="right"/>
        <w:rPr>
          <w:sz w:val="24"/>
          <w:szCs w:val="24"/>
        </w:rPr>
      </w:pPr>
      <w:r w:rsidRPr="00A10542">
        <w:rPr>
          <w:b/>
          <w:color w:val="000000" w:themeColor="text1"/>
          <w:bdr w:val="none" w:sz="0" w:space="0" w:color="auto" w:frame="1"/>
        </w:rPr>
        <w:t xml:space="preserve"> </w:t>
      </w:r>
    </w:p>
    <w:sectPr w:rsidR="00D37ED3" w:rsidRPr="00647E37" w:rsidSect="00201D63">
      <w:pgSz w:w="11906" w:h="16838"/>
      <w:pgMar w:top="1258" w:right="926" w:bottom="85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48D"/>
    <w:rsid w:val="00001E07"/>
    <w:rsid w:val="00026E65"/>
    <w:rsid w:val="00030E8D"/>
    <w:rsid w:val="00037AF4"/>
    <w:rsid w:val="00091618"/>
    <w:rsid w:val="001F6677"/>
    <w:rsid w:val="0020148D"/>
    <w:rsid w:val="00201D63"/>
    <w:rsid w:val="00204D98"/>
    <w:rsid w:val="00224D2E"/>
    <w:rsid w:val="002A78BA"/>
    <w:rsid w:val="002B2A48"/>
    <w:rsid w:val="002B3542"/>
    <w:rsid w:val="002D55D3"/>
    <w:rsid w:val="00377E37"/>
    <w:rsid w:val="003B2683"/>
    <w:rsid w:val="00440714"/>
    <w:rsid w:val="004E130E"/>
    <w:rsid w:val="004E1750"/>
    <w:rsid w:val="005204CF"/>
    <w:rsid w:val="005F1F3C"/>
    <w:rsid w:val="00647E37"/>
    <w:rsid w:val="00724E03"/>
    <w:rsid w:val="0078665F"/>
    <w:rsid w:val="007D77C8"/>
    <w:rsid w:val="008166AA"/>
    <w:rsid w:val="0088251B"/>
    <w:rsid w:val="008B166E"/>
    <w:rsid w:val="00910842"/>
    <w:rsid w:val="00937E06"/>
    <w:rsid w:val="009927F3"/>
    <w:rsid w:val="009A53A8"/>
    <w:rsid w:val="00AA5D60"/>
    <w:rsid w:val="00AA636A"/>
    <w:rsid w:val="00B200D3"/>
    <w:rsid w:val="00B85F3C"/>
    <w:rsid w:val="00BB0EDF"/>
    <w:rsid w:val="00C00768"/>
    <w:rsid w:val="00C408C3"/>
    <w:rsid w:val="00CB5B07"/>
    <w:rsid w:val="00CE1F6F"/>
    <w:rsid w:val="00D05C4B"/>
    <w:rsid w:val="00D2457E"/>
    <w:rsid w:val="00D37746"/>
    <w:rsid w:val="00D37ED3"/>
    <w:rsid w:val="00D95615"/>
    <w:rsid w:val="00D96EA6"/>
    <w:rsid w:val="00DB7DAA"/>
    <w:rsid w:val="00DC34D4"/>
    <w:rsid w:val="00DE12F7"/>
    <w:rsid w:val="00E255CE"/>
    <w:rsid w:val="00E31572"/>
    <w:rsid w:val="00E5013F"/>
    <w:rsid w:val="00FA1129"/>
    <w:rsid w:val="00FC01F3"/>
    <w:rsid w:val="00FF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A50B6F-31F0-4D74-8084-E4A1B44C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5D3"/>
    <w:rPr>
      <w:rFonts w:eastAsia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D55D3"/>
    <w:pPr>
      <w:ind w:firstLine="567"/>
      <w:jc w:val="both"/>
    </w:pPr>
    <w:rPr>
      <w:sz w:val="20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locked/>
    <w:rsid w:val="002D55D3"/>
    <w:rPr>
      <w:rFonts w:eastAsia="Times New Roman" w:cs="Times New Roman"/>
      <w:sz w:val="20"/>
      <w:szCs w:val="20"/>
      <w:lang w:eastAsia="ru-RU"/>
    </w:rPr>
  </w:style>
  <w:style w:type="paragraph" w:customStyle="1" w:styleId="1130373e324b39">
    <w:name w:val="Б11а30з37о3eв32ы4bй39"/>
    <w:uiPriority w:val="99"/>
    <w:rsid w:val="002D55D3"/>
    <w:pPr>
      <w:widowControl w:val="0"/>
      <w:autoSpaceDE w:val="0"/>
      <w:autoSpaceDN w:val="0"/>
      <w:adjustRightInd w:val="0"/>
    </w:pPr>
    <w:rPr>
      <w:rFonts w:eastAsia="Times New Roman"/>
      <w:kern w:val="1"/>
      <w:sz w:val="24"/>
      <w:szCs w:val="24"/>
      <w:lang w:eastAsia="zh-CN" w:bidi="hi-IN"/>
    </w:rPr>
  </w:style>
  <w:style w:type="paragraph" w:styleId="2">
    <w:name w:val="Body Text 2"/>
    <w:basedOn w:val="a"/>
    <w:link w:val="20"/>
    <w:uiPriority w:val="99"/>
    <w:rsid w:val="002D55D3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locked/>
    <w:rsid w:val="002D55D3"/>
    <w:rPr>
      <w:rFonts w:eastAsia="Times New Roman" w:cs="Times New Roman"/>
      <w:sz w:val="28"/>
      <w:szCs w:val="28"/>
      <w:lang w:eastAsia="uk-UA"/>
    </w:rPr>
  </w:style>
  <w:style w:type="paragraph" w:styleId="a5">
    <w:name w:val="Balloon Text"/>
    <w:basedOn w:val="a"/>
    <w:link w:val="a6"/>
    <w:uiPriority w:val="99"/>
    <w:semiHidden/>
    <w:rsid w:val="00037AF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037AF4"/>
    <w:rPr>
      <w:rFonts w:ascii="Segoe UI" w:hAnsi="Segoe UI" w:cs="Segoe UI"/>
      <w:sz w:val="18"/>
      <w:szCs w:val="18"/>
      <w:lang w:eastAsia="uk-UA"/>
    </w:rPr>
  </w:style>
  <w:style w:type="character" w:customStyle="1" w:styleId="rvts0">
    <w:name w:val="rvts0"/>
    <w:rsid w:val="0078665F"/>
  </w:style>
  <w:style w:type="paragraph" w:customStyle="1" w:styleId="StyleOstRed">
    <w:name w:val="StyleOstRed"/>
    <w:basedOn w:val="a"/>
    <w:rsid w:val="00D37746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45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952233-8EDE-4AE0-A8DD-6DB68E53C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D9AAEF-7B40-4785-9E90-64E25A771F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4867E3-9242-401D-998C-0B81C35260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Шуфрич Нестор Іванович</cp:lastModifiedBy>
  <cp:revision>12</cp:revision>
  <dcterms:created xsi:type="dcterms:W3CDTF">2021-06-25T07:19:00Z</dcterms:created>
  <dcterms:modified xsi:type="dcterms:W3CDTF">2021-10-07T07:52:00Z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