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652A93" w:rsidRPr="00652A93" w:rsidRDefault="00652A93" w:rsidP="00652A93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652A93">
        <w:rPr>
          <w:rFonts w:ascii="Times New Roman" w:hAnsi="Times New Roman"/>
          <w:b w:val="0"/>
          <w:sz w:val="28"/>
          <w:szCs w:val="28"/>
        </w:rPr>
        <w:t>Про прийняття за основу проекту Закону України</w:t>
      </w:r>
      <w:r>
        <w:rPr>
          <w:rFonts w:ascii="Times New Roman" w:hAnsi="Times New Roman"/>
          <w:b w:val="0"/>
          <w:sz w:val="28"/>
          <w:szCs w:val="28"/>
        </w:rPr>
        <w:br/>
        <w:t>“</w:t>
      </w:r>
      <w:r w:rsidRPr="00652A93">
        <w:rPr>
          <w:rFonts w:ascii="Times New Roman" w:hAnsi="Times New Roman"/>
          <w:b w:val="0"/>
          <w:sz w:val="28"/>
          <w:szCs w:val="28"/>
        </w:rPr>
        <w:t xml:space="preserve">Про внесення змін до Податкового кодексу України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652A93">
        <w:rPr>
          <w:rFonts w:ascii="Times New Roman" w:hAnsi="Times New Roman"/>
          <w:b w:val="0"/>
          <w:sz w:val="28"/>
          <w:szCs w:val="28"/>
        </w:rPr>
        <w:t xml:space="preserve">щодо подання єдиної звітності з єдиного внеску на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652A93">
        <w:rPr>
          <w:rFonts w:ascii="Times New Roman" w:hAnsi="Times New Roman"/>
          <w:b w:val="0"/>
          <w:sz w:val="28"/>
          <w:szCs w:val="28"/>
        </w:rPr>
        <w:t xml:space="preserve">загальнообов’язкове державне соціальне страхування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652A93">
        <w:rPr>
          <w:rFonts w:ascii="Times New Roman" w:hAnsi="Times New Roman"/>
          <w:b w:val="0"/>
          <w:sz w:val="28"/>
          <w:szCs w:val="28"/>
        </w:rPr>
        <w:t>і податку на доходи фізичних осіб</w:t>
      </w:r>
      <w:r>
        <w:rPr>
          <w:rFonts w:ascii="Times New Roman" w:hAnsi="Times New Roman"/>
          <w:b w:val="0"/>
          <w:sz w:val="28"/>
          <w:szCs w:val="28"/>
        </w:rPr>
        <w:t>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</w:t>
      </w:r>
    </w:p>
    <w:p w:rsidR="00652A93" w:rsidRPr="00652A93" w:rsidRDefault="00652A93" w:rsidP="00652A93">
      <w:pPr>
        <w:pStyle w:val="a4"/>
        <w:rPr>
          <w:rFonts w:ascii="Times New Roman" w:hAnsi="Times New Roman"/>
          <w:sz w:val="28"/>
          <w:szCs w:val="28"/>
        </w:rPr>
      </w:pPr>
      <w:r w:rsidRPr="00652A93">
        <w:rPr>
          <w:rFonts w:ascii="Times New Roman" w:hAnsi="Times New Roman"/>
          <w:sz w:val="28"/>
          <w:szCs w:val="28"/>
        </w:rPr>
        <w:t>Верховна Рада України  п о с т а н о в л я є:</w:t>
      </w:r>
    </w:p>
    <w:p w:rsidR="00652A93" w:rsidRPr="00652A93" w:rsidRDefault="00652A93" w:rsidP="00652A93">
      <w:pPr>
        <w:pStyle w:val="a4"/>
        <w:rPr>
          <w:rFonts w:ascii="Times New Roman" w:hAnsi="Times New Roman"/>
          <w:sz w:val="28"/>
          <w:szCs w:val="28"/>
        </w:rPr>
      </w:pPr>
      <w:r w:rsidRPr="00652A93">
        <w:rPr>
          <w:rFonts w:ascii="Times New Roman" w:hAnsi="Times New Roman"/>
          <w:sz w:val="28"/>
          <w:szCs w:val="28"/>
        </w:rPr>
        <w:t xml:space="preserve">1. Прийняти за основу проект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652A93">
        <w:rPr>
          <w:rFonts w:ascii="Times New Roman" w:hAnsi="Times New Roman"/>
          <w:sz w:val="28"/>
          <w:szCs w:val="28"/>
        </w:rPr>
        <w:t>Про внесення змін до Податкового кодексу України щодо подання єдиної звітності з єдиного внеску на загальнообов’язкове державне соціальне страхування і податку на доходи фізичних осіб” (реєстр</w:t>
      </w:r>
      <w:r>
        <w:rPr>
          <w:rFonts w:ascii="Times New Roman" w:hAnsi="Times New Roman"/>
          <w:sz w:val="28"/>
          <w:szCs w:val="28"/>
        </w:rPr>
        <w:t>аційний</w:t>
      </w:r>
      <w:r w:rsidRPr="00652A93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номер            </w:t>
      </w:r>
      <w:r w:rsidRPr="00652A93">
        <w:rPr>
          <w:rFonts w:ascii="Times New Roman" w:hAnsi="Times New Roman"/>
          <w:sz w:val="28"/>
          <w:szCs w:val="28"/>
        </w:rPr>
        <w:t>), поданий Кабінетом Міністрів України.</w:t>
      </w:r>
    </w:p>
    <w:p w:rsidR="00652A93" w:rsidRPr="00652A93" w:rsidRDefault="00652A93" w:rsidP="00652A93">
      <w:pPr>
        <w:pStyle w:val="a4"/>
        <w:rPr>
          <w:rFonts w:ascii="Times New Roman" w:hAnsi="Times New Roman"/>
          <w:sz w:val="28"/>
          <w:szCs w:val="28"/>
        </w:rPr>
      </w:pPr>
      <w:r w:rsidRPr="00652A93">
        <w:rPr>
          <w:rFonts w:ascii="Times New Roman" w:hAnsi="Times New Roman"/>
          <w:sz w:val="28"/>
          <w:szCs w:val="28"/>
        </w:rPr>
        <w:t>2. </w:t>
      </w:r>
      <w:r>
        <w:rPr>
          <w:rFonts w:ascii="Times New Roman" w:hAnsi="Times New Roman"/>
          <w:sz w:val="28"/>
          <w:szCs w:val="28"/>
        </w:rPr>
        <w:t>Комітетові</w:t>
      </w:r>
      <w:r w:rsidRPr="00652A93">
        <w:rPr>
          <w:rFonts w:ascii="Times New Roman" w:hAnsi="Times New Roman"/>
          <w:sz w:val="28"/>
          <w:szCs w:val="28"/>
        </w:rPr>
        <w:t xml:space="preserve"> Верховної Ради України з питань соціальної політики та захисту прав ветеранів </w:t>
      </w:r>
      <w:r w:rsidR="00CF6E59">
        <w:rPr>
          <w:rFonts w:ascii="Times New Roman" w:hAnsi="Times New Roman"/>
          <w:sz w:val="28"/>
          <w:szCs w:val="28"/>
        </w:rPr>
        <w:t>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607906" w:rsidRPr="00652A93" w:rsidRDefault="00287612" w:rsidP="00652A93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="00652A93">
        <w:rPr>
          <w:rFonts w:ascii="Times New Roman" w:hAnsi="Times New Roman"/>
          <w:sz w:val="28"/>
          <w:szCs w:val="28"/>
        </w:rPr>
        <w:t>Голова</w:t>
      </w:r>
      <w:r w:rsidR="00652A93">
        <w:rPr>
          <w:rFonts w:ascii="Times New Roman" w:hAnsi="Times New Roman"/>
          <w:sz w:val="28"/>
          <w:szCs w:val="28"/>
        </w:rPr>
        <w:br/>
      </w:r>
      <w:r w:rsidR="00652A93">
        <w:rPr>
          <w:rFonts w:ascii="Times New Roman" w:hAnsi="Times New Roman"/>
          <w:sz w:val="28"/>
          <w:szCs w:val="28"/>
        </w:rPr>
        <w:tab/>
        <w:t>Верховної Ради України</w:t>
      </w:r>
    </w:p>
    <w:sectPr w:rsidR="00607906" w:rsidRPr="00652A93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DCA" w:rsidRDefault="007F6DCA">
      <w:r>
        <w:separator/>
      </w:r>
    </w:p>
  </w:endnote>
  <w:endnote w:type="continuationSeparator" w:id="0">
    <w:p w:rsidR="007F6DCA" w:rsidRDefault="007F6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DCA" w:rsidRDefault="007F6DCA">
      <w:r>
        <w:separator/>
      </w:r>
    </w:p>
  </w:footnote>
  <w:footnote w:type="continuationSeparator" w:id="0">
    <w:p w:rsidR="007F6DCA" w:rsidRDefault="007F6D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652A93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65AF4"/>
    <w:rsid w:val="000E16A1"/>
    <w:rsid w:val="00123085"/>
    <w:rsid w:val="00196AF8"/>
    <w:rsid w:val="001C46FF"/>
    <w:rsid w:val="001D3C7C"/>
    <w:rsid w:val="001E01D0"/>
    <w:rsid w:val="00242638"/>
    <w:rsid w:val="0026211A"/>
    <w:rsid w:val="00287612"/>
    <w:rsid w:val="002F7C86"/>
    <w:rsid w:val="00342713"/>
    <w:rsid w:val="00375096"/>
    <w:rsid w:val="003758B0"/>
    <w:rsid w:val="003971B6"/>
    <w:rsid w:val="003C6C7A"/>
    <w:rsid w:val="003D11D5"/>
    <w:rsid w:val="003E73DC"/>
    <w:rsid w:val="00431533"/>
    <w:rsid w:val="004872E4"/>
    <w:rsid w:val="00533FF9"/>
    <w:rsid w:val="005F0150"/>
    <w:rsid w:val="00607906"/>
    <w:rsid w:val="00614443"/>
    <w:rsid w:val="00652A93"/>
    <w:rsid w:val="006775DA"/>
    <w:rsid w:val="006C68B3"/>
    <w:rsid w:val="007142EE"/>
    <w:rsid w:val="007F6DCA"/>
    <w:rsid w:val="00860FEC"/>
    <w:rsid w:val="00963549"/>
    <w:rsid w:val="009740EB"/>
    <w:rsid w:val="00977EDB"/>
    <w:rsid w:val="009A3BD6"/>
    <w:rsid w:val="009E2A33"/>
    <w:rsid w:val="009E6A16"/>
    <w:rsid w:val="00A77598"/>
    <w:rsid w:val="00AF5E57"/>
    <w:rsid w:val="00BA5B6D"/>
    <w:rsid w:val="00BC14E4"/>
    <w:rsid w:val="00C12654"/>
    <w:rsid w:val="00C31974"/>
    <w:rsid w:val="00C370AD"/>
    <w:rsid w:val="00C92CAE"/>
    <w:rsid w:val="00CF6E59"/>
    <w:rsid w:val="00D070F6"/>
    <w:rsid w:val="00D10021"/>
    <w:rsid w:val="00DA5F41"/>
    <w:rsid w:val="00E0039C"/>
    <w:rsid w:val="00E015FD"/>
    <w:rsid w:val="00E665AE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666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2021-09-30T07:27:00Z</dcterms:created>
  <dcterms:modified xsi:type="dcterms:W3CDTF">2021-09-30T07:27:00Z</dcterms:modified>
</cp:coreProperties>
</file>