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48" w:rsidRDefault="00513948" w:rsidP="00174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513948" w:rsidRPr="00F2535B" w:rsidRDefault="00513948" w:rsidP="00174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 проекту Закону України "</w:t>
      </w:r>
      <w:r w:rsidRPr="00F253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Про внесення змін </w:t>
      </w:r>
      <w:r w:rsidRPr="00AE1E8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 </w:t>
      </w:r>
      <w:r w:rsidR="00AE1E8F" w:rsidRPr="00AE1E8F">
        <w:rPr>
          <w:rFonts w:ascii="Times New Roman" w:hAnsi="Times New Roman"/>
          <w:b/>
          <w:sz w:val="28"/>
          <w:szCs w:val="28"/>
        </w:rPr>
        <w:t>розділу XX "Перехідні положення"</w:t>
      </w:r>
      <w:r w:rsidR="00AE1E8F" w:rsidRPr="0099525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2535B">
        <w:rPr>
          <w:rFonts w:ascii="Times New Roman" w:hAnsi="Times New Roman"/>
          <w:b/>
          <w:color w:val="000000" w:themeColor="text1"/>
          <w:sz w:val="28"/>
          <w:szCs w:val="28"/>
        </w:rPr>
        <w:t>Податкового кодексу України у зв</w:t>
      </w:r>
      <w:r w:rsidR="00AE1E8F">
        <w:rPr>
          <w:rFonts w:ascii="Times New Roman" w:hAnsi="Times New Roman"/>
          <w:b/>
          <w:color w:val="000000" w:themeColor="text1"/>
          <w:sz w:val="28"/>
          <w:szCs w:val="28"/>
        </w:rPr>
        <w:t>'</w:t>
      </w:r>
      <w:r w:rsidRPr="00F253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язку з прийняттям Закону України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"</w:t>
      </w:r>
      <w:r w:rsidRPr="00F253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Про соціальний і правовий захист осіб, </w:t>
      </w:r>
      <w:r w:rsidR="00786859" w:rsidRPr="00786859">
        <w:rPr>
          <w:rFonts w:ascii="Times New Roman" w:hAnsi="Times New Roman"/>
          <w:b/>
          <w:color w:val="000000" w:themeColor="text1"/>
          <w:sz w:val="28"/>
          <w:szCs w:val="28"/>
        </w:rPr>
        <w:t>стосовно</w:t>
      </w:r>
      <w:r w:rsidR="0078685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</w:t>
      </w:r>
      <w:r w:rsidR="00786859" w:rsidRPr="0078685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яких встановлено факт позбавлення особистої</w:t>
      </w:r>
      <w:r w:rsidRPr="00F253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свободи внаслідок збройної агресії проти України</w:t>
      </w:r>
      <w:r w:rsidR="00786859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="00786859" w:rsidRPr="00786859">
        <w:rPr>
          <w:rFonts w:ascii="Times New Roman" w:hAnsi="Times New Roman"/>
          <w:b/>
          <w:color w:val="000000" w:themeColor="text1"/>
          <w:sz w:val="28"/>
          <w:szCs w:val="28"/>
        </w:rPr>
        <w:t>та членів їх сімей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"</w:t>
      </w:r>
    </w:p>
    <w:p w:rsidR="00513948" w:rsidRDefault="00513948" w:rsidP="00174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Обґрунтування необхідності прийняття законопроекту</w:t>
      </w:r>
    </w:p>
    <w:p w:rsidR="00513948" w:rsidRDefault="00513948" w:rsidP="00D87A01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Президентом України у порядку статті 93 Конституції України </w:t>
      </w:r>
      <w:proofErr w:type="spellStart"/>
      <w:r>
        <w:rPr>
          <w:rFonts w:ascii="Times New Roman" w:hAnsi="Times New Roman"/>
          <w:sz w:val="28"/>
          <w:szCs w:val="28"/>
        </w:rPr>
        <w:t>внесено</w:t>
      </w:r>
      <w:proofErr w:type="spellEnd"/>
      <w:r>
        <w:rPr>
          <w:rFonts w:ascii="Times New Roman" w:hAnsi="Times New Roman"/>
          <w:sz w:val="28"/>
          <w:szCs w:val="28"/>
        </w:rPr>
        <w:t xml:space="preserve"> на розгляд Верховної Ради України проект Закону України "П</w:t>
      </w:r>
      <w:r w:rsidRPr="00111AC2">
        <w:rPr>
          <w:rFonts w:ascii="Times New Roman" w:hAnsi="Times New Roman"/>
          <w:sz w:val="28"/>
          <w:szCs w:val="28"/>
        </w:rPr>
        <w:t xml:space="preserve">ро соціальний і правовий захист осіб, </w:t>
      </w:r>
      <w:r w:rsidR="00786859" w:rsidRPr="00786859">
        <w:rPr>
          <w:rFonts w:ascii="Times New Roman" w:hAnsi="Times New Roman"/>
          <w:sz w:val="28"/>
          <w:szCs w:val="28"/>
        </w:rPr>
        <w:t xml:space="preserve">стосовно яких встановлено факт позбавлення особистої </w:t>
      </w:r>
      <w:r w:rsidRPr="00111AC2">
        <w:rPr>
          <w:rFonts w:ascii="Times New Roman" w:hAnsi="Times New Roman"/>
          <w:sz w:val="28"/>
          <w:szCs w:val="28"/>
        </w:rPr>
        <w:t>свободи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AC2">
        <w:rPr>
          <w:rFonts w:ascii="Times New Roman" w:hAnsi="Times New Roman"/>
          <w:sz w:val="28"/>
          <w:szCs w:val="28"/>
        </w:rPr>
        <w:t>внаслідок збройної агресії проти України</w:t>
      </w:r>
      <w:r w:rsidR="00174DE5">
        <w:rPr>
          <w:rFonts w:ascii="Times New Roman" w:hAnsi="Times New Roman"/>
          <w:sz w:val="28"/>
          <w:szCs w:val="28"/>
        </w:rPr>
        <w:t>,</w:t>
      </w:r>
      <w:r w:rsidRPr="00111AC2">
        <w:rPr>
          <w:rFonts w:ascii="Times New Roman" w:hAnsi="Times New Roman"/>
          <w:sz w:val="28"/>
          <w:szCs w:val="28"/>
        </w:rPr>
        <w:t xml:space="preserve"> </w:t>
      </w:r>
      <w:r w:rsidRPr="00786859">
        <w:rPr>
          <w:rFonts w:ascii="Times New Roman" w:hAnsi="Times New Roman"/>
          <w:sz w:val="28"/>
          <w:szCs w:val="28"/>
        </w:rPr>
        <w:t>та членів їх сімей</w:t>
      </w:r>
      <w:r>
        <w:rPr>
          <w:rFonts w:ascii="Times New Roman" w:hAnsi="Times New Roman"/>
          <w:sz w:val="28"/>
          <w:szCs w:val="28"/>
        </w:rPr>
        <w:t>"</w:t>
      </w:r>
      <w:r w:rsidR="00F14209">
        <w:rPr>
          <w:rFonts w:ascii="Times New Roman" w:hAnsi="Times New Roman"/>
          <w:sz w:val="28"/>
          <w:szCs w:val="28"/>
        </w:rPr>
        <w:t>.</w:t>
      </w:r>
    </w:p>
    <w:p w:rsidR="00995251" w:rsidRDefault="00995251" w:rsidP="009952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Регламентом Верховної Ради України, затвердженим Законом України від 10 лютого 2010 року № 1861–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І, я</w:t>
      </w:r>
      <w:r w:rsidRPr="00D40D7B">
        <w:rPr>
          <w:rFonts w:ascii="Times New Roman" w:hAnsi="Times New Roman"/>
          <w:sz w:val="28"/>
          <w:szCs w:val="28"/>
        </w:rPr>
        <w:t>кщо для реалізації положень поданого законопроекту після його прийняття необхідні зміни до інших законів, такі зміни мають викладатися в розділі "Перехідні положення" цього законопроекту або в одночасно внесеному його іні</w:t>
      </w:r>
      <w:r>
        <w:rPr>
          <w:rFonts w:ascii="Times New Roman" w:hAnsi="Times New Roman"/>
          <w:sz w:val="28"/>
          <w:szCs w:val="28"/>
        </w:rPr>
        <w:t>ціатором окремому законопроекті</w:t>
      </w:r>
      <w:r w:rsidRPr="00D40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(частина восьма статті 90).</w:t>
      </w: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8B2">
        <w:rPr>
          <w:rFonts w:ascii="Times New Roman" w:hAnsi="Times New Roman"/>
          <w:sz w:val="28"/>
          <w:szCs w:val="28"/>
        </w:rPr>
        <w:t xml:space="preserve">Відповідно до </w:t>
      </w:r>
      <w:r w:rsidRPr="001707D5">
        <w:rPr>
          <w:rFonts w:ascii="Times New Roman" w:hAnsi="Times New Roman"/>
          <w:sz w:val="28"/>
          <w:szCs w:val="28"/>
        </w:rPr>
        <w:t>статті</w:t>
      </w:r>
      <w:r w:rsidR="001707D5">
        <w:rPr>
          <w:rFonts w:ascii="Times New Roman" w:hAnsi="Times New Roman"/>
          <w:sz w:val="28"/>
          <w:szCs w:val="28"/>
        </w:rPr>
        <w:t xml:space="preserve"> 2</w:t>
      </w:r>
      <w:r w:rsidR="001707D5" w:rsidRPr="001707D5">
        <w:t xml:space="preserve"> </w:t>
      </w:r>
      <w:r w:rsidR="001707D5">
        <w:rPr>
          <w:rFonts w:ascii="Times New Roman" w:hAnsi="Times New Roman"/>
          <w:sz w:val="28"/>
          <w:szCs w:val="28"/>
        </w:rPr>
        <w:t>Податкового к</w:t>
      </w:r>
      <w:r w:rsidR="001707D5" w:rsidRPr="00CD28B2">
        <w:rPr>
          <w:rFonts w:ascii="Times New Roman" w:hAnsi="Times New Roman"/>
          <w:sz w:val="28"/>
          <w:szCs w:val="28"/>
        </w:rPr>
        <w:t xml:space="preserve">одексу України </w:t>
      </w:r>
      <w:r w:rsidR="001707D5">
        <w:rPr>
          <w:rFonts w:ascii="Times New Roman" w:hAnsi="Times New Roman"/>
          <w:sz w:val="28"/>
          <w:szCs w:val="28"/>
        </w:rPr>
        <w:t>з</w:t>
      </w:r>
      <w:r w:rsidR="001707D5" w:rsidRPr="001707D5">
        <w:rPr>
          <w:rFonts w:ascii="Times New Roman" w:hAnsi="Times New Roman"/>
          <w:sz w:val="28"/>
          <w:szCs w:val="28"/>
        </w:rPr>
        <w:t>міна положень цього Кодексу може здійснюватися виключно шляхом внесення змін до цього Кодексу</w:t>
      </w:r>
      <w:r w:rsidRPr="00CD28B2">
        <w:rPr>
          <w:rFonts w:ascii="Times New Roman" w:hAnsi="Times New Roman"/>
          <w:sz w:val="28"/>
          <w:szCs w:val="28"/>
        </w:rPr>
        <w:t>.</w:t>
      </w: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Мета і завдання законопроекту</w:t>
      </w:r>
    </w:p>
    <w:p w:rsidR="00174DE5" w:rsidRDefault="00513948" w:rsidP="00174DE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Метою </w:t>
      </w:r>
      <w:r w:rsidR="00995251">
        <w:rPr>
          <w:rFonts w:ascii="Times New Roman" w:hAnsi="Times New Roman"/>
          <w:sz w:val="28"/>
          <w:szCs w:val="28"/>
        </w:rPr>
        <w:t xml:space="preserve">проекту Закону </w:t>
      </w:r>
      <w:r>
        <w:rPr>
          <w:rFonts w:ascii="Times New Roman" w:hAnsi="Times New Roman"/>
          <w:sz w:val="28"/>
          <w:szCs w:val="28"/>
        </w:rPr>
        <w:t xml:space="preserve">є </w:t>
      </w:r>
      <w:r w:rsidR="00995251">
        <w:rPr>
          <w:rFonts w:ascii="Times New Roman" w:hAnsi="Times New Roman"/>
          <w:sz w:val="28"/>
          <w:szCs w:val="28"/>
        </w:rPr>
        <w:t>визначення</w:t>
      </w:r>
      <w:r w:rsidR="00174DE5" w:rsidRPr="00174DE5">
        <w:rPr>
          <w:rFonts w:ascii="Times New Roman" w:hAnsi="Times New Roman"/>
          <w:sz w:val="28"/>
          <w:szCs w:val="28"/>
        </w:rPr>
        <w:t xml:space="preserve"> особлив</w:t>
      </w:r>
      <w:r w:rsidR="001707D5">
        <w:rPr>
          <w:rFonts w:ascii="Times New Roman" w:hAnsi="Times New Roman"/>
          <w:sz w:val="28"/>
          <w:szCs w:val="28"/>
        </w:rPr>
        <w:t>остей</w:t>
      </w:r>
      <w:r w:rsidR="00174DE5" w:rsidRPr="00174DE5">
        <w:rPr>
          <w:rFonts w:ascii="Times New Roman" w:hAnsi="Times New Roman"/>
          <w:sz w:val="28"/>
          <w:szCs w:val="28"/>
        </w:rPr>
        <w:t xml:space="preserve"> застосування</w:t>
      </w:r>
      <w:r w:rsidR="00174DE5" w:rsidRPr="00F2535B">
        <w:rPr>
          <w:rFonts w:ascii="Times New Roman" w:hAnsi="Times New Roman"/>
          <w:b/>
          <w:sz w:val="28"/>
          <w:szCs w:val="28"/>
        </w:rPr>
        <w:t xml:space="preserve"> </w:t>
      </w:r>
      <w:r w:rsidR="00995251" w:rsidRPr="00995251">
        <w:rPr>
          <w:rFonts w:ascii="Times New Roman" w:hAnsi="Times New Roman"/>
          <w:sz w:val="28"/>
          <w:szCs w:val="28"/>
        </w:rPr>
        <w:t xml:space="preserve">положень </w:t>
      </w:r>
      <w:r w:rsidR="00174DE5">
        <w:rPr>
          <w:rFonts w:ascii="Times New Roman" w:hAnsi="Times New Roman"/>
          <w:sz w:val="28"/>
          <w:szCs w:val="28"/>
        </w:rPr>
        <w:t>Податкового к</w:t>
      </w:r>
      <w:r w:rsidR="00174DE5" w:rsidRPr="00174DE5">
        <w:rPr>
          <w:rFonts w:ascii="Times New Roman" w:hAnsi="Times New Roman"/>
          <w:sz w:val="28"/>
          <w:szCs w:val="28"/>
        </w:rPr>
        <w:t>одекс</w:t>
      </w:r>
      <w:r w:rsidR="00174DE5">
        <w:rPr>
          <w:rFonts w:ascii="Times New Roman" w:hAnsi="Times New Roman"/>
          <w:sz w:val="28"/>
          <w:szCs w:val="28"/>
        </w:rPr>
        <w:t>у</w:t>
      </w:r>
      <w:r w:rsidR="00174DE5" w:rsidRPr="00174DE5">
        <w:rPr>
          <w:rFonts w:ascii="Times New Roman" w:hAnsi="Times New Roman"/>
          <w:sz w:val="28"/>
          <w:szCs w:val="28"/>
        </w:rPr>
        <w:t xml:space="preserve"> </w:t>
      </w:r>
      <w:r w:rsidR="00174DE5">
        <w:rPr>
          <w:rFonts w:ascii="Times New Roman" w:hAnsi="Times New Roman"/>
          <w:sz w:val="28"/>
          <w:szCs w:val="28"/>
        </w:rPr>
        <w:t xml:space="preserve">України </w:t>
      </w:r>
      <w:r w:rsidR="001707D5">
        <w:rPr>
          <w:rFonts w:ascii="Times New Roman" w:hAnsi="Times New Roman"/>
          <w:sz w:val="28"/>
          <w:szCs w:val="28"/>
        </w:rPr>
        <w:t xml:space="preserve">щодо доходів, </w:t>
      </w:r>
      <w:r w:rsidR="001707D5" w:rsidRPr="001707D5">
        <w:rPr>
          <w:rFonts w:ascii="Times New Roman" w:hAnsi="Times New Roman"/>
          <w:sz w:val="28"/>
          <w:szCs w:val="28"/>
        </w:rPr>
        <w:t>виплачени</w:t>
      </w:r>
      <w:r w:rsidR="001707D5">
        <w:rPr>
          <w:rFonts w:ascii="Times New Roman" w:hAnsi="Times New Roman"/>
          <w:sz w:val="28"/>
          <w:szCs w:val="28"/>
        </w:rPr>
        <w:t>х</w:t>
      </w:r>
      <w:r w:rsidR="001707D5" w:rsidRPr="001707D5">
        <w:rPr>
          <w:rFonts w:ascii="Times New Roman" w:hAnsi="Times New Roman"/>
          <w:sz w:val="28"/>
          <w:szCs w:val="28"/>
        </w:rPr>
        <w:t xml:space="preserve"> </w:t>
      </w:r>
      <w:r w:rsidR="001707D5" w:rsidRPr="0056616F">
        <w:rPr>
          <w:rFonts w:ascii="Times New Roman" w:hAnsi="Times New Roman"/>
          <w:sz w:val="28"/>
          <w:szCs w:val="28"/>
        </w:rPr>
        <w:t>(наданих)</w:t>
      </w:r>
      <w:r w:rsidR="001707D5" w:rsidRPr="001707D5">
        <w:rPr>
          <w:rFonts w:ascii="Times New Roman" w:hAnsi="Times New Roman"/>
          <w:sz w:val="28"/>
          <w:szCs w:val="28"/>
        </w:rPr>
        <w:t xml:space="preserve"> за рахунок коштів державного бюджету відповідно до Закону України "Про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 сімей"</w:t>
      </w:r>
      <w:r w:rsidR="00174DE5">
        <w:rPr>
          <w:rFonts w:ascii="Times New Roman" w:hAnsi="Times New Roman"/>
          <w:sz w:val="28"/>
          <w:szCs w:val="28"/>
        </w:rPr>
        <w:t xml:space="preserve">. </w:t>
      </w:r>
    </w:p>
    <w:p w:rsidR="00174DE5" w:rsidRPr="00F14209" w:rsidRDefault="00174DE5" w:rsidP="00174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Загальна характеристика та основні положення законопроекту</w:t>
      </w:r>
    </w:p>
    <w:p w:rsidR="00513948" w:rsidRPr="00513948" w:rsidRDefault="00995251" w:rsidP="00174DE5">
      <w:pPr>
        <w:widowControl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Проектом Закону </w:t>
      </w:r>
      <w:r w:rsidR="00513948">
        <w:rPr>
          <w:rFonts w:ascii="Times New Roman" w:hAnsi="Times New Roman"/>
          <w:sz w:val="28"/>
          <w:szCs w:val="28"/>
        </w:rPr>
        <w:t xml:space="preserve">пропонується </w:t>
      </w:r>
      <w:proofErr w:type="spellStart"/>
      <w:r w:rsidR="00513948">
        <w:rPr>
          <w:rFonts w:ascii="Times New Roman" w:hAnsi="Times New Roman"/>
          <w:sz w:val="28"/>
          <w:szCs w:val="28"/>
        </w:rPr>
        <w:t>внести</w:t>
      </w:r>
      <w:proofErr w:type="spellEnd"/>
      <w:r w:rsidR="005139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зміни до </w:t>
      </w:r>
      <w:r w:rsidR="00A43B03" w:rsidRPr="00F2535B">
        <w:rPr>
          <w:rFonts w:ascii="Times New Roman" w:hAnsi="Times New Roman"/>
          <w:color w:val="000000"/>
          <w:sz w:val="28"/>
          <w:szCs w:val="28"/>
        </w:rPr>
        <w:t>розділу XX "Перехідні положення"</w:t>
      </w:r>
      <w:r w:rsidR="00A43B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3948">
        <w:rPr>
          <w:rFonts w:ascii="Times New Roman" w:hAnsi="Times New Roman"/>
          <w:sz w:val="28"/>
          <w:szCs w:val="28"/>
        </w:rPr>
        <w:t>Податкового кодексу України (</w:t>
      </w:r>
      <w:r w:rsidR="00513948" w:rsidRPr="00F2535B">
        <w:rPr>
          <w:rFonts w:ascii="Times New Roman" w:hAnsi="Times New Roman"/>
          <w:color w:val="000000"/>
          <w:sz w:val="28"/>
          <w:szCs w:val="28"/>
        </w:rPr>
        <w:t>підрозділ</w:t>
      </w:r>
      <w:r w:rsidR="00A43B03">
        <w:rPr>
          <w:rFonts w:ascii="Times New Roman" w:hAnsi="Times New Roman"/>
          <w:color w:val="000000"/>
          <w:sz w:val="28"/>
          <w:szCs w:val="28"/>
        </w:rPr>
        <w:t>и 1 та</w:t>
      </w:r>
      <w:r w:rsidR="00513948" w:rsidRPr="00F2535B">
        <w:rPr>
          <w:rFonts w:ascii="Times New Roman" w:hAnsi="Times New Roman"/>
          <w:color w:val="000000"/>
          <w:sz w:val="28"/>
          <w:szCs w:val="28"/>
        </w:rPr>
        <w:t xml:space="preserve"> 10</w:t>
      </w:r>
      <w:r w:rsidR="00513948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, які</w:t>
      </w:r>
      <w:r w:rsidR="00513948">
        <w:rPr>
          <w:rFonts w:ascii="Times New Roman" w:hAnsi="Times New Roman"/>
          <w:color w:val="000000"/>
          <w:sz w:val="28"/>
          <w:szCs w:val="28"/>
        </w:rPr>
        <w:t xml:space="preserve"> передбачають</w:t>
      </w:r>
      <w:r w:rsidR="0091743B">
        <w:rPr>
          <w:rFonts w:ascii="Times New Roman" w:hAnsi="Times New Roman"/>
          <w:color w:val="000000"/>
          <w:sz w:val="28"/>
          <w:szCs w:val="28"/>
        </w:rPr>
        <w:t>, що</w:t>
      </w:r>
      <w:r w:rsidR="005139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3948" w:rsidRPr="00513948">
        <w:rPr>
          <w:rFonts w:ascii="Times New Roman" w:hAnsi="Times New Roman"/>
          <w:color w:val="000000"/>
          <w:sz w:val="28"/>
          <w:szCs w:val="28"/>
        </w:rPr>
        <w:t>д</w:t>
      </w:r>
      <w:r w:rsidR="00513948" w:rsidRPr="00513948">
        <w:rPr>
          <w:rFonts w:ascii="Times New Roman" w:hAnsi="Times New Roman"/>
          <w:sz w:val="28"/>
          <w:szCs w:val="28"/>
        </w:rPr>
        <w:t xml:space="preserve">о </w:t>
      </w:r>
      <w:r w:rsidR="00A43B03" w:rsidRPr="00A43B03">
        <w:rPr>
          <w:rFonts w:ascii="Times New Roman" w:hAnsi="Times New Roman"/>
          <w:sz w:val="28"/>
          <w:szCs w:val="28"/>
        </w:rPr>
        <w:t>загального місячного (річного) оподатковуваного доходу платника податку на доходи фізичних осіб не включається дохід, виплачений (наданий) за рахунок коштів державного бюджету відповідно до Закону України "Про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 сімей</w:t>
      </w:r>
      <w:r w:rsidR="00F0192D">
        <w:rPr>
          <w:rFonts w:ascii="Times New Roman" w:hAnsi="Times New Roman"/>
          <w:sz w:val="28"/>
          <w:szCs w:val="28"/>
        </w:rPr>
        <w:t>"</w:t>
      </w:r>
      <w:r w:rsidR="00513948" w:rsidRPr="00513948">
        <w:rPr>
          <w:rFonts w:ascii="Times New Roman" w:hAnsi="Times New Roman"/>
          <w:sz w:val="28"/>
          <w:szCs w:val="28"/>
        </w:rPr>
        <w:t>.</w:t>
      </w:r>
      <w:r w:rsidR="0056616F">
        <w:rPr>
          <w:rFonts w:ascii="Times New Roman" w:hAnsi="Times New Roman"/>
          <w:sz w:val="28"/>
          <w:szCs w:val="28"/>
        </w:rPr>
        <w:t xml:space="preserve"> Також передбачається звільнення зазначених доходів від оподаткування військовим збором.</w:t>
      </w:r>
    </w:p>
    <w:p w:rsidR="00326A70" w:rsidRDefault="004E79DC" w:rsidP="00326A7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Крім того, проектом</w:t>
      </w:r>
      <w:r w:rsidR="00995251">
        <w:rPr>
          <w:rFonts w:ascii="Times New Roman" w:hAnsi="Times New Roman"/>
          <w:sz w:val="28"/>
          <w:szCs w:val="28"/>
        </w:rPr>
        <w:t xml:space="preserve"> Закону</w:t>
      </w:r>
      <w:r>
        <w:rPr>
          <w:rFonts w:ascii="Times New Roman" w:hAnsi="Times New Roman"/>
          <w:sz w:val="28"/>
          <w:szCs w:val="28"/>
        </w:rPr>
        <w:t xml:space="preserve"> передбачається звільнення осіб, стосовно яких встановлено факт позбавлення особистої свободи внаслідок збройної агресії проти України, на час позбавлення особистої свободи та протягом шести місяців після з</w:t>
      </w:r>
      <w:r w:rsidR="00326A70">
        <w:rPr>
          <w:rFonts w:ascii="Times New Roman" w:hAnsi="Times New Roman"/>
          <w:sz w:val="28"/>
          <w:szCs w:val="28"/>
        </w:rPr>
        <w:t>вільнення з місць несвободи від</w:t>
      </w:r>
      <w:r>
        <w:rPr>
          <w:rFonts w:ascii="Times New Roman" w:hAnsi="Times New Roman"/>
          <w:sz w:val="28"/>
          <w:szCs w:val="28"/>
        </w:rPr>
        <w:t xml:space="preserve"> обов'язку подання </w:t>
      </w:r>
      <w:r w:rsidR="00326A70">
        <w:rPr>
          <w:rFonts w:ascii="Times New Roman" w:hAnsi="Times New Roman"/>
          <w:sz w:val="28"/>
          <w:szCs w:val="28"/>
        </w:rPr>
        <w:lastRenderedPageBreak/>
        <w:t xml:space="preserve">податкової звітності та встановлюється, що </w:t>
      </w:r>
      <w:r w:rsidR="003D66B6" w:rsidRPr="003D66B6">
        <w:rPr>
          <w:rFonts w:ascii="Times New Roman" w:hAnsi="Times New Roman"/>
          <w:sz w:val="28"/>
          <w:szCs w:val="28"/>
        </w:rPr>
        <w:t xml:space="preserve">в цей період </w:t>
      </w:r>
      <w:r w:rsidR="00326A70">
        <w:rPr>
          <w:rFonts w:ascii="Times New Roman" w:hAnsi="Times New Roman"/>
          <w:sz w:val="28"/>
          <w:szCs w:val="28"/>
        </w:rPr>
        <w:t>до них не</w:t>
      </w:r>
      <w:r>
        <w:rPr>
          <w:rFonts w:ascii="Times New Roman" w:hAnsi="Times New Roman"/>
          <w:sz w:val="28"/>
          <w:szCs w:val="28"/>
        </w:rPr>
        <w:t xml:space="preserve"> застос</w:t>
      </w:r>
      <w:r w:rsidR="00326A7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</w:t>
      </w:r>
      <w:r w:rsidR="00326A70">
        <w:rPr>
          <w:rFonts w:ascii="Times New Roman" w:hAnsi="Times New Roman"/>
          <w:sz w:val="28"/>
          <w:szCs w:val="28"/>
        </w:rPr>
        <w:t>уютьс</w:t>
      </w:r>
      <w:r>
        <w:rPr>
          <w:rFonts w:ascii="Times New Roman" w:hAnsi="Times New Roman"/>
          <w:sz w:val="28"/>
          <w:szCs w:val="28"/>
        </w:rPr>
        <w:t xml:space="preserve">я </w:t>
      </w:r>
      <w:r w:rsidR="00326A70">
        <w:rPr>
          <w:rFonts w:ascii="Times New Roman" w:hAnsi="Times New Roman"/>
          <w:sz w:val="28"/>
          <w:szCs w:val="28"/>
        </w:rPr>
        <w:t>штрафні</w:t>
      </w:r>
      <w:r w:rsidR="00326A70" w:rsidRPr="00326A70">
        <w:rPr>
          <w:rFonts w:ascii="Times New Roman" w:hAnsi="Times New Roman"/>
          <w:sz w:val="28"/>
          <w:szCs w:val="28"/>
        </w:rPr>
        <w:t xml:space="preserve"> </w:t>
      </w:r>
      <w:r w:rsidR="00326A70">
        <w:rPr>
          <w:rFonts w:ascii="Times New Roman" w:hAnsi="Times New Roman"/>
          <w:sz w:val="28"/>
          <w:szCs w:val="28"/>
        </w:rPr>
        <w:t>санкції (фінансові санкції, штрафи) за неподання такої звітності, а також не застосовуються заходи, спрямовані на погашення (стягнення) грошових зобов'язань та/або податкового боргу</w:t>
      </w:r>
      <w:r w:rsidR="00326A70" w:rsidRPr="00F502ED">
        <w:rPr>
          <w:rFonts w:ascii="Times New Roman" w:hAnsi="Times New Roman"/>
          <w:sz w:val="28"/>
          <w:szCs w:val="28"/>
        </w:rPr>
        <w:t>.</w:t>
      </w:r>
    </w:p>
    <w:p w:rsidR="00326A70" w:rsidRDefault="00326A70" w:rsidP="00174D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Стан нормативно-правової бази</w:t>
      </w:r>
    </w:p>
    <w:p w:rsidR="00513948" w:rsidRDefault="00513948" w:rsidP="00174DE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Регулювання правовідносин у зазначеній сфері здійснюється </w:t>
      </w:r>
      <w:r>
        <w:rPr>
          <w:rFonts w:ascii="Times New Roman" w:hAnsi="Times New Roman"/>
          <w:sz w:val="28"/>
          <w:szCs w:val="28"/>
        </w:rPr>
        <w:t>Конституцією України, Податковим к</w:t>
      </w:r>
      <w:r w:rsidRPr="00377742">
        <w:rPr>
          <w:rFonts w:ascii="Times New Roman" w:hAnsi="Times New Roman"/>
          <w:sz w:val="28"/>
          <w:szCs w:val="28"/>
          <w:lang w:eastAsia="uk-UA"/>
        </w:rPr>
        <w:t>одекс</w:t>
      </w:r>
      <w:r>
        <w:rPr>
          <w:rFonts w:ascii="Times New Roman" w:hAnsi="Times New Roman"/>
          <w:sz w:val="28"/>
          <w:szCs w:val="28"/>
          <w:lang w:eastAsia="uk-UA"/>
        </w:rPr>
        <w:t>ом</w:t>
      </w:r>
      <w:r w:rsidRPr="00377742">
        <w:rPr>
          <w:rFonts w:ascii="Times New Roman" w:hAnsi="Times New Roman"/>
          <w:sz w:val="28"/>
          <w:szCs w:val="28"/>
          <w:lang w:eastAsia="uk-UA"/>
        </w:rPr>
        <w:t xml:space="preserve"> України</w:t>
      </w:r>
      <w:r w:rsidRPr="005D74E3">
        <w:rPr>
          <w:rFonts w:ascii="Times New Roman" w:hAnsi="Times New Roman"/>
          <w:sz w:val="28"/>
          <w:szCs w:val="28"/>
          <w:lang w:eastAsia="uk-UA"/>
        </w:rPr>
        <w:t>.</w:t>
      </w: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Фінансово-економічне обґрунтування</w:t>
      </w:r>
    </w:p>
    <w:p w:rsidR="00513948" w:rsidRDefault="00513948" w:rsidP="00174DE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74E3">
        <w:rPr>
          <w:rFonts w:ascii="Times New Roman" w:hAnsi="Times New Roman"/>
          <w:sz w:val="28"/>
          <w:szCs w:val="28"/>
        </w:rPr>
        <w:t>Прийняття законопроекту не потребуватиме додаткових витрат із Державного бюджету України.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Очікуван</w:t>
      </w:r>
      <w:r w:rsidR="00995251">
        <w:rPr>
          <w:rFonts w:ascii="Times New Roman" w:hAnsi="Times New Roman"/>
          <w:b/>
          <w:sz w:val="28"/>
          <w:szCs w:val="28"/>
        </w:rPr>
        <w:t>і результати</w:t>
      </w:r>
    </w:p>
    <w:p w:rsidR="00D87A01" w:rsidRDefault="00995251" w:rsidP="00D87A0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Прийняття З</w:t>
      </w:r>
      <w:r w:rsidR="00513948">
        <w:rPr>
          <w:rFonts w:ascii="Times New Roman" w:hAnsi="Times New Roman"/>
          <w:sz w:val="28"/>
          <w:szCs w:val="28"/>
        </w:rPr>
        <w:t xml:space="preserve">акону </w:t>
      </w:r>
      <w:r>
        <w:rPr>
          <w:rFonts w:ascii="Times New Roman" w:hAnsi="Times New Roman"/>
          <w:sz w:val="28"/>
          <w:szCs w:val="28"/>
        </w:rPr>
        <w:t>посилить</w:t>
      </w:r>
      <w:r w:rsidR="00513948">
        <w:rPr>
          <w:rFonts w:ascii="Times New Roman" w:hAnsi="Times New Roman"/>
          <w:sz w:val="28"/>
          <w:szCs w:val="28"/>
        </w:rPr>
        <w:t xml:space="preserve"> </w:t>
      </w:r>
      <w:r w:rsidR="0091743B">
        <w:rPr>
          <w:rFonts w:ascii="Times New Roman" w:hAnsi="Times New Roman"/>
          <w:sz w:val="28"/>
          <w:szCs w:val="28"/>
        </w:rPr>
        <w:t xml:space="preserve">гарантії </w:t>
      </w:r>
      <w:r w:rsidR="00513948">
        <w:rPr>
          <w:rFonts w:ascii="Times New Roman" w:hAnsi="Times New Roman"/>
          <w:sz w:val="28"/>
          <w:szCs w:val="28"/>
        </w:rPr>
        <w:t xml:space="preserve">соціального та правового захисту осіб, </w:t>
      </w:r>
      <w:r w:rsidR="005D74E3" w:rsidRPr="00A43B03">
        <w:rPr>
          <w:rFonts w:ascii="Times New Roman" w:hAnsi="Times New Roman"/>
          <w:sz w:val="28"/>
          <w:szCs w:val="28"/>
        </w:rPr>
        <w:t xml:space="preserve">стосовно яких встановлено факт позбавлення особистої </w:t>
      </w:r>
      <w:r w:rsidR="00513948">
        <w:rPr>
          <w:rFonts w:ascii="Times New Roman" w:hAnsi="Times New Roman"/>
          <w:sz w:val="28"/>
          <w:szCs w:val="28"/>
        </w:rPr>
        <w:t>свободи внаслідок збройної агресії проти України</w:t>
      </w:r>
      <w:r w:rsidR="00D87A01">
        <w:rPr>
          <w:rFonts w:ascii="Times New Roman" w:hAnsi="Times New Roman"/>
          <w:sz w:val="28"/>
          <w:szCs w:val="28"/>
        </w:rPr>
        <w:t>,</w:t>
      </w:r>
      <w:r w:rsidR="00513948">
        <w:rPr>
          <w:rFonts w:ascii="Times New Roman" w:hAnsi="Times New Roman"/>
          <w:sz w:val="28"/>
          <w:szCs w:val="28"/>
        </w:rPr>
        <w:t xml:space="preserve"> та членів сімей таких осіб</w:t>
      </w:r>
      <w:r w:rsidR="00D87A01">
        <w:rPr>
          <w:rFonts w:ascii="Times New Roman" w:hAnsi="Times New Roman"/>
          <w:sz w:val="28"/>
          <w:szCs w:val="28"/>
        </w:rPr>
        <w:t xml:space="preserve">. </w:t>
      </w: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948" w:rsidRDefault="00513948" w:rsidP="00174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251" w:rsidRDefault="00995251" w:rsidP="00174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Керівника</w:t>
      </w:r>
    </w:p>
    <w:p w:rsidR="00995251" w:rsidRDefault="00995251" w:rsidP="009952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Офісу Президента України                                                     </w:t>
      </w:r>
      <w:proofErr w:type="spellStart"/>
      <w:r w:rsidRPr="00995251">
        <w:rPr>
          <w:rFonts w:ascii="Times New Roman" w:hAnsi="Times New Roman"/>
          <w:b/>
          <w:sz w:val="28"/>
          <w:szCs w:val="28"/>
        </w:rPr>
        <w:t>К.Тимошенко</w:t>
      </w:r>
      <w:proofErr w:type="spellEnd"/>
    </w:p>
    <w:p w:rsidR="002517CF" w:rsidRDefault="002517CF" w:rsidP="00174DE5">
      <w:pPr>
        <w:spacing w:line="240" w:lineRule="auto"/>
      </w:pPr>
    </w:p>
    <w:sectPr w:rsidR="002517CF" w:rsidSect="006073B9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081" w:rsidRDefault="003C4081">
      <w:pPr>
        <w:spacing w:after="0" w:line="240" w:lineRule="auto"/>
      </w:pPr>
      <w:r>
        <w:separator/>
      </w:r>
    </w:p>
  </w:endnote>
  <w:endnote w:type="continuationSeparator" w:id="0">
    <w:p w:rsidR="003C4081" w:rsidRDefault="003C4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081" w:rsidRDefault="003C4081">
      <w:pPr>
        <w:spacing w:after="0" w:line="240" w:lineRule="auto"/>
      </w:pPr>
      <w:r>
        <w:separator/>
      </w:r>
    </w:p>
  </w:footnote>
  <w:footnote w:type="continuationSeparator" w:id="0">
    <w:p w:rsidR="003C4081" w:rsidRDefault="003C4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9795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D28B2" w:rsidRPr="00CD28B2" w:rsidRDefault="00C44AF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D28B2">
          <w:rPr>
            <w:rFonts w:ascii="Times New Roman" w:hAnsi="Times New Roman"/>
            <w:sz w:val="28"/>
            <w:szCs w:val="28"/>
          </w:rPr>
          <w:fldChar w:fldCharType="begin"/>
        </w:r>
        <w:r w:rsidRPr="00CD28B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D28B2">
          <w:rPr>
            <w:rFonts w:ascii="Times New Roman" w:hAnsi="Times New Roman"/>
            <w:sz w:val="28"/>
            <w:szCs w:val="28"/>
          </w:rPr>
          <w:fldChar w:fldCharType="separate"/>
        </w:r>
        <w:r w:rsidR="00574BE9">
          <w:rPr>
            <w:rFonts w:ascii="Times New Roman" w:hAnsi="Times New Roman"/>
            <w:noProof/>
            <w:sz w:val="28"/>
            <w:szCs w:val="28"/>
          </w:rPr>
          <w:t>2</w:t>
        </w:r>
        <w:r w:rsidRPr="00CD28B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D28B2" w:rsidRDefault="003C40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48"/>
    <w:rsid w:val="001707D5"/>
    <w:rsid w:val="00174DE5"/>
    <w:rsid w:val="002517CF"/>
    <w:rsid w:val="00326A70"/>
    <w:rsid w:val="003B7771"/>
    <w:rsid w:val="003C4081"/>
    <w:rsid w:val="003D66B6"/>
    <w:rsid w:val="004E79DC"/>
    <w:rsid w:val="00513948"/>
    <w:rsid w:val="00530BC8"/>
    <w:rsid w:val="0056616F"/>
    <w:rsid w:val="00574BE9"/>
    <w:rsid w:val="005D74E3"/>
    <w:rsid w:val="00621E59"/>
    <w:rsid w:val="006562DE"/>
    <w:rsid w:val="00786859"/>
    <w:rsid w:val="008F158E"/>
    <w:rsid w:val="0091743B"/>
    <w:rsid w:val="00954244"/>
    <w:rsid w:val="00995251"/>
    <w:rsid w:val="00A43B03"/>
    <w:rsid w:val="00AE1E8F"/>
    <w:rsid w:val="00BF2347"/>
    <w:rsid w:val="00C44AF3"/>
    <w:rsid w:val="00D87A01"/>
    <w:rsid w:val="00F0192D"/>
    <w:rsid w:val="00F1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948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9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1394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2206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2021-09-27T12:30:00Z</dcterms:created>
  <dcterms:modified xsi:type="dcterms:W3CDTF">2021-09-27T12:30:00Z</dcterms:modified>
</cp:coreProperties>
</file>