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FF9" w:rsidRPr="002B72BC" w:rsidRDefault="00DF5FF9" w:rsidP="00DF5FF9">
      <w:pPr>
        <w:spacing w:line="240" w:lineRule="auto"/>
        <w:jc w:val="center"/>
        <w:rPr>
          <w:rFonts w:ascii="Times New Roman" w:eastAsia="Times New Roman" w:hAnsi="Times New Roman" w:cs="Times New Roman"/>
          <w:b/>
          <w:sz w:val="28"/>
          <w:szCs w:val="28"/>
          <w:lang w:val="uk-UA"/>
        </w:rPr>
      </w:pPr>
      <w:bookmarkStart w:id="0" w:name="_GoBack"/>
      <w:bookmarkEnd w:id="0"/>
      <w:r w:rsidRPr="002B72BC">
        <w:rPr>
          <w:rFonts w:ascii="Times New Roman" w:eastAsia="Times New Roman" w:hAnsi="Times New Roman" w:cs="Times New Roman"/>
          <w:b/>
          <w:sz w:val="28"/>
          <w:szCs w:val="28"/>
          <w:lang w:val="uk-UA"/>
        </w:rPr>
        <w:t>ПОЯСНЮВАЛЬНА ЗАПИСКА</w:t>
      </w:r>
    </w:p>
    <w:p w:rsidR="00DF5FF9" w:rsidRPr="002B72BC" w:rsidRDefault="00DF5FF9" w:rsidP="00DF5FF9">
      <w:pPr>
        <w:spacing w:line="240" w:lineRule="auto"/>
        <w:jc w:val="center"/>
        <w:rPr>
          <w:rFonts w:ascii="Times New Roman" w:eastAsia="Times New Roman" w:hAnsi="Times New Roman" w:cs="Times New Roman"/>
          <w:sz w:val="28"/>
          <w:szCs w:val="28"/>
          <w:lang w:val="uk-UA"/>
        </w:rPr>
      </w:pPr>
      <w:r w:rsidRPr="002B72BC">
        <w:rPr>
          <w:rFonts w:ascii="Times New Roman" w:eastAsia="Times New Roman" w:hAnsi="Times New Roman" w:cs="Times New Roman"/>
          <w:b/>
          <w:sz w:val="28"/>
          <w:szCs w:val="28"/>
          <w:lang w:val="uk-UA"/>
        </w:rPr>
        <w:t>до проекту Закону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w:t>
      </w:r>
    </w:p>
    <w:p w:rsidR="00DF5FF9" w:rsidRPr="002B72BC" w:rsidRDefault="00DF5FF9" w:rsidP="00DF5FF9">
      <w:pPr>
        <w:spacing w:line="240" w:lineRule="auto"/>
        <w:jc w:val="both"/>
        <w:rPr>
          <w:rFonts w:ascii="Times New Roman" w:eastAsia="Times New Roman" w:hAnsi="Times New Roman" w:cs="Times New Roman"/>
          <w:sz w:val="28"/>
          <w:szCs w:val="28"/>
          <w:lang w:val="uk-UA"/>
        </w:rPr>
      </w:pPr>
    </w:p>
    <w:p w:rsidR="00DF5FF9" w:rsidRPr="002B72BC" w:rsidRDefault="00DF5FF9" w:rsidP="00DF5FF9">
      <w:pPr>
        <w:spacing w:line="240" w:lineRule="auto"/>
        <w:ind w:firstLine="720"/>
        <w:jc w:val="both"/>
        <w:rPr>
          <w:rFonts w:ascii="Times New Roman" w:eastAsia="Times New Roman" w:hAnsi="Times New Roman" w:cs="Times New Roman"/>
          <w:b/>
          <w:sz w:val="28"/>
          <w:szCs w:val="28"/>
          <w:lang w:val="uk-UA"/>
        </w:rPr>
      </w:pPr>
      <w:r w:rsidRPr="002B72BC">
        <w:rPr>
          <w:rFonts w:ascii="Times New Roman" w:eastAsia="Times New Roman" w:hAnsi="Times New Roman" w:cs="Times New Roman"/>
          <w:b/>
          <w:sz w:val="28"/>
          <w:szCs w:val="28"/>
          <w:lang w:val="uk-UA"/>
        </w:rPr>
        <w:t>1. Обґрунтування необхідності прийняття законопроекту</w:t>
      </w:r>
    </w:p>
    <w:p w:rsidR="00DF5FF9" w:rsidRPr="002B72BC" w:rsidRDefault="00DF5FF9" w:rsidP="00831BFA">
      <w:pPr>
        <w:spacing w:before="120" w:line="240" w:lineRule="auto"/>
        <w:ind w:firstLine="709"/>
        <w:jc w:val="both"/>
        <w:rPr>
          <w:rFonts w:ascii="Times New Roman" w:eastAsia="Times New Roman" w:hAnsi="Times New Roman" w:cs="Times New Roman"/>
          <w:sz w:val="28"/>
          <w:szCs w:val="28"/>
          <w:lang w:val="uk-UA"/>
        </w:rPr>
      </w:pPr>
      <w:r w:rsidRPr="00831BFA">
        <w:rPr>
          <w:rFonts w:ascii="Times New Roman" w:eastAsia="Times New Roman" w:hAnsi="Times New Roman" w:cs="Times New Roman"/>
          <w:sz w:val="28"/>
          <w:szCs w:val="28"/>
          <w:lang w:val="uk-UA"/>
        </w:rPr>
        <w:t>Розроб</w:t>
      </w:r>
      <w:r w:rsidR="00831BFA">
        <w:rPr>
          <w:rFonts w:ascii="Times New Roman" w:eastAsia="Times New Roman" w:hAnsi="Times New Roman" w:cs="Times New Roman"/>
          <w:sz w:val="28"/>
          <w:szCs w:val="28"/>
          <w:lang w:val="uk-UA"/>
        </w:rPr>
        <w:t>лення проекту</w:t>
      </w:r>
      <w:r w:rsidRPr="00831BFA">
        <w:rPr>
          <w:rFonts w:ascii="Times New Roman" w:eastAsia="Times New Roman" w:hAnsi="Times New Roman" w:cs="Times New Roman"/>
          <w:sz w:val="28"/>
          <w:szCs w:val="28"/>
          <w:lang w:val="uk-UA"/>
        </w:rPr>
        <w:t xml:space="preserve"> </w:t>
      </w:r>
      <w:r w:rsidR="00831BFA" w:rsidRPr="00831BFA">
        <w:rPr>
          <w:rFonts w:ascii="Times New Roman" w:eastAsia="Times New Roman" w:hAnsi="Times New Roman" w:cs="Times New Roman"/>
          <w:sz w:val="28"/>
          <w:szCs w:val="28"/>
          <w:lang w:val="uk-UA"/>
        </w:rPr>
        <w:t>Закону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 сімей"</w:t>
      </w:r>
      <w:r w:rsidR="00831BFA">
        <w:rPr>
          <w:rFonts w:ascii="Times New Roman" w:eastAsia="Times New Roman" w:hAnsi="Times New Roman" w:cs="Times New Roman"/>
          <w:sz w:val="28"/>
          <w:szCs w:val="28"/>
          <w:lang w:val="uk-UA"/>
        </w:rPr>
        <w:t xml:space="preserve"> </w:t>
      </w:r>
      <w:r w:rsidRPr="002B72BC">
        <w:rPr>
          <w:rFonts w:ascii="Times New Roman" w:eastAsia="Times New Roman" w:hAnsi="Times New Roman" w:cs="Times New Roman"/>
          <w:sz w:val="28"/>
          <w:szCs w:val="28"/>
          <w:lang w:val="uk-UA"/>
        </w:rPr>
        <w:t>обумовлен</w:t>
      </w:r>
      <w:r w:rsidR="003C2553">
        <w:rPr>
          <w:rFonts w:ascii="Times New Roman" w:eastAsia="Times New Roman" w:hAnsi="Times New Roman" w:cs="Times New Roman"/>
          <w:sz w:val="28"/>
          <w:szCs w:val="28"/>
          <w:lang w:val="uk-UA"/>
        </w:rPr>
        <w:t>о</w:t>
      </w:r>
      <w:r w:rsidRPr="002B72BC">
        <w:rPr>
          <w:rFonts w:ascii="Times New Roman" w:eastAsia="Times New Roman" w:hAnsi="Times New Roman" w:cs="Times New Roman"/>
          <w:sz w:val="28"/>
          <w:szCs w:val="28"/>
          <w:lang w:val="uk-UA"/>
        </w:rPr>
        <w:t xml:space="preserve"> необхідністю законодавчого урегулювання питань соціального і правового захисту громадян України, стосовно яких встановлено факт позбавлення </w:t>
      </w:r>
      <w:r w:rsidR="008F7274" w:rsidRPr="002B72BC">
        <w:rPr>
          <w:rFonts w:ascii="Times New Roman" w:eastAsia="Times New Roman" w:hAnsi="Times New Roman" w:cs="Times New Roman"/>
          <w:sz w:val="28"/>
          <w:szCs w:val="28"/>
          <w:lang w:val="uk-UA"/>
        </w:rPr>
        <w:t xml:space="preserve">особистої </w:t>
      </w:r>
      <w:r w:rsidRPr="002B72BC">
        <w:rPr>
          <w:rFonts w:ascii="Times New Roman" w:eastAsia="Times New Roman" w:hAnsi="Times New Roman" w:cs="Times New Roman"/>
          <w:sz w:val="28"/>
          <w:szCs w:val="28"/>
          <w:lang w:val="uk-UA"/>
        </w:rPr>
        <w:t xml:space="preserve">свободи внаслідок збройної агресії проти України, членів сімей таких осіб. </w:t>
      </w:r>
    </w:p>
    <w:p w:rsidR="00DF5FF9" w:rsidRPr="002B72BC" w:rsidRDefault="00DF5FF9" w:rsidP="00DF5FF9">
      <w:pPr>
        <w:pBdr>
          <w:top w:val="nil"/>
          <w:left w:val="nil"/>
          <w:bottom w:val="nil"/>
          <w:right w:val="nil"/>
          <w:between w:val="nil"/>
        </w:pBdr>
        <w:spacing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Відповідно до Конституції України виключно законами України визначаються права і свободи людини і громадянина, гарантії цих прав і свобод; основи соціального захисту; засади регулювання праці і зайнятості, охорони здоров’я (пункти 1 та 6 частини першої статті 92).</w:t>
      </w:r>
    </w:p>
    <w:p w:rsidR="00DF5FF9" w:rsidRPr="002B72BC" w:rsidRDefault="00DF5FF9" w:rsidP="00DF5FF9">
      <w:pPr>
        <w:pBdr>
          <w:top w:val="nil"/>
          <w:left w:val="nil"/>
          <w:bottom w:val="nil"/>
          <w:right w:val="nil"/>
          <w:between w:val="nil"/>
        </w:pBdr>
        <w:spacing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Однак на сьогодні питання соціального та правового захисту громадян України, які визнані особами, позбавленими свободи внаслідок збройної агресії проти України, членів сімей таких осіб вирішуються підзаконними нормативно-правовими актами, зокрема постановами Кабінету Міністрів України:</w:t>
      </w:r>
    </w:p>
    <w:p w:rsidR="00DF5FF9" w:rsidRPr="002B72BC" w:rsidRDefault="00DF5FF9" w:rsidP="00DF5FF9">
      <w:pPr>
        <w:pBdr>
          <w:top w:val="nil"/>
          <w:left w:val="nil"/>
          <w:bottom w:val="nil"/>
          <w:right w:val="nil"/>
          <w:between w:val="nil"/>
        </w:pBdr>
        <w:spacing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від 31 січня 2018 року № 38 "Деякі питання соціальної підтримки осіб, яких було незаконно позбавлено особистої свободи";</w:t>
      </w:r>
    </w:p>
    <w:p w:rsidR="00DF5FF9" w:rsidRDefault="00DF5FF9" w:rsidP="00DF5FF9">
      <w:pPr>
        <w:pBdr>
          <w:top w:val="nil"/>
          <w:left w:val="nil"/>
          <w:bottom w:val="nil"/>
          <w:right w:val="nil"/>
          <w:between w:val="nil"/>
        </w:pBdr>
        <w:spacing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від 18 квітня 2018 р</w:t>
      </w:r>
      <w:r w:rsidR="00154C31">
        <w:rPr>
          <w:rFonts w:ascii="Times New Roman" w:eastAsia="Times New Roman" w:hAnsi="Times New Roman" w:cs="Times New Roman"/>
          <w:sz w:val="28"/>
          <w:szCs w:val="28"/>
          <w:lang w:val="uk-UA"/>
        </w:rPr>
        <w:t>оку</w:t>
      </w:r>
      <w:r w:rsidRPr="002B72BC">
        <w:rPr>
          <w:rFonts w:ascii="Times New Roman" w:eastAsia="Times New Roman" w:hAnsi="Times New Roman" w:cs="Times New Roman"/>
          <w:sz w:val="28"/>
          <w:szCs w:val="28"/>
          <w:lang w:val="uk-UA"/>
        </w:rPr>
        <w:t xml:space="preserve"> № 328 "Про затвердження Порядку використання коштів, передбачених у державному бюджеті на здійснення заходів щодо захисту і забезпечення прав та свобод осіб, які позбавлені (були позбавлені) особистої свободи незаконними збройними формуваннями, окупаційною адміністрацією та/або органами влади Російської Федерації з політичних мотивів, а також у зв’язку з громадською, політичною або професійною діяльністю таких осіб, підтримки зазначених осіб та членів їх сімей, заходів з реінтеграції населення тимчасово окупованих територій, здійснення виплат державних стипендій імені Левка Лук’яненка";</w:t>
      </w:r>
    </w:p>
    <w:p w:rsidR="00831BFA" w:rsidRPr="002B72BC" w:rsidRDefault="00831BFA" w:rsidP="00831BFA">
      <w:pPr>
        <w:pBdr>
          <w:top w:val="nil"/>
          <w:left w:val="nil"/>
          <w:bottom w:val="nil"/>
          <w:right w:val="nil"/>
          <w:between w:val="nil"/>
        </w:pBdr>
        <w:spacing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від 11 вересня 2019 р</w:t>
      </w:r>
      <w:r>
        <w:rPr>
          <w:rFonts w:ascii="Times New Roman" w:eastAsia="Times New Roman" w:hAnsi="Times New Roman" w:cs="Times New Roman"/>
          <w:sz w:val="28"/>
          <w:szCs w:val="28"/>
          <w:lang w:val="uk-UA"/>
        </w:rPr>
        <w:t>оку</w:t>
      </w:r>
      <w:r w:rsidRPr="002B72BC">
        <w:rPr>
          <w:rFonts w:ascii="Times New Roman" w:eastAsia="Times New Roman" w:hAnsi="Times New Roman" w:cs="Times New Roman"/>
          <w:sz w:val="28"/>
          <w:szCs w:val="28"/>
          <w:lang w:val="uk-UA"/>
        </w:rPr>
        <w:t xml:space="preserve"> № 845 "Деякі питання соціальної підтримки осіб, яких було незаконно позбавлено особистої свободи";</w:t>
      </w:r>
    </w:p>
    <w:p w:rsidR="00154C31" w:rsidRDefault="00DF5FF9" w:rsidP="00DF5FF9">
      <w:pPr>
        <w:pBdr>
          <w:top w:val="nil"/>
          <w:left w:val="nil"/>
          <w:bottom w:val="nil"/>
          <w:right w:val="nil"/>
          <w:between w:val="nil"/>
        </w:pBdr>
        <w:spacing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від  11 грудня 2019 р</w:t>
      </w:r>
      <w:r w:rsidR="00154C31">
        <w:rPr>
          <w:rFonts w:ascii="Times New Roman" w:eastAsia="Times New Roman" w:hAnsi="Times New Roman" w:cs="Times New Roman"/>
          <w:sz w:val="28"/>
          <w:szCs w:val="28"/>
          <w:lang w:val="uk-UA"/>
        </w:rPr>
        <w:t>оку</w:t>
      </w:r>
      <w:r w:rsidRPr="002B72BC">
        <w:rPr>
          <w:rFonts w:ascii="Times New Roman" w:eastAsia="Times New Roman" w:hAnsi="Times New Roman" w:cs="Times New Roman"/>
          <w:sz w:val="28"/>
          <w:szCs w:val="28"/>
          <w:lang w:val="uk-UA"/>
        </w:rPr>
        <w:t xml:space="preserve"> № 1122 "Деякі питання соціального і правового захисту осіб, позбавлених свободи внаслідок збройної агресії проти України, після їх звільнення"</w:t>
      </w:r>
      <w:r w:rsidR="00154C31">
        <w:rPr>
          <w:rFonts w:ascii="Times New Roman" w:eastAsia="Times New Roman" w:hAnsi="Times New Roman" w:cs="Times New Roman"/>
          <w:sz w:val="28"/>
          <w:szCs w:val="28"/>
          <w:lang w:val="uk-UA"/>
        </w:rPr>
        <w:t>;</w:t>
      </w:r>
    </w:p>
    <w:p w:rsidR="00DF5FF9" w:rsidRPr="002B72BC" w:rsidRDefault="00154C31" w:rsidP="00DF5FF9">
      <w:pPr>
        <w:pBdr>
          <w:top w:val="nil"/>
          <w:left w:val="nil"/>
          <w:bottom w:val="nil"/>
          <w:right w:val="nil"/>
          <w:between w:val="nil"/>
        </w:pBd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w:t>
      </w:r>
      <w:r w:rsidR="00DF5FF9" w:rsidRPr="002B72BC">
        <w:rPr>
          <w:rFonts w:ascii="Times New Roman" w:eastAsia="Times New Roman" w:hAnsi="Times New Roman" w:cs="Times New Roman"/>
          <w:sz w:val="28"/>
          <w:szCs w:val="28"/>
          <w:lang w:val="uk-UA"/>
        </w:rPr>
        <w:t>аказ Міністерства з питань реінтеграції тимчасово окупованих територій України від 17 липня 2020 року № 5 "Про утворення міжвідомчої комісії з розгляду питань, пов'язаних з визнанням осіб такими, що були позбавлені свободи внаслідок збройної агресії проти України, та здійсненням заходів, спрямованих на їх соціальний захист".</w:t>
      </w:r>
    </w:p>
    <w:p w:rsidR="00831BFA" w:rsidRDefault="00831BFA" w:rsidP="00DF5FF9">
      <w:pPr>
        <w:spacing w:line="240" w:lineRule="auto"/>
        <w:ind w:firstLine="720"/>
        <w:jc w:val="both"/>
        <w:rPr>
          <w:rFonts w:ascii="Times New Roman" w:eastAsia="Times New Roman" w:hAnsi="Times New Roman" w:cs="Times New Roman"/>
          <w:b/>
          <w:sz w:val="28"/>
          <w:szCs w:val="28"/>
          <w:lang w:val="uk-UA"/>
        </w:rPr>
      </w:pPr>
    </w:p>
    <w:p w:rsidR="00DF5FF9" w:rsidRPr="002B72BC" w:rsidRDefault="00DF5FF9" w:rsidP="00DF5FF9">
      <w:pPr>
        <w:spacing w:line="240" w:lineRule="auto"/>
        <w:ind w:firstLine="720"/>
        <w:jc w:val="both"/>
        <w:rPr>
          <w:rFonts w:ascii="Times New Roman" w:eastAsia="Times New Roman" w:hAnsi="Times New Roman" w:cs="Times New Roman"/>
          <w:b/>
          <w:sz w:val="28"/>
          <w:szCs w:val="28"/>
          <w:lang w:val="uk-UA"/>
        </w:rPr>
      </w:pPr>
      <w:r w:rsidRPr="002B72BC">
        <w:rPr>
          <w:rFonts w:ascii="Times New Roman" w:eastAsia="Times New Roman" w:hAnsi="Times New Roman" w:cs="Times New Roman"/>
          <w:b/>
          <w:sz w:val="28"/>
          <w:szCs w:val="28"/>
          <w:lang w:val="uk-UA"/>
        </w:rPr>
        <w:lastRenderedPageBreak/>
        <w:t>2. Мета і завдання прийняття законопроекту</w:t>
      </w:r>
    </w:p>
    <w:p w:rsidR="00DF5FF9" w:rsidRPr="002B72BC" w:rsidRDefault="00DF5FF9" w:rsidP="00DF5FF9">
      <w:pPr>
        <w:spacing w:before="120"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 xml:space="preserve">Проект Закону розроблено з метою створення законодавчих механізмів </w:t>
      </w:r>
      <w:r w:rsidR="00154C31">
        <w:rPr>
          <w:rFonts w:ascii="Times New Roman" w:eastAsia="Times New Roman" w:hAnsi="Times New Roman" w:cs="Times New Roman"/>
          <w:sz w:val="28"/>
          <w:szCs w:val="28"/>
          <w:lang w:val="uk-UA"/>
        </w:rPr>
        <w:t>соціального та право</w:t>
      </w:r>
      <w:r w:rsidR="003C2553">
        <w:rPr>
          <w:rFonts w:ascii="Times New Roman" w:eastAsia="Times New Roman" w:hAnsi="Times New Roman" w:cs="Times New Roman"/>
          <w:sz w:val="28"/>
          <w:szCs w:val="28"/>
          <w:lang w:val="uk-UA"/>
        </w:rPr>
        <w:t>во</w:t>
      </w:r>
      <w:r w:rsidR="00154C31">
        <w:rPr>
          <w:rFonts w:ascii="Times New Roman" w:eastAsia="Times New Roman" w:hAnsi="Times New Roman" w:cs="Times New Roman"/>
          <w:sz w:val="28"/>
          <w:szCs w:val="28"/>
          <w:lang w:val="uk-UA"/>
        </w:rPr>
        <w:t xml:space="preserve">го захисту </w:t>
      </w:r>
      <w:r w:rsidRPr="002B72BC">
        <w:rPr>
          <w:rFonts w:ascii="Times New Roman" w:eastAsia="Times New Roman" w:hAnsi="Times New Roman" w:cs="Times New Roman"/>
          <w:sz w:val="28"/>
          <w:szCs w:val="28"/>
          <w:lang w:val="uk-UA"/>
        </w:rPr>
        <w:t xml:space="preserve">осіб, </w:t>
      </w:r>
      <w:r w:rsidR="00154C31">
        <w:rPr>
          <w:rFonts w:ascii="Times New Roman" w:eastAsia="Times New Roman" w:hAnsi="Times New Roman" w:cs="Times New Roman"/>
          <w:sz w:val="28"/>
          <w:szCs w:val="28"/>
          <w:lang w:val="uk-UA"/>
        </w:rPr>
        <w:t xml:space="preserve">стосовно яких встановлено факт </w:t>
      </w:r>
      <w:r w:rsidRPr="002B72BC">
        <w:rPr>
          <w:rFonts w:ascii="Times New Roman" w:eastAsia="Times New Roman" w:hAnsi="Times New Roman" w:cs="Times New Roman"/>
          <w:sz w:val="28"/>
          <w:szCs w:val="28"/>
          <w:lang w:val="uk-UA"/>
        </w:rPr>
        <w:t>позбавлен</w:t>
      </w:r>
      <w:r w:rsidR="00154C31">
        <w:rPr>
          <w:rFonts w:ascii="Times New Roman" w:eastAsia="Times New Roman" w:hAnsi="Times New Roman" w:cs="Times New Roman"/>
          <w:sz w:val="28"/>
          <w:szCs w:val="28"/>
          <w:lang w:val="uk-UA"/>
        </w:rPr>
        <w:t>ня</w:t>
      </w:r>
      <w:r w:rsidRPr="002B72BC">
        <w:rPr>
          <w:rFonts w:ascii="Times New Roman" w:eastAsia="Times New Roman" w:hAnsi="Times New Roman" w:cs="Times New Roman"/>
          <w:sz w:val="28"/>
          <w:szCs w:val="28"/>
          <w:lang w:val="uk-UA"/>
        </w:rPr>
        <w:t xml:space="preserve"> </w:t>
      </w:r>
      <w:r w:rsidR="008F7274" w:rsidRPr="002B72BC">
        <w:rPr>
          <w:rFonts w:ascii="Times New Roman" w:eastAsia="Times New Roman" w:hAnsi="Times New Roman" w:cs="Times New Roman"/>
          <w:sz w:val="28"/>
          <w:szCs w:val="28"/>
          <w:lang w:val="uk-UA"/>
        </w:rPr>
        <w:t xml:space="preserve">особистої </w:t>
      </w:r>
      <w:r w:rsidRPr="002B72BC">
        <w:rPr>
          <w:rFonts w:ascii="Times New Roman" w:eastAsia="Times New Roman" w:hAnsi="Times New Roman" w:cs="Times New Roman"/>
          <w:sz w:val="28"/>
          <w:szCs w:val="28"/>
          <w:lang w:val="uk-UA"/>
        </w:rPr>
        <w:t>свободи внаслідок збройної агресії проти України, членів сім</w:t>
      </w:r>
      <w:r w:rsidR="00A14F98">
        <w:rPr>
          <w:rFonts w:ascii="Times New Roman" w:eastAsia="Times New Roman" w:hAnsi="Times New Roman" w:cs="Times New Roman"/>
          <w:sz w:val="28"/>
          <w:szCs w:val="28"/>
          <w:lang w:val="uk-UA"/>
        </w:rPr>
        <w:t>ей</w:t>
      </w:r>
      <w:r w:rsidRPr="002B72BC">
        <w:rPr>
          <w:rFonts w:ascii="Times New Roman" w:eastAsia="Times New Roman" w:hAnsi="Times New Roman" w:cs="Times New Roman"/>
          <w:sz w:val="28"/>
          <w:szCs w:val="28"/>
          <w:lang w:val="uk-UA"/>
        </w:rPr>
        <w:t xml:space="preserve"> таких осіб, </w:t>
      </w:r>
      <w:r w:rsidR="00A14F98">
        <w:rPr>
          <w:rFonts w:ascii="Times New Roman" w:eastAsia="Times New Roman" w:hAnsi="Times New Roman" w:cs="Times New Roman"/>
          <w:sz w:val="28"/>
          <w:szCs w:val="28"/>
          <w:lang w:val="uk-UA"/>
        </w:rPr>
        <w:t xml:space="preserve">визначення підстав та процедур </w:t>
      </w:r>
      <w:r w:rsidRPr="002B72BC">
        <w:rPr>
          <w:rFonts w:ascii="Times New Roman" w:eastAsia="Times New Roman" w:hAnsi="Times New Roman" w:cs="Times New Roman"/>
          <w:sz w:val="28"/>
          <w:szCs w:val="28"/>
          <w:lang w:val="uk-UA"/>
        </w:rPr>
        <w:t xml:space="preserve">встановлення </w:t>
      </w:r>
      <w:r w:rsidR="00A14F98">
        <w:rPr>
          <w:rFonts w:ascii="Times New Roman" w:eastAsia="Times New Roman" w:hAnsi="Times New Roman" w:cs="Times New Roman"/>
          <w:sz w:val="28"/>
          <w:szCs w:val="28"/>
          <w:lang w:val="uk-UA"/>
        </w:rPr>
        <w:t>зазначеного факту</w:t>
      </w:r>
      <w:r w:rsidRPr="002B72BC">
        <w:rPr>
          <w:rFonts w:ascii="Times New Roman" w:eastAsia="Times New Roman" w:hAnsi="Times New Roman" w:cs="Times New Roman"/>
          <w:sz w:val="28"/>
          <w:szCs w:val="28"/>
          <w:lang w:val="uk-UA"/>
        </w:rPr>
        <w:t>.</w:t>
      </w:r>
    </w:p>
    <w:p w:rsidR="00DF5FF9" w:rsidRPr="002B72BC" w:rsidRDefault="00DF5FF9" w:rsidP="00DF5FF9">
      <w:pPr>
        <w:spacing w:line="240" w:lineRule="auto"/>
        <w:ind w:firstLine="720"/>
        <w:jc w:val="both"/>
        <w:rPr>
          <w:rFonts w:ascii="Times New Roman" w:eastAsia="Times New Roman" w:hAnsi="Times New Roman" w:cs="Times New Roman"/>
          <w:sz w:val="28"/>
          <w:szCs w:val="28"/>
          <w:lang w:val="uk-UA"/>
        </w:rPr>
      </w:pPr>
    </w:p>
    <w:p w:rsidR="00DF5FF9" w:rsidRPr="002B72BC" w:rsidRDefault="00DF5FF9" w:rsidP="00DF5FF9">
      <w:pPr>
        <w:spacing w:line="240" w:lineRule="auto"/>
        <w:ind w:firstLine="720"/>
        <w:jc w:val="both"/>
        <w:rPr>
          <w:rFonts w:ascii="Times New Roman" w:eastAsia="Times New Roman" w:hAnsi="Times New Roman" w:cs="Times New Roman"/>
          <w:b/>
          <w:sz w:val="28"/>
          <w:szCs w:val="28"/>
          <w:lang w:val="uk-UA"/>
        </w:rPr>
      </w:pPr>
      <w:r w:rsidRPr="002B72BC">
        <w:rPr>
          <w:rFonts w:ascii="Times New Roman" w:eastAsia="Times New Roman" w:hAnsi="Times New Roman" w:cs="Times New Roman"/>
          <w:b/>
          <w:sz w:val="28"/>
          <w:szCs w:val="28"/>
          <w:lang w:val="uk-UA"/>
        </w:rPr>
        <w:t>3. Загальна характеристика і основні положення законопроекту</w:t>
      </w:r>
    </w:p>
    <w:p w:rsidR="002B72BC" w:rsidRPr="002B72BC" w:rsidRDefault="00831BFA" w:rsidP="00A14F98">
      <w:pPr>
        <w:spacing w:before="12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w:t>
      </w:r>
      <w:r w:rsidR="008B2F47" w:rsidRPr="002B72BC">
        <w:rPr>
          <w:rFonts w:ascii="Times New Roman" w:eastAsia="Times New Roman" w:hAnsi="Times New Roman" w:cs="Times New Roman"/>
          <w:sz w:val="28"/>
          <w:szCs w:val="28"/>
          <w:lang w:val="uk-UA"/>
        </w:rPr>
        <w:t>роектом</w:t>
      </w:r>
      <w:r>
        <w:rPr>
          <w:rFonts w:ascii="Times New Roman" w:eastAsia="Times New Roman" w:hAnsi="Times New Roman" w:cs="Times New Roman"/>
          <w:sz w:val="28"/>
          <w:szCs w:val="28"/>
          <w:lang w:val="uk-UA"/>
        </w:rPr>
        <w:t xml:space="preserve"> Закону</w:t>
      </w:r>
      <w:r w:rsidR="008B2F47" w:rsidRPr="002B72BC">
        <w:rPr>
          <w:rFonts w:ascii="Times New Roman" w:eastAsia="Times New Roman" w:hAnsi="Times New Roman" w:cs="Times New Roman"/>
          <w:sz w:val="28"/>
          <w:szCs w:val="28"/>
          <w:lang w:val="uk-UA"/>
        </w:rPr>
        <w:t>, зокрема</w:t>
      </w:r>
      <w:r w:rsidR="00A14F98">
        <w:rPr>
          <w:rFonts w:ascii="Times New Roman" w:eastAsia="Times New Roman" w:hAnsi="Times New Roman" w:cs="Times New Roman"/>
          <w:sz w:val="28"/>
          <w:szCs w:val="28"/>
          <w:lang w:val="uk-UA"/>
        </w:rPr>
        <w:t>,</w:t>
      </w:r>
      <w:r w:rsidR="008B2F47" w:rsidRPr="002B72BC">
        <w:rPr>
          <w:rFonts w:ascii="Times New Roman" w:eastAsia="Times New Roman" w:hAnsi="Times New Roman" w:cs="Times New Roman"/>
          <w:sz w:val="28"/>
          <w:szCs w:val="28"/>
          <w:lang w:val="uk-UA"/>
        </w:rPr>
        <w:t xml:space="preserve"> визначено сферу його дії (стаття 2), порядок прийняття рішень з питань встановлення факту позбавлення особи особистої свободи внаслідок збройної агресії проти України (стаття 3), підстави для встановлення факту позбавлення особи особистої свободи внаслідок збройної агресії проти України (стаття 4), повноваження центрального органу виконавчої влади, що забезпечує формування та реалізує державну політику з питань тимчасово окупованих територій у Донецькій та Луганській областях та тимчасово окупованої території Автономної Республіки Крим і міста Севастополя (стаття 6), порядок виплати грошової допомоги особам, стосовно яких встановлено факт позбавлення особи особистої свободи внаслідок збройної агресії проти України</w:t>
      </w:r>
      <w:r w:rsidR="002B72BC" w:rsidRPr="002B72BC">
        <w:rPr>
          <w:rFonts w:ascii="Times New Roman" w:eastAsia="Times New Roman" w:hAnsi="Times New Roman" w:cs="Times New Roman"/>
          <w:sz w:val="28"/>
          <w:szCs w:val="28"/>
          <w:lang w:val="uk-UA"/>
        </w:rPr>
        <w:t>, членам сім</w:t>
      </w:r>
      <w:r w:rsidR="00A14F98">
        <w:rPr>
          <w:rFonts w:ascii="Times New Roman" w:eastAsia="Times New Roman" w:hAnsi="Times New Roman" w:cs="Times New Roman"/>
          <w:sz w:val="28"/>
          <w:szCs w:val="28"/>
          <w:lang w:val="uk-UA"/>
        </w:rPr>
        <w:t>ей</w:t>
      </w:r>
      <w:r w:rsidR="002B72BC" w:rsidRPr="002B72BC">
        <w:rPr>
          <w:rFonts w:ascii="Times New Roman" w:eastAsia="Times New Roman" w:hAnsi="Times New Roman" w:cs="Times New Roman"/>
          <w:sz w:val="28"/>
          <w:szCs w:val="28"/>
          <w:lang w:val="uk-UA"/>
        </w:rPr>
        <w:t xml:space="preserve"> таких осіб</w:t>
      </w:r>
      <w:r w:rsidR="008B2F47" w:rsidRPr="002B72BC">
        <w:rPr>
          <w:rFonts w:ascii="Times New Roman" w:eastAsia="Times New Roman" w:hAnsi="Times New Roman" w:cs="Times New Roman"/>
          <w:sz w:val="28"/>
          <w:szCs w:val="28"/>
          <w:lang w:val="uk-UA"/>
        </w:rPr>
        <w:t xml:space="preserve"> </w:t>
      </w:r>
      <w:r w:rsidR="002B72BC" w:rsidRPr="002B72BC">
        <w:rPr>
          <w:rFonts w:ascii="Times New Roman" w:eastAsia="Times New Roman" w:hAnsi="Times New Roman" w:cs="Times New Roman"/>
          <w:sz w:val="28"/>
          <w:szCs w:val="28"/>
          <w:lang w:val="uk-UA"/>
        </w:rPr>
        <w:t xml:space="preserve">(стаття 7), закріплюються гарантії на медичну та реабілітаційну, у тому числі психологічну, допомогу (стаття 8), порядок здійснення правового захисту (стаття 9), реалізацію житлових, трудових, освітніх прав (статті 10, 11, 13),  право на пенсійне забезпечення, загальнообов’язкове державне соціальне страхування (стаття 12). </w:t>
      </w:r>
    </w:p>
    <w:p w:rsidR="00975E8E" w:rsidRDefault="002B72BC" w:rsidP="002B72BC">
      <w:pPr>
        <w:spacing w:line="240" w:lineRule="auto"/>
        <w:ind w:firstLine="709"/>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Так, проектом</w:t>
      </w:r>
      <w:r w:rsidR="00831BFA">
        <w:rPr>
          <w:rFonts w:ascii="Times New Roman" w:eastAsia="Times New Roman" w:hAnsi="Times New Roman" w:cs="Times New Roman"/>
          <w:sz w:val="28"/>
          <w:szCs w:val="28"/>
          <w:lang w:val="uk-UA"/>
        </w:rPr>
        <w:t xml:space="preserve"> Закону</w:t>
      </w:r>
      <w:r w:rsidRPr="002B72BC">
        <w:rPr>
          <w:rFonts w:ascii="Times New Roman" w:eastAsia="Times New Roman" w:hAnsi="Times New Roman" w:cs="Times New Roman"/>
          <w:sz w:val="28"/>
          <w:szCs w:val="28"/>
          <w:lang w:val="uk-UA"/>
        </w:rPr>
        <w:t xml:space="preserve"> </w:t>
      </w:r>
      <w:r w:rsidR="00975E8E">
        <w:rPr>
          <w:rFonts w:ascii="Times New Roman" w:eastAsia="Times New Roman" w:hAnsi="Times New Roman" w:cs="Times New Roman"/>
          <w:sz w:val="28"/>
          <w:szCs w:val="28"/>
          <w:lang w:val="uk-UA"/>
        </w:rPr>
        <w:t>пропонується встановити</w:t>
      </w:r>
      <w:r w:rsidR="00E35A1D" w:rsidRPr="002B72BC">
        <w:rPr>
          <w:rFonts w:ascii="Times New Roman" w:eastAsia="Times New Roman" w:hAnsi="Times New Roman" w:cs="Times New Roman"/>
          <w:sz w:val="28"/>
          <w:szCs w:val="28"/>
          <w:lang w:val="uk-UA"/>
        </w:rPr>
        <w:t xml:space="preserve">, що </w:t>
      </w:r>
      <w:r>
        <w:rPr>
          <w:rFonts w:ascii="Times New Roman" w:eastAsia="Times New Roman" w:hAnsi="Times New Roman" w:cs="Times New Roman"/>
          <w:sz w:val="28"/>
          <w:szCs w:val="28"/>
          <w:lang w:val="uk-UA"/>
        </w:rPr>
        <w:t xml:space="preserve">його </w:t>
      </w:r>
      <w:r w:rsidR="00E35A1D" w:rsidRPr="002B72BC">
        <w:rPr>
          <w:rFonts w:ascii="Times New Roman" w:eastAsia="Times New Roman" w:hAnsi="Times New Roman" w:cs="Times New Roman"/>
          <w:sz w:val="28"/>
          <w:szCs w:val="28"/>
          <w:lang w:val="uk-UA"/>
        </w:rPr>
        <w:t xml:space="preserve">дія </w:t>
      </w:r>
      <w:r w:rsidR="008B2F47" w:rsidRPr="002B72BC">
        <w:rPr>
          <w:rFonts w:ascii="Times New Roman" w:eastAsia="Times New Roman" w:hAnsi="Times New Roman" w:cs="Times New Roman"/>
          <w:sz w:val="28"/>
          <w:szCs w:val="28"/>
          <w:lang w:val="uk-UA"/>
        </w:rPr>
        <w:t>поширюється на</w:t>
      </w:r>
      <w:r w:rsidR="00975E8E">
        <w:rPr>
          <w:rFonts w:ascii="Times New Roman" w:eastAsia="Times New Roman" w:hAnsi="Times New Roman" w:cs="Times New Roman"/>
          <w:sz w:val="28"/>
          <w:szCs w:val="28"/>
          <w:lang w:val="uk-UA"/>
        </w:rPr>
        <w:t>:</w:t>
      </w:r>
    </w:p>
    <w:p w:rsidR="002B72BC" w:rsidRPr="002B72BC" w:rsidRDefault="002B72BC" w:rsidP="002B72BC">
      <w:pPr>
        <w:spacing w:line="240" w:lineRule="auto"/>
        <w:ind w:firstLine="709"/>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громадян України, яких було позбавлено особистої свободи державою-агресором, її органами, підрозділами, формуваннями, іншими утвореннями у зв'язку із захистом державного суверенітету України, її  незалежності, територіальної цілісності і недоторканності внаслідок збройної агресії проти України, які належать до складу сил безпеки і сил оборони України та до однієї з категорій осіб, визначених Женевською конвенцією про поводження з військовополоненими від 12 серпня 1949 року та Додатковим протоколом до Женевських конвенцій від 12 серпня 1949 року, що стосується захисту жертв міжнародних збройних конфліктів (Протокол I) від 8 червня 1977 року;</w:t>
      </w:r>
    </w:p>
    <w:p w:rsidR="00975E8E" w:rsidRDefault="002B72BC" w:rsidP="00975E8E">
      <w:pPr>
        <w:spacing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 xml:space="preserve">громадян України, які є цивільними особами, що перебувають під захистом Конвенції про захист цивільного населення під час війни </w:t>
      </w:r>
      <w:r w:rsidR="00A14F98">
        <w:rPr>
          <w:rFonts w:ascii="Times New Roman" w:eastAsia="Times New Roman" w:hAnsi="Times New Roman" w:cs="Times New Roman"/>
          <w:sz w:val="28"/>
          <w:szCs w:val="28"/>
          <w:lang w:val="uk-UA"/>
        </w:rPr>
        <w:t xml:space="preserve">                         </w:t>
      </w:r>
      <w:r w:rsidRPr="002B72BC">
        <w:rPr>
          <w:rFonts w:ascii="Times New Roman" w:eastAsia="Times New Roman" w:hAnsi="Times New Roman" w:cs="Times New Roman"/>
          <w:sz w:val="28"/>
          <w:szCs w:val="28"/>
          <w:lang w:val="uk-UA"/>
        </w:rPr>
        <w:t>від 12 серпня 1949 року, яких було позбавлено особистої свободи внаслідок збройної агресії проти України державою-агресором, її органами, підрозділами, формуваннями, іншими утвореннями під час перебування на тимчасово окупованих територіях України, або на території держави-агресора, або на території держав, які вчиняють заходи на підтримку збройної агресії проти України</w:t>
      </w:r>
      <w:r w:rsidR="00975E8E">
        <w:rPr>
          <w:rFonts w:ascii="Times New Roman" w:eastAsia="Times New Roman" w:hAnsi="Times New Roman" w:cs="Times New Roman"/>
          <w:sz w:val="28"/>
          <w:szCs w:val="28"/>
          <w:lang w:val="uk-UA"/>
        </w:rPr>
        <w:t xml:space="preserve"> (частина перша статті 2).</w:t>
      </w:r>
      <w:r w:rsidR="00975E8E" w:rsidRPr="00975E8E">
        <w:rPr>
          <w:rFonts w:ascii="Times New Roman" w:eastAsia="Times New Roman" w:hAnsi="Times New Roman" w:cs="Times New Roman"/>
          <w:sz w:val="28"/>
          <w:szCs w:val="28"/>
          <w:lang w:val="uk-UA"/>
        </w:rPr>
        <w:t xml:space="preserve"> </w:t>
      </w:r>
    </w:p>
    <w:p w:rsidR="00975E8E" w:rsidRPr="00975E8E" w:rsidRDefault="00975E8E" w:rsidP="00975E8E">
      <w:pPr>
        <w:spacing w:line="240" w:lineRule="auto"/>
        <w:ind w:firstLine="709"/>
        <w:jc w:val="both"/>
        <w:rPr>
          <w:lang w:val="uk-UA"/>
        </w:rPr>
      </w:pPr>
      <w:r>
        <w:rPr>
          <w:rFonts w:ascii="Times New Roman" w:eastAsia="Times New Roman" w:hAnsi="Times New Roman" w:cs="Times New Roman"/>
          <w:sz w:val="28"/>
          <w:szCs w:val="28"/>
          <w:lang w:val="uk-UA"/>
        </w:rPr>
        <w:lastRenderedPageBreak/>
        <w:t xml:space="preserve">Водночас законопроектом передбачається, що його дія не </w:t>
      </w:r>
      <w:r w:rsidRPr="00975E8E">
        <w:rPr>
          <w:rFonts w:ascii="Times New Roman" w:eastAsia="Times New Roman" w:hAnsi="Times New Roman" w:cs="Times New Roman"/>
          <w:sz w:val="28"/>
          <w:szCs w:val="28"/>
          <w:lang w:val="uk-UA"/>
        </w:rPr>
        <w:t xml:space="preserve">поширюється на осіб, стосовно яких після 20 лютого 2014 року набрав законної сили обвинувальний вирок суду України, вирок міжнародної судової установи, юрисдикція якої визнана Україною, за </w:t>
      </w:r>
      <w:r w:rsidRPr="00975E8E">
        <w:rPr>
          <w:rFonts w:ascii="Times New Roman" w:hAnsi="Times New Roman" w:cs="Times New Roman"/>
          <w:sz w:val="28"/>
          <w:szCs w:val="28"/>
          <w:lang w:val="uk-UA"/>
        </w:rPr>
        <w:t>злочини проти основ національної безпеки України, громадської безпеки, миру, безпеки людства і міжнародного правопорядку, недоторканності державних кордонів та інші кримінальні правопорушення, вчинені в умовах збройного конфлікту на тимчасово окупованих територіях України або пов’язані зі збройною агресією проти України</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rPr>
        <w:t>(частина четверта статті 2).</w:t>
      </w:r>
      <w:r w:rsidRPr="00975E8E">
        <w:rPr>
          <w:rFonts w:ascii="Times New Roman" w:hAnsi="Times New Roman" w:cs="Times New Roman"/>
          <w:sz w:val="28"/>
          <w:szCs w:val="28"/>
          <w:lang w:val="uk-UA"/>
        </w:rPr>
        <w:t xml:space="preserve"> </w:t>
      </w:r>
    </w:p>
    <w:p w:rsidR="00975E8E" w:rsidRDefault="00337D22" w:rsidP="00337D22">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Законопроектом також </w:t>
      </w:r>
      <w:r w:rsidR="00975E8E" w:rsidRPr="002B72BC">
        <w:rPr>
          <w:rFonts w:ascii="Times New Roman" w:eastAsia="Times New Roman" w:hAnsi="Times New Roman" w:cs="Times New Roman"/>
          <w:sz w:val="28"/>
          <w:szCs w:val="28"/>
          <w:lang w:val="uk-UA"/>
        </w:rPr>
        <w:t>визнач</w:t>
      </w:r>
      <w:r>
        <w:rPr>
          <w:rFonts w:ascii="Times New Roman" w:eastAsia="Times New Roman" w:hAnsi="Times New Roman" w:cs="Times New Roman"/>
          <w:sz w:val="28"/>
          <w:szCs w:val="28"/>
          <w:lang w:val="uk-UA"/>
        </w:rPr>
        <w:t>ається</w:t>
      </w:r>
      <w:r w:rsidR="00975E8E" w:rsidRPr="002B72BC">
        <w:rPr>
          <w:rFonts w:ascii="Times New Roman" w:eastAsia="Times New Roman" w:hAnsi="Times New Roman" w:cs="Times New Roman"/>
          <w:sz w:val="28"/>
          <w:szCs w:val="28"/>
          <w:lang w:val="uk-UA"/>
        </w:rPr>
        <w:t>, що для цілей цього Закону держава-агресор, її органи, підрозділи, формування, інші утворення означають державу, яка у будь-який спосіб окупувала частину території України або яка вчиняє агресію проти України, визнану в установленому порядку державою-агресором або державою-окупантом, збройні формування такої держави, що складаються з регулярних з'єднань і підрозділів, та спеціальних формувань, підпорядкованих силовим відомствам держави-агресора, іррегулярні незаконні збройні формування, озброєні банди та групи найманців, створені, підпорядковані, керовані та фінансовані державою-агресором, а також окупаційною адміністрацією держави-агресора, яку складають її державні органи і структури, функціонально відповідальні за управління тимчасово окупованими територіями України, та підконтрольні державі-агресору самопроголошені органи, які узурпували виконання владних функцій на тимчасово окупованих територіях України, а також держави, які вчиняють заходи на підтримку збройної агресії проти України</w:t>
      </w:r>
      <w:r>
        <w:rPr>
          <w:rFonts w:ascii="Times New Roman" w:eastAsia="Times New Roman" w:hAnsi="Times New Roman" w:cs="Times New Roman"/>
          <w:sz w:val="28"/>
          <w:szCs w:val="28"/>
          <w:lang w:val="uk-UA"/>
        </w:rPr>
        <w:t xml:space="preserve"> (частина п’ята статті 2).</w:t>
      </w:r>
    </w:p>
    <w:p w:rsidR="00337D22" w:rsidRDefault="00337D22" w:rsidP="00337D22">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Проектом Закону також унормовуються підс</w:t>
      </w:r>
      <w:r w:rsidR="00DF5FF9" w:rsidRPr="002B72BC">
        <w:rPr>
          <w:rFonts w:ascii="Times New Roman" w:eastAsia="Times New Roman" w:hAnsi="Times New Roman" w:cs="Times New Roman"/>
          <w:sz w:val="28"/>
          <w:szCs w:val="28"/>
          <w:lang w:val="uk-UA"/>
        </w:rPr>
        <w:t xml:space="preserve">тави </w:t>
      </w:r>
      <w:r w:rsidR="003C78E7" w:rsidRPr="002B72BC">
        <w:rPr>
          <w:rFonts w:ascii="Times New Roman" w:eastAsia="Times New Roman" w:hAnsi="Times New Roman" w:cs="Times New Roman"/>
          <w:sz w:val="28"/>
          <w:szCs w:val="28"/>
          <w:lang w:val="uk-UA"/>
        </w:rPr>
        <w:t xml:space="preserve">для встановлення </w:t>
      </w:r>
      <w:r w:rsidR="008F7274" w:rsidRPr="002B72BC">
        <w:rPr>
          <w:rFonts w:ascii="Times New Roman" w:eastAsia="Times New Roman" w:hAnsi="Times New Roman" w:cs="Times New Roman"/>
          <w:sz w:val="28"/>
          <w:szCs w:val="28"/>
          <w:lang w:val="uk-UA"/>
        </w:rPr>
        <w:t>факту</w:t>
      </w:r>
      <w:r w:rsidR="00DF5FF9" w:rsidRPr="002B72BC">
        <w:rPr>
          <w:rFonts w:ascii="Times New Roman" w:eastAsia="Times New Roman" w:hAnsi="Times New Roman" w:cs="Times New Roman"/>
          <w:sz w:val="28"/>
          <w:szCs w:val="28"/>
          <w:lang w:val="uk-UA"/>
        </w:rPr>
        <w:t xml:space="preserve"> позбавлен</w:t>
      </w:r>
      <w:r w:rsidR="008F7274" w:rsidRPr="002B72BC">
        <w:rPr>
          <w:rFonts w:ascii="Times New Roman" w:eastAsia="Times New Roman" w:hAnsi="Times New Roman" w:cs="Times New Roman"/>
          <w:sz w:val="28"/>
          <w:szCs w:val="28"/>
          <w:lang w:val="uk-UA"/>
        </w:rPr>
        <w:t>ня особи</w:t>
      </w:r>
      <w:r w:rsidR="00DF5FF9" w:rsidRPr="002B72BC">
        <w:rPr>
          <w:rFonts w:ascii="Times New Roman" w:eastAsia="Times New Roman" w:hAnsi="Times New Roman" w:cs="Times New Roman"/>
          <w:sz w:val="28"/>
          <w:szCs w:val="28"/>
          <w:lang w:val="uk-UA"/>
        </w:rPr>
        <w:t xml:space="preserve"> </w:t>
      </w:r>
      <w:r w:rsidR="008F7274" w:rsidRPr="002B72BC">
        <w:rPr>
          <w:rFonts w:ascii="Times New Roman" w:eastAsia="Times New Roman" w:hAnsi="Times New Roman" w:cs="Times New Roman"/>
          <w:sz w:val="28"/>
          <w:szCs w:val="28"/>
          <w:lang w:val="uk-UA"/>
        </w:rPr>
        <w:t xml:space="preserve">особистої </w:t>
      </w:r>
      <w:r w:rsidR="00DF5FF9" w:rsidRPr="002B72BC">
        <w:rPr>
          <w:rFonts w:ascii="Times New Roman" w:eastAsia="Times New Roman" w:hAnsi="Times New Roman" w:cs="Times New Roman"/>
          <w:sz w:val="28"/>
          <w:szCs w:val="28"/>
          <w:lang w:val="uk-UA"/>
        </w:rPr>
        <w:t>свободи внаслідок збройної агресії проти України</w:t>
      </w:r>
      <w:r>
        <w:rPr>
          <w:rFonts w:ascii="Times New Roman" w:eastAsia="Times New Roman" w:hAnsi="Times New Roman" w:cs="Times New Roman"/>
          <w:sz w:val="28"/>
          <w:szCs w:val="28"/>
          <w:lang w:val="uk-UA"/>
        </w:rPr>
        <w:t>, до яких, зокрема,</w:t>
      </w:r>
      <w:r w:rsidRPr="00337D2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віднесено заяву встановленої форми особи або її законного представника, або члена сім’ї  особи,</w:t>
      </w:r>
      <w:r w:rsidRPr="00F41858">
        <w:rPr>
          <w:rFonts w:ascii="Times New Roman" w:eastAsia="Times New Roman" w:hAnsi="Times New Roman" w:cs="Times New Roman"/>
          <w:sz w:val="28"/>
          <w:szCs w:val="28"/>
        </w:rPr>
        <w:t xml:space="preserve"> </w:t>
      </w:r>
      <w:r w:rsidRPr="00337D22">
        <w:rPr>
          <w:rFonts w:ascii="Times New Roman" w:eastAsia="Times New Roman" w:hAnsi="Times New Roman" w:cs="Times New Roman"/>
          <w:sz w:val="28"/>
          <w:szCs w:val="28"/>
          <w:lang w:val="uk-UA"/>
        </w:rPr>
        <w:t>відповідні документи (довідки) щодо достовірності фактів (інформації), наведених особою, стосовно особи, витяг з Єдиного державного реєстру досудових розслідувань щодо наявності (відсутності) відомостей про кримінальне провадження стосовно особи</w:t>
      </w:r>
      <w:r>
        <w:rPr>
          <w:rFonts w:ascii="Times New Roman" w:eastAsia="Times New Roman" w:hAnsi="Times New Roman" w:cs="Times New Roman"/>
          <w:sz w:val="28"/>
          <w:szCs w:val="28"/>
          <w:lang w:val="uk-UA"/>
        </w:rPr>
        <w:t xml:space="preserve">, </w:t>
      </w:r>
      <w:r w:rsidRPr="00337D22">
        <w:rPr>
          <w:rFonts w:ascii="Times New Roman" w:eastAsia="Times New Roman" w:hAnsi="Times New Roman" w:cs="Times New Roman"/>
          <w:sz w:val="28"/>
          <w:szCs w:val="28"/>
          <w:lang w:val="uk-UA"/>
        </w:rPr>
        <w:t>повідомлення органів сил безпеки та сил оборони стосовно особи</w:t>
      </w:r>
      <w:r>
        <w:rPr>
          <w:rFonts w:ascii="Times New Roman" w:eastAsia="Times New Roman" w:hAnsi="Times New Roman" w:cs="Times New Roman"/>
          <w:sz w:val="28"/>
          <w:szCs w:val="28"/>
          <w:lang w:val="uk-UA"/>
        </w:rPr>
        <w:t xml:space="preserve"> (частина перша статті 4).</w:t>
      </w:r>
    </w:p>
    <w:p w:rsidR="00980462" w:rsidRPr="00980462" w:rsidRDefault="00831BFA" w:rsidP="00980462">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w:t>
      </w:r>
      <w:r w:rsidR="00DF5FF9" w:rsidRPr="002B72BC">
        <w:rPr>
          <w:rFonts w:ascii="Times New Roman" w:eastAsia="Times New Roman" w:hAnsi="Times New Roman" w:cs="Times New Roman"/>
          <w:sz w:val="28"/>
          <w:szCs w:val="28"/>
          <w:lang w:val="uk-UA"/>
        </w:rPr>
        <w:t>роект</w:t>
      </w:r>
      <w:r>
        <w:rPr>
          <w:rFonts w:ascii="Times New Roman" w:eastAsia="Times New Roman" w:hAnsi="Times New Roman" w:cs="Times New Roman"/>
          <w:sz w:val="28"/>
          <w:szCs w:val="28"/>
          <w:lang w:val="uk-UA"/>
        </w:rPr>
        <w:t>ом Закону</w:t>
      </w:r>
      <w:r w:rsidR="00DF5FF9" w:rsidRPr="002B72BC">
        <w:rPr>
          <w:rFonts w:ascii="Times New Roman" w:eastAsia="Times New Roman" w:hAnsi="Times New Roman" w:cs="Times New Roman"/>
          <w:sz w:val="28"/>
          <w:szCs w:val="28"/>
          <w:lang w:val="uk-UA"/>
        </w:rPr>
        <w:t xml:space="preserve"> у</w:t>
      </w:r>
      <w:r>
        <w:rPr>
          <w:rFonts w:ascii="Times New Roman" w:eastAsia="Times New Roman" w:hAnsi="Times New Roman" w:cs="Times New Roman"/>
          <w:sz w:val="28"/>
          <w:szCs w:val="28"/>
          <w:lang w:val="uk-UA"/>
        </w:rPr>
        <w:t>нормовується</w:t>
      </w:r>
      <w:r w:rsidR="00DF5FF9" w:rsidRPr="002B72BC">
        <w:rPr>
          <w:rFonts w:ascii="Times New Roman" w:eastAsia="Times New Roman" w:hAnsi="Times New Roman" w:cs="Times New Roman"/>
          <w:sz w:val="28"/>
          <w:szCs w:val="28"/>
          <w:lang w:val="uk-UA"/>
        </w:rPr>
        <w:t xml:space="preserve"> процедур</w:t>
      </w:r>
      <w:r>
        <w:rPr>
          <w:rFonts w:ascii="Times New Roman" w:eastAsia="Times New Roman" w:hAnsi="Times New Roman" w:cs="Times New Roman"/>
          <w:sz w:val="28"/>
          <w:szCs w:val="28"/>
          <w:lang w:val="uk-UA"/>
        </w:rPr>
        <w:t>а</w:t>
      </w:r>
      <w:r w:rsidR="00DF5FF9" w:rsidRPr="002B72BC">
        <w:rPr>
          <w:rFonts w:ascii="Times New Roman" w:eastAsia="Times New Roman" w:hAnsi="Times New Roman" w:cs="Times New Roman"/>
          <w:sz w:val="28"/>
          <w:szCs w:val="28"/>
          <w:lang w:val="uk-UA"/>
        </w:rPr>
        <w:t xml:space="preserve"> визнання особи, позбавлено</w:t>
      </w:r>
      <w:r w:rsidR="00A14F98">
        <w:rPr>
          <w:rFonts w:ascii="Times New Roman" w:eastAsia="Times New Roman" w:hAnsi="Times New Roman" w:cs="Times New Roman"/>
          <w:sz w:val="28"/>
          <w:szCs w:val="28"/>
          <w:lang w:val="uk-UA"/>
        </w:rPr>
        <w:t>ї</w:t>
      </w:r>
      <w:r w:rsidR="00DF5FF9" w:rsidRPr="002B72BC">
        <w:rPr>
          <w:rFonts w:ascii="Times New Roman" w:eastAsia="Times New Roman" w:hAnsi="Times New Roman" w:cs="Times New Roman"/>
          <w:sz w:val="28"/>
          <w:szCs w:val="28"/>
          <w:lang w:val="uk-UA"/>
        </w:rPr>
        <w:t xml:space="preserve"> </w:t>
      </w:r>
      <w:r w:rsidR="00980462">
        <w:rPr>
          <w:rFonts w:ascii="Times New Roman" w:eastAsia="Times New Roman" w:hAnsi="Times New Roman" w:cs="Times New Roman"/>
          <w:sz w:val="28"/>
          <w:szCs w:val="28"/>
          <w:lang w:val="uk-UA"/>
        </w:rPr>
        <w:t xml:space="preserve">особистої </w:t>
      </w:r>
      <w:r w:rsidR="00DF5FF9" w:rsidRPr="002B72BC">
        <w:rPr>
          <w:rFonts w:ascii="Times New Roman" w:eastAsia="Times New Roman" w:hAnsi="Times New Roman" w:cs="Times New Roman"/>
          <w:sz w:val="28"/>
          <w:szCs w:val="28"/>
          <w:lang w:val="uk-UA"/>
        </w:rPr>
        <w:t xml:space="preserve">свободи внаслідок збройної агресії проти України, віднесення до члена сім’ї особи, позбавленої </w:t>
      </w:r>
      <w:r w:rsidR="00980462">
        <w:rPr>
          <w:rFonts w:ascii="Times New Roman" w:eastAsia="Times New Roman" w:hAnsi="Times New Roman" w:cs="Times New Roman"/>
          <w:sz w:val="28"/>
          <w:szCs w:val="28"/>
          <w:lang w:val="uk-UA"/>
        </w:rPr>
        <w:t xml:space="preserve">особистої </w:t>
      </w:r>
      <w:r w:rsidR="00DF5FF9" w:rsidRPr="002B72BC">
        <w:rPr>
          <w:rFonts w:ascii="Times New Roman" w:eastAsia="Times New Roman" w:hAnsi="Times New Roman" w:cs="Times New Roman"/>
          <w:sz w:val="28"/>
          <w:szCs w:val="28"/>
          <w:lang w:val="uk-UA"/>
        </w:rPr>
        <w:t>свободи внаслідок збройної агресії проти України</w:t>
      </w:r>
      <w:r>
        <w:rPr>
          <w:rFonts w:ascii="Times New Roman" w:eastAsia="Times New Roman" w:hAnsi="Times New Roman" w:cs="Times New Roman"/>
          <w:sz w:val="28"/>
          <w:szCs w:val="28"/>
          <w:lang w:val="uk-UA"/>
        </w:rPr>
        <w:t>. П</w:t>
      </w:r>
      <w:r w:rsidR="00DF5FF9" w:rsidRPr="002B72BC">
        <w:rPr>
          <w:rFonts w:ascii="Times New Roman" w:eastAsia="Times New Roman" w:hAnsi="Times New Roman" w:cs="Times New Roman"/>
          <w:sz w:val="28"/>
          <w:szCs w:val="28"/>
          <w:lang w:val="uk-UA"/>
        </w:rPr>
        <w:t>ередбач</w:t>
      </w:r>
      <w:r>
        <w:rPr>
          <w:rFonts w:ascii="Times New Roman" w:eastAsia="Times New Roman" w:hAnsi="Times New Roman" w:cs="Times New Roman"/>
          <w:sz w:val="28"/>
          <w:szCs w:val="28"/>
          <w:lang w:val="uk-UA"/>
        </w:rPr>
        <w:t>ається</w:t>
      </w:r>
      <w:r w:rsidR="00DF5FF9" w:rsidRPr="002B72BC">
        <w:rPr>
          <w:rFonts w:ascii="Times New Roman" w:eastAsia="Times New Roman" w:hAnsi="Times New Roman" w:cs="Times New Roman"/>
          <w:sz w:val="28"/>
          <w:szCs w:val="28"/>
          <w:lang w:val="uk-UA"/>
        </w:rPr>
        <w:t xml:space="preserve"> створення при центральному органі виконавчої влади, що забезпечує формування та реалізує державну політику з питань тимчасово окупованих територій у Донецькій </w:t>
      </w:r>
      <w:r w:rsidR="00A14F98">
        <w:rPr>
          <w:rFonts w:ascii="Times New Roman" w:eastAsia="Times New Roman" w:hAnsi="Times New Roman" w:cs="Times New Roman"/>
          <w:sz w:val="28"/>
          <w:szCs w:val="28"/>
          <w:lang w:val="uk-UA"/>
        </w:rPr>
        <w:t>та</w:t>
      </w:r>
      <w:r w:rsidR="00DF5FF9" w:rsidRPr="002B72BC">
        <w:rPr>
          <w:rFonts w:ascii="Times New Roman" w:eastAsia="Times New Roman" w:hAnsi="Times New Roman" w:cs="Times New Roman"/>
          <w:sz w:val="28"/>
          <w:szCs w:val="28"/>
          <w:lang w:val="uk-UA"/>
        </w:rPr>
        <w:t xml:space="preserve"> Луганській областях та тимчасово окупован</w:t>
      </w:r>
      <w:r w:rsidR="00980462">
        <w:rPr>
          <w:rFonts w:ascii="Times New Roman" w:eastAsia="Times New Roman" w:hAnsi="Times New Roman" w:cs="Times New Roman"/>
          <w:sz w:val="28"/>
          <w:szCs w:val="28"/>
          <w:lang w:val="uk-UA"/>
        </w:rPr>
        <w:t>ої</w:t>
      </w:r>
      <w:r w:rsidR="00DF5FF9" w:rsidRPr="002B72BC">
        <w:rPr>
          <w:rFonts w:ascii="Times New Roman" w:eastAsia="Times New Roman" w:hAnsi="Times New Roman" w:cs="Times New Roman"/>
          <w:sz w:val="28"/>
          <w:szCs w:val="28"/>
          <w:lang w:val="uk-UA"/>
        </w:rPr>
        <w:t xml:space="preserve"> території Автономної Республіки Крим і міст</w:t>
      </w:r>
      <w:r w:rsidR="00980462">
        <w:rPr>
          <w:rFonts w:ascii="Times New Roman" w:eastAsia="Times New Roman" w:hAnsi="Times New Roman" w:cs="Times New Roman"/>
          <w:sz w:val="28"/>
          <w:szCs w:val="28"/>
          <w:lang w:val="uk-UA"/>
        </w:rPr>
        <w:t>а</w:t>
      </w:r>
      <w:r w:rsidR="00DF5FF9" w:rsidRPr="002B72BC">
        <w:rPr>
          <w:rFonts w:ascii="Times New Roman" w:eastAsia="Times New Roman" w:hAnsi="Times New Roman" w:cs="Times New Roman"/>
          <w:sz w:val="28"/>
          <w:szCs w:val="28"/>
          <w:lang w:val="uk-UA"/>
        </w:rPr>
        <w:t xml:space="preserve"> Севастопол</w:t>
      </w:r>
      <w:r w:rsidR="00980462">
        <w:rPr>
          <w:rFonts w:ascii="Times New Roman" w:eastAsia="Times New Roman" w:hAnsi="Times New Roman" w:cs="Times New Roman"/>
          <w:sz w:val="28"/>
          <w:szCs w:val="28"/>
          <w:lang w:val="uk-UA"/>
        </w:rPr>
        <w:t>я</w:t>
      </w:r>
      <w:r w:rsidR="00A14F98">
        <w:rPr>
          <w:rFonts w:ascii="Times New Roman" w:eastAsia="Times New Roman" w:hAnsi="Times New Roman" w:cs="Times New Roman"/>
          <w:sz w:val="28"/>
          <w:szCs w:val="28"/>
          <w:lang w:val="uk-UA"/>
        </w:rPr>
        <w:t>,</w:t>
      </w:r>
      <w:r w:rsidR="00DF5FF9" w:rsidRPr="002B72BC">
        <w:rPr>
          <w:rFonts w:ascii="Times New Roman" w:eastAsia="Times New Roman" w:hAnsi="Times New Roman" w:cs="Times New Roman"/>
          <w:sz w:val="28"/>
          <w:szCs w:val="28"/>
          <w:lang w:val="uk-UA"/>
        </w:rPr>
        <w:t xml:space="preserve"> </w:t>
      </w:r>
      <w:r w:rsidR="00980462" w:rsidRPr="00980462">
        <w:rPr>
          <w:rFonts w:ascii="Times New Roman" w:eastAsia="Times New Roman" w:hAnsi="Times New Roman" w:cs="Times New Roman"/>
          <w:sz w:val="28"/>
          <w:szCs w:val="28"/>
          <w:lang w:val="uk-UA"/>
        </w:rPr>
        <w:t>спеціальн</w:t>
      </w:r>
      <w:r w:rsidR="00980462">
        <w:rPr>
          <w:rFonts w:ascii="Times New Roman" w:eastAsia="Times New Roman" w:hAnsi="Times New Roman" w:cs="Times New Roman"/>
          <w:sz w:val="28"/>
          <w:szCs w:val="28"/>
          <w:lang w:val="uk-UA"/>
        </w:rPr>
        <w:t>ого</w:t>
      </w:r>
      <w:r w:rsidR="00980462" w:rsidRPr="00980462">
        <w:rPr>
          <w:rFonts w:ascii="Times New Roman" w:eastAsia="Times New Roman" w:hAnsi="Times New Roman" w:cs="Times New Roman"/>
          <w:sz w:val="28"/>
          <w:szCs w:val="28"/>
          <w:lang w:val="uk-UA"/>
        </w:rPr>
        <w:t xml:space="preserve"> постійно діюч</w:t>
      </w:r>
      <w:r w:rsidR="00980462">
        <w:rPr>
          <w:rFonts w:ascii="Times New Roman" w:eastAsia="Times New Roman" w:hAnsi="Times New Roman" w:cs="Times New Roman"/>
          <w:sz w:val="28"/>
          <w:szCs w:val="28"/>
          <w:lang w:val="uk-UA"/>
        </w:rPr>
        <w:t>ого</w:t>
      </w:r>
      <w:r w:rsidR="00980462" w:rsidRPr="00980462">
        <w:rPr>
          <w:rFonts w:ascii="Times New Roman" w:eastAsia="Times New Roman" w:hAnsi="Times New Roman" w:cs="Times New Roman"/>
          <w:sz w:val="28"/>
          <w:szCs w:val="28"/>
          <w:lang w:val="uk-UA"/>
        </w:rPr>
        <w:t xml:space="preserve"> орган</w:t>
      </w:r>
      <w:r w:rsidR="00980462">
        <w:rPr>
          <w:rFonts w:ascii="Times New Roman" w:eastAsia="Times New Roman" w:hAnsi="Times New Roman" w:cs="Times New Roman"/>
          <w:sz w:val="28"/>
          <w:szCs w:val="28"/>
          <w:lang w:val="uk-UA"/>
        </w:rPr>
        <w:t xml:space="preserve">у – </w:t>
      </w:r>
      <w:r w:rsidR="00DF5FF9" w:rsidRPr="002B72BC">
        <w:rPr>
          <w:rFonts w:ascii="Times New Roman" w:eastAsia="Times New Roman" w:hAnsi="Times New Roman" w:cs="Times New Roman"/>
          <w:sz w:val="28"/>
          <w:szCs w:val="28"/>
          <w:lang w:val="uk-UA"/>
        </w:rPr>
        <w:t>К</w:t>
      </w:r>
      <w:r w:rsidR="00980462">
        <w:rPr>
          <w:rFonts w:ascii="Times New Roman" w:eastAsia="Times New Roman" w:hAnsi="Times New Roman" w:cs="Times New Roman"/>
          <w:sz w:val="28"/>
          <w:szCs w:val="28"/>
          <w:lang w:val="uk-UA"/>
        </w:rPr>
        <w:t>о</w:t>
      </w:r>
      <w:r w:rsidR="00DF5FF9" w:rsidRPr="002B72BC">
        <w:rPr>
          <w:rFonts w:ascii="Times New Roman" w:eastAsia="Times New Roman" w:hAnsi="Times New Roman" w:cs="Times New Roman"/>
          <w:sz w:val="28"/>
          <w:szCs w:val="28"/>
          <w:lang w:val="uk-UA"/>
        </w:rPr>
        <w:t xml:space="preserve">місії з питань </w:t>
      </w:r>
      <w:r w:rsidR="00980462" w:rsidRPr="00980462">
        <w:rPr>
          <w:rFonts w:ascii="Times New Roman" w:eastAsia="Times New Roman" w:hAnsi="Times New Roman" w:cs="Times New Roman"/>
          <w:sz w:val="28"/>
          <w:szCs w:val="28"/>
          <w:lang w:val="uk-UA"/>
        </w:rPr>
        <w:t xml:space="preserve"> встановлення факту позбавлення особистої свободи внаслідок збройної агресії проти України</w:t>
      </w:r>
      <w:r w:rsidR="00980462">
        <w:rPr>
          <w:rFonts w:ascii="Times New Roman" w:eastAsia="Times New Roman" w:hAnsi="Times New Roman" w:cs="Times New Roman"/>
          <w:sz w:val="28"/>
          <w:szCs w:val="28"/>
          <w:lang w:val="uk-UA"/>
        </w:rPr>
        <w:t>, визначення складу Комісії</w:t>
      </w:r>
      <w:r w:rsidR="00980462" w:rsidRPr="00980462">
        <w:rPr>
          <w:rFonts w:ascii="Times New Roman" w:eastAsia="Times New Roman" w:hAnsi="Times New Roman" w:cs="Times New Roman"/>
          <w:sz w:val="28"/>
          <w:szCs w:val="28"/>
          <w:lang w:val="uk-UA"/>
        </w:rPr>
        <w:t xml:space="preserve"> (</w:t>
      </w:r>
      <w:r w:rsidR="00980462">
        <w:rPr>
          <w:rFonts w:ascii="Times New Roman" w:eastAsia="Times New Roman" w:hAnsi="Times New Roman" w:cs="Times New Roman"/>
          <w:sz w:val="28"/>
          <w:szCs w:val="28"/>
          <w:lang w:val="uk-UA"/>
        </w:rPr>
        <w:t>частини перша – третя статті 3</w:t>
      </w:r>
      <w:r w:rsidR="00980462" w:rsidRPr="00980462">
        <w:rPr>
          <w:rFonts w:ascii="Times New Roman" w:eastAsia="Times New Roman" w:hAnsi="Times New Roman" w:cs="Times New Roman"/>
          <w:sz w:val="28"/>
          <w:szCs w:val="28"/>
          <w:lang w:val="uk-UA"/>
        </w:rPr>
        <w:t>).</w:t>
      </w:r>
    </w:p>
    <w:p w:rsidR="00831BFA" w:rsidRDefault="00831BFA" w:rsidP="00DF5FF9">
      <w:pPr>
        <w:widowControl w:val="0"/>
        <w:spacing w:line="240" w:lineRule="auto"/>
        <w:ind w:firstLine="720"/>
        <w:jc w:val="both"/>
        <w:rPr>
          <w:rFonts w:ascii="Times New Roman" w:eastAsia="Times New Roman" w:hAnsi="Times New Roman" w:cs="Times New Roman"/>
          <w:sz w:val="28"/>
          <w:szCs w:val="28"/>
          <w:lang w:val="uk-UA"/>
        </w:rPr>
      </w:pPr>
    </w:p>
    <w:p w:rsidR="00831BFA" w:rsidRDefault="00DA5390" w:rsidP="00DF5FF9">
      <w:pPr>
        <w:widowControl w:val="0"/>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Проектом</w:t>
      </w:r>
      <w:r w:rsidR="00831BFA">
        <w:rPr>
          <w:rFonts w:ascii="Times New Roman" w:eastAsia="Times New Roman" w:hAnsi="Times New Roman" w:cs="Times New Roman"/>
          <w:sz w:val="28"/>
          <w:szCs w:val="28"/>
          <w:lang w:val="uk-UA"/>
        </w:rPr>
        <w:t xml:space="preserve"> Закону передбачається виплата</w:t>
      </w:r>
      <w:r>
        <w:rPr>
          <w:rFonts w:ascii="Times New Roman" w:eastAsia="Times New Roman" w:hAnsi="Times New Roman" w:cs="Times New Roman"/>
          <w:sz w:val="28"/>
          <w:szCs w:val="28"/>
          <w:lang w:val="uk-UA"/>
        </w:rPr>
        <w:t xml:space="preserve"> </w:t>
      </w:r>
      <w:r w:rsidR="00DF5FF9" w:rsidRPr="002B72BC">
        <w:rPr>
          <w:rFonts w:ascii="Times New Roman" w:eastAsia="Times New Roman" w:hAnsi="Times New Roman" w:cs="Times New Roman"/>
          <w:sz w:val="28"/>
          <w:szCs w:val="28"/>
          <w:lang w:val="uk-UA"/>
        </w:rPr>
        <w:t>грошов</w:t>
      </w:r>
      <w:r w:rsidR="00831BFA">
        <w:rPr>
          <w:rFonts w:ascii="Times New Roman" w:eastAsia="Times New Roman" w:hAnsi="Times New Roman" w:cs="Times New Roman"/>
          <w:sz w:val="28"/>
          <w:szCs w:val="28"/>
          <w:lang w:val="uk-UA"/>
        </w:rPr>
        <w:t>ої</w:t>
      </w:r>
      <w:r w:rsidR="00DF5FF9" w:rsidRPr="002B72BC">
        <w:rPr>
          <w:rFonts w:ascii="Times New Roman" w:eastAsia="Times New Roman" w:hAnsi="Times New Roman" w:cs="Times New Roman"/>
          <w:sz w:val="28"/>
          <w:szCs w:val="28"/>
          <w:lang w:val="uk-UA"/>
        </w:rPr>
        <w:t xml:space="preserve"> допомог</w:t>
      </w:r>
      <w:r w:rsidR="00831BFA">
        <w:rPr>
          <w:rFonts w:ascii="Times New Roman" w:eastAsia="Times New Roman" w:hAnsi="Times New Roman" w:cs="Times New Roman"/>
          <w:sz w:val="28"/>
          <w:szCs w:val="28"/>
          <w:lang w:val="uk-UA"/>
        </w:rPr>
        <w:t>и</w:t>
      </w:r>
      <w:r w:rsidR="00DF5FF9" w:rsidRPr="002B72BC">
        <w:rPr>
          <w:rFonts w:ascii="Times New Roman" w:eastAsia="Times New Roman" w:hAnsi="Times New Roman" w:cs="Times New Roman"/>
          <w:sz w:val="28"/>
          <w:szCs w:val="28"/>
          <w:lang w:val="uk-UA"/>
        </w:rPr>
        <w:t xml:space="preserve"> особам, </w:t>
      </w:r>
      <w:r>
        <w:rPr>
          <w:rFonts w:ascii="Times New Roman" w:eastAsia="Times New Roman" w:hAnsi="Times New Roman" w:cs="Times New Roman"/>
          <w:sz w:val="28"/>
          <w:szCs w:val="28"/>
          <w:lang w:val="uk-UA"/>
        </w:rPr>
        <w:t xml:space="preserve">стосовно яких встановлено факт </w:t>
      </w:r>
      <w:r w:rsidR="00DF5FF9" w:rsidRPr="002B72BC">
        <w:rPr>
          <w:rFonts w:ascii="Times New Roman" w:eastAsia="Times New Roman" w:hAnsi="Times New Roman" w:cs="Times New Roman"/>
          <w:sz w:val="28"/>
          <w:szCs w:val="28"/>
          <w:lang w:val="uk-UA"/>
        </w:rPr>
        <w:t>позбавлен</w:t>
      </w:r>
      <w:r>
        <w:rPr>
          <w:rFonts w:ascii="Times New Roman" w:eastAsia="Times New Roman" w:hAnsi="Times New Roman" w:cs="Times New Roman"/>
          <w:sz w:val="28"/>
          <w:szCs w:val="28"/>
          <w:lang w:val="uk-UA"/>
        </w:rPr>
        <w:t>ня</w:t>
      </w:r>
      <w:r w:rsidR="00DF5FF9" w:rsidRPr="002B72B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особистої </w:t>
      </w:r>
      <w:r w:rsidR="00DF5FF9" w:rsidRPr="002B72BC">
        <w:rPr>
          <w:rFonts w:ascii="Times New Roman" w:eastAsia="Times New Roman" w:hAnsi="Times New Roman" w:cs="Times New Roman"/>
          <w:sz w:val="28"/>
          <w:szCs w:val="28"/>
          <w:lang w:val="uk-UA"/>
        </w:rPr>
        <w:t xml:space="preserve">свободи внаслідок збройної агресії проти України, </w:t>
      </w:r>
      <w:r w:rsidR="00831BFA">
        <w:rPr>
          <w:rFonts w:ascii="Times New Roman" w:eastAsia="Times New Roman" w:hAnsi="Times New Roman" w:cs="Times New Roman"/>
          <w:sz w:val="28"/>
          <w:szCs w:val="28"/>
          <w:lang w:val="uk-UA"/>
        </w:rPr>
        <w:t>а саме:</w:t>
      </w:r>
      <w:r w:rsidR="00DF5FF9" w:rsidRPr="002B72BC">
        <w:rPr>
          <w:rFonts w:ascii="Times New Roman" w:eastAsia="Times New Roman" w:hAnsi="Times New Roman" w:cs="Times New Roman"/>
          <w:sz w:val="28"/>
          <w:szCs w:val="28"/>
          <w:lang w:val="uk-UA"/>
        </w:rPr>
        <w:t xml:space="preserve"> </w:t>
      </w:r>
    </w:p>
    <w:p w:rsidR="00831BFA" w:rsidRDefault="00DF5FF9" w:rsidP="00DF5FF9">
      <w:pPr>
        <w:widowControl w:val="0"/>
        <w:spacing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а) щорічн</w:t>
      </w:r>
      <w:r w:rsidR="00831BFA">
        <w:rPr>
          <w:rFonts w:ascii="Times New Roman" w:eastAsia="Times New Roman" w:hAnsi="Times New Roman" w:cs="Times New Roman"/>
          <w:sz w:val="28"/>
          <w:szCs w:val="28"/>
          <w:lang w:val="uk-UA"/>
        </w:rPr>
        <w:t>ої</w:t>
      </w:r>
      <w:r w:rsidRPr="002B72BC">
        <w:rPr>
          <w:rFonts w:ascii="Times New Roman" w:eastAsia="Times New Roman" w:hAnsi="Times New Roman" w:cs="Times New Roman"/>
          <w:sz w:val="28"/>
          <w:szCs w:val="28"/>
          <w:lang w:val="uk-UA"/>
        </w:rPr>
        <w:t xml:space="preserve"> державн</w:t>
      </w:r>
      <w:r w:rsidR="00831BFA">
        <w:rPr>
          <w:rFonts w:ascii="Times New Roman" w:eastAsia="Times New Roman" w:hAnsi="Times New Roman" w:cs="Times New Roman"/>
          <w:sz w:val="28"/>
          <w:szCs w:val="28"/>
          <w:lang w:val="uk-UA"/>
        </w:rPr>
        <w:t>ої</w:t>
      </w:r>
      <w:r w:rsidRPr="002B72BC">
        <w:rPr>
          <w:rFonts w:ascii="Times New Roman" w:eastAsia="Times New Roman" w:hAnsi="Times New Roman" w:cs="Times New Roman"/>
          <w:sz w:val="28"/>
          <w:szCs w:val="28"/>
          <w:lang w:val="uk-UA"/>
        </w:rPr>
        <w:t xml:space="preserve"> грошов</w:t>
      </w:r>
      <w:r w:rsidR="00831BFA">
        <w:rPr>
          <w:rFonts w:ascii="Times New Roman" w:eastAsia="Times New Roman" w:hAnsi="Times New Roman" w:cs="Times New Roman"/>
          <w:sz w:val="28"/>
          <w:szCs w:val="28"/>
          <w:lang w:val="uk-UA"/>
        </w:rPr>
        <w:t>ої</w:t>
      </w:r>
      <w:r w:rsidRPr="002B72BC">
        <w:rPr>
          <w:rFonts w:ascii="Times New Roman" w:eastAsia="Times New Roman" w:hAnsi="Times New Roman" w:cs="Times New Roman"/>
          <w:sz w:val="28"/>
          <w:szCs w:val="28"/>
          <w:lang w:val="uk-UA"/>
        </w:rPr>
        <w:t xml:space="preserve"> допомог</w:t>
      </w:r>
      <w:r w:rsidR="00831BFA">
        <w:rPr>
          <w:rFonts w:ascii="Times New Roman" w:eastAsia="Times New Roman" w:hAnsi="Times New Roman" w:cs="Times New Roman"/>
          <w:sz w:val="28"/>
          <w:szCs w:val="28"/>
          <w:lang w:val="uk-UA"/>
        </w:rPr>
        <w:t>и</w:t>
      </w:r>
      <w:r w:rsidRPr="002B72BC">
        <w:rPr>
          <w:rFonts w:ascii="Times New Roman" w:eastAsia="Times New Roman" w:hAnsi="Times New Roman" w:cs="Times New Roman"/>
          <w:sz w:val="28"/>
          <w:szCs w:val="28"/>
          <w:lang w:val="uk-UA"/>
        </w:rPr>
        <w:t xml:space="preserve"> особам, позбавленим свободи внаслідок збройної агресії проти України, яка надається такій особі або член</w:t>
      </w:r>
      <w:r w:rsidR="00A14F98">
        <w:rPr>
          <w:rFonts w:ascii="Times New Roman" w:eastAsia="Times New Roman" w:hAnsi="Times New Roman" w:cs="Times New Roman"/>
          <w:sz w:val="28"/>
          <w:szCs w:val="28"/>
          <w:lang w:val="uk-UA"/>
        </w:rPr>
        <w:t>ові</w:t>
      </w:r>
      <w:r w:rsidRPr="002B72BC">
        <w:rPr>
          <w:rFonts w:ascii="Times New Roman" w:eastAsia="Times New Roman" w:hAnsi="Times New Roman" w:cs="Times New Roman"/>
          <w:sz w:val="28"/>
          <w:szCs w:val="28"/>
          <w:lang w:val="uk-UA"/>
        </w:rPr>
        <w:t xml:space="preserve"> сім'ї такої особи у період її перебування в умовах позбавлення свободи внаслідок збройної агресії проти України; </w:t>
      </w:r>
    </w:p>
    <w:p w:rsidR="00831BFA" w:rsidRDefault="00DF5FF9" w:rsidP="00DF5FF9">
      <w:pPr>
        <w:widowControl w:val="0"/>
        <w:spacing w:line="240" w:lineRule="auto"/>
        <w:ind w:firstLine="720"/>
        <w:jc w:val="both"/>
        <w:rPr>
          <w:rFonts w:ascii="Times New Roman" w:hAnsi="Times New Roman" w:cs="Times New Roman"/>
          <w:sz w:val="28"/>
          <w:szCs w:val="28"/>
          <w:shd w:val="clear" w:color="auto" w:fill="FFFFFF"/>
          <w:lang w:val="uk-UA"/>
        </w:rPr>
      </w:pPr>
      <w:r w:rsidRPr="002B72BC">
        <w:rPr>
          <w:rFonts w:ascii="Times New Roman" w:eastAsia="Times New Roman" w:hAnsi="Times New Roman" w:cs="Times New Roman"/>
          <w:sz w:val="28"/>
          <w:szCs w:val="28"/>
          <w:lang w:val="uk-UA"/>
        </w:rPr>
        <w:t>б) одноразов</w:t>
      </w:r>
      <w:r w:rsidR="00831BFA">
        <w:rPr>
          <w:rFonts w:ascii="Times New Roman" w:eastAsia="Times New Roman" w:hAnsi="Times New Roman" w:cs="Times New Roman"/>
          <w:sz w:val="28"/>
          <w:szCs w:val="28"/>
          <w:lang w:val="uk-UA"/>
        </w:rPr>
        <w:t>ої</w:t>
      </w:r>
      <w:r w:rsidRPr="002B72BC">
        <w:rPr>
          <w:rFonts w:ascii="Times New Roman" w:eastAsia="Times New Roman" w:hAnsi="Times New Roman" w:cs="Times New Roman"/>
          <w:sz w:val="28"/>
          <w:szCs w:val="28"/>
          <w:lang w:val="uk-UA"/>
        </w:rPr>
        <w:t xml:space="preserve"> державн</w:t>
      </w:r>
      <w:r w:rsidR="00831BFA">
        <w:rPr>
          <w:rFonts w:ascii="Times New Roman" w:eastAsia="Times New Roman" w:hAnsi="Times New Roman" w:cs="Times New Roman"/>
          <w:sz w:val="28"/>
          <w:szCs w:val="28"/>
          <w:lang w:val="uk-UA"/>
        </w:rPr>
        <w:t>ої</w:t>
      </w:r>
      <w:r w:rsidRPr="002B72BC">
        <w:rPr>
          <w:rFonts w:ascii="Times New Roman" w:eastAsia="Times New Roman" w:hAnsi="Times New Roman" w:cs="Times New Roman"/>
          <w:sz w:val="28"/>
          <w:szCs w:val="28"/>
          <w:lang w:val="uk-UA"/>
        </w:rPr>
        <w:t xml:space="preserve"> грошов</w:t>
      </w:r>
      <w:r w:rsidR="00831BFA">
        <w:rPr>
          <w:rFonts w:ascii="Times New Roman" w:eastAsia="Times New Roman" w:hAnsi="Times New Roman" w:cs="Times New Roman"/>
          <w:sz w:val="28"/>
          <w:szCs w:val="28"/>
          <w:lang w:val="uk-UA"/>
        </w:rPr>
        <w:t>ої</w:t>
      </w:r>
      <w:r w:rsidRPr="002B72BC">
        <w:rPr>
          <w:rFonts w:ascii="Times New Roman" w:eastAsia="Times New Roman" w:hAnsi="Times New Roman" w:cs="Times New Roman"/>
          <w:sz w:val="28"/>
          <w:szCs w:val="28"/>
          <w:lang w:val="uk-UA"/>
        </w:rPr>
        <w:t xml:space="preserve"> допомог</w:t>
      </w:r>
      <w:r w:rsidR="00831BFA">
        <w:rPr>
          <w:rFonts w:ascii="Times New Roman" w:eastAsia="Times New Roman" w:hAnsi="Times New Roman" w:cs="Times New Roman"/>
          <w:sz w:val="28"/>
          <w:szCs w:val="28"/>
          <w:lang w:val="uk-UA"/>
        </w:rPr>
        <w:t>и</w:t>
      </w:r>
      <w:r w:rsidRPr="002B72BC">
        <w:rPr>
          <w:rFonts w:ascii="Times New Roman" w:eastAsia="Times New Roman" w:hAnsi="Times New Roman" w:cs="Times New Roman"/>
          <w:sz w:val="28"/>
          <w:szCs w:val="28"/>
          <w:lang w:val="uk-UA"/>
        </w:rPr>
        <w:t xml:space="preserve"> у разі загибелі (смерті) особи, позбавленої свободи внаслідок збройної агресії проти України, </w:t>
      </w:r>
      <w:r w:rsidRPr="002B72BC">
        <w:rPr>
          <w:rFonts w:ascii="Times New Roman" w:hAnsi="Times New Roman" w:cs="Times New Roman"/>
          <w:sz w:val="28"/>
          <w:szCs w:val="28"/>
          <w:shd w:val="clear" w:color="auto" w:fill="FFFFFF"/>
          <w:lang w:val="uk-UA"/>
        </w:rPr>
        <w:t xml:space="preserve">смерть якої настала в період </w:t>
      </w:r>
      <w:r w:rsidRPr="002B72BC">
        <w:rPr>
          <w:rFonts w:ascii="Times New Roman" w:eastAsia="Times New Roman" w:hAnsi="Times New Roman" w:cs="Times New Roman"/>
          <w:sz w:val="28"/>
          <w:szCs w:val="28"/>
          <w:lang w:val="uk-UA"/>
        </w:rPr>
        <w:t>перебування такої особи в умовах позбавлення свободи внаслідок збройної агресії проти України (полоні)</w:t>
      </w:r>
      <w:r w:rsidR="0019015F">
        <w:rPr>
          <w:rFonts w:ascii="Times New Roman" w:eastAsia="Times New Roman" w:hAnsi="Times New Roman" w:cs="Times New Roman"/>
          <w:sz w:val="28"/>
          <w:szCs w:val="28"/>
          <w:lang w:val="uk-UA"/>
        </w:rPr>
        <w:t>,</w:t>
      </w:r>
      <w:r w:rsidRPr="002B72BC">
        <w:rPr>
          <w:rFonts w:ascii="Times New Roman" w:eastAsia="Times New Roman" w:hAnsi="Times New Roman" w:cs="Times New Roman"/>
          <w:sz w:val="28"/>
          <w:szCs w:val="28"/>
          <w:lang w:val="uk-UA"/>
        </w:rPr>
        <w:t xml:space="preserve"> </w:t>
      </w:r>
      <w:r w:rsidRPr="002B72BC">
        <w:rPr>
          <w:rFonts w:ascii="Times New Roman" w:hAnsi="Times New Roman" w:cs="Times New Roman"/>
          <w:sz w:val="28"/>
          <w:szCs w:val="28"/>
          <w:shd w:val="clear" w:color="auto" w:fill="FFFFFF"/>
          <w:lang w:val="uk-UA"/>
        </w:rPr>
        <w:t xml:space="preserve">або смерті особи, звільненої з </w:t>
      </w:r>
      <w:r w:rsidRPr="002B72BC">
        <w:rPr>
          <w:rFonts w:ascii="Times New Roman" w:eastAsia="Times New Roman" w:hAnsi="Times New Roman" w:cs="Times New Roman"/>
          <w:sz w:val="28"/>
          <w:szCs w:val="28"/>
          <w:lang w:val="uk-UA"/>
        </w:rPr>
        <w:t>умов позбавлення свободи внаслідок збройної агресії проти України (полону)</w:t>
      </w:r>
      <w:r w:rsidRPr="002B72BC">
        <w:rPr>
          <w:rFonts w:ascii="Times New Roman" w:hAnsi="Times New Roman" w:cs="Times New Roman"/>
          <w:sz w:val="28"/>
          <w:szCs w:val="28"/>
          <w:shd w:val="clear" w:color="auto" w:fill="FFFFFF"/>
          <w:lang w:val="uk-UA"/>
        </w:rPr>
        <w:t>, протягом року після її звільнення, якщо смерть настала внаслідок поранення, контузії, каліцтва, захворювання, нещасного випадку, пов'язаних</w:t>
      </w:r>
      <w:r w:rsidRPr="002B72BC">
        <w:rPr>
          <w:rFonts w:ascii="Times New Roman" w:eastAsia="Times New Roman" w:hAnsi="Times New Roman" w:cs="Times New Roman"/>
          <w:sz w:val="28"/>
          <w:szCs w:val="28"/>
          <w:lang w:val="uk-UA"/>
        </w:rPr>
        <w:t xml:space="preserve"> з перебуванням такої особи в умовах позбавлення свободи внаслідок збройної агресії проти України (полоні)</w:t>
      </w:r>
      <w:r w:rsidRPr="002B72BC">
        <w:rPr>
          <w:rFonts w:ascii="Times New Roman" w:hAnsi="Times New Roman" w:cs="Times New Roman"/>
          <w:sz w:val="28"/>
          <w:szCs w:val="28"/>
          <w:shd w:val="clear" w:color="auto" w:fill="FFFFFF"/>
          <w:lang w:val="uk-UA"/>
        </w:rPr>
        <w:t xml:space="preserve">; </w:t>
      </w:r>
    </w:p>
    <w:p w:rsidR="00DF5FF9" w:rsidRPr="002B72BC" w:rsidRDefault="00DF5FF9" w:rsidP="00DF5FF9">
      <w:pPr>
        <w:widowControl w:val="0"/>
        <w:spacing w:line="240" w:lineRule="auto"/>
        <w:ind w:firstLine="720"/>
        <w:jc w:val="both"/>
        <w:rPr>
          <w:rFonts w:ascii="Times New Roman" w:eastAsia="Times New Roman" w:hAnsi="Times New Roman" w:cs="Times New Roman"/>
          <w:sz w:val="28"/>
          <w:szCs w:val="28"/>
          <w:lang w:val="uk-UA"/>
        </w:rPr>
      </w:pPr>
      <w:r w:rsidRPr="002B72BC">
        <w:rPr>
          <w:rFonts w:ascii="Times New Roman" w:hAnsi="Times New Roman" w:cs="Times New Roman"/>
          <w:sz w:val="28"/>
          <w:szCs w:val="28"/>
          <w:shd w:val="clear" w:color="auto" w:fill="FFFFFF"/>
          <w:lang w:val="uk-UA"/>
        </w:rPr>
        <w:t>в) о</w:t>
      </w:r>
      <w:r w:rsidRPr="002B72BC">
        <w:rPr>
          <w:rFonts w:ascii="Times New Roman" w:eastAsia="Times New Roman" w:hAnsi="Times New Roman" w:cs="Times New Roman"/>
          <w:sz w:val="28"/>
          <w:szCs w:val="28"/>
          <w:lang w:val="uk-UA"/>
        </w:rPr>
        <w:t>дноразов</w:t>
      </w:r>
      <w:r w:rsidR="00831BFA">
        <w:rPr>
          <w:rFonts w:ascii="Times New Roman" w:eastAsia="Times New Roman" w:hAnsi="Times New Roman" w:cs="Times New Roman"/>
          <w:sz w:val="28"/>
          <w:szCs w:val="28"/>
          <w:lang w:val="uk-UA"/>
        </w:rPr>
        <w:t>ої</w:t>
      </w:r>
      <w:r w:rsidRPr="002B72BC">
        <w:rPr>
          <w:rFonts w:ascii="Times New Roman" w:eastAsia="Times New Roman" w:hAnsi="Times New Roman" w:cs="Times New Roman"/>
          <w:sz w:val="28"/>
          <w:szCs w:val="28"/>
          <w:lang w:val="uk-UA"/>
        </w:rPr>
        <w:t xml:space="preserve"> державн</w:t>
      </w:r>
      <w:r w:rsidR="00831BFA">
        <w:rPr>
          <w:rFonts w:ascii="Times New Roman" w:eastAsia="Times New Roman" w:hAnsi="Times New Roman" w:cs="Times New Roman"/>
          <w:sz w:val="28"/>
          <w:szCs w:val="28"/>
          <w:lang w:val="uk-UA"/>
        </w:rPr>
        <w:t>ої грошової</w:t>
      </w:r>
      <w:r w:rsidRPr="002B72BC">
        <w:rPr>
          <w:rFonts w:ascii="Times New Roman" w:eastAsia="Times New Roman" w:hAnsi="Times New Roman" w:cs="Times New Roman"/>
          <w:sz w:val="28"/>
          <w:szCs w:val="28"/>
          <w:lang w:val="uk-UA"/>
        </w:rPr>
        <w:t xml:space="preserve"> допомог</w:t>
      </w:r>
      <w:r w:rsidR="00831BFA">
        <w:rPr>
          <w:rFonts w:ascii="Times New Roman" w:eastAsia="Times New Roman" w:hAnsi="Times New Roman" w:cs="Times New Roman"/>
          <w:sz w:val="28"/>
          <w:szCs w:val="28"/>
          <w:lang w:val="uk-UA"/>
        </w:rPr>
        <w:t>и</w:t>
      </w:r>
      <w:r w:rsidRPr="002B72BC">
        <w:rPr>
          <w:rFonts w:ascii="Times New Roman" w:eastAsia="Times New Roman" w:hAnsi="Times New Roman" w:cs="Times New Roman"/>
          <w:sz w:val="28"/>
          <w:szCs w:val="28"/>
          <w:lang w:val="uk-UA"/>
        </w:rPr>
        <w:t xml:space="preserve"> особам, позбавленим свободи внаслідок збройної агресії проти України, після звільнення з умов позбавлення свободи</w:t>
      </w:r>
      <w:r w:rsidR="00DA5390">
        <w:rPr>
          <w:rFonts w:ascii="Times New Roman" w:eastAsia="Times New Roman" w:hAnsi="Times New Roman" w:cs="Times New Roman"/>
          <w:sz w:val="28"/>
          <w:szCs w:val="28"/>
          <w:lang w:val="uk-UA"/>
        </w:rPr>
        <w:t xml:space="preserve"> (стаття 7)</w:t>
      </w:r>
      <w:r w:rsidRPr="002B72BC">
        <w:rPr>
          <w:rFonts w:ascii="Times New Roman" w:eastAsia="Times New Roman" w:hAnsi="Times New Roman" w:cs="Times New Roman"/>
          <w:sz w:val="28"/>
          <w:szCs w:val="28"/>
          <w:lang w:val="uk-UA"/>
        </w:rPr>
        <w:t xml:space="preserve">. </w:t>
      </w:r>
    </w:p>
    <w:p w:rsidR="00DA5390" w:rsidRDefault="00DF5FF9" w:rsidP="00DF5FF9">
      <w:pPr>
        <w:spacing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Крім того, проектом</w:t>
      </w:r>
      <w:r w:rsidR="00831BFA">
        <w:rPr>
          <w:rFonts w:ascii="Times New Roman" w:eastAsia="Times New Roman" w:hAnsi="Times New Roman" w:cs="Times New Roman"/>
          <w:sz w:val="28"/>
          <w:szCs w:val="28"/>
          <w:lang w:val="uk-UA"/>
        </w:rPr>
        <w:t xml:space="preserve"> Закону</w:t>
      </w:r>
      <w:r w:rsidRPr="002B72BC">
        <w:rPr>
          <w:rFonts w:ascii="Times New Roman" w:eastAsia="Times New Roman" w:hAnsi="Times New Roman" w:cs="Times New Roman"/>
          <w:sz w:val="28"/>
          <w:szCs w:val="28"/>
          <w:lang w:val="uk-UA"/>
        </w:rPr>
        <w:t xml:space="preserve"> передбачено створення та функціонування </w:t>
      </w:r>
      <w:r w:rsidR="00980462" w:rsidRPr="00980462">
        <w:rPr>
          <w:rFonts w:ascii="Times New Roman" w:eastAsia="Times New Roman" w:hAnsi="Times New Roman" w:cs="Times New Roman"/>
          <w:sz w:val="28"/>
          <w:szCs w:val="28"/>
          <w:lang w:val="uk-UA"/>
        </w:rPr>
        <w:t>Єдин</w:t>
      </w:r>
      <w:r w:rsidR="00980462">
        <w:rPr>
          <w:rFonts w:ascii="Times New Roman" w:eastAsia="Times New Roman" w:hAnsi="Times New Roman" w:cs="Times New Roman"/>
          <w:sz w:val="28"/>
          <w:szCs w:val="28"/>
          <w:lang w:val="uk-UA"/>
        </w:rPr>
        <w:t>ого</w:t>
      </w:r>
      <w:r w:rsidR="00980462" w:rsidRPr="00980462">
        <w:rPr>
          <w:rFonts w:ascii="Times New Roman" w:eastAsia="Times New Roman" w:hAnsi="Times New Roman" w:cs="Times New Roman"/>
          <w:sz w:val="28"/>
          <w:szCs w:val="28"/>
          <w:lang w:val="uk-UA"/>
        </w:rPr>
        <w:t xml:space="preserve"> реєстр</w:t>
      </w:r>
      <w:r w:rsidR="00980462">
        <w:rPr>
          <w:rFonts w:ascii="Times New Roman" w:eastAsia="Times New Roman" w:hAnsi="Times New Roman" w:cs="Times New Roman"/>
          <w:sz w:val="28"/>
          <w:szCs w:val="28"/>
          <w:lang w:val="uk-UA"/>
        </w:rPr>
        <w:t>у</w:t>
      </w:r>
      <w:r w:rsidR="00980462" w:rsidRPr="00980462">
        <w:rPr>
          <w:rFonts w:ascii="Times New Roman" w:eastAsia="Times New Roman" w:hAnsi="Times New Roman" w:cs="Times New Roman"/>
          <w:sz w:val="28"/>
          <w:szCs w:val="28"/>
          <w:lang w:val="uk-UA"/>
        </w:rPr>
        <w:t xml:space="preserve"> осіб, стосовно яких встановлено факт позбавлення особистої свободи внаслідок збройної агресії проти України</w:t>
      </w:r>
      <w:r w:rsidR="0019015F">
        <w:rPr>
          <w:rFonts w:ascii="Times New Roman" w:eastAsia="Times New Roman" w:hAnsi="Times New Roman" w:cs="Times New Roman"/>
          <w:sz w:val="28"/>
          <w:szCs w:val="28"/>
          <w:lang w:val="uk-UA"/>
        </w:rPr>
        <w:t>,</w:t>
      </w:r>
      <w:r w:rsidR="00980462" w:rsidRPr="00980462">
        <w:rPr>
          <w:rFonts w:ascii="Times New Roman" w:eastAsia="Times New Roman" w:hAnsi="Times New Roman" w:cs="Times New Roman"/>
          <w:sz w:val="28"/>
          <w:szCs w:val="28"/>
          <w:lang w:val="uk-UA"/>
        </w:rPr>
        <w:t xml:space="preserve"> – електронн</w:t>
      </w:r>
      <w:r w:rsidR="00980462">
        <w:rPr>
          <w:rFonts w:ascii="Times New Roman" w:eastAsia="Times New Roman" w:hAnsi="Times New Roman" w:cs="Times New Roman"/>
          <w:sz w:val="28"/>
          <w:szCs w:val="28"/>
          <w:lang w:val="uk-UA"/>
        </w:rPr>
        <w:t>ої</w:t>
      </w:r>
      <w:r w:rsidR="00980462" w:rsidRPr="00980462">
        <w:rPr>
          <w:rFonts w:ascii="Times New Roman" w:eastAsia="Times New Roman" w:hAnsi="Times New Roman" w:cs="Times New Roman"/>
          <w:sz w:val="28"/>
          <w:szCs w:val="28"/>
          <w:lang w:val="uk-UA"/>
        </w:rPr>
        <w:t xml:space="preserve"> баз</w:t>
      </w:r>
      <w:r w:rsidR="00980462">
        <w:rPr>
          <w:rFonts w:ascii="Times New Roman" w:eastAsia="Times New Roman" w:hAnsi="Times New Roman" w:cs="Times New Roman"/>
          <w:sz w:val="28"/>
          <w:szCs w:val="28"/>
          <w:lang w:val="uk-UA"/>
        </w:rPr>
        <w:t>и</w:t>
      </w:r>
      <w:r w:rsidR="00980462" w:rsidRPr="00980462">
        <w:rPr>
          <w:rFonts w:ascii="Times New Roman" w:eastAsia="Times New Roman" w:hAnsi="Times New Roman" w:cs="Times New Roman"/>
          <w:sz w:val="28"/>
          <w:szCs w:val="28"/>
          <w:lang w:val="uk-UA"/>
        </w:rPr>
        <w:t xml:space="preserve"> даних, призначен</w:t>
      </w:r>
      <w:r w:rsidR="00980462">
        <w:rPr>
          <w:rFonts w:ascii="Times New Roman" w:eastAsia="Times New Roman" w:hAnsi="Times New Roman" w:cs="Times New Roman"/>
          <w:sz w:val="28"/>
          <w:szCs w:val="28"/>
          <w:lang w:val="uk-UA"/>
        </w:rPr>
        <w:t>ої</w:t>
      </w:r>
      <w:r w:rsidR="00980462" w:rsidRPr="00980462">
        <w:rPr>
          <w:rFonts w:ascii="Times New Roman" w:eastAsia="Times New Roman" w:hAnsi="Times New Roman" w:cs="Times New Roman"/>
          <w:sz w:val="28"/>
          <w:szCs w:val="28"/>
          <w:lang w:val="uk-UA"/>
        </w:rPr>
        <w:t xml:space="preserve"> для реєстрації, зберігання, захисту, обробки, використання інформації про осіб, стосовно яких встановлено факт позбавлення особистої свободи внаслідок збройної агресії проти України, член</w:t>
      </w:r>
      <w:r w:rsidR="0019015F">
        <w:rPr>
          <w:rFonts w:ascii="Times New Roman" w:eastAsia="Times New Roman" w:hAnsi="Times New Roman" w:cs="Times New Roman"/>
          <w:sz w:val="28"/>
          <w:szCs w:val="28"/>
          <w:lang w:val="uk-UA"/>
        </w:rPr>
        <w:t>ів</w:t>
      </w:r>
      <w:r w:rsidR="00980462" w:rsidRPr="00980462">
        <w:rPr>
          <w:rFonts w:ascii="Times New Roman" w:eastAsia="Times New Roman" w:hAnsi="Times New Roman" w:cs="Times New Roman"/>
          <w:sz w:val="28"/>
          <w:szCs w:val="28"/>
          <w:lang w:val="uk-UA"/>
        </w:rPr>
        <w:t xml:space="preserve"> сім</w:t>
      </w:r>
      <w:r w:rsidR="0019015F">
        <w:rPr>
          <w:rFonts w:ascii="Times New Roman" w:eastAsia="Times New Roman" w:hAnsi="Times New Roman" w:cs="Times New Roman"/>
          <w:sz w:val="28"/>
          <w:szCs w:val="28"/>
          <w:lang w:val="uk-UA"/>
        </w:rPr>
        <w:t>ей</w:t>
      </w:r>
      <w:r w:rsidR="00980462" w:rsidRPr="00980462">
        <w:rPr>
          <w:rFonts w:ascii="Times New Roman" w:eastAsia="Times New Roman" w:hAnsi="Times New Roman" w:cs="Times New Roman"/>
          <w:sz w:val="28"/>
          <w:szCs w:val="28"/>
          <w:lang w:val="uk-UA"/>
        </w:rPr>
        <w:t xml:space="preserve"> таких осіб</w:t>
      </w:r>
      <w:r w:rsidR="00DA5390">
        <w:rPr>
          <w:rFonts w:ascii="Times New Roman" w:eastAsia="Times New Roman" w:hAnsi="Times New Roman" w:cs="Times New Roman"/>
          <w:sz w:val="28"/>
          <w:szCs w:val="28"/>
          <w:lang w:val="uk-UA"/>
        </w:rPr>
        <w:t xml:space="preserve"> (частина перша статті 5).</w:t>
      </w:r>
    </w:p>
    <w:p w:rsidR="00DF5FF9" w:rsidRPr="002B72BC" w:rsidRDefault="00DA5390" w:rsidP="00DF5FF9">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DF5FF9" w:rsidRPr="002B72BC" w:rsidRDefault="00DF5FF9" w:rsidP="00DF5FF9">
      <w:pPr>
        <w:spacing w:line="240" w:lineRule="auto"/>
        <w:ind w:firstLine="720"/>
        <w:jc w:val="both"/>
        <w:rPr>
          <w:rFonts w:ascii="Times New Roman" w:eastAsia="Times New Roman" w:hAnsi="Times New Roman" w:cs="Times New Roman"/>
          <w:b/>
          <w:sz w:val="28"/>
          <w:szCs w:val="28"/>
          <w:lang w:val="uk-UA"/>
        </w:rPr>
      </w:pPr>
      <w:r w:rsidRPr="002B72BC">
        <w:rPr>
          <w:rFonts w:ascii="Times New Roman" w:eastAsia="Times New Roman" w:hAnsi="Times New Roman" w:cs="Times New Roman"/>
          <w:b/>
          <w:sz w:val="28"/>
          <w:szCs w:val="28"/>
          <w:lang w:val="uk-UA"/>
        </w:rPr>
        <w:t>4. Стан нормативно-правової бази</w:t>
      </w:r>
    </w:p>
    <w:p w:rsidR="00DF5FF9" w:rsidRPr="002B72BC" w:rsidRDefault="00DF5FF9" w:rsidP="0019015F">
      <w:pPr>
        <w:spacing w:before="120"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 xml:space="preserve">У зазначеній сфері правового регулювання діють </w:t>
      </w:r>
      <w:hyperlink r:id="rId7" w:history="1">
        <w:r w:rsidRPr="002B72BC">
          <w:rPr>
            <w:rStyle w:val="a3"/>
            <w:rFonts w:ascii="Times New Roman" w:eastAsia="Times New Roman" w:hAnsi="Times New Roman" w:cs="Times New Roman"/>
            <w:color w:val="auto"/>
            <w:sz w:val="28"/>
            <w:szCs w:val="28"/>
            <w:u w:val="none"/>
            <w:lang w:val="uk-UA"/>
          </w:rPr>
          <w:t>Конституція України</w:t>
        </w:r>
      </w:hyperlink>
      <w:r w:rsidRPr="002B72BC">
        <w:rPr>
          <w:rStyle w:val="a3"/>
          <w:rFonts w:ascii="Times New Roman" w:eastAsia="Times New Roman" w:hAnsi="Times New Roman" w:cs="Times New Roman"/>
          <w:color w:val="auto"/>
          <w:sz w:val="28"/>
          <w:szCs w:val="28"/>
          <w:u w:val="none"/>
          <w:lang w:val="uk-UA"/>
        </w:rPr>
        <w:t xml:space="preserve">, </w:t>
      </w:r>
      <w:r w:rsidRPr="002B72BC">
        <w:rPr>
          <w:rFonts w:ascii="Times New Roman" w:eastAsia="Times New Roman" w:hAnsi="Times New Roman" w:cs="Times New Roman"/>
          <w:sz w:val="28"/>
          <w:szCs w:val="28"/>
          <w:lang w:val="uk-UA"/>
        </w:rPr>
        <w:t xml:space="preserve"> закони України </w:t>
      </w:r>
      <w:r w:rsidR="00831BFA" w:rsidRPr="00831BFA">
        <w:rPr>
          <w:rFonts w:ascii="Times New Roman" w:eastAsia="Times New Roman" w:hAnsi="Times New Roman" w:cs="Times New Roman"/>
          <w:sz w:val="28"/>
          <w:szCs w:val="28"/>
          <w:lang w:val="uk-UA"/>
        </w:rPr>
        <w:t xml:space="preserve">"Про національну безпеку України", "Про оборону України", "Про забезпечення прав і свобод громадян та правовий режим на тимчасово окупованій території України", "Про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 "Про соціальний захист військовослужбовців та членів їх сімей", "Про статус ветеранів війни, гарантії їх соціального захисту", "Про соціальні послуги" </w:t>
      </w:r>
      <w:r w:rsidRPr="002B72BC">
        <w:rPr>
          <w:rFonts w:ascii="Times New Roman" w:eastAsia="Times New Roman" w:hAnsi="Times New Roman" w:cs="Times New Roman"/>
          <w:sz w:val="28"/>
          <w:szCs w:val="28"/>
          <w:lang w:val="uk-UA"/>
        </w:rPr>
        <w:t>та інші нормативно-правові акти.</w:t>
      </w:r>
    </w:p>
    <w:p w:rsidR="00DF5FF9" w:rsidRDefault="00DF5FF9" w:rsidP="00DA5390">
      <w:pPr>
        <w:spacing w:line="240" w:lineRule="auto"/>
        <w:ind w:firstLine="709"/>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 xml:space="preserve">Також у визначеній сфері діють Женевська конвенція про поводження з військовополоненими від 12 серпня 1949 року та Додатковий протокол до Женевських конвенцій від 12 серпня 1949 року, що стосується захисту жертв міжнародних збройних конфліктів (Протокол I) </w:t>
      </w:r>
      <w:r w:rsidR="00B71BA4" w:rsidRPr="002B72BC">
        <w:rPr>
          <w:rFonts w:ascii="Times New Roman" w:eastAsia="Times New Roman" w:hAnsi="Times New Roman" w:cs="Times New Roman"/>
          <w:sz w:val="28"/>
          <w:szCs w:val="28"/>
          <w:lang w:val="uk-UA"/>
        </w:rPr>
        <w:t xml:space="preserve"> </w:t>
      </w:r>
      <w:r w:rsidRPr="002B72BC">
        <w:rPr>
          <w:rFonts w:ascii="Times New Roman" w:eastAsia="Times New Roman" w:hAnsi="Times New Roman" w:cs="Times New Roman"/>
          <w:sz w:val="28"/>
          <w:szCs w:val="28"/>
          <w:lang w:val="uk-UA"/>
        </w:rPr>
        <w:t>від 8 червня 1977 року, Конвенція про захист цивільного населення під час війни</w:t>
      </w:r>
      <w:r w:rsidR="00837E94">
        <w:rPr>
          <w:rFonts w:ascii="Times New Roman" w:eastAsia="Times New Roman" w:hAnsi="Times New Roman" w:cs="Times New Roman"/>
          <w:sz w:val="28"/>
          <w:szCs w:val="28"/>
          <w:lang w:val="uk-UA"/>
        </w:rPr>
        <w:t xml:space="preserve"> від 12 серпня </w:t>
      </w:r>
      <w:r w:rsidR="001C18E8">
        <w:rPr>
          <w:rFonts w:ascii="Times New Roman" w:eastAsia="Times New Roman" w:hAnsi="Times New Roman" w:cs="Times New Roman"/>
          <w:sz w:val="28"/>
          <w:szCs w:val="28"/>
          <w:lang w:val="uk-UA"/>
        </w:rPr>
        <w:t xml:space="preserve">                </w:t>
      </w:r>
      <w:r w:rsidR="00837E94">
        <w:rPr>
          <w:rFonts w:ascii="Times New Roman" w:eastAsia="Times New Roman" w:hAnsi="Times New Roman" w:cs="Times New Roman"/>
          <w:sz w:val="28"/>
          <w:szCs w:val="28"/>
          <w:lang w:val="uk-UA"/>
        </w:rPr>
        <w:t>1949 року</w:t>
      </w:r>
      <w:r w:rsidRPr="002B72BC">
        <w:rPr>
          <w:rFonts w:ascii="Times New Roman" w:eastAsia="Times New Roman" w:hAnsi="Times New Roman" w:cs="Times New Roman"/>
          <w:sz w:val="28"/>
          <w:szCs w:val="28"/>
          <w:lang w:val="uk-UA"/>
        </w:rPr>
        <w:t>, Конвенція про захист прав людини і основоположних свобод тощо.</w:t>
      </w:r>
    </w:p>
    <w:p w:rsidR="00D61515" w:rsidRPr="002B72BC" w:rsidRDefault="00D61515" w:rsidP="00DA5390">
      <w:pPr>
        <w:spacing w:line="240" w:lineRule="auto"/>
        <w:ind w:firstLine="709"/>
        <w:jc w:val="both"/>
        <w:rPr>
          <w:rFonts w:ascii="Times New Roman" w:eastAsia="Times New Roman" w:hAnsi="Times New Roman" w:cs="Times New Roman"/>
          <w:sz w:val="28"/>
          <w:szCs w:val="28"/>
          <w:lang w:val="uk-UA"/>
        </w:rPr>
      </w:pPr>
    </w:p>
    <w:p w:rsidR="00DF5FF9" w:rsidRPr="002B72BC" w:rsidRDefault="00DF5FF9" w:rsidP="00DF5FF9">
      <w:pPr>
        <w:spacing w:line="240" w:lineRule="auto"/>
        <w:ind w:firstLine="720"/>
        <w:jc w:val="both"/>
        <w:rPr>
          <w:rFonts w:ascii="Times New Roman" w:eastAsia="Times New Roman" w:hAnsi="Times New Roman" w:cs="Times New Roman"/>
          <w:b/>
          <w:sz w:val="28"/>
          <w:szCs w:val="28"/>
          <w:lang w:val="uk-UA"/>
        </w:rPr>
      </w:pPr>
      <w:r w:rsidRPr="002B72BC">
        <w:rPr>
          <w:rFonts w:ascii="Times New Roman" w:eastAsia="Times New Roman" w:hAnsi="Times New Roman" w:cs="Times New Roman"/>
          <w:b/>
          <w:sz w:val="28"/>
          <w:szCs w:val="28"/>
          <w:lang w:val="uk-UA"/>
        </w:rPr>
        <w:lastRenderedPageBreak/>
        <w:t>5. Фінансово-економічне обґрунтування</w:t>
      </w:r>
    </w:p>
    <w:p w:rsidR="00DF5FF9" w:rsidRPr="002B72BC" w:rsidRDefault="00DF5FF9" w:rsidP="00DF5FF9">
      <w:pPr>
        <w:spacing w:before="120"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Реалізаці</w:t>
      </w:r>
      <w:r w:rsidR="00831BFA">
        <w:rPr>
          <w:rFonts w:ascii="Times New Roman" w:eastAsia="Times New Roman" w:hAnsi="Times New Roman" w:cs="Times New Roman"/>
          <w:sz w:val="28"/>
          <w:szCs w:val="28"/>
          <w:lang w:val="uk-UA"/>
        </w:rPr>
        <w:t>ю</w:t>
      </w:r>
      <w:r w:rsidRPr="002B72BC">
        <w:rPr>
          <w:rFonts w:ascii="Times New Roman" w:eastAsia="Times New Roman" w:hAnsi="Times New Roman" w:cs="Times New Roman"/>
          <w:sz w:val="28"/>
          <w:szCs w:val="28"/>
          <w:lang w:val="uk-UA"/>
        </w:rPr>
        <w:t xml:space="preserve"> </w:t>
      </w:r>
      <w:r w:rsidR="00831BFA">
        <w:rPr>
          <w:rFonts w:ascii="Times New Roman" w:eastAsia="Times New Roman" w:hAnsi="Times New Roman" w:cs="Times New Roman"/>
          <w:sz w:val="28"/>
          <w:szCs w:val="28"/>
          <w:lang w:val="uk-UA"/>
        </w:rPr>
        <w:t xml:space="preserve">положень </w:t>
      </w:r>
      <w:r w:rsidRPr="002B72BC">
        <w:rPr>
          <w:rFonts w:ascii="Times New Roman" w:eastAsia="Times New Roman" w:hAnsi="Times New Roman" w:cs="Times New Roman"/>
          <w:sz w:val="28"/>
          <w:szCs w:val="28"/>
          <w:lang w:val="uk-UA"/>
        </w:rPr>
        <w:t>про</w:t>
      </w:r>
      <w:r w:rsidR="00837E94">
        <w:rPr>
          <w:rFonts w:ascii="Times New Roman" w:eastAsia="Times New Roman" w:hAnsi="Times New Roman" w:cs="Times New Roman"/>
          <w:sz w:val="28"/>
          <w:szCs w:val="28"/>
          <w:lang w:val="uk-UA"/>
        </w:rPr>
        <w:t>е</w:t>
      </w:r>
      <w:r w:rsidRPr="002B72BC">
        <w:rPr>
          <w:rFonts w:ascii="Times New Roman" w:eastAsia="Times New Roman" w:hAnsi="Times New Roman" w:cs="Times New Roman"/>
          <w:sz w:val="28"/>
          <w:szCs w:val="28"/>
          <w:lang w:val="uk-UA"/>
        </w:rPr>
        <w:t>кту</w:t>
      </w:r>
      <w:r w:rsidR="00831BFA">
        <w:rPr>
          <w:rFonts w:ascii="Times New Roman" w:eastAsia="Times New Roman" w:hAnsi="Times New Roman" w:cs="Times New Roman"/>
          <w:sz w:val="28"/>
          <w:szCs w:val="28"/>
          <w:lang w:val="uk-UA"/>
        </w:rPr>
        <w:t xml:space="preserve"> Закону</w:t>
      </w:r>
      <w:r w:rsidRPr="002B72BC">
        <w:rPr>
          <w:rFonts w:ascii="Times New Roman" w:eastAsia="Times New Roman" w:hAnsi="Times New Roman" w:cs="Times New Roman"/>
          <w:sz w:val="28"/>
          <w:szCs w:val="28"/>
          <w:lang w:val="uk-UA"/>
        </w:rPr>
        <w:t xml:space="preserve"> передбачається</w:t>
      </w:r>
      <w:r w:rsidR="00831BFA">
        <w:rPr>
          <w:rFonts w:ascii="Times New Roman" w:eastAsia="Times New Roman" w:hAnsi="Times New Roman" w:cs="Times New Roman"/>
          <w:sz w:val="28"/>
          <w:szCs w:val="28"/>
          <w:lang w:val="uk-UA"/>
        </w:rPr>
        <w:t xml:space="preserve"> здійснювати</w:t>
      </w:r>
      <w:r w:rsidRPr="002B72BC">
        <w:rPr>
          <w:rFonts w:ascii="Times New Roman" w:eastAsia="Times New Roman" w:hAnsi="Times New Roman" w:cs="Times New Roman"/>
          <w:sz w:val="28"/>
          <w:szCs w:val="28"/>
          <w:lang w:val="uk-UA"/>
        </w:rPr>
        <w:t xml:space="preserve"> за рахунок видатків Державного бюджету України, з урахуванням наявних бюджетних програм стосовно зазначених осіб, членів їх сім</w:t>
      </w:r>
      <w:r w:rsidR="00837E94">
        <w:rPr>
          <w:rFonts w:ascii="Times New Roman" w:eastAsia="Times New Roman" w:hAnsi="Times New Roman" w:cs="Times New Roman"/>
          <w:sz w:val="28"/>
          <w:szCs w:val="28"/>
          <w:lang w:val="uk-UA"/>
        </w:rPr>
        <w:t>ей</w:t>
      </w:r>
      <w:r w:rsidRPr="002B72BC">
        <w:rPr>
          <w:rFonts w:ascii="Times New Roman" w:eastAsia="Times New Roman" w:hAnsi="Times New Roman" w:cs="Times New Roman"/>
          <w:sz w:val="28"/>
          <w:szCs w:val="28"/>
          <w:lang w:val="uk-UA"/>
        </w:rPr>
        <w:t>.</w:t>
      </w:r>
    </w:p>
    <w:p w:rsidR="00DF5FF9" w:rsidRPr="002B72BC" w:rsidRDefault="00DF5FF9" w:rsidP="00DF5FF9">
      <w:pPr>
        <w:pBdr>
          <w:top w:val="nil"/>
          <w:left w:val="nil"/>
          <w:bottom w:val="nil"/>
          <w:right w:val="nil"/>
          <w:between w:val="nil"/>
        </w:pBdr>
        <w:spacing w:line="240" w:lineRule="auto"/>
        <w:ind w:firstLine="720"/>
        <w:jc w:val="both"/>
        <w:rPr>
          <w:rFonts w:ascii="Times New Roman" w:eastAsia="Times New Roman" w:hAnsi="Times New Roman" w:cs="Times New Roman"/>
          <w:sz w:val="28"/>
          <w:szCs w:val="28"/>
          <w:lang w:val="uk-UA"/>
        </w:rPr>
      </w:pPr>
      <w:r w:rsidRPr="002B72BC">
        <w:rPr>
          <w:rFonts w:ascii="Times New Roman" w:eastAsia="Times New Roman" w:hAnsi="Times New Roman" w:cs="Times New Roman"/>
          <w:sz w:val="28"/>
          <w:szCs w:val="28"/>
          <w:lang w:val="uk-UA"/>
        </w:rPr>
        <w:t xml:space="preserve">Водночас у зв’язку з триваючою збройною агресією Російської Федерації проти України неможливо передбачити кількість осіб, які потребуватимуть соціального та правового захисту як особи, </w:t>
      </w:r>
      <w:r w:rsidR="00DA5390">
        <w:rPr>
          <w:rFonts w:ascii="Times New Roman" w:eastAsia="Times New Roman" w:hAnsi="Times New Roman" w:cs="Times New Roman"/>
          <w:sz w:val="28"/>
          <w:szCs w:val="28"/>
          <w:lang w:val="uk-UA"/>
        </w:rPr>
        <w:t xml:space="preserve">стосовно яких встановлено факт </w:t>
      </w:r>
      <w:r w:rsidRPr="002B72BC">
        <w:rPr>
          <w:rFonts w:ascii="Times New Roman" w:eastAsia="Times New Roman" w:hAnsi="Times New Roman" w:cs="Times New Roman"/>
          <w:sz w:val="28"/>
          <w:szCs w:val="28"/>
          <w:lang w:val="uk-UA"/>
        </w:rPr>
        <w:t>позбавлен</w:t>
      </w:r>
      <w:r w:rsidR="00DA5390">
        <w:rPr>
          <w:rFonts w:ascii="Times New Roman" w:eastAsia="Times New Roman" w:hAnsi="Times New Roman" w:cs="Times New Roman"/>
          <w:sz w:val="28"/>
          <w:szCs w:val="28"/>
          <w:lang w:val="uk-UA"/>
        </w:rPr>
        <w:t>ня особистої</w:t>
      </w:r>
      <w:r w:rsidRPr="002B72BC">
        <w:rPr>
          <w:rFonts w:ascii="Times New Roman" w:eastAsia="Times New Roman" w:hAnsi="Times New Roman" w:cs="Times New Roman"/>
          <w:sz w:val="28"/>
          <w:szCs w:val="28"/>
          <w:lang w:val="uk-UA"/>
        </w:rPr>
        <w:t xml:space="preserve"> свободи внаслідок збройної агресії проти України. </w:t>
      </w:r>
    </w:p>
    <w:p w:rsidR="00DF5FF9" w:rsidRPr="002B72BC" w:rsidRDefault="00DF5FF9" w:rsidP="00DF5FF9">
      <w:pPr>
        <w:spacing w:line="240" w:lineRule="auto"/>
        <w:ind w:firstLine="720"/>
        <w:jc w:val="both"/>
        <w:rPr>
          <w:rFonts w:ascii="Times New Roman" w:eastAsia="Times New Roman" w:hAnsi="Times New Roman" w:cs="Times New Roman"/>
          <w:sz w:val="28"/>
          <w:szCs w:val="28"/>
          <w:lang w:val="uk-UA"/>
        </w:rPr>
      </w:pPr>
    </w:p>
    <w:p w:rsidR="00DF5FF9" w:rsidRPr="002B72BC" w:rsidRDefault="00DF5FF9" w:rsidP="00DF5FF9">
      <w:pPr>
        <w:spacing w:line="240" w:lineRule="auto"/>
        <w:ind w:firstLine="720"/>
        <w:jc w:val="both"/>
        <w:rPr>
          <w:rFonts w:ascii="Times New Roman" w:eastAsia="Times New Roman" w:hAnsi="Times New Roman" w:cs="Times New Roman"/>
          <w:b/>
          <w:sz w:val="28"/>
          <w:szCs w:val="28"/>
          <w:lang w:val="uk-UA"/>
        </w:rPr>
      </w:pPr>
      <w:r w:rsidRPr="002B72BC">
        <w:rPr>
          <w:rFonts w:ascii="Times New Roman" w:eastAsia="Times New Roman" w:hAnsi="Times New Roman" w:cs="Times New Roman"/>
          <w:b/>
          <w:sz w:val="28"/>
          <w:szCs w:val="28"/>
          <w:lang w:val="uk-UA"/>
        </w:rPr>
        <w:t>6. Очікуван</w:t>
      </w:r>
      <w:r w:rsidR="000D27C0">
        <w:rPr>
          <w:rFonts w:ascii="Times New Roman" w:eastAsia="Times New Roman" w:hAnsi="Times New Roman" w:cs="Times New Roman"/>
          <w:b/>
          <w:sz w:val="28"/>
          <w:szCs w:val="28"/>
          <w:lang w:val="uk-UA"/>
        </w:rPr>
        <w:t>і результати</w:t>
      </w:r>
    </w:p>
    <w:p w:rsidR="00DF5FF9" w:rsidRPr="002B72BC" w:rsidRDefault="000D27C0" w:rsidP="00DF5FF9">
      <w:pPr>
        <w:spacing w:before="12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Прийняття Закону </w:t>
      </w:r>
      <w:r w:rsidR="00DF5FF9" w:rsidRPr="002B72BC">
        <w:rPr>
          <w:rFonts w:ascii="Times New Roman" w:eastAsia="Times New Roman" w:hAnsi="Times New Roman" w:cs="Times New Roman"/>
          <w:sz w:val="28"/>
          <w:szCs w:val="28"/>
          <w:lang w:val="uk-UA"/>
        </w:rPr>
        <w:t>забезпеч</w:t>
      </w:r>
      <w:r>
        <w:rPr>
          <w:rFonts w:ascii="Times New Roman" w:eastAsia="Times New Roman" w:hAnsi="Times New Roman" w:cs="Times New Roman"/>
          <w:sz w:val="28"/>
          <w:szCs w:val="28"/>
          <w:lang w:val="uk-UA"/>
        </w:rPr>
        <w:t>ить</w:t>
      </w:r>
      <w:r w:rsidR="00DF5FF9" w:rsidRPr="002B72B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врегулювання на законодавчому рівні питань щодо</w:t>
      </w:r>
      <w:r w:rsidR="00DF5FF9" w:rsidRPr="002B72BC">
        <w:rPr>
          <w:rFonts w:ascii="Times New Roman" w:eastAsia="Times New Roman" w:hAnsi="Times New Roman" w:cs="Times New Roman"/>
          <w:sz w:val="28"/>
          <w:szCs w:val="28"/>
          <w:lang w:val="uk-UA"/>
        </w:rPr>
        <w:t xml:space="preserve"> соціального і правового захисту осіб, </w:t>
      </w:r>
      <w:r w:rsidR="00DA5390">
        <w:rPr>
          <w:rFonts w:ascii="Times New Roman" w:eastAsia="Times New Roman" w:hAnsi="Times New Roman" w:cs="Times New Roman"/>
          <w:sz w:val="28"/>
          <w:szCs w:val="28"/>
          <w:lang w:val="uk-UA"/>
        </w:rPr>
        <w:t xml:space="preserve">стосовно яких встановлено факт </w:t>
      </w:r>
      <w:r w:rsidR="00DF5FF9" w:rsidRPr="002B72BC">
        <w:rPr>
          <w:rFonts w:ascii="Times New Roman" w:eastAsia="Times New Roman" w:hAnsi="Times New Roman" w:cs="Times New Roman"/>
          <w:sz w:val="28"/>
          <w:szCs w:val="28"/>
          <w:lang w:val="uk-UA"/>
        </w:rPr>
        <w:t>позбавлен</w:t>
      </w:r>
      <w:r w:rsidR="00DA5390">
        <w:rPr>
          <w:rFonts w:ascii="Times New Roman" w:eastAsia="Times New Roman" w:hAnsi="Times New Roman" w:cs="Times New Roman"/>
          <w:sz w:val="28"/>
          <w:szCs w:val="28"/>
          <w:lang w:val="uk-UA"/>
        </w:rPr>
        <w:t>ня</w:t>
      </w:r>
      <w:r w:rsidR="00DF5FF9" w:rsidRPr="002B72BC">
        <w:rPr>
          <w:rFonts w:ascii="Times New Roman" w:eastAsia="Times New Roman" w:hAnsi="Times New Roman" w:cs="Times New Roman"/>
          <w:sz w:val="28"/>
          <w:szCs w:val="28"/>
          <w:lang w:val="uk-UA"/>
        </w:rPr>
        <w:t xml:space="preserve"> </w:t>
      </w:r>
      <w:r w:rsidR="00DA5390">
        <w:rPr>
          <w:rFonts w:ascii="Times New Roman" w:eastAsia="Times New Roman" w:hAnsi="Times New Roman" w:cs="Times New Roman"/>
          <w:sz w:val="28"/>
          <w:szCs w:val="28"/>
          <w:lang w:val="uk-UA"/>
        </w:rPr>
        <w:t xml:space="preserve">особистої </w:t>
      </w:r>
      <w:r w:rsidR="00DF5FF9" w:rsidRPr="002B72BC">
        <w:rPr>
          <w:rFonts w:ascii="Times New Roman" w:eastAsia="Times New Roman" w:hAnsi="Times New Roman" w:cs="Times New Roman"/>
          <w:sz w:val="28"/>
          <w:szCs w:val="28"/>
          <w:lang w:val="uk-UA"/>
        </w:rPr>
        <w:t>свободи внаслідок збройної агресії проти України, що спрямовані на встановлення законодавчих гарантій захисту прав таких осіб та членів їх сім</w:t>
      </w:r>
      <w:r w:rsidR="00837E94">
        <w:rPr>
          <w:rFonts w:ascii="Times New Roman" w:eastAsia="Times New Roman" w:hAnsi="Times New Roman" w:cs="Times New Roman"/>
          <w:sz w:val="28"/>
          <w:szCs w:val="28"/>
          <w:lang w:val="uk-UA"/>
        </w:rPr>
        <w:t>ей</w:t>
      </w:r>
      <w:r w:rsidR="00DF5FF9" w:rsidRPr="002B72BC">
        <w:rPr>
          <w:rFonts w:ascii="Times New Roman" w:eastAsia="Times New Roman" w:hAnsi="Times New Roman" w:cs="Times New Roman"/>
          <w:sz w:val="28"/>
          <w:szCs w:val="28"/>
          <w:lang w:val="uk-UA"/>
        </w:rPr>
        <w:t xml:space="preserve">, урегулювання механізмів реалізації цих прав. </w:t>
      </w:r>
    </w:p>
    <w:p w:rsidR="00DF5FF9" w:rsidRPr="002B72BC" w:rsidRDefault="00DF5FF9" w:rsidP="00DF5FF9">
      <w:pPr>
        <w:spacing w:line="240" w:lineRule="auto"/>
        <w:rPr>
          <w:rFonts w:ascii="Times New Roman" w:hAnsi="Times New Roman" w:cs="Times New Roman"/>
          <w:sz w:val="28"/>
          <w:szCs w:val="28"/>
          <w:lang w:val="uk-UA"/>
        </w:rPr>
      </w:pPr>
      <w:r w:rsidRPr="002B72BC">
        <w:rPr>
          <w:rFonts w:ascii="Times New Roman" w:hAnsi="Times New Roman" w:cs="Times New Roman"/>
          <w:sz w:val="28"/>
          <w:szCs w:val="28"/>
          <w:lang w:val="uk-UA"/>
        </w:rPr>
        <w:t xml:space="preserve">   </w:t>
      </w:r>
    </w:p>
    <w:p w:rsidR="00DF5FF9" w:rsidRPr="002B72BC" w:rsidRDefault="00DF5FF9" w:rsidP="00DF5FF9">
      <w:pPr>
        <w:spacing w:line="240" w:lineRule="auto"/>
        <w:rPr>
          <w:rFonts w:ascii="Times New Roman" w:hAnsi="Times New Roman" w:cs="Times New Roman"/>
          <w:sz w:val="28"/>
          <w:szCs w:val="28"/>
          <w:lang w:val="uk-UA"/>
        </w:rPr>
      </w:pPr>
    </w:p>
    <w:p w:rsidR="00B71BA4" w:rsidRPr="002B72BC" w:rsidRDefault="00B71BA4" w:rsidP="00DF5FF9">
      <w:pPr>
        <w:spacing w:line="240" w:lineRule="auto"/>
        <w:rPr>
          <w:rFonts w:ascii="Times New Roman" w:hAnsi="Times New Roman" w:cs="Times New Roman"/>
          <w:sz w:val="28"/>
          <w:szCs w:val="28"/>
          <w:lang w:val="uk-UA"/>
        </w:rPr>
      </w:pPr>
    </w:p>
    <w:p w:rsidR="00DF5FF9" w:rsidRPr="002B72BC" w:rsidRDefault="00DF5FF9" w:rsidP="00DF5FF9">
      <w:pPr>
        <w:spacing w:line="240" w:lineRule="auto"/>
        <w:ind w:firstLine="284"/>
        <w:rPr>
          <w:rFonts w:ascii="Times New Roman" w:hAnsi="Times New Roman" w:cs="Times New Roman"/>
          <w:sz w:val="28"/>
          <w:szCs w:val="28"/>
          <w:lang w:val="uk-UA"/>
        </w:rPr>
      </w:pPr>
      <w:r w:rsidRPr="002B72BC">
        <w:rPr>
          <w:rFonts w:ascii="Times New Roman" w:hAnsi="Times New Roman" w:cs="Times New Roman"/>
          <w:sz w:val="28"/>
          <w:szCs w:val="28"/>
          <w:lang w:val="uk-UA"/>
        </w:rPr>
        <w:t xml:space="preserve">   Заступник Керівника</w:t>
      </w:r>
    </w:p>
    <w:p w:rsidR="00DF5FF9" w:rsidRPr="002B72BC" w:rsidRDefault="00DF5FF9" w:rsidP="00DF5FF9">
      <w:pPr>
        <w:spacing w:line="240" w:lineRule="auto"/>
        <w:rPr>
          <w:rFonts w:ascii="Times New Roman" w:hAnsi="Times New Roman" w:cs="Times New Roman"/>
          <w:sz w:val="28"/>
          <w:szCs w:val="28"/>
          <w:lang w:val="uk-UA"/>
        </w:rPr>
      </w:pPr>
      <w:r w:rsidRPr="002B72BC">
        <w:rPr>
          <w:rFonts w:ascii="Times New Roman" w:hAnsi="Times New Roman" w:cs="Times New Roman"/>
          <w:sz w:val="28"/>
          <w:szCs w:val="28"/>
          <w:lang w:val="uk-UA"/>
        </w:rPr>
        <w:t>Офісу Президента України</w:t>
      </w:r>
      <w:r w:rsidRPr="002B72BC">
        <w:rPr>
          <w:rFonts w:ascii="Times New Roman" w:hAnsi="Times New Roman" w:cs="Times New Roman"/>
          <w:sz w:val="28"/>
          <w:szCs w:val="28"/>
          <w:lang w:val="uk-UA"/>
        </w:rPr>
        <w:tab/>
      </w:r>
      <w:r w:rsidRPr="002B72BC">
        <w:rPr>
          <w:rFonts w:ascii="Times New Roman" w:hAnsi="Times New Roman" w:cs="Times New Roman"/>
          <w:sz w:val="28"/>
          <w:szCs w:val="28"/>
          <w:lang w:val="uk-UA"/>
        </w:rPr>
        <w:tab/>
      </w:r>
      <w:r w:rsidRPr="002B72BC">
        <w:rPr>
          <w:rFonts w:ascii="Times New Roman" w:hAnsi="Times New Roman" w:cs="Times New Roman"/>
          <w:sz w:val="28"/>
          <w:szCs w:val="28"/>
          <w:lang w:val="uk-UA"/>
        </w:rPr>
        <w:tab/>
      </w:r>
      <w:r w:rsidRPr="002B72BC">
        <w:rPr>
          <w:rFonts w:ascii="Times New Roman" w:hAnsi="Times New Roman" w:cs="Times New Roman"/>
          <w:sz w:val="28"/>
          <w:szCs w:val="28"/>
          <w:lang w:val="uk-UA"/>
        </w:rPr>
        <w:tab/>
      </w:r>
      <w:r w:rsidRPr="002B72BC">
        <w:rPr>
          <w:rFonts w:ascii="Times New Roman" w:hAnsi="Times New Roman" w:cs="Times New Roman"/>
          <w:sz w:val="28"/>
          <w:szCs w:val="28"/>
          <w:lang w:val="uk-UA"/>
        </w:rPr>
        <w:tab/>
        <w:t xml:space="preserve">       </w:t>
      </w:r>
      <w:r w:rsidRPr="002B72BC">
        <w:rPr>
          <w:rFonts w:ascii="Times New Roman" w:hAnsi="Times New Roman" w:cs="Times New Roman"/>
          <w:sz w:val="28"/>
          <w:szCs w:val="28"/>
          <w:lang w:val="uk-UA"/>
        </w:rPr>
        <w:tab/>
        <w:t xml:space="preserve">    </w:t>
      </w:r>
      <w:r w:rsidR="00B71BA4" w:rsidRPr="002B72BC">
        <w:rPr>
          <w:rFonts w:ascii="Times New Roman" w:hAnsi="Times New Roman" w:cs="Times New Roman"/>
          <w:sz w:val="28"/>
          <w:szCs w:val="28"/>
          <w:lang w:val="uk-UA"/>
        </w:rPr>
        <w:t xml:space="preserve">  </w:t>
      </w:r>
      <w:r w:rsidR="000D27C0" w:rsidRPr="000D27C0">
        <w:rPr>
          <w:rFonts w:ascii="Times New Roman" w:hAnsi="Times New Roman" w:cs="Times New Roman"/>
          <w:b/>
          <w:sz w:val="28"/>
          <w:szCs w:val="28"/>
          <w:lang w:val="uk-UA"/>
        </w:rPr>
        <w:t>К.Тимошенко</w:t>
      </w:r>
    </w:p>
    <w:p w:rsidR="00DF5FF9" w:rsidRPr="002B72BC" w:rsidRDefault="00DF5FF9" w:rsidP="00DF5FF9">
      <w:pPr>
        <w:rPr>
          <w:rFonts w:ascii="Times New Roman" w:hAnsi="Times New Roman" w:cs="Times New Roman"/>
          <w:sz w:val="28"/>
          <w:szCs w:val="28"/>
          <w:lang w:val="uk-UA"/>
        </w:rPr>
      </w:pPr>
    </w:p>
    <w:p w:rsidR="00DF5FF9" w:rsidRPr="002B72BC" w:rsidRDefault="00DF5FF9" w:rsidP="00DF5FF9">
      <w:pPr>
        <w:rPr>
          <w:rFonts w:ascii="Times New Roman" w:hAnsi="Times New Roman" w:cs="Times New Roman"/>
          <w:sz w:val="28"/>
          <w:szCs w:val="28"/>
          <w:lang w:val="uk-UA"/>
        </w:rPr>
      </w:pPr>
    </w:p>
    <w:p w:rsidR="002517CF" w:rsidRPr="002B72BC" w:rsidRDefault="002517CF">
      <w:pPr>
        <w:rPr>
          <w:rFonts w:ascii="Times New Roman" w:hAnsi="Times New Roman" w:cs="Times New Roman"/>
          <w:sz w:val="28"/>
          <w:szCs w:val="28"/>
          <w:lang w:val="uk-UA"/>
        </w:rPr>
      </w:pPr>
    </w:p>
    <w:sectPr w:rsidR="002517CF" w:rsidRPr="002B72BC" w:rsidSect="00B71BA4">
      <w:headerReference w:type="default" r:id="rId8"/>
      <w:footerReference w:type="default" r:id="rId9"/>
      <w:pgSz w:w="11909" w:h="16834"/>
      <w:pgMar w:top="1134" w:right="851" w:bottom="1134" w:left="1701"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86A" w:rsidRDefault="0054786A" w:rsidP="00B71BA4">
      <w:pPr>
        <w:spacing w:line="240" w:lineRule="auto"/>
      </w:pPr>
      <w:r>
        <w:separator/>
      </w:r>
    </w:p>
  </w:endnote>
  <w:endnote w:type="continuationSeparator" w:id="0">
    <w:p w:rsidR="0054786A" w:rsidRDefault="0054786A" w:rsidP="00B71B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BA4" w:rsidRDefault="00B71BA4">
    <w:pPr>
      <w:pStyle w:val="a6"/>
      <w:jc w:val="center"/>
    </w:pPr>
  </w:p>
  <w:p w:rsidR="00B71BA4" w:rsidRDefault="00B71BA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86A" w:rsidRDefault="0054786A" w:rsidP="00B71BA4">
      <w:pPr>
        <w:spacing w:line="240" w:lineRule="auto"/>
      </w:pPr>
      <w:r>
        <w:separator/>
      </w:r>
    </w:p>
  </w:footnote>
  <w:footnote w:type="continuationSeparator" w:id="0">
    <w:p w:rsidR="0054786A" w:rsidRDefault="0054786A" w:rsidP="00B71B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0709875"/>
      <w:docPartObj>
        <w:docPartGallery w:val="Page Numbers (Top of Page)"/>
        <w:docPartUnique/>
      </w:docPartObj>
    </w:sdtPr>
    <w:sdtEndPr>
      <w:rPr>
        <w:rFonts w:ascii="Times New Roman" w:hAnsi="Times New Roman" w:cs="Times New Roman"/>
        <w:sz w:val="28"/>
        <w:szCs w:val="28"/>
      </w:rPr>
    </w:sdtEndPr>
    <w:sdtContent>
      <w:p w:rsidR="00B71BA4" w:rsidRPr="00B71BA4" w:rsidRDefault="00B71BA4">
        <w:pPr>
          <w:pStyle w:val="a4"/>
          <w:jc w:val="center"/>
          <w:rPr>
            <w:rFonts w:ascii="Times New Roman" w:hAnsi="Times New Roman" w:cs="Times New Roman"/>
            <w:sz w:val="28"/>
            <w:szCs w:val="28"/>
          </w:rPr>
        </w:pPr>
        <w:r w:rsidRPr="00B71BA4">
          <w:rPr>
            <w:rFonts w:ascii="Times New Roman" w:hAnsi="Times New Roman" w:cs="Times New Roman"/>
            <w:sz w:val="28"/>
            <w:szCs w:val="28"/>
          </w:rPr>
          <w:fldChar w:fldCharType="begin"/>
        </w:r>
        <w:r w:rsidRPr="00B71BA4">
          <w:rPr>
            <w:rFonts w:ascii="Times New Roman" w:hAnsi="Times New Roman" w:cs="Times New Roman"/>
            <w:sz w:val="28"/>
            <w:szCs w:val="28"/>
          </w:rPr>
          <w:instrText>PAGE   \* MERGEFORMAT</w:instrText>
        </w:r>
        <w:r w:rsidRPr="00B71BA4">
          <w:rPr>
            <w:rFonts w:ascii="Times New Roman" w:hAnsi="Times New Roman" w:cs="Times New Roman"/>
            <w:sz w:val="28"/>
            <w:szCs w:val="28"/>
          </w:rPr>
          <w:fldChar w:fldCharType="separate"/>
        </w:r>
        <w:r w:rsidR="00703F11" w:rsidRPr="00703F11">
          <w:rPr>
            <w:rFonts w:ascii="Times New Roman" w:hAnsi="Times New Roman" w:cs="Times New Roman"/>
            <w:noProof/>
            <w:sz w:val="28"/>
            <w:szCs w:val="28"/>
            <w:lang w:val="uk-UA"/>
          </w:rPr>
          <w:t>2</w:t>
        </w:r>
        <w:r w:rsidRPr="00B71BA4">
          <w:rPr>
            <w:rFonts w:ascii="Times New Roman" w:hAnsi="Times New Roman" w:cs="Times New Roman"/>
            <w:sz w:val="28"/>
            <w:szCs w:val="28"/>
          </w:rPr>
          <w:fldChar w:fldCharType="end"/>
        </w:r>
      </w:p>
    </w:sdtContent>
  </w:sdt>
  <w:p w:rsidR="00B71BA4" w:rsidRDefault="00B71B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FF9"/>
    <w:rsid w:val="000D27C0"/>
    <w:rsid w:val="00154C31"/>
    <w:rsid w:val="0019015F"/>
    <w:rsid w:val="001C18E8"/>
    <w:rsid w:val="002517CF"/>
    <w:rsid w:val="002B72BC"/>
    <w:rsid w:val="00337D22"/>
    <w:rsid w:val="003C2553"/>
    <w:rsid w:val="003C78E7"/>
    <w:rsid w:val="0054786A"/>
    <w:rsid w:val="00703F11"/>
    <w:rsid w:val="00831BFA"/>
    <w:rsid w:val="00837E94"/>
    <w:rsid w:val="008B2F47"/>
    <w:rsid w:val="008F7274"/>
    <w:rsid w:val="00954244"/>
    <w:rsid w:val="00975E8E"/>
    <w:rsid w:val="00980462"/>
    <w:rsid w:val="00A14F98"/>
    <w:rsid w:val="00B71BA4"/>
    <w:rsid w:val="00B83492"/>
    <w:rsid w:val="00BF2347"/>
    <w:rsid w:val="00CA7B6C"/>
    <w:rsid w:val="00D61515"/>
    <w:rsid w:val="00DA5390"/>
    <w:rsid w:val="00DF5FF9"/>
    <w:rsid w:val="00E164B5"/>
    <w:rsid w:val="00E35A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FF9"/>
    <w:pPr>
      <w:spacing w:after="0" w:line="276" w:lineRule="auto"/>
    </w:pPr>
    <w:rPr>
      <w:rFonts w:ascii="Arial" w:eastAsia="Arial" w:hAnsi="Arial" w:cs="Arial"/>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F5FF9"/>
    <w:rPr>
      <w:color w:val="0000FF"/>
      <w:u w:val="single"/>
    </w:rPr>
  </w:style>
  <w:style w:type="paragraph" w:styleId="a4">
    <w:name w:val="header"/>
    <w:basedOn w:val="a"/>
    <w:link w:val="a5"/>
    <w:uiPriority w:val="99"/>
    <w:unhideWhenUsed/>
    <w:rsid w:val="00B71BA4"/>
    <w:pPr>
      <w:tabs>
        <w:tab w:val="center" w:pos="4819"/>
        <w:tab w:val="right" w:pos="9639"/>
      </w:tabs>
      <w:spacing w:line="240" w:lineRule="auto"/>
    </w:pPr>
  </w:style>
  <w:style w:type="character" w:customStyle="1" w:styleId="a5">
    <w:name w:val="Верхній колонтитул Знак"/>
    <w:basedOn w:val="a0"/>
    <w:link w:val="a4"/>
    <w:uiPriority w:val="99"/>
    <w:rsid w:val="00B71BA4"/>
    <w:rPr>
      <w:rFonts w:ascii="Arial" w:eastAsia="Arial" w:hAnsi="Arial" w:cs="Arial"/>
      <w:lang w:val="ru"/>
    </w:rPr>
  </w:style>
  <w:style w:type="paragraph" w:styleId="a6">
    <w:name w:val="footer"/>
    <w:basedOn w:val="a"/>
    <w:link w:val="a7"/>
    <w:uiPriority w:val="99"/>
    <w:unhideWhenUsed/>
    <w:rsid w:val="00B71BA4"/>
    <w:pPr>
      <w:tabs>
        <w:tab w:val="center" w:pos="4819"/>
        <w:tab w:val="right" w:pos="9639"/>
      </w:tabs>
      <w:spacing w:line="240" w:lineRule="auto"/>
    </w:pPr>
  </w:style>
  <w:style w:type="character" w:customStyle="1" w:styleId="a7">
    <w:name w:val="Нижній колонтитул Знак"/>
    <w:basedOn w:val="a0"/>
    <w:link w:val="a6"/>
    <w:uiPriority w:val="99"/>
    <w:rsid w:val="00B71BA4"/>
    <w:rPr>
      <w:rFonts w:ascii="Arial" w:eastAsia="Arial" w:hAnsi="Arial" w:cs="Arial"/>
      <w:lang w:val="ru"/>
    </w:rPr>
  </w:style>
  <w:style w:type="paragraph" w:styleId="a8">
    <w:name w:val="Balloon Text"/>
    <w:basedOn w:val="a"/>
    <w:link w:val="a9"/>
    <w:uiPriority w:val="99"/>
    <w:semiHidden/>
    <w:unhideWhenUsed/>
    <w:rsid w:val="00D61515"/>
    <w:pPr>
      <w:spacing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D61515"/>
    <w:rPr>
      <w:rFonts w:ascii="Segoe UI" w:eastAsia="Arial" w:hAnsi="Segoe UI" w:cs="Segoe UI"/>
      <w:sz w:val="18"/>
      <w:szCs w:val="18"/>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94FD0-5056-413D-BAA6-BAD762971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7770</Words>
  <Characters>4430</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2021-09-27T12:12:00Z</dcterms:created>
  <dcterms:modified xsi:type="dcterms:W3CDTF">2021-09-27T12:12:00Z</dcterms:modified>
</cp:coreProperties>
</file>