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3756" w:rsidRDefault="000C7CEE" w:rsidP="007239BE">
      <w:pPr>
        <w:spacing w:line="360" w:lineRule="auto"/>
        <w:ind w:left="623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Проект</w:t>
      </w:r>
    </w:p>
    <w:p w:rsidR="007618DE" w:rsidRDefault="007618DE" w:rsidP="007239BE">
      <w:pPr>
        <w:spacing w:line="360" w:lineRule="auto"/>
        <w:ind w:left="623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Вноситься народним депутатом України </w:t>
      </w:r>
    </w:p>
    <w:p w:rsidR="00385E8E" w:rsidRPr="00A474FF" w:rsidRDefault="00E416CA" w:rsidP="007239BE">
      <w:pPr>
        <w:spacing w:line="360" w:lineRule="auto"/>
        <w:ind w:left="6237"/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ТІСТИКОМ Р.Я.</w:t>
      </w:r>
    </w:p>
    <w:p w:rsidR="009D4595" w:rsidRDefault="009D4595" w:rsidP="00C96A44">
      <w:pPr>
        <w:jc w:val="center"/>
        <w:rPr>
          <w:sz w:val="28"/>
          <w:szCs w:val="28"/>
          <w:lang w:val="uk-UA"/>
        </w:rPr>
      </w:pPr>
    </w:p>
    <w:p w:rsidR="00F246C9" w:rsidRDefault="00F246C9" w:rsidP="00C96A44">
      <w:pPr>
        <w:jc w:val="center"/>
        <w:rPr>
          <w:sz w:val="28"/>
          <w:szCs w:val="28"/>
          <w:lang w:val="uk-UA"/>
        </w:rPr>
      </w:pPr>
    </w:p>
    <w:p w:rsidR="00F246C9" w:rsidRPr="00A6750B" w:rsidRDefault="00F246C9" w:rsidP="00C96A44">
      <w:pPr>
        <w:jc w:val="center"/>
        <w:rPr>
          <w:sz w:val="28"/>
          <w:szCs w:val="28"/>
          <w:lang w:val="uk-UA"/>
        </w:rPr>
      </w:pPr>
    </w:p>
    <w:p w:rsidR="00E416CA" w:rsidRPr="005E0353" w:rsidRDefault="00E416CA" w:rsidP="00E416CA">
      <w:pPr>
        <w:jc w:val="center"/>
        <w:rPr>
          <w:sz w:val="32"/>
          <w:szCs w:val="32"/>
          <w:lang w:val="uk-UA"/>
        </w:rPr>
      </w:pPr>
      <w:r w:rsidRPr="005E0353">
        <w:rPr>
          <w:rStyle w:val="rvts70"/>
          <w:b/>
          <w:bCs/>
          <w:iCs/>
          <w:color w:val="000000"/>
          <w:spacing w:val="60"/>
          <w:sz w:val="32"/>
          <w:szCs w:val="32"/>
          <w:shd w:val="clear" w:color="auto" w:fill="FFFFFF"/>
        </w:rPr>
        <w:t>ПОСТАНОВА</w:t>
      </w:r>
      <w:r w:rsidRPr="005E0353">
        <w:rPr>
          <w:color w:val="000000"/>
          <w:sz w:val="32"/>
          <w:szCs w:val="32"/>
        </w:rPr>
        <w:br/>
      </w:r>
      <w:r w:rsidRPr="005E0353">
        <w:rPr>
          <w:rStyle w:val="rvts66"/>
          <w:b/>
          <w:bCs/>
          <w:iCs/>
          <w:color w:val="000000"/>
          <w:sz w:val="32"/>
          <w:szCs w:val="32"/>
          <w:shd w:val="clear" w:color="auto" w:fill="FFFFFF"/>
        </w:rPr>
        <w:t>Верховної Ради України</w:t>
      </w:r>
    </w:p>
    <w:p w:rsidR="00E416CA" w:rsidRDefault="00E416CA" w:rsidP="00E416CA">
      <w:pPr>
        <w:jc w:val="center"/>
        <w:rPr>
          <w:sz w:val="28"/>
          <w:szCs w:val="28"/>
          <w:lang w:val="uk-UA"/>
        </w:rPr>
      </w:pPr>
    </w:p>
    <w:p w:rsidR="00E416CA" w:rsidRDefault="00E416CA" w:rsidP="00E416CA">
      <w:pPr>
        <w:jc w:val="center"/>
        <w:rPr>
          <w:sz w:val="28"/>
          <w:szCs w:val="28"/>
          <w:lang w:val="uk-UA"/>
        </w:rPr>
      </w:pPr>
    </w:p>
    <w:p w:rsidR="00E416CA" w:rsidRDefault="00E416CA" w:rsidP="00E416CA">
      <w:pPr>
        <w:spacing w:line="36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направлення депутатського запиту </w:t>
      </w:r>
    </w:p>
    <w:p w:rsidR="00E416CA" w:rsidRDefault="00E416CA" w:rsidP="00E416CA">
      <w:pPr>
        <w:spacing w:line="36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народного депутата України Тістика Р.Я.</w:t>
      </w:r>
    </w:p>
    <w:p w:rsidR="00E416CA" w:rsidRDefault="00E416CA" w:rsidP="00E416CA">
      <w:pPr>
        <w:spacing w:line="36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Президенту України</w:t>
      </w:r>
    </w:p>
    <w:p w:rsidR="00E416CA" w:rsidRDefault="00E416CA" w:rsidP="00E416CA">
      <w:pPr>
        <w:rPr>
          <w:sz w:val="28"/>
          <w:szCs w:val="28"/>
          <w:lang w:val="uk-UA"/>
        </w:rPr>
      </w:pPr>
    </w:p>
    <w:p w:rsidR="00E416CA" w:rsidRDefault="00E416CA" w:rsidP="00E416CA">
      <w:pPr>
        <w:rPr>
          <w:sz w:val="28"/>
          <w:szCs w:val="28"/>
          <w:lang w:val="uk-UA"/>
        </w:rPr>
      </w:pPr>
    </w:p>
    <w:p w:rsidR="00E416CA" w:rsidRDefault="00E416CA" w:rsidP="00E416C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пункту 34 статті 85 Конституції України та статті 15 Закону України «Про статус народного депутата України» Верховна Рада України постановляє:</w:t>
      </w:r>
    </w:p>
    <w:p w:rsidR="00E416CA" w:rsidRDefault="00E416CA" w:rsidP="00E416CA">
      <w:pPr>
        <w:ind w:firstLine="709"/>
        <w:jc w:val="both"/>
        <w:rPr>
          <w:sz w:val="28"/>
          <w:szCs w:val="28"/>
          <w:lang w:val="uk-UA"/>
        </w:rPr>
      </w:pPr>
    </w:p>
    <w:p w:rsidR="00E416CA" w:rsidRDefault="00E416CA" w:rsidP="00E416C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Направити Президенту України запит народного депутата України </w:t>
      </w:r>
      <w:r w:rsidRPr="00B85E9B">
        <w:rPr>
          <w:sz w:val="28"/>
          <w:szCs w:val="28"/>
          <w:lang w:val="uk-UA"/>
        </w:rPr>
        <w:t>Тістика Р.Я.</w:t>
      </w:r>
      <w:r>
        <w:rPr>
          <w:sz w:val="28"/>
          <w:szCs w:val="28"/>
          <w:lang w:val="uk-UA"/>
        </w:rPr>
        <w:t xml:space="preserve"> щ</w:t>
      </w:r>
      <w:r w:rsidRPr="00B85E9B">
        <w:rPr>
          <w:sz w:val="28"/>
          <w:szCs w:val="28"/>
          <w:lang w:val="uk-UA"/>
        </w:rPr>
        <w:t>одо включення про</w:t>
      </w:r>
      <w:r>
        <w:rPr>
          <w:sz w:val="28"/>
          <w:szCs w:val="28"/>
          <w:lang w:val="uk-UA"/>
        </w:rPr>
        <w:t>е</w:t>
      </w:r>
      <w:r w:rsidRPr="00B85E9B">
        <w:rPr>
          <w:sz w:val="28"/>
          <w:szCs w:val="28"/>
          <w:lang w:val="uk-UA"/>
        </w:rPr>
        <w:t>кту будівництва високоспеціалізованої багатопрофільної лікарні на території КНП «Клінічна лікарня швидкої медичної допомоги м. Львова» до державної програми «Велике будівництво»</w:t>
      </w:r>
      <w:r w:rsidRPr="000D4503">
        <w:rPr>
          <w:sz w:val="28"/>
          <w:szCs w:val="28"/>
          <w:lang w:val="uk-UA"/>
        </w:rPr>
        <w:t xml:space="preserve">, попередньо підтриманий </w:t>
      </w:r>
      <w:r w:rsidR="005662C2">
        <w:rPr>
          <w:sz w:val="28"/>
          <w:szCs w:val="28"/>
          <w:lang w:val="uk-UA"/>
        </w:rPr>
        <w:t>279</w:t>
      </w:r>
      <w:bookmarkStart w:id="0" w:name="_GoBack"/>
      <w:bookmarkEnd w:id="0"/>
      <w:r>
        <w:rPr>
          <w:sz w:val="28"/>
          <w:szCs w:val="28"/>
          <w:lang w:val="uk-UA"/>
        </w:rPr>
        <w:t xml:space="preserve"> </w:t>
      </w:r>
      <w:r w:rsidRPr="000D4503">
        <w:rPr>
          <w:sz w:val="28"/>
          <w:szCs w:val="28"/>
          <w:lang w:val="uk-UA"/>
        </w:rPr>
        <w:t>народними депутатами України.</w:t>
      </w:r>
    </w:p>
    <w:p w:rsidR="00E416CA" w:rsidRDefault="00E416CA" w:rsidP="00E416CA">
      <w:pPr>
        <w:rPr>
          <w:sz w:val="28"/>
          <w:szCs w:val="28"/>
          <w:lang w:val="uk-UA"/>
        </w:rPr>
      </w:pPr>
    </w:p>
    <w:p w:rsidR="00E416CA" w:rsidRPr="0072274D" w:rsidRDefault="00E416CA" w:rsidP="00E416CA">
      <w:pPr>
        <w:rPr>
          <w:sz w:val="28"/>
          <w:szCs w:val="28"/>
          <w:lang w:val="uk-UA"/>
        </w:rPr>
      </w:pPr>
    </w:p>
    <w:p w:rsidR="00E416CA" w:rsidRPr="005E0353" w:rsidRDefault="00E416CA" w:rsidP="00E416CA">
      <w:pPr>
        <w:spacing w:line="360" w:lineRule="auto"/>
        <w:rPr>
          <w:sz w:val="28"/>
          <w:szCs w:val="28"/>
          <w:lang w:val="uk-UA"/>
        </w:rPr>
      </w:pPr>
      <w:r w:rsidRPr="005E0353">
        <w:rPr>
          <w:sz w:val="28"/>
          <w:szCs w:val="28"/>
          <w:lang w:val="uk-UA"/>
        </w:rPr>
        <w:t>Голова Верховної Ради</w:t>
      </w:r>
    </w:p>
    <w:p w:rsidR="00E416CA" w:rsidRPr="0010083A" w:rsidRDefault="00E416CA" w:rsidP="00E416CA">
      <w:pPr>
        <w:spacing w:line="360" w:lineRule="auto"/>
        <w:rPr>
          <w:sz w:val="28"/>
          <w:szCs w:val="28"/>
          <w:lang w:val="uk-UA"/>
        </w:rPr>
      </w:pPr>
      <w:r w:rsidRPr="005E0353"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  <w:lang w:val="uk-UA"/>
        </w:rPr>
        <w:t xml:space="preserve">  </w:t>
      </w:r>
      <w:r w:rsidRPr="005E0353">
        <w:rPr>
          <w:sz w:val="28"/>
          <w:szCs w:val="28"/>
          <w:lang w:val="uk-UA"/>
        </w:rPr>
        <w:t>України</w:t>
      </w:r>
    </w:p>
    <w:p w:rsidR="00C96A44" w:rsidRPr="00A6750B" w:rsidRDefault="00C96A44" w:rsidP="007D567B">
      <w:pPr>
        <w:spacing w:line="360" w:lineRule="auto"/>
        <w:jc w:val="center"/>
        <w:rPr>
          <w:sz w:val="28"/>
          <w:szCs w:val="28"/>
        </w:rPr>
      </w:pPr>
    </w:p>
    <w:sectPr w:rsidR="00C96A44" w:rsidRPr="00A675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A44"/>
    <w:rsid w:val="0000593B"/>
    <w:rsid w:val="00024915"/>
    <w:rsid w:val="000A6398"/>
    <w:rsid w:val="000B3003"/>
    <w:rsid w:val="000C522A"/>
    <w:rsid w:val="000C7CEE"/>
    <w:rsid w:val="0013206C"/>
    <w:rsid w:val="00134E3C"/>
    <w:rsid w:val="00145C4D"/>
    <w:rsid w:val="001B2661"/>
    <w:rsid w:val="001B50D4"/>
    <w:rsid w:val="001C78E5"/>
    <w:rsid w:val="001E3FCB"/>
    <w:rsid w:val="00202BB6"/>
    <w:rsid w:val="002533C9"/>
    <w:rsid w:val="00296728"/>
    <w:rsid w:val="002A2709"/>
    <w:rsid w:val="002A3A36"/>
    <w:rsid w:val="002B4EF1"/>
    <w:rsid w:val="002B6986"/>
    <w:rsid w:val="002E5FE4"/>
    <w:rsid w:val="002F568A"/>
    <w:rsid w:val="00305775"/>
    <w:rsid w:val="00325CA6"/>
    <w:rsid w:val="00330B7C"/>
    <w:rsid w:val="00346E5B"/>
    <w:rsid w:val="00373A97"/>
    <w:rsid w:val="00383113"/>
    <w:rsid w:val="00385E8E"/>
    <w:rsid w:val="003D013E"/>
    <w:rsid w:val="003D436F"/>
    <w:rsid w:val="003F2DCD"/>
    <w:rsid w:val="003F6676"/>
    <w:rsid w:val="00436096"/>
    <w:rsid w:val="00454D3A"/>
    <w:rsid w:val="00474B11"/>
    <w:rsid w:val="00493068"/>
    <w:rsid w:val="004B03A9"/>
    <w:rsid w:val="004B7A3E"/>
    <w:rsid w:val="004C3C3D"/>
    <w:rsid w:val="004F0247"/>
    <w:rsid w:val="0054561E"/>
    <w:rsid w:val="00553002"/>
    <w:rsid w:val="005662C2"/>
    <w:rsid w:val="00575FA7"/>
    <w:rsid w:val="005778D4"/>
    <w:rsid w:val="005955AB"/>
    <w:rsid w:val="00597E41"/>
    <w:rsid w:val="005D714A"/>
    <w:rsid w:val="005E0353"/>
    <w:rsid w:val="00601C51"/>
    <w:rsid w:val="006303AF"/>
    <w:rsid w:val="00635C4E"/>
    <w:rsid w:val="00644628"/>
    <w:rsid w:val="00661A18"/>
    <w:rsid w:val="006924B9"/>
    <w:rsid w:val="006A0589"/>
    <w:rsid w:val="006A2AB1"/>
    <w:rsid w:val="006D371F"/>
    <w:rsid w:val="006F4C1F"/>
    <w:rsid w:val="006F73E9"/>
    <w:rsid w:val="00706F92"/>
    <w:rsid w:val="0072274D"/>
    <w:rsid w:val="007239BE"/>
    <w:rsid w:val="007618DE"/>
    <w:rsid w:val="00771232"/>
    <w:rsid w:val="00774BBA"/>
    <w:rsid w:val="007D567B"/>
    <w:rsid w:val="007F1A10"/>
    <w:rsid w:val="00801B4D"/>
    <w:rsid w:val="00804EC7"/>
    <w:rsid w:val="008067ED"/>
    <w:rsid w:val="0081513E"/>
    <w:rsid w:val="008C720E"/>
    <w:rsid w:val="008D67CA"/>
    <w:rsid w:val="0094383B"/>
    <w:rsid w:val="009C515A"/>
    <w:rsid w:val="009D4595"/>
    <w:rsid w:val="009F0991"/>
    <w:rsid w:val="00A02029"/>
    <w:rsid w:val="00A474FF"/>
    <w:rsid w:val="00A60D95"/>
    <w:rsid w:val="00A6750B"/>
    <w:rsid w:val="00A73B3C"/>
    <w:rsid w:val="00A93756"/>
    <w:rsid w:val="00A95AA4"/>
    <w:rsid w:val="00B06360"/>
    <w:rsid w:val="00B13F37"/>
    <w:rsid w:val="00B37498"/>
    <w:rsid w:val="00BA72AF"/>
    <w:rsid w:val="00BE6EED"/>
    <w:rsid w:val="00C059DE"/>
    <w:rsid w:val="00C258F7"/>
    <w:rsid w:val="00C36C86"/>
    <w:rsid w:val="00C37365"/>
    <w:rsid w:val="00C64298"/>
    <w:rsid w:val="00C96A44"/>
    <w:rsid w:val="00CB54C9"/>
    <w:rsid w:val="00D006DF"/>
    <w:rsid w:val="00D21107"/>
    <w:rsid w:val="00D47E4E"/>
    <w:rsid w:val="00D60DF7"/>
    <w:rsid w:val="00D71DDA"/>
    <w:rsid w:val="00DD1BA8"/>
    <w:rsid w:val="00DF31E0"/>
    <w:rsid w:val="00E031B2"/>
    <w:rsid w:val="00E065AB"/>
    <w:rsid w:val="00E078F7"/>
    <w:rsid w:val="00E12AD7"/>
    <w:rsid w:val="00E207FF"/>
    <w:rsid w:val="00E416CA"/>
    <w:rsid w:val="00E62D8E"/>
    <w:rsid w:val="00E64008"/>
    <w:rsid w:val="00E96F0F"/>
    <w:rsid w:val="00EA1FE8"/>
    <w:rsid w:val="00ED4147"/>
    <w:rsid w:val="00F246C9"/>
    <w:rsid w:val="00F63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0E8E45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6A44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0D95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locked/>
    <w:rsid w:val="00A60D95"/>
    <w:rPr>
      <w:rFonts w:ascii="Segoe UI" w:hAnsi="Segoe UI" w:cs="Times New Roman"/>
      <w:sz w:val="18"/>
      <w:lang w:val="ru-RU" w:eastAsia="ru-RU"/>
    </w:rPr>
  </w:style>
  <w:style w:type="character" w:customStyle="1" w:styleId="rvts70">
    <w:name w:val="rvts70"/>
    <w:rsid w:val="00C36C86"/>
  </w:style>
  <w:style w:type="character" w:customStyle="1" w:styleId="rvts66">
    <w:name w:val="rvts66"/>
    <w:rsid w:val="00C36C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34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465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2021-06-17T13:07:00Z</dcterms:created>
  <dcterms:modified xsi:type="dcterms:W3CDTF">2021-09-24T09:53:00Z</dcterms:modified>
</cp:coreProperties>
</file>