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A8" w:rsidRPr="0043348C" w:rsidRDefault="00581BA8" w:rsidP="00581BA8">
      <w:pPr>
        <w:pStyle w:val="ac"/>
        <w:spacing w:before="276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3348C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581BA8" w:rsidRPr="00581C2E" w:rsidRDefault="00581BA8" w:rsidP="00581BA8">
      <w:pPr>
        <w:pStyle w:val="a3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</w:t>
      </w:r>
      <w:r>
        <w:rPr>
          <w:rFonts w:ascii="Times New Roman" w:hAnsi="Times New Roman"/>
          <w:sz w:val="28"/>
          <w:szCs w:val="28"/>
        </w:rPr>
        <w:br/>
      </w:r>
      <w:r w:rsidRPr="0043348C">
        <w:rPr>
          <w:rFonts w:ascii="Times New Roman" w:hAnsi="Times New Roman"/>
          <w:sz w:val="28"/>
          <w:szCs w:val="28"/>
        </w:rPr>
        <w:t xml:space="preserve">подає в порядку законодавчої ініціативи для розгляду Верховною Радою проект Закону України </w:t>
      </w:r>
      <w:r w:rsidRPr="00581C2E">
        <w:rPr>
          <w:rFonts w:ascii="Times New Roman" w:hAnsi="Times New Roman"/>
          <w:sz w:val="28"/>
          <w:szCs w:val="28"/>
        </w:rPr>
        <w:t>“Про внесення змін до Кодексу України про адміністративні правопорушення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C2E">
        <w:rPr>
          <w:rFonts w:ascii="Times New Roman" w:hAnsi="Times New Roman"/>
          <w:sz w:val="28"/>
          <w:szCs w:val="28"/>
        </w:rPr>
        <w:t>щодо захисту послуг</w:t>
      </w:r>
      <w:r w:rsidR="002260C9">
        <w:rPr>
          <w:rFonts w:ascii="Times New Roman" w:hAnsi="Times New Roman"/>
          <w:sz w:val="28"/>
          <w:szCs w:val="28"/>
        </w:rPr>
        <w:t>, що</w:t>
      </w:r>
      <w:r w:rsidRPr="00581C2E">
        <w:rPr>
          <w:rFonts w:ascii="Times New Roman" w:hAnsi="Times New Roman"/>
          <w:sz w:val="28"/>
          <w:szCs w:val="28"/>
        </w:rPr>
        <w:t xml:space="preserve"> </w:t>
      </w:r>
      <w:r w:rsidR="002260C9">
        <w:rPr>
          <w:rFonts w:ascii="Times New Roman" w:hAnsi="Times New Roman"/>
          <w:sz w:val="28"/>
          <w:szCs w:val="28"/>
        </w:rPr>
        <w:t xml:space="preserve">надаються із застосуванням системи </w:t>
      </w:r>
      <w:r w:rsidRPr="00581C2E">
        <w:rPr>
          <w:rFonts w:ascii="Times New Roman" w:hAnsi="Times New Roman"/>
          <w:sz w:val="28"/>
          <w:szCs w:val="28"/>
        </w:rPr>
        <w:t>умовного доступу”</w:t>
      </w:r>
      <w:r w:rsidR="005012F6">
        <w:rPr>
          <w:rFonts w:ascii="Times New Roman" w:hAnsi="Times New Roman"/>
          <w:sz w:val="28"/>
          <w:szCs w:val="28"/>
        </w:rPr>
        <w:t>.</w:t>
      </w:r>
    </w:p>
    <w:p w:rsidR="00581BA8" w:rsidRPr="004B1278" w:rsidRDefault="00581BA8" w:rsidP="00581BA8">
      <w:pPr>
        <w:pStyle w:val="a3"/>
        <w:rPr>
          <w:rFonts w:ascii="Times New Roman" w:hAnsi="Times New Roman"/>
          <w:b/>
          <w:spacing w:val="-4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</w:t>
      </w:r>
      <w:r>
        <w:rPr>
          <w:rFonts w:ascii="Times New Roman" w:hAnsi="Times New Roman"/>
          <w:sz w:val="28"/>
          <w:szCs w:val="28"/>
        </w:rPr>
        <w:t>Перший в</w:t>
      </w:r>
      <w:r w:rsidRPr="0043348C">
        <w:rPr>
          <w:rFonts w:ascii="Times New Roman" w:hAnsi="Times New Roman"/>
          <w:sz w:val="28"/>
          <w:szCs w:val="28"/>
        </w:rPr>
        <w:t xml:space="preserve">іце-прем’єр-міністр </w:t>
      </w:r>
      <w:r w:rsidRPr="004B1278">
        <w:rPr>
          <w:rFonts w:ascii="Times New Roman" w:hAnsi="Times New Roman"/>
          <w:spacing w:val="-4"/>
          <w:sz w:val="28"/>
          <w:szCs w:val="28"/>
        </w:rPr>
        <w:t xml:space="preserve">України — Міністр </w:t>
      </w:r>
      <w:r>
        <w:rPr>
          <w:rFonts w:ascii="Times New Roman" w:hAnsi="Times New Roman"/>
          <w:spacing w:val="-4"/>
          <w:sz w:val="28"/>
          <w:szCs w:val="28"/>
        </w:rPr>
        <w:t>економіки</w:t>
      </w:r>
      <w:r w:rsidRPr="004B1278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Любченко</w:t>
      </w:r>
      <w:r w:rsidRPr="004B1278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Олексій</w:t>
      </w:r>
      <w:r w:rsidRPr="004B1278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Миколайович</w:t>
      </w:r>
      <w:r w:rsidRPr="004B1278">
        <w:rPr>
          <w:rFonts w:ascii="Times New Roman" w:hAnsi="Times New Roman"/>
          <w:spacing w:val="-4"/>
          <w:sz w:val="28"/>
          <w:szCs w:val="28"/>
        </w:rPr>
        <w:t>.</w:t>
      </w:r>
    </w:p>
    <w:p w:rsidR="00581BA8" w:rsidRPr="0043348C" w:rsidRDefault="00581BA8" w:rsidP="00581BA8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 xml:space="preserve">Додаток: 1. Текст законопроекту на </w:t>
      </w:r>
      <w:r w:rsidR="002260C9">
        <w:rPr>
          <w:rFonts w:ascii="Times New Roman" w:hAnsi="Times New Roman"/>
          <w:sz w:val="28"/>
          <w:szCs w:val="28"/>
        </w:rPr>
        <w:t>1</w:t>
      </w:r>
      <w:r w:rsidRPr="0043348C">
        <w:rPr>
          <w:rFonts w:ascii="Times New Roman" w:hAnsi="Times New Roman"/>
          <w:sz w:val="28"/>
          <w:szCs w:val="28"/>
        </w:rPr>
        <w:t xml:space="preserve"> арк.</w:t>
      </w:r>
    </w:p>
    <w:p w:rsidR="00581BA8" w:rsidRPr="0043348C" w:rsidRDefault="00581BA8" w:rsidP="00581BA8">
      <w:pPr>
        <w:pStyle w:val="a3"/>
        <w:spacing w:before="0"/>
        <w:ind w:left="1741" w:firstLine="0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2. Проект постанови Верховної Ради на 1 арк.</w:t>
      </w:r>
    </w:p>
    <w:p w:rsidR="00581BA8" w:rsidRDefault="00581BA8" w:rsidP="00581BA8">
      <w:pPr>
        <w:pStyle w:val="a3"/>
        <w:spacing w:before="0"/>
        <w:ind w:left="1741" w:firstLine="0"/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3. Пояснювальна записка на 4 арк.</w:t>
      </w:r>
    </w:p>
    <w:p w:rsidR="00581BA8" w:rsidRPr="0043348C" w:rsidRDefault="00581BA8" w:rsidP="00581BA8">
      <w:pPr>
        <w:pStyle w:val="a3"/>
        <w:spacing w:before="0"/>
        <w:ind w:left="174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Порівняльна таблиця на 4 арк.</w:t>
      </w:r>
    </w:p>
    <w:p w:rsidR="00581BA8" w:rsidRPr="0043348C" w:rsidRDefault="00581BA8" w:rsidP="00581BA8">
      <w:pPr>
        <w:pStyle w:val="a3"/>
        <w:spacing w:before="0"/>
        <w:ind w:left="174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348C">
        <w:rPr>
          <w:rFonts w:ascii="Times New Roman" w:hAnsi="Times New Roman"/>
          <w:sz w:val="28"/>
          <w:szCs w:val="28"/>
        </w:rPr>
        <w:t>. Текст законопроекту в електронній формі.</w:t>
      </w:r>
    </w:p>
    <w:p w:rsidR="00581BA8" w:rsidRPr="0043348C" w:rsidRDefault="00581BA8" w:rsidP="00581BA8">
      <w:pPr>
        <w:ind w:firstLine="2075"/>
        <w:jc w:val="both"/>
        <w:rPr>
          <w:sz w:val="28"/>
          <w:szCs w:val="28"/>
        </w:rPr>
      </w:pPr>
    </w:p>
    <w:p w:rsidR="00581BA8" w:rsidRPr="0043348C" w:rsidRDefault="00581BA8" w:rsidP="00581BA8">
      <w:pPr>
        <w:pStyle w:val="a4"/>
        <w:tabs>
          <w:tab w:val="clear" w:pos="6804"/>
          <w:tab w:val="left" w:pos="6663"/>
        </w:tabs>
        <w:rPr>
          <w:rFonts w:ascii="Times New Roman" w:hAnsi="Times New Roman"/>
          <w:sz w:val="28"/>
          <w:szCs w:val="28"/>
        </w:rPr>
      </w:pPr>
      <w:r w:rsidRPr="0043348C">
        <w:rPr>
          <w:rFonts w:ascii="Times New Roman" w:hAnsi="Times New Roman"/>
          <w:sz w:val="28"/>
          <w:szCs w:val="28"/>
        </w:rPr>
        <w:t>Прем’єр-міністр України</w:t>
      </w:r>
      <w:r>
        <w:rPr>
          <w:rFonts w:ascii="Times New Roman" w:hAnsi="Times New Roman"/>
          <w:sz w:val="28"/>
          <w:szCs w:val="28"/>
        </w:rPr>
        <w:tab/>
      </w:r>
      <w:r w:rsidRPr="0043348C">
        <w:rPr>
          <w:rFonts w:ascii="Times New Roman" w:hAnsi="Times New Roman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FD6" w:rsidRDefault="00A26FD6">
      <w:r>
        <w:separator/>
      </w:r>
    </w:p>
  </w:endnote>
  <w:endnote w:type="continuationSeparator" w:id="0">
    <w:p w:rsidR="00A26FD6" w:rsidRDefault="00A2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FD6" w:rsidRDefault="00A26FD6">
      <w:r>
        <w:separator/>
      </w:r>
    </w:p>
  </w:footnote>
  <w:footnote w:type="continuationSeparator" w:id="0">
    <w:p w:rsidR="00A26FD6" w:rsidRDefault="00A26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4D3F"/>
    <w:rsid w:val="000646FD"/>
    <w:rsid w:val="00097359"/>
    <w:rsid w:val="000A3625"/>
    <w:rsid w:val="000C5F77"/>
    <w:rsid w:val="000D0FA3"/>
    <w:rsid w:val="00153596"/>
    <w:rsid w:val="00162B69"/>
    <w:rsid w:val="001C03A2"/>
    <w:rsid w:val="00200D2D"/>
    <w:rsid w:val="002158B2"/>
    <w:rsid w:val="002260C9"/>
    <w:rsid w:val="002B6692"/>
    <w:rsid w:val="002C245E"/>
    <w:rsid w:val="0036113A"/>
    <w:rsid w:val="003762B0"/>
    <w:rsid w:val="00382FCC"/>
    <w:rsid w:val="003971B7"/>
    <w:rsid w:val="003F5396"/>
    <w:rsid w:val="004117E6"/>
    <w:rsid w:val="00452A5E"/>
    <w:rsid w:val="005012F6"/>
    <w:rsid w:val="00581BA8"/>
    <w:rsid w:val="005A4450"/>
    <w:rsid w:val="006722D1"/>
    <w:rsid w:val="006B36CB"/>
    <w:rsid w:val="00710940"/>
    <w:rsid w:val="00720D64"/>
    <w:rsid w:val="00721424"/>
    <w:rsid w:val="0074655E"/>
    <w:rsid w:val="00792665"/>
    <w:rsid w:val="007F6CF1"/>
    <w:rsid w:val="00895BF1"/>
    <w:rsid w:val="008F7CAB"/>
    <w:rsid w:val="00962F38"/>
    <w:rsid w:val="00A26FD6"/>
    <w:rsid w:val="00AC31F8"/>
    <w:rsid w:val="00AD00A4"/>
    <w:rsid w:val="00AF617A"/>
    <w:rsid w:val="00B573CC"/>
    <w:rsid w:val="00B9322D"/>
    <w:rsid w:val="00C9163B"/>
    <w:rsid w:val="00CF0712"/>
    <w:rsid w:val="00D837F6"/>
    <w:rsid w:val="00D8390F"/>
    <w:rsid w:val="00DC05C8"/>
    <w:rsid w:val="00DD491C"/>
    <w:rsid w:val="00DE301C"/>
    <w:rsid w:val="00E167F5"/>
    <w:rsid w:val="00E47C21"/>
    <w:rsid w:val="00E71158"/>
    <w:rsid w:val="00F069C9"/>
    <w:rsid w:val="00F5078E"/>
    <w:rsid w:val="00F56912"/>
    <w:rsid w:val="00FA221B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2021-08-27T08:13:00Z</dcterms:created>
  <dcterms:modified xsi:type="dcterms:W3CDTF">2021-08-27T08:13:00Z</dcterms:modified>
</cp:coreProperties>
</file>