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A2" w:rsidRPr="00CF792B" w:rsidRDefault="003F08A2" w:rsidP="00CF79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:rsidR="003F08A2" w:rsidRPr="00CF792B" w:rsidRDefault="003F08A2" w:rsidP="00CF792B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Закону України «Про внесення змін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>акон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зайнятість населення»</w:t>
      </w:r>
    </w:p>
    <w:p w:rsidR="003F08A2" w:rsidRPr="00CF792B" w:rsidRDefault="003F08A2" w:rsidP="00CF792B">
      <w:pPr>
        <w:tabs>
          <w:tab w:val="left" w:pos="8101"/>
        </w:tabs>
        <w:ind w:left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4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1"/>
        <w:gridCol w:w="7371"/>
      </w:tblGrid>
      <w:tr w:rsidR="003F08A2" w:rsidRPr="00CF792B" w:rsidTr="009523CB">
        <w:trPr>
          <w:trHeight w:val="530"/>
        </w:trPr>
        <w:tc>
          <w:tcPr>
            <w:tcW w:w="7551" w:type="dxa"/>
          </w:tcPr>
          <w:p w:rsidR="003F08A2" w:rsidRPr="00CF792B" w:rsidRDefault="003F08A2" w:rsidP="00952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положення (норми) чинного акту законодавства</w:t>
            </w:r>
          </w:p>
        </w:tc>
        <w:tc>
          <w:tcPr>
            <w:tcW w:w="7371" w:type="dxa"/>
          </w:tcPr>
          <w:p w:rsidR="003F08A2" w:rsidRPr="00CF792B" w:rsidRDefault="003F08A2" w:rsidP="009523C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положення (норми) з урахуванням запропонованих змін</w:t>
            </w:r>
          </w:p>
        </w:tc>
      </w:tr>
      <w:tr w:rsidR="003F08A2" w:rsidRPr="00CF792B" w:rsidTr="009523CB">
        <w:trPr>
          <w:trHeight w:val="287"/>
        </w:trPr>
        <w:tc>
          <w:tcPr>
            <w:tcW w:w="14922" w:type="dxa"/>
            <w:gridSpan w:val="2"/>
          </w:tcPr>
          <w:p w:rsidR="003F08A2" w:rsidRPr="00CF792B" w:rsidRDefault="003F08A2" w:rsidP="00952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Закон України «</w:t>
            </w:r>
            <w:r w:rsidRPr="00CF792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Про зайнятість населення</w:t>
            </w:r>
            <w:r w:rsidRPr="00CF792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3F08A2" w:rsidRPr="00CF792B" w:rsidTr="009523CB">
        <w:trPr>
          <w:trHeight w:val="530"/>
        </w:trPr>
        <w:tc>
          <w:tcPr>
            <w:tcW w:w="7551" w:type="dxa"/>
          </w:tcPr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CF792B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47-1.</w:t>
            </w:r>
            <w:r w:rsidRPr="00CF792B">
              <w:rPr>
                <w:color w:val="000000"/>
                <w:sz w:val="28"/>
                <w:szCs w:val="28"/>
                <w:shd w:val="clear" w:color="auto" w:fill="FFFFFF"/>
              </w:rPr>
              <w:t> Допомога по частковому безробіттю на період здійснення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</w:t>
            </w:r>
          </w:p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0" w:name="n14"/>
            <w:bookmarkEnd w:id="0"/>
            <w:r w:rsidRPr="00CF792B">
              <w:rPr>
                <w:color w:val="000000"/>
                <w:sz w:val="28"/>
                <w:szCs w:val="28"/>
              </w:rPr>
              <w:t>1. Допомога по частковому безробіттю надається територіальним органом центрального органу виконавчої влади, що реалізує державну політику у сфері зайнятості населення та трудової міграції,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зв’язку із зупиненням (скороченням) діяльності через проведення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України, за зверненням роботодавця для її виплати працівникам.</w:t>
            </w:r>
          </w:p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1" w:name="n967"/>
            <w:bookmarkEnd w:id="1"/>
            <w:r w:rsidRPr="00CF792B">
              <w:rPr>
                <w:color w:val="000000"/>
                <w:sz w:val="28"/>
                <w:szCs w:val="28"/>
              </w:rPr>
              <w:t>Сума допомоги по частковому безробіттю надається роботодавцям із числа суб’єктів малого та середнього підприємництва за період проведення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України.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</w:tc>
        <w:tc>
          <w:tcPr>
            <w:tcW w:w="7371" w:type="dxa"/>
          </w:tcPr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CF792B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47-1.</w:t>
            </w:r>
            <w:r w:rsidRPr="00CF792B">
              <w:rPr>
                <w:color w:val="000000"/>
                <w:sz w:val="28"/>
                <w:szCs w:val="28"/>
                <w:shd w:val="clear" w:color="auto" w:fill="FFFFFF"/>
              </w:rPr>
              <w:t> Допомога по частковому безробіттю на період здійснення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</w:t>
            </w:r>
          </w:p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CF792B">
              <w:rPr>
                <w:color w:val="000000"/>
                <w:sz w:val="28"/>
                <w:szCs w:val="28"/>
              </w:rPr>
              <w:t>1. Допомога по частковому безробіттю надається територіальним органом центрального органу виконавчої влади, що реалізує державну політику у сфері зайнятості населення та трудової міграції,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зв’язку із зупиненням (скороченням) діяльності через проведення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України, за зверненням роботодавця для її виплати працівникам.</w:t>
            </w:r>
          </w:p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CF792B">
              <w:rPr>
                <w:color w:val="000000"/>
                <w:sz w:val="28"/>
                <w:szCs w:val="28"/>
              </w:rPr>
              <w:t xml:space="preserve">Сума допомоги по частковому безробіттю надається роботодавцям із числа суб’єктів </w:t>
            </w:r>
            <w:r w:rsidRPr="00CF792B">
              <w:rPr>
                <w:b/>
                <w:color w:val="000000"/>
                <w:sz w:val="28"/>
                <w:szCs w:val="28"/>
              </w:rPr>
              <w:t>мікро-,</w:t>
            </w:r>
            <w:r w:rsidRPr="00CF792B">
              <w:rPr>
                <w:color w:val="000000"/>
                <w:sz w:val="28"/>
                <w:szCs w:val="28"/>
              </w:rPr>
              <w:t xml:space="preserve"> малого та середнього підприємництва за період проведення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України.</w:t>
            </w:r>
            <w:r w:rsidRPr="00CF792B">
              <w:rPr>
                <w:sz w:val="28"/>
                <w:szCs w:val="28"/>
              </w:rPr>
              <w:t xml:space="preserve"> </w:t>
            </w:r>
            <w:bookmarkStart w:id="2" w:name="n318"/>
            <w:bookmarkEnd w:id="2"/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</w:tc>
      </w:tr>
      <w:tr w:rsidR="003F08A2" w:rsidRPr="00CF792B" w:rsidTr="009523CB">
        <w:trPr>
          <w:trHeight w:val="416"/>
        </w:trPr>
        <w:tc>
          <w:tcPr>
            <w:tcW w:w="7551" w:type="dxa"/>
          </w:tcPr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792B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47-1.</w:t>
            </w: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 Допомога по частковому безробіттю на період здійснення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7. Роботодавець може звернутися за отриманням коштів для виплати працівникам допомоги по частковому безробіттю протягом 30 календарних днів з дня зупинення (скорочення) виробництва.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</w:tc>
        <w:tc>
          <w:tcPr>
            <w:tcW w:w="7371" w:type="dxa"/>
          </w:tcPr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792B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47-1.</w:t>
            </w: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 Допомога по частковому безробіттю на період здійснення заходів щодо запобігання виникненню та поширенню коронавірусної хвороби (COVID-19), передбачених карантином, встановленим Кабінетом Міністрів України</w:t>
            </w:r>
          </w:p>
          <w:p w:rsidR="003F08A2" w:rsidRPr="00CF792B" w:rsidRDefault="003F08A2" w:rsidP="009523C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CF792B">
              <w:rPr>
                <w:color w:val="000000"/>
                <w:sz w:val="28"/>
                <w:szCs w:val="28"/>
              </w:rPr>
              <w:t>…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7. Роботодавець може звернутися за отриманням коштів для виплати працівникам допомоги по частковому безробіттю не пізніше 30 календарних днів з дня відновлення виробництва.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792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…</w:t>
            </w:r>
          </w:p>
          <w:p w:rsidR="003F08A2" w:rsidRPr="00CF792B" w:rsidRDefault="003F08A2" w:rsidP="009523CB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F08A2" w:rsidRPr="00CF792B" w:rsidRDefault="003F08A2" w:rsidP="00CF792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344"/>
      <w:bookmarkStart w:id="4" w:name="633"/>
      <w:bookmarkStart w:id="5" w:name="636"/>
      <w:bookmarkStart w:id="6" w:name="640"/>
      <w:bookmarkStart w:id="7" w:name="643"/>
      <w:bookmarkEnd w:id="3"/>
      <w:bookmarkEnd w:id="4"/>
      <w:bookmarkEnd w:id="5"/>
      <w:bookmarkEnd w:id="6"/>
      <w:bookmarkEnd w:id="7"/>
    </w:p>
    <w:p w:rsidR="003F08A2" w:rsidRPr="00CF792B" w:rsidRDefault="003F08A2" w:rsidP="00CF79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08A2" w:rsidRPr="00CF792B" w:rsidRDefault="003F08A2" w:rsidP="00CF79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08A2" w:rsidRPr="00CF792B" w:rsidRDefault="003F08A2" w:rsidP="00CF79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>Народний депутат України</w:t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F792B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Р.В.Требушкін</w:t>
      </w:r>
    </w:p>
    <w:p w:rsidR="003F08A2" w:rsidRPr="00CF792B" w:rsidRDefault="003F08A2" w:rsidP="00CF792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F08A2" w:rsidRPr="00CF792B" w:rsidSect="0075007E">
      <w:footerReference w:type="default" r:id="rId6"/>
      <w:pgSz w:w="16838" w:h="11906" w:orient="landscape"/>
      <w:pgMar w:top="1701" w:right="1134" w:bottom="851" w:left="1134" w:header="0" w:footer="709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A2" w:rsidRDefault="003F08A2">
      <w:r>
        <w:separator/>
      </w:r>
    </w:p>
  </w:endnote>
  <w:endnote w:type="continuationSeparator" w:id="0">
    <w:p w:rsidR="003F08A2" w:rsidRDefault="003F0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8A2" w:rsidRDefault="003F08A2">
    <w:pPr>
      <w:pStyle w:val="cde8e6ede8e9eaeeebeeedf2e8f2f3eb"/>
      <w:rPr>
        <w:rFonts w:cs="Times New Roman"/>
        <w:szCs w:val="24"/>
      </w:rPr>
    </w:pPr>
    <w:r>
      <w:rPr>
        <w:noProof/>
        <w:lang w:eastAsia="ru-RU" w:bidi="ar-SA"/>
      </w:rPr>
      <w:pict>
        <v:rect id="Изображение1" o:spid="_x0000_s2049" style="position:absolute;margin-left:351pt;margin-top:-4.3pt;width:17.95pt;height:18pt;z-index:-25165619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" filled="f" fillcolor="black" stroked="f" strokeweight=".74pt">
          <v:stroke joinstyle="round"/>
          <v:textbox style="mso-next-textbox:#Изображение1" inset="0,0,0,0">
            <w:txbxContent>
              <w:p w:rsidR="003F08A2" w:rsidRPr="00813499" w:rsidRDefault="003F08A2">
                <w:pPr>
                  <w:pStyle w:val="cde8e6ede8e9eaeeebeeedf2e8f2f3eb"/>
                  <w:rPr>
                    <w:sz w:val="24"/>
                    <w:szCs w:val="24"/>
                  </w:rPr>
                </w:pPr>
                <w:r w:rsidRPr="00813499">
                  <w:rPr>
                    <w:rStyle w:val="PageNumber"/>
                    <w:rFonts w:ascii="Mangal" w:eastAsia="NSimSun" w:hAnsi="Mangal" w:cs="Liberation Serif"/>
                    <w:sz w:val="24"/>
                    <w:szCs w:val="24"/>
                  </w:rPr>
                  <w:fldChar w:fldCharType="begin"/>
                </w:r>
                <w:r w:rsidRPr="00813499">
                  <w:rPr>
                    <w:rStyle w:val="PageNumber"/>
                    <w:rFonts w:ascii="Mangal" w:eastAsia="NSimSun" w:hAnsi="Mangal" w:cs="Liberation Serif"/>
                    <w:sz w:val="24"/>
                    <w:szCs w:val="24"/>
                  </w:rPr>
                  <w:instrText>PAGE</w:instrText>
                </w:r>
                <w:r w:rsidRPr="00813499">
                  <w:rPr>
                    <w:rStyle w:val="PageNumber"/>
                    <w:rFonts w:ascii="Mangal" w:eastAsia="NSimSun" w:hAnsi="Mangal" w:cs="Liberation Serif"/>
                    <w:sz w:val="24"/>
                    <w:szCs w:val="24"/>
                  </w:rPr>
                  <w:fldChar w:fldCharType="separate"/>
                </w:r>
                <w:r>
                  <w:rPr>
                    <w:rStyle w:val="PageNumber"/>
                    <w:rFonts w:ascii="Mangal" w:eastAsia="NSimSun" w:hAnsi="Mangal" w:cs="Liberation Serif"/>
                    <w:noProof/>
                    <w:sz w:val="24"/>
                    <w:szCs w:val="24"/>
                  </w:rPr>
                  <w:t>2</w:t>
                </w:r>
                <w:r w:rsidRPr="00813499">
                  <w:rPr>
                    <w:rStyle w:val="PageNumber"/>
                    <w:rFonts w:ascii="Mangal" w:eastAsia="NSimSun" w:hAnsi="Mangal" w:cs="Liberation Serif"/>
                    <w:sz w:val="24"/>
                    <w:szCs w:val="24"/>
                  </w:rPr>
                  <w:fldChar w:fldCharType="end"/>
                </w:r>
              </w:p>
            </w:txbxContent>
          </v:textbox>
          <w10:wrap type="topAndBottom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A2" w:rsidRDefault="003F08A2">
      <w:r>
        <w:separator/>
      </w:r>
    </w:p>
  </w:footnote>
  <w:footnote w:type="continuationSeparator" w:id="0">
    <w:p w:rsidR="003F08A2" w:rsidRDefault="003F08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627"/>
    <w:rsid w:val="00066816"/>
    <w:rsid w:val="001546DE"/>
    <w:rsid w:val="00156146"/>
    <w:rsid w:val="0016456E"/>
    <w:rsid w:val="001B355D"/>
    <w:rsid w:val="001C5CC1"/>
    <w:rsid w:val="001F4B85"/>
    <w:rsid w:val="0025013C"/>
    <w:rsid w:val="002B12BB"/>
    <w:rsid w:val="002C59B0"/>
    <w:rsid w:val="00373392"/>
    <w:rsid w:val="003D6413"/>
    <w:rsid w:val="003F08A2"/>
    <w:rsid w:val="0047171C"/>
    <w:rsid w:val="00472627"/>
    <w:rsid w:val="004A516E"/>
    <w:rsid w:val="00580CD6"/>
    <w:rsid w:val="005C72DB"/>
    <w:rsid w:val="00661DAD"/>
    <w:rsid w:val="00701CF1"/>
    <w:rsid w:val="0075007E"/>
    <w:rsid w:val="007C2554"/>
    <w:rsid w:val="00813499"/>
    <w:rsid w:val="0095047F"/>
    <w:rsid w:val="009523CB"/>
    <w:rsid w:val="009B53F8"/>
    <w:rsid w:val="00AD62CA"/>
    <w:rsid w:val="00B06944"/>
    <w:rsid w:val="00B96B20"/>
    <w:rsid w:val="00C33A3F"/>
    <w:rsid w:val="00C8733B"/>
    <w:rsid w:val="00CA59A9"/>
    <w:rsid w:val="00CA7F9B"/>
    <w:rsid w:val="00CF792B"/>
    <w:rsid w:val="00D11171"/>
    <w:rsid w:val="00D62846"/>
    <w:rsid w:val="00D67491"/>
    <w:rsid w:val="00DA749E"/>
    <w:rsid w:val="00DC25B2"/>
    <w:rsid w:val="00DC318A"/>
    <w:rsid w:val="00DE0C3D"/>
    <w:rsid w:val="00E542E3"/>
    <w:rsid w:val="00E63CD2"/>
    <w:rsid w:val="00E73A00"/>
    <w:rsid w:val="00F1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20"/>
    <w:pPr>
      <w:widowControl w:val="0"/>
      <w:suppressAutoHyphens/>
    </w:pPr>
    <w:rPr>
      <w:rFonts w:ascii="Arial" w:hAnsi="Arial" w:cs="Liberation Serif"/>
      <w:kern w:val="2"/>
      <w:sz w:val="20"/>
      <w:szCs w:val="20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7e0e3eeebeee2eeea1c7ede0ea">
    <w:name w:val="Зc7аe0гe3оeeлebоeeвe2оeeкea 1 Зc7нedаe0кea"/>
    <w:basedOn w:val="DefaultParagraphFont"/>
    <w:uiPriority w:val="99"/>
    <w:rsid w:val="00B96B20"/>
    <w:rPr>
      <w:rFonts w:ascii="Arial" w:hAnsi="Arial" w:cs="Arial"/>
      <w:b/>
      <w:bCs/>
      <w:kern w:val="2"/>
      <w:sz w:val="32"/>
      <w:szCs w:val="32"/>
    </w:rPr>
  </w:style>
  <w:style w:type="character" w:customStyle="1" w:styleId="d1f2e0ede4e0f0f2edfbe9HTMLc7ede0ea">
    <w:name w:val="Сd1тf2аe0нedдe4аe0рf0тf2нedыfbйe9 HTML Зc7нedаe0кea"/>
    <w:basedOn w:val="DefaultParagraphFont"/>
    <w:uiPriority w:val="99"/>
    <w:rsid w:val="00B96B20"/>
    <w:rPr>
      <w:rFonts w:ascii="Courier New" w:hAnsi="Courier New" w:cs="Courier New"/>
      <w:sz w:val="18"/>
      <w:szCs w:val="18"/>
      <w:lang w:val="uk-UA" w:eastAsia="zh-CN" w:bidi="hi-IN"/>
    </w:rPr>
  </w:style>
  <w:style w:type="character" w:customStyle="1" w:styleId="d2e5eaf1f2e2fbedeef1eae8c7ede0ea">
    <w:name w:val="Тd2еe5кeaсf1тf2 вe2ыfbнedоeeсf1кeaиe8 Зc7нedаe0кea"/>
    <w:basedOn w:val="DefaultParagraphFont"/>
    <w:uiPriority w:val="99"/>
    <w:rsid w:val="00B96B20"/>
    <w:rPr>
      <w:rFonts w:ascii="Tahoma" w:hAnsi="Tahoma" w:cs="Tahoma"/>
      <w:sz w:val="14"/>
      <w:szCs w:val="14"/>
      <w:lang w:val="uk-UA" w:eastAsia="zh-CN" w:bidi="hi-IN"/>
    </w:rPr>
  </w:style>
  <w:style w:type="character" w:customStyle="1" w:styleId="cde8e6ede8e9eaeeebeeedf2e8f2f3ebc7ede0ea">
    <w:name w:val="Нcdиe8жe6нedиe8йe9 кeaоeeлebоeeнedтf2иe8тf2уf3лeb Зc7нedаe0кea"/>
    <w:basedOn w:val="DefaultParagraphFont"/>
    <w:uiPriority w:val="99"/>
    <w:rsid w:val="00B96B20"/>
    <w:rPr>
      <w:rFonts w:ascii="Arial" w:hAnsi="Arial" w:cs="Arial"/>
      <w:lang w:val="uk-UA" w:eastAsia="zh-CN" w:bidi="hi-IN"/>
    </w:rPr>
  </w:style>
  <w:style w:type="character" w:styleId="PageNumber">
    <w:name w:val="page number"/>
    <w:basedOn w:val="DefaultParagraphFont"/>
    <w:uiPriority w:val="99"/>
    <w:rsid w:val="00B96B20"/>
    <w:rPr>
      <w:rFonts w:eastAsia="Times New Roman" w:cs="Times New Roman"/>
    </w:rPr>
  </w:style>
  <w:style w:type="character" w:customStyle="1" w:styleId="ListLabel1">
    <w:name w:val="ListLabel 1"/>
    <w:uiPriority w:val="99"/>
    <w:rsid w:val="00B96B20"/>
    <w:rPr>
      <w:rFonts w:eastAsia="Times New Roman"/>
    </w:rPr>
  </w:style>
  <w:style w:type="character" w:customStyle="1" w:styleId="ListLabel2">
    <w:name w:val="ListLabel 2"/>
    <w:uiPriority w:val="99"/>
    <w:rsid w:val="00B96B20"/>
    <w:rPr>
      <w:rFonts w:eastAsia="Times New Roman"/>
    </w:rPr>
  </w:style>
  <w:style w:type="character" w:customStyle="1" w:styleId="ListLabel3">
    <w:name w:val="ListLabel 3"/>
    <w:uiPriority w:val="99"/>
    <w:rsid w:val="00B96B20"/>
    <w:rPr>
      <w:rFonts w:eastAsia="Times New Roman"/>
    </w:rPr>
  </w:style>
  <w:style w:type="character" w:customStyle="1" w:styleId="ListLabel4">
    <w:name w:val="ListLabel 4"/>
    <w:uiPriority w:val="99"/>
    <w:rsid w:val="00B96B20"/>
    <w:rPr>
      <w:rFonts w:eastAsia="Times New Roman"/>
    </w:rPr>
  </w:style>
  <w:style w:type="character" w:customStyle="1" w:styleId="ListLabel5">
    <w:name w:val="ListLabel 5"/>
    <w:uiPriority w:val="99"/>
    <w:rsid w:val="00B96B20"/>
    <w:rPr>
      <w:rFonts w:eastAsia="Times New Roman"/>
    </w:rPr>
  </w:style>
  <w:style w:type="character" w:customStyle="1" w:styleId="ListLabel6">
    <w:name w:val="ListLabel 6"/>
    <w:uiPriority w:val="99"/>
    <w:rsid w:val="00B96B20"/>
    <w:rPr>
      <w:rFonts w:eastAsia="Times New Roman"/>
    </w:rPr>
  </w:style>
  <w:style w:type="character" w:customStyle="1" w:styleId="ListLabel7">
    <w:name w:val="ListLabel 7"/>
    <w:uiPriority w:val="99"/>
    <w:rsid w:val="00B96B20"/>
    <w:rPr>
      <w:rFonts w:eastAsia="Times New Roman"/>
    </w:rPr>
  </w:style>
  <w:style w:type="character" w:customStyle="1" w:styleId="ListLabel8">
    <w:name w:val="ListLabel 8"/>
    <w:uiPriority w:val="99"/>
    <w:rsid w:val="00B96B20"/>
    <w:rPr>
      <w:rFonts w:eastAsia="Times New Roman"/>
    </w:rPr>
  </w:style>
  <w:style w:type="character" w:customStyle="1" w:styleId="ListLabel9">
    <w:name w:val="ListLabel 9"/>
    <w:uiPriority w:val="99"/>
    <w:rsid w:val="00B96B20"/>
    <w:rPr>
      <w:rFonts w:eastAsia="Times New Roman"/>
    </w:rPr>
  </w:style>
  <w:style w:type="character" w:customStyle="1" w:styleId="ListLabel10">
    <w:name w:val="ListLabel 10"/>
    <w:uiPriority w:val="99"/>
    <w:rsid w:val="00B96B20"/>
    <w:rPr>
      <w:rFonts w:eastAsia="Times New Roman"/>
    </w:rPr>
  </w:style>
  <w:style w:type="character" w:customStyle="1" w:styleId="ListLabel11">
    <w:name w:val="ListLabel 11"/>
    <w:uiPriority w:val="99"/>
    <w:rsid w:val="00B96B20"/>
    <w:rPr>
      <w:rFonts w:eastAsia="Times New Roman"/>
    </w:rPr>
  </w:style>
  <w:style w:type="character" w:customStyle="1" w:styleId="ListLabel12">
    <w:name w:val="ListLabel 12"/>
    <w:uiPriority w:val="99"/>
    <w:rsid w:val="00B96B20"/>
    <w:rPr>
      <w:rFonts w:eastAsia="Times New Roman"/>
    </w:rPr>
  </w:style>
  <w:style w:type="character" w:customStyle="1" w:styleId="ListLabel13">
    <w:name w:val="ListLabel 13"/>
    <w:uiPriority w:val="99"/>
    <w:rsid w:val="00B96B20"/>
    <w:rPr>
      <w:rFonts w:eastAsia="Times New Roman"/>
    </w:rPr>
  </w:style>
  <w:style w:type="character" w:customStyle="1" w:styleId="ListLabel14">
    <w:name w:val="ListLabel 14"/>
    <w:uiPriority w:val="99"/>
    <w:rsid w:val="00B96B20"/>
    <w:rPr>
      <w:rFonts w:eastAsia="Times New Roman"/>
    </w:rPr>
  </w:style>
  <w:style w:type="character" w:customStyle="1" w:styleId="ListLabel15">
    <w:name w:val="ListLabel 15"/>
    <w:uiPriority w:val="99"/>
    <w:rsid w:val="00B96B20"/>
    <w:rPr>
      <w:rFonts w:eastAsia="Times New Roman"/>
    </w:rPr>
  </w:style>
  <w:style w:type="character" w:customStyle="1" w:styleId="ListLabel16">
    <w:name w:val="ListLabel 16"/>
    <w:uiPriority w:val="99"/>
    <w:rsid w:val="00B96B20"/>
    <w:rPr>
      <w:rFonts w:eastAsia="Times New Roman"/>
    </w:rPr>
  </w:style>
  <w:style w:type="character" w:customStyle="1" w:styleId="ListLabel17">
    <w:name w:val="ListLabel 17"/>
    <w:uiPriority w:val="99"/>
    <w:rsid w:val="00B96B20"/>
    <w:rPr>
      <w:rFonts w:eastAsia="Times New Roman"/>
    </w:rPr>
  </w:style>
  <w:style w:type="character" w:customStyle="1" w:styleId="ListLabel18">
    <w:name w:val="ListLabel 18"/>
    <w:uiPriority w:val="99"/>
    <w:rsid w:val="00B96B20"/>
    <w:rPr>
      <w:rFonts w:eastAsia="Times New Roman"/>
    </w:rPr>
  </w:style>
  <w:style w:type="character" w:customStyle="1" w:styleId="HTML">
    <w:name w:val="Стандартний HTML Знак"/>
    <w:basedOn w:val="DefaultParagraphFont"/>
    <w:uiPriority w:val="99"/>
    <w:rsid w:val="00B96B20"/>
    <w:rPr>
      <w:rFonts w:ascii="Courier New" w:hAnsi="Courier New" w:cs="Mangal"/>
      <w:kern w:val="2"/>
      <w:sz w:val="18"/>
      <w:szCs w:val="18"/>
      <w:lang w:val="ru-RU" w:eastAsia="zh-CN" w:bidi="hi-IN"/>
    </w:rPr>
  </w:style>
  <w:style w:type="character" w:customStyle="1" w:styleId="a">
    <w:name w:val="Текст у виносці Знак"/>
    <w:basedOn w:val="DefaultParagraphFont"/>
    <w:uiPriority w:val="99"/>
    <w:rsid w:val="00B96B20"/>
    <w:rPr>
      <w:rFonts w:ascii="Segoe UI" w:hAnsi="Segoe UI" w:cs="Mangal"/>
      <w:kern w:val="2"/>
      <w:sz w:val="16"/>
      <w:szCs w:val="16"/>
      <w:lang w:val="ru-RU" w:eastAsia="zh-CN" w:bidi="hi-IN"/>
    </w:rPr>
  </w:style>
  <w:style w:type="paragraph" w:customStyle="1" w:styleId="a0">
    <w:name w:val="Заголовок"/>
    <w:basedOn w:val="Normal"/>
    <w:next w:val="BodyText"/>
    <w:uiPriority w:val="99"/>
    <w:rsid w:val="00B96B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96B20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5047F"/>
    <w:rPr>
      <w:rFonts w:ascii="Arial" w:hAnsi="Arial" w:cs="Mangal"/>
      <w:kern w:val="2"/>
      <w:sz w:val="18"/>
      <w:szCs w:val="18"/>
      <w:lang w:eastAsia="zh-CN" w:bidi="hi-IN"/>
    </w:rPr>
  </w:style>
  <w:style w:type="paragraph" w:styleId="List">
    <w:name w:val="List"/>
    <w:basedOn w:val="BodyText"/>
    <w:uiPriority w:val="99"/>
    <w:rsid w:val="00B96B20"/>
    <w:rPr>
      <w:rFonts w:cs="Arial"/>
    </w:rPr>
  </w:style>
  <w:style w:type="paragraph" w:styleId="Caption">
    <w:name w:val="caption"/>
    <w:basedOn w:val="Normal"/>
    <w:uiPriority w:val="99"/>
    <w:qFormat/>
    <w:rsid w:val="00B96B2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73392"/>
    <w:pPr>
      <w:ind w:left="200" w:hanging="200"/>
    </w:pPr>
  </w:style>
  <w:style w:type="paragraph" w:styleId="IndexHeading">
    <w:name w:val="index heading"/>
    <w:basedOn w:val="Normal"/>
    <w:uiPriority w:val="99"/>
    <w:rsid w:val="00B96B20"/>
    <w:pPr>
      <w:suppressLineNumbers/>
    </w:pPr>
    <w:rPr>
      <w:rFonts w:cs="Arial"/>
    </w:rPr>
  </w:style>
  <w:style w:type="paragraph" w:customStyle="1" w:styleId="DocumentMap">
    <w:name w:val="DocumentMap"/>
    <w:uiPriority w:val="99"/>
    <w:rsid w:val="00B96B20"/>
    <w:pPr>
      <w:suppressAutoHyphens/>
      <w:spacing w:after="200" w:line="276" w:lineRule="auto"/>
    </w:pPr>
    <w:rPr>
      <w:rFonts w:ascii="Times New Roman" w:hAnsi="Times New Roman" w:cs="Liberation Serif"/>
      <w:kern w:val="2"/>
    </w:rPr>
  </w:style>
  <w:style w:type="paragraph" w:customStyle="1" w:styleId="c7e0e3eeebeee2eeea1">
    <w:name w:val="Зc7аe0гe3оeeлebоeeвe2оeeкea 1"/>
    <w:basedOn w:val="Normal"/>
    <w:uiPriority w:val="99"/>
    <w:rsid w:val="00B96B20"/>
    <w:pPr>
      <w:keepNext/>
      <w:widowControl/>
      <w:spacing w:before="240" w:after="60"/>
    </w:pPr>
    <w:rPr>
      <w:b/>
      <w:bCs/>
      <w:sz w:val="32"/>
      <w:szCs w:val="32"/>
      <w:lang w:val="uk-UA" w:eastAsia="uk-UA" w:bidi="ar-SA"/>
    </w:rPr>
  </w:style>
  <w:style w:type="paragraph" w:customStyle="1" w:styleId="c7e0e3eeebeee2eeea">
    <w:name w:val="Зc7аe0гe3оeeлebоeeвe2оeeкea"/>
    <w:basedOn w:val="Normal"/>
    <w:uiPriority w:val="99"/>
    <w:rsid w:val="00B96B2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Normal"/>
    <w:uiPriority w:val="99"/>
    <w:rsid w:val="00B96B20"/>
    <w:pPr>
      <w:spacing w:after="140" w:line="276" w:lineRule="auto"/>
    </w:pPr>
  </w:style>
  <w:style w:type="paragraph" w:customStyle="1" w:styleId="d1efe8f1eeea">
    <w:name w:val="Сd1пefиe8сf1оeeкea"/>
    <w:basedOn w:val="cef1edeee2edeee9f2e5eaf1f2"/>
    <w:uiPriority w:val="99"/>
    <w:rsid w:val="00B96B20"/>
  </w:style>
  <w:style w:type="paragraph" w:customStyle="1" w:styleId="cde0e7e2e0ede8e5">
    <w:name w:val="Нcdаe0зe7вe2аe0нedиe8еe5"/>
    <w:basedOn w:val="Normal"/>
    <w:uiPriority w:val="99"/>
    <w:rsid w:val="00B96B20"/>
    <w:pPr>
      <w:spacing w:before="120" w:after="120"/>
    </w:pPr>
    <w:rPr>
      <w:i/>
      <w:iCs/>
      <w:sz w:val="24"/>
      <w:szCs w:val="24"/>
    </w:rPr>
  </w:style>
  <w:style w:type="paragraph" w:customStyle="1" w:styleId="d3eae0e7e0f2e5ebfc">
    <w:name w:val="Уd3кeaаe0зe7аe0тf2еe5лebьfc"/>
    <w:basedOn w:val="Normal"/>
    <w:uiPriority w:val="99"/>
    <w:rsid w:val="00B96B20"/>
  </w:style>
  <w:style w:type="paragraph" w:styleId="HTMLPreformatted">
    <w:name w:val="HTML Preformatted"/>
    <w:basedOn w:val="Normal"/>
    <w:link w:val="HTMLPreformattedChar"/>
    <w:uiPriority w:val="99"/>
    <w:rsid w:val="00B96B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5047F"/>
    <w:rPr>
      <w:rFonts w:ascii="Courier New" w:hAnsi="Courier New" w:cs="Mangal"/>
      <w:kern w:val="2"/>
      <w:sz w:val="18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B96B2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47F"/>
    <w:rPr>
      <w:rFonts w:ascii="Times New Roman" w:hAnsi="Times New Roman" w:cs="Mangal"/>
      <w:kern w:val="2"/>
      <w:sz w:val="2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Normal"/>
    <w:uiPriority w:val="99"/>
    <w:rsid w:val="00B96B20"/>
    <w:pPr>
      <w:tabs>
        <w:tab w:val="center" w:pos="4819"/>
        <w:tab w:val="right" w:pos="9639"/>
      </w:tabs>
    </w:pPr>
  </w:style>
  <w:style w:type="paragraph" w:styleId="NormalWeb">
    <w:name w:val="Normal (Web)"/>
    <w:basedOn w:val="Normal"/>
    <w:uiPriority w:val="99"/>
    <w:rsid w:val="00B96B20"/>
    <w:pPr>
      <w:widowControl/>
      <w:spacing w:beforeAutospacing="1" w:afterAutospacing="1"/>
    </w:pPr>
    <w:rPr>
      <w:sz w:val="24"/>
      <w:szCs w:val="24"/>
      <w:lang w:eastAsia="ru-RU" w:bidi="ar-SA"/>
    </w:rPr>
  </w:style>
  <w:style w:type="paragraph" w:customStyle="1" w:styleId="d1eee4e5f0e6e8eceee5e2f0e5e7eae8">
    <w:name w:val="Сd1оeeдe4еe5рf0жe6иe8мecоeeеe5 вe2рf0еe5зe7кeaиe8"/>
    <w:basedOn w:val="Normal"/>
    <w:uiPriority w:val="99"/>
    <w:rsid w:val="00B96B20"/>
  </w:style>
  <w:style w:type="paragraph" w:styleId="Footer">
    <w:name w:val="footer"/>
    <w:basedOn w:val="Normal"/>
    <w:link w:val="FooterChar"/>
    <w:uiPriority w:val="99"/>
    <w:rsid w:val="00B96B20"/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047F"/>
    <w:rPr>
      <w:rFonts w:ascii="Arial" w:hAnsi="Arial" w:cs="Mangal"/>
      <w:kern w:val="2"/>
      <w:sz w:val="18"/>
      <w:szCs w:val="18"/>
      <w:lang w:eastAsia="zh-CN" w:bidi="hi-IN"/>
    </w:rPr>
  </w:style>
  <w:style w:type="paragraph" w:customStyle="1" w:styleId="a1">
    <w:name w:val="Содержимое врезки"/>
    <w:basedOn w:val="Normal"/>
    <w:uiPriority w:val="99"/>
    <w:rsid w:val="00B96B20"/>
  </w:style>
  <w:style w:type="character" w:styleId="Hyperlink">
    <w:name w:val="Hyperlink"/>
    <w:basedOn w:val="DefaultParagraphFont"/>
    <w:uiPriority w:val="99"/>
    <w:rsid w:val="001C5CC1"/>
    <w:rPr>
      <w:rFonts w:cs="Times New Roman"/>
      <w:color w:val="0000FF"/>
      <w:u w:val="single"/>
    </w:rPr>
  </w:style>
  <w:style w:type="character" w:customStyle="1" w:styleId="rvts23">
    <w:name w:val="rvts23"/>
    <w:basedOn w:val="DefaultParagraphFont"/>
    <w:uiPriority w:val="99"/>
    <w:rsid w:val="00E73A00"/>
    <w:rPr>
      <w:rFonts w:cs="Times New Roman"/>
    </w:rPr>
  </w:style>
  <w:style w:type="paragraph" w:customStyle="1" w:styleId="rvps6">
    <w:name w:val="rvps6"/>
    <w:basedOn w:val="Normal"/>
    <w:uiPriority w:val="99"/>
    <w:rsid w:val="00E73A0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eastAsia="ru-RU" w:bidi="ar-SA"/>
    </w:rPr>
  </w:style>
  <w:style w:type="paragraph" w:customStyle="1" w:styleId="rvps2">
    <w:name w:val="rvps2"/>
    <w:basedOn w:val="Normal"/>
    <w:uiPriority w:val="99"/>
    <w:rsid w:val="0075007E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uk-UA" w:eastAsia="uk-UA" w:bidi="ar-SA"/>
    </w:rPr>
  </w:style>
  <w:style w:type="character" w:customStyle="1" w:styleId="rvts9">
    <w:name w:val="rvts9"/>
    <w:uiPriority w:val="99"/>
    <w:rsid w:val="0075007E"/>
  </w:style>
  <w:style w:type="paragraph" w:styleId="Header">
    <w:name w:val="header"/>
    <w:basedOn w:val="Normal"/>
    <w:link w:val="HeaderChar"/>
    <w:uiPriority w:val="99"/>
    <w:rsid w:val="008134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Mangal"/>
      <w:kern w:val="2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505</Words>
  <Characters>2883</Characters>
  <Application>Microsoft Office Outlook</Application>
  <DocSecurity>0</DocSecurity>
  <Lines>0</Lines>
  <Paragraphs>0</Paragraphs>
  <ScaleCrop>false</ScaleCrop>
  <Company>VR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lastModifiedBy>User</cp:lastModifiedBy>
  <cp:revision>5</cp:revision>
  <cp:lastPrinted>2020-04-14T07:08:00Z</cp:lastPrinted>
  <dcterms:created xsi:type="dcterms:W3CDTF">2020-04-17T04:54:00Z</dcterms:created>
  <dcterms:modified xsi:type="dcterms:W3CDTF">2020-04-17T06:05:00Z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VR</vt:lpwstr>
  </property>
  <property fmtid="{D5CDD505-2E9C-101B-9397-08002B2CF9AE}" pid="3" name="Operator">
    <vt:lpwstr>Костюк Дмитро Сергійович</vt:lpwstr>
  </property>
</Properties>
</file>