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02E" w:rsidRPr="008C702E" w:rsidRDefault="008C702E" w:rsidP="008C702E">
      <w:pPr>
        <w:spacing w:after="0" w:line="240" w:lineRule="auto"/>
        <w:jc w:val="right"/>
        <w:rPr>
          <w:rFonts w:ascii="Times New Roman" w:hAnsi="Times New Roman"/>
          <w:sz w:val="28"/>
          <w:szCs w:val="28"/>
        </w:rPr>
      </w:pPr>
      <w:bookmarkStart w:id="0" w:name="_GoBack"/>
      <w:bookmarkEnd w:id="0"/>
      <w:r w:rsidRPr="008C702E">
        <w:rPr>
          <w:rFonts w:ascii="Times New Roman" w:hAnsi="Times New Roman"/>
          <w:sz w:val="28"/>
          <w:szCs w:val="28"/>
        </w:rPr>
        <w:t>ПРОЕКТ</w:t>
      </w:r>
    </w:p>
    <w:p w:rsidR="008C702E" w:rsidRPr="008C702E" w:rsidRDefault="008C702E" w:rsidP="008C702E">
      <w:pPr>
        <w:spacing w:after="0" w:line="240" w:lineRule="auto"/>
        <w:jc w:val="right"/>
        <w:rPr>
          <w:rFonts w:ascii="Times New Roman" w:hAnsi="Times New Roman"/>
          <w:sz w:val="28"/>
          <w:szCs w:val="28"/>
        </w:rPr>
      </w:pPr>
      <w:r w:rsidRPr="008C702E">
        <w:rPr>
          <w:rFonts w:ascii="Times New Roman" w:hAnsi="Times New Roman"/>
          <w:sz w:val="28"/>
          <w:szCs w:val="28"/>
        </w:rPr>
        <w:t>Вноситься народними депутатами України:</w:t>
      </w:r>
    </w:p>
    <w:p w:rsidR="001F0B1C" w:rsidRDefault="001F0B1C" w:rsidP="00B8690D">
      <w:pPr>
        <w:spacing w:after="0" w:line="240" w:lineRule="auto"/>
        <w:jc w:val="right"/>
        <w:rPr>
          <w:rFonts w:ascii="Times New Roman" w:hAnsi="Times New Roman"/>
          <w:sz w:val="28"/>
          <w:szCs w:val="28"/>
        </w:rPr>
      </w:pPr>
    </w:p>
    <w:p w:rsidR="007051E3" w:rsidRPr="001F0B1C" w:rsidRDefault="00B8690D" w:rsidP="00B8690D">
      <w:pPr>
        <w:spacing w:after="0" w:line="240" w:lineRule="auto"/>
        <w:jc w:val="right"/>
        <w:rPr>
          <w:rFonts w:ascii="Times New Roman" w:hAnsi="Times New Roman"/>
          <w:sz w:val="28"/>
          <w:szCs w:val="28"/>
          <w:lang w:val="ru-RU"/>
        </w:rPr>
      </w:pPr>
      <w:hyperlink r:id="rId8" w:tgtFrame="_blank" w:history="1">
        <w:r w:rsidRPr="00B8690D">
          <w:rPr>
            <w:rStyle w:val="af"/>
            <w:rFonts w:ascii="Times New Roman" w:hAnsi="Times New Roman"/>
            <w:color w:val="auto"/>
            <w:sz w:val="28"/>
            <w:szCs w:val="28"/>
            <w:u w:val="none"/>
          </w:rPr>
          <w:t>Семінськи</w:t>
        </w:r>
        <w:r w:rsidR="001F0B1C">
          <w:rPr>
            <w:rStyle w:val="af"/>
            <w:rFonts w:ascii="Times New Roman" w:hAnsi="Times New Roman"/>
            <w:color w:val="auto"/>
            <w:sz w:val="28"/>
            <w:szCs w:val="28"/>
            <w:u w:val="none"/>
          </w:rPr>
          <w:t>м</w:t>
        </w:r>
        <w:r w:rsidRPr="00B8690D">
          <w:rPr>
            <w:rStyle w:val="af"/>
            <w:rFonts w:ascii="Times New Roman" w:hAnsi="Times New Roman"/>
            <w:color w:val="auto"/>
            <w:sz w:val="28"/>
            <w:szCs w:val="28"/>
            <w:u w:val="none"/>
          </w:rPr>
          <w:t xml:space="preserve"> О</w:t>
        </w:r>
        <w:r w:rsidR="001F0B1C">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В</w:t>
        </w:r>
      </w:hyperlink>
      <w:r w:rsidR="001F0B1C">
        <w:rPr>
          <w:rFonts w:ascii="Times New Roman" w:hAnsi="Times New Roman"/>
          <w:sz w:val="28"/>
          <w:szCs w:val="28"/>
        </w:rPr>
        <w:t>.</w:t>
      </w:r>
      <w:r w:rsidR="003268FD">
        <w:rPr>
          <w:rFonts w:ascii="Times New Roman" w:hAnsi="Times New Roman"/>
          <w:sz w:val="28"/>
          <w:szCs w:val="28"/>
        </w:rPr>
        <w:t>()</w:t>
      </w:r>
    </w:p>
    <w:p w:rsidR="007051E3" w:rsidRPr="00B8690D" w:rsidRDefault="00B8690D" w:rsidP="00B8690D">
      <w:pPr>
        <w:spacing w:after="0" w:line="240" w:lineRule="auto"/>
        <w:jc w:val="right"/>
        <w:rPr>
          <w:rFonts w:ascii="Times New Roman" w:hAnsi="Times New Roman"/>
          <w:sz w:val="28"/>
          <w:szCs w:val="28"/>
        </w:rPr>
      </w:pPr>
      <w:hyperlink r:id="rId9" w:tgtFrame="_blank" w:history="1">
        <w:r w:rsidRPr="00B8690D">
          <w:rPr>
            <w:rStyle w:val="af"/>
            <w:rFonts w:ascii="Times New Roman" w:hAnsi="Times New Roman"/>
            <w:color w:val="auto"/>
            <w:sz w:val="28"/>
            <w:szCs w:val="28"/>
            <w:u w:val="none"/>
          </w:rPr>
          <w:t>Припутен</w:t>
        </w:r>
        <w:r w:rsidR="00C12072">
          <w:rPr>
            <w:rStyle w:val="af"/>
            <w:rFonts w:ascii="Times New Roman" w:hAnsi="Times New Roman"/>
            <w:color w:val="auto"/>
            <w:sz w:val="28"/>
            <w:szCs w:val="28"/>
            <w:u w:val="none"/>
          </w:rPr>
          <w:t>ем</w:t>
        </w:r>
        <w:r w:rsidRPr="00B8690D">
          <w:rPr>
            <w:rStyle w:val="af"/>
            <w:rFonts w:ascii="Times New Roman" w:hAnsi="Times New Roman"/>
            <w:color w:val="auto"/>
            <w:sz w:val="28"/>
            <w:szCs w:val="28"/>
            <w:u w:val="none"/>
          </w:rPr>
          <w:t xml:space="preserve"> Д</w:t>
        </w:r>
        <w:r w:rsidR="00C12072">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С</w:t>
        </w:r>
      </w:hyperlink>
      <w:r w:rsidR="00C12072">
        <w:rPr>
          <w:rFonts w:ascii="Times New Roman" w:hAnsi="Times New Roman"/>
          <w:sz w:val="28"/>
          <w:szCs w:val="28"/>
        </w:rPr>
        <w:t>. (97)</w:t>
      </w:r>
    </w:p>
    <w:p w:rsidR="00C477D3" w:rsidRDefault="00B8690D" w:rsidP="00C477D3">
      <w:pPr>
        <w:spacing w:after="0" w:line="240" w:lineRule="auto"/>
        <w:jc w:val="right"/>
        <w:rPr>
          <w:rFonts w:ascii="Times New Roman" w:hAnsi="Times New Roman"/>
          <w:sz w:val="28"/>
          <w:szCs w:val="28"/>
        </w:rPr>
      </w:pPr>
      <w:hyperlink r:id="rId10" w:tgtFrame="_blank" w:history="1">
        <w:r w:rsidRPr="00B8690D">
          <w:rPr>
            <w:rStyle w:val="af"/>
            <w:rFonts w:ascii="Times New Roman" w:hAnsi="Times New Roman"/>
            <w:color w:val="auto"/>
            <w:sz w:val="28"/>
            <w:szCs w:val="28"/>
            <w:u w:val="none"/>
          </w:rPr>
          <w:t>Герус</w:t>
        </w:r>
        <w:r w:rsidR="001F0B1C">
          <w:rPr>
            <w:rStyle w:val="af"/>
            <w:rFonts w:ascii="Times New Roman" w:hAnsi="Times New Roman"/>
            <w:color w:val="auto"/>
            <w:sz w:val="28"/>
            <w:szCs w:val="28"/>
            <w:u w:val="none"/>
          </w:rPr>
          <w:t>ом</w:t>
        </w:r>
        <w:r w:rsidRPr="00B8690D">
          <w:rPr>
            <w:rStyle w:val="af"/>
            <w:rFonts w:ascii="Times New Roman" w:hAnsi="Times New Roman"/>
            <w:color w:val="auto"/>
            <w:sz w:val="28"/>
            <w:szCs w:val="28"/>
            <w:u w:val="none"/>
          </w:rPr>
          <w:t xml:space="preserve"> А</w:t>
        </w:r>
        <w:r w:rsidR="001F0B1C">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М</w:t>
        </w:r>
      </w:hyperlink>
      <w:r w:rsidR="001F0B1C">
        <w:rPr>
          <w:rFonts w:ascii="Times New Roman" w:hAnsi="Times New Roman"/>
          <w:sz w:val="28"/>
          <w:szCs w:val="28"/>
        </w:rPr>
        <w:t>.</w:t>
      </w:r>
      <w:r w:rsidR="00C12072">
        <w:rPr>
          <w:rFonts w:ascii="Times New Roman" w:hAnsi="Times New Roman"/>
          <w:sz w:val="28"/>
          <w:szCs w:val="28"/>
        </w:rPr>
        <w:t>(17)</w:t>
      </w:r>
    </w:p>
    <w:p w:rsidR="00C477D3" w:rsidRDefault="00C477D3" w:rsidP="00C477D3">
      <w:pPr>
        <w:spacing w:after="0" w:line="240" w:lineRule="auto"/>
        <w:jc w:val="right"/>
        <w:rPr>
          <w:rFonts w:ascii="Times New Roman" w:hAnsi="Times New Roman"/>
          <w:sz w:val="28"/>
          <w:szCs w:val="28"/>
        </w:rPr>
      </w:pPr>
      <w:r>
        <w:rPr>
          <w:rFonts w:ascii="Times New Roman" w:hAnsi="Times New Roman"/>
          <w:sz w:val="28"/>
          <w:szCs w:val="28"/>
        </w:rPr>
        <w:t>Котом А.Б.(327)</w:t>
      </w:r>
    </w:p>
    <w:p w:rsidR="00B8690D" w:rsidRPr="003268FD" w:rsidRDefault="00B8690D" w:rsidP="00B8690D">
      <w:pPr>
        <w:spacing w:after="0" w:line="240" w:lineRule="auto"/>
        <w:jc w:val="right"/>
        <w:rPr>
          <w:rFonts w:ascii="Times New Roman" w:hAnsi="Times New Roman"/>
          <w:sz w:val="28"/>
          <w:szCs w:val="28"/>
        </w:rPr>
      </w:pPr>
      <w:hyperlink r:id="rId11" w:tgtFrame="_blank" w:history="1">
        <w:r w:rsidRPr="003268FD">
          <w:rPr>
            <w:rStyle w:val="af"/>
            <w:rFonts w:ascii="Times New Roman" w:hAnsi="Times New Roman"/>
            <w:color w:val="auto"/>
            <w:sz w:val="28"/>
            <w:szCs w:val="28"/>
            <w:u w:val="none"/>
          </w:rPr>
          <w:t>Бондаренко</w:t>
        </w:r>
        <w:r w:rsidR="001F0B1C" w:rsidRPr="003268FD">
          <w:rPr>
            <w:rStyle w:val="af"/>
            <w:rFonts w:ascii="Times New Roman" w:hAnsi="Times New Roman"/>
            <w:color w:val="auto"/>
            <w:sz w:val="28"/>
            <w:szCs w:val="28"/>
            <w:u w:val="none"/>
          </w:rPr>
          <w:t>м</w:t>
        </w:r>
        <w:r w:rsidRPr="003268FD">
          <w:rPr>
            <w:rStyle w:val="af"/>
            <w:rFonts w:ascii="Times New Roman" w:hAnsi="Times New Roman"/>
            <w:color w:val="auto"/>
            <w:sz w:val="28"/>
            <w:szCs w:val="28"/>
            <w:u w:val="none"/>
          </w:rPr>
          <w:t xml:space="preserve"> О</w:t>
        </w:r>
        <w:r w:rsidR="001F0B1C" w:rsidRPr="003268FD">
          <w:rPr>
            <w:rStyle w:val="af"/>
            <w:rFonts w:ascii="Times New Roman" w:hAnsi="Times New Roman"/>
            <w:color w:val="auto"/>
            <w:sz w:val="28"/>
            <w:szCs w:val="28"/>
            <w:u w:val="none"/>
          </w:rPr>
          <w:t>.</w:t>
        </w:r>
        <w:r w:rsidRPr="003268FD">
          <w:rPr>
            <w:rStyle w:val="af"/>
            <w:rFonts w:ascii="Times New Roman" w:hAnsi="Times New Roman"/>
            <w:color w:val="auto"/>
            <w:sz w:val="28"/>
            <w:szCs w:val="28"/>
            <w:u w:val="none"/>
          </w:rPr>
          <w:t>В</w:t>
        </w:r>
      </w:hyperlink>
      <w:r w:rsidR="001F0B1C" w:rsidRPr="003268FD">
        <w:rPr>
          <w:rFonts w:ascii="Times New Roman" w:hAnsi="Times New Roman"/>
          <w:sz w:val="28"/>
          <w:szCs w:val="28"/>
        </w:rPr>
        <w:t>.</w:t>
      </w:r>
      <w:r w:rsidR="003268FD" w:rsidRPr="003268FD">
        <w:rPr>
          <w:rFonts w:ascii="Times New Roman" w:hAnsi="Times New Roman"/>
          <w:sz w:val="28"/>
          <w:szCs w:val="28"/>
        </w:rPr>
        <w:t>(059)</w:t>
      </w:r>
    </w:p>
    <w:p w:rsidR="00B8690D" w:rsidRDefault="00B8690D" w:rsidP="00B8690D">
      <w:pPr>
        <w:spacing w:after="0" w:line="240" w:lineRule="auto"/>
        <w:jc w:val="right"/>
        <w:rPr>
          <w:rFonts w:ascii="Times New Roman" w:hAnsi="Times New Roman"/>
          <w:sz w:val="28"/>
          <w:szCs w:val="28"/>
        </w:rPr>
      </w:pPr>
      <w:hyperlink r:id="rId12" w:tgtFrame="_blank" w:history="1">
        <w:r w:rsidRPr="003268FD">
          <w:rPr>
            <w:rStyle w:val="af"/>
            <w:rFonts w:ascii="Times New Roman" w:hAnsi="Times New Roman"/>
            <w:color w:val="auto"/>
            <w:sz w:val="28"/>
            <w:szCs w:val="28"/>
            <w:u w:val="none"/>
          </w:rPr>
          <w:t>Овчинников</w:t>
        </w:r>
        <w:r w:rsidR="001F0B1C" w:rsidRPr="003268FD">
          <w:rPr>
            <w:rStyle w:val="af"/>
            <w:rFonts w:ascii="Times New Roman" w:hAnsi="Times New Roman"/>
            <w:color w:val="auto"/>
            <w:sz w:val="28"/>
            <w:szCs w:val="28"/>
            <w:u w:val="none"/>
          </w:rPr>
          <w:t>ою</w:t>
        </w:r>
        <w:r w:rsidRPr="003268FD">
          <w:rPr>
            <w:rStyle w:val="af"/>
            <w:rFonts w:ascii="Times New Roman" w:hAnsi="Times New Roman"/>
            <w:color w:val="auto"/>
            <w:sz w:val="28"/>
            <w:szCs w:val="28"/>
            <w:u w:val="none"/>
          </w:rPr>
          <w:t xml:space="preserve"> Ю</w:t>
        </w:r>
        <w:r w:rsidR="001F0B1C" w:rsidRPr="003268FD">
          <w:rPr>
            <w:rStyle w:val="af"/>
            <w:rFonts w:ascii="Times New Roman" w:hAnsi="Times New Roman"/>
            <w:color w:val="auto"/>
            <w:sz w:val="28"/>
            <w:szCs w:val="28"/>
            <w:u w:val="none"/>
          </w:rPr>
          <w:t>.</w:t>
        </w:r>
        <w:r w:rsidRPr="003268FD">
          <w:rPr>
            <w:rStyle w:val="af"/>
            <w:rFonts w:ascii="Times New Roman" w:hAnsi="Times New Roman"/>
            <w:color w:val="auto"/>
            <w:sz w:val="28"/>
            <w:szCs w:val="28"/>
            <w:u w:val="none"/>
          </w:rPr>
          <w:t>Ю</w:t>
        </w:r>
      </w:hyperlink>
      <w:r w:rsidR="001F0B1C" w:rsidRPr="003268FD">
        <w:rPr>
          <w:rFonts w:ascii="Times New Roman" w:hAnsi="Times New Roman"/>
          <w:sz w:val="28"/>
          <w:szCs w:val="28"/>
        </w:rPr>
        <w:t>.</w:t>
      </w:r>
      <w:r w:rsidR="003268FD" w:rsidRPr="003268FD">
        <w:rPr>
          <w:rFonts w:ascii="Times New Roman" w:hAnsi="Times New Roman"/>
          <w:sz w:val="28"/>
          <w:szCs w:val="28"/>
        </w:rPr>
        <w:t>(081)</w:t>
      </w:r>
    </w:p>
    <w:p w:rsidR="00C477D3" w:rsidRPr="00C477D3" w:rsidRDefault="00C477D3" w:rsidP="00B8690D">
      <w:pPr>
        <w:spacing w:after="0" w:line="240" w:lineRule="auto"/>
        <w:jc w:val="right"/>
        <w:rPr>
          <w:rFonts w:ascii="Times New Roman" w:hAnsi="Times New Roman"/>
          <w:sz w:val="28"/>
          <w:szCs w:val="28"/>
          <w:lang w:val="ru-RU"/>
        </w:rPr>
      </w:pPr>
      <w:r>
        <w:rPr>
          <w:rFonts w:ascii="Times New Roman" w:hAnsi="Times New Roman"/>
          <w:sz w:val="28"/>
          <w:szCs w:val="28"/>
        </w:rPr>
        <w:t>Медяником В.А.(242)</w:t>
      </w:r>
    </w:p>
    <w:p w:rsidR="005013FC" w:rsidRDefault="00B8690D" w:rsidP="00B8690D">
      <w:pPr>
        <w:spacing w:after="0" w:line="240" w:lineRule="auto"/>
        <w:jc w:val="right"/>
        <w:rPr>
          <w:rFonts w:ascii="Times New Roman" w:hAnsi="Times New Roman"/>
          <w:sz w:val="28"/>
          <w:szCs w:val="28"/>
        </w:rPr>
      </w:pPr>
      <w:hyperlink r:id="rId13" w:tgtFrame="_blank" w:history="1">
        <w:r w:rsidRPr="00B8690D">
          <w:rPr>
            <w:rStyle w:val="af"/>
            <w:rFonts w:ascii="Times New Roman" w:hAnsi="Times New Roman"/>
            <w:color w:val="auto"/>
            <w:sz w:val="28"/>
            <w:szCs w:val="28"/>
            <w:u w:val="none"/>
          </w:rPr>
          <w:t>Гороб</w:t>
        </w:r>
        <w:r w:rsidR="001F0B1C">
          <w:rPr>
            <w:rStyle w:val="af"/>
            <w:rFonts w:ascii="Times New Roman" w:hAnsi="Times New Roman"/>
            <w:color w:val="auto"/>
            <w:sz w:val="28"/>
            <w:szCs w:val="28"/>
            <w:u w:val="none"/>
          </w:rPr>
          <w:t>цом</w:t>
        </w:r>
        <w:r w:rsidRPr="00B8690D">
          <w:rPr>
            <w:rStyle w:val="af"/>
            <w:rFonts w:ascii="Times New Roman" w:hAnsi="Times New Roman"/>
            <w:color w:val="auto"/>
            <w:sz w:val="28"/>
            <w:szCs w:val="28"/>
            <w:u w:val="none"/>
          </w:rPr>
          <w:t xml:space="preserve"> О</w:t>
        </w:r>
        <w:r w:rsidR="001F0B1C">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С</w:t>
        </w:r>
      </w:hyperlink>
      <w:r w:rsidR="001F0B1C">
        <w:rPr>
          <w:rFonts w:ascii="Times New Roman" w:hAnsi="Times New Roman"/>
          <w:sz w:val="28"/>
          <w:szCs w:val="28"/>
        </w:rPr>
        <w:t>.</w:t>
      </w:r>
      <w:r w:rsidR="003268FD">
        <w:rPr>
          <w:rFonts w:ascii="Times New Roman" w:hAnsi="Times New Roman"/>
          <w:sz w:val="28"/>
          <w:szCs w:val="28"/>
        </w:rPr>
        <w:t>(301)</w:t>
      </w:r>
    </w:p>
    <w:p w:rsidR="00C477D3" w:rsidRPr="00B8690D" w:rsidRDefault="00C477D3" w:rsidP="00C477D3">
      <w:pPr>
        <w:spacing w:after="0" w:line="240" w:lineRule="auto"/>
        <w:jc w:val="right"/>
        <w:rPr>
          <w:rFonts w:ascii="Times New Roman" w:hAnsi="Times New Roman"/>
          <w:sz w:val="28"/>
          <w:szCs w:val="28"/>
        </w:rPr>
      </w:pPr>
      <w:hyperlink r:id="rId14" w:tgtFrame="_blank" w:history="1">
        <w:r w:rsidRPr="00B8690D">
          <w:rPr>
            <w:rStyle w:val="af"/>
            <w:rFonts w:ascii="Times New Roman" w:hAnsi="Times New Roman"/>
            <w:color w:val="auto"/>
            <w:sz w:val="28"/>
            <w:szCs w:val="28"/>
            <w:u w:val="none"/>
          </w:rPr>
          <w:t>Жупанин</w:t>
        </w:r>
        <w:r>
          <w:rPr>
            <w:rStyle w:val="af"/>
            <w:rFonts w:ascii="Times New Roman" w:hAnsi="Times New Roman"/>
            <w:color w:val="auto"/>
            <w:sz w:val="28"/>
            <w:szCs w:val="28"/>
            <w:u w:val="none"/>
          </w:rPr>
          <w:t>ом</w:t>
        </w:r>
        <w:r w:rsidRPr="00B8690D">
          <w:rPr>
            <w:rStyle w:val="af"/>
            <w:rFonts w:ascii="Times New Roman" w:hAnsi="Times New Roman"/>
            <w:color w:val="auto"/>
            <w:sz w:val="28"/>
            <w:szCs w:val="28"/>
            <w:u w:val="none"/>
          </w:rPr>
          <w:t xml:space="preserve"> А</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В</w:t>
        </w:r>
      </w:hyperlink>
      <w:r>
        <w:rPr>
          <w:rFonts w:ascii="Times New Roman" w:hAnsi="Times New Roman"/>
          <w:sz w:val="28"/>
          <w:szCs w:val="28"/>
        </w:rPr>
        <w:t>.(106)</w:t>
      </w:r>
    </w:p>
    <w:p w:rsidR="00C477D3" w:rsidRPr="00B8690D" w:rsidRDefault="00C477D3" w:rsidP="00C477D3">
      <w:pPr>
        <w:spacing w:after="0" w:line="240" w:lineRule="auto"/>
        <w:jc w:val="right"/>
        <w:rPr>
          <w:rFonts w:ascii="Times New Roman" w:hAnsi="Times New Roman"/>
          <w:sz w:val="28"/>
          <w:szCs w:val="28"/>
        </w:rPr>
      </w:pPr>
      <w:hyperlink r:id="rId15" w:tgtFrame="_blank" w:history="1">
        <w:r w:rsidRPr="00B8690D">
          <w:rPr>
            <w:rStyle w:val="af"/>
            <w:rFonts w:ascii="Times New Roman" w:hAnsi="Times New Roman"/>
            <w:color w:val="auto"/>
            <w:sz w:val="28"/>
            <w:szCs w:val="28"/>
            <w:u w:val="none"/>
          </w:rPr>
          <w:t>Шипайло</w:t>
        </w:r>
        <w:r>
          <w:rPr>
            <w:rStyle w:val="af"/>
            <w:rFonts w:ascii="Times New Roman" w:hAnsi="Times New Roman"/>
            <w:color w:val="auto"/>
            <w:sz w:val="28"/>
            <w:szCs w:val="28"/>
            <w:u w:val="none"/>
          </w:rPr>
          <w:t>м</w:t>
        </w:r>
        <w:r w:rsidRPr="00B8690D">
          <w:rPr>
            <w:rStyle w:val="af"/>
            <w:rFonts w:ascii="Times New Roman" w:hAnsi="Times New Roman"/>
            <w:color w:val="auto"/>
            <w:sz w:val="28"/>
            <w:szCs w:val="28"/>
            <w:u w:val="none"/>
          </w:rPr>
          <w:t xml:space="preserve"> О</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І</w:t>
        </w:r>
      </w:hyperlink>
      <w:r>
        <w:rPr>
          <w:rFonts w:ascii="Times New Roman" w:hAnsi="Times New Roman"/>
          <w:sz w:val="28"/>
          <w:szCs w:val="28"/>
        </w:rPr>
        <w:t>. (116)</w:t>
      </w:r>
    </w:p>
    <w:p w:rsidR="00C477D3" w:rsidRDefault="00C477D3" w:rsidP="00B8690D">
      <w:pPr>
        <w:spacing w:after="0" w:line="240" w:lineRule="auto"/>
        <w:jc w:val="right"/>
        <w:rPr>
          <w:rFonts w:ascii="Times New Roman" w:hAnsi="Times New Roman"/>
          <w:sz w:val="28"/>
          <w:szCs w:val="28"/>
        </w:rPr>
      </w:pPr>
      <w:r>
        <w:rPr>
          <w:rFonts w:ascii="Times New Roman" w:hAnsi="Times New Roman"/>
          <w:sz w:val="28"/>
          <w:szCs w:val="28"/>
        </w:rPr>
        <w:t>Белькова О.В.(178)</w:t>
      </w:r>
    </w:p>
    <w:p w:rsidR="00C477D3" w:rsidRDefault="00C477D3" w:rsidP="00B8690D">
      <w:pPr>
        <w:spacing w:after="0" w:line="240" w:lineRule="auto"/>
        <w:jc w:val="right"/>
        <w:rPr>
          <w:rFonts w:ascii="Times New Roman" w:hAnsi="Times New Roman"/>
          <w:sz w:val="28"/>
          <w:szCs w:val="28"/>
        </w:rPr>
      </w:pPr>
      <w:r>
        <w:rPr>
          <w:rFonts w:ascii="Times New Roman" w:hAnsi="Times New Roman"/>
          <w:sz w:val="28"/>
          <w:szCs w:val="28"/>
        </w:rPr>
        <w:t>Соломчуком Д.В(032)</w:t>
      </w:r>
    </w:p>
    <w:p w:rsidR="00C477D3" w:rsidRDefault="00C477D3" w:rsidP="00B8690D">
      <w:pPr>
        <w:spacing w:after="0" w:line="240" w:lineRule="auto"/>
        <w:jc w:val="right"/>
        <w:rPr>
          <w:rFonts w:ascii="Times New Roman" w:hAnsi="Times New Roman"/>
          <w:sz w:val="28"/>
          <w:szCs w:val="28"/>
        </w:rPr>
      </w:pPr>
      <w:r>
        <w:rPr>
          <w:rFonts w:ascii="Times New Roman" w:hAnsi="Times New Roman"/>
          <w:sz w:val="28"/>
          <w:szCs w:val="28"/>
        </w:rPr>
        <w:t>Бондарем М.Л.(320)</w:t>
      </w:r>
    </w:p>
    <w:p w:rsidR="00C477D3" w:rsidRDefault="00C477D3" w:rsidP="00B8690D">
      <w:pPr>
        <w:spacing w:after="0" w:line="240" w:lineRule="auto"/>
        <w:jc w:val="right"/>
        <w:rPr>
          <w:rFonts w:ascii="Times New Roman" w:hAnsi="Times New Roman"/>
          <w:sz w:val="28"/>
          <w:szCs w:val="28"/>
        </w:rPr>
      </w:pPr>
      <w:r>
        <w:rPr>
          <w:rFonts w:ascii="Times New Roman" w:hAnsi="Times New Roman"/>
          <w:sz w:val="28"/>
          <w:szCs w:val="28"/>
        </w:rPr>
        <w:t>Нагорняком С.В.(400)</w:t>
      </w:r>
    </w:p>
    <w:p w:rsidR="00C477D3" w:rsidRDefault="00C477D3" w:rsidP="00B8690D">
      <w:pPr>
        <w:spacing w:after="0" w:line="240" w:lineRule="auto"/>
        <w:jc w:val="right"/>
        <w:rPr>
          <w:rFonts w:ascii="Times New Roman" w:hAnsi="Times New Roman"/>
          <w:sz w:val="28"/>
          <w:szCs w:val="28"/>
        </w:rPr>
      </w:pPr>
      <w:r>
        <w:rPr>
          <w:rFonts w:ascii="Times New Roman" w:hAnsi="Times New Roman"/>
          <w:sz w:val="28"/>
          <w:szCs w:val="28"/>
        </w:rPr>
        <w:t>Муликом Р. М.(071)</w:t>
      </w:r>
    </w:p>
    <w:p w:rsidR="00C477D3" w:rsidRDefault="00C477D3" w:rsidP="00B8690D">
      <w:pPr>
        <w:spacing w:after="0" w:line="240" w:lineRule="auto"/>
        <w:jc w:val="right"/>
        <w:rPr>
          <w:rFonts w:ascii="Times New Roman" w:hAnsi="Times New Roman"/>
          <w:sz w:val="28"/>
          <w:szCs w:val="28"/>
        </w:rPr>
      </w:pPr>
      <w:r>
        <w:rPr>
          <w:rFonts w:ascii="Times New Roman" w:hAnsi="Times New Roman"/>
          <w:sz w:val="28"/>
          <w:szCs w:val="28"/>
        </w:rPr>
        <w:t xml:space="preserve">Вінтоняк О.В.(113) </w:t>
      </w:r>
    </w:p>
    <w:p w:rsidR="00C477D3" w:rsidRDefault="00C477D3" w:rsidP="00B8690D">
      <w:pPr>
        <w:spacing w:after="0" w:line="240" w:lineRule="auto"/>
        <w:jc w:val="right"/>
        <w:rPr>
          <w:rFonts w:ascii="Times New Roman" w:hAnsi="Times New Roman"/>
          <w:sz w:val="28"/>
          <w:szCs w:val="28"/>
        </w:rPr>
      </w:pPr>
      <w:r>
        <w:rPr>
          <w:rFonts w:ascii="Times New Roman" w:hAnsi="Times New Roman"/>
          <w:sz w:val="28"/>
          <w:szCs w:val="28"/>
        </w:rPr>
        <w:t>БогданецьА.В.(364)</w:t>
      </w:r>
    </w:p>
    <w:p w:rsidR="00C477D3" w:rsidRPr="00B8690D" w:rsidRDefault="00C477D3" w:rsidP="00C477D3">
      <w:pPr>
        <w:spacing w:after="0" w:line="240" w:lineRule="auto"/>
        <w:jc w:val="right"/>
        <w:rPr>
          <w:rFonts w:ascii="Times New Roman" w:hAnsi="Times New Roman"/>
          <w:sz w:val="28"/>
          <w:szCs w:val="28"/>
        </w:rPr>
      </w:pPr>
      <w:hyperlink r:id="rId16" w:tgtFrame="_blank" w:history="1">
        <w:r w:rsidRPr="00B8690D">
          <w:rPr>
            <w:rStyle w:val="af"/>
            <w:rFonts w:ascii="Times New Roman" w:hAnsi="Times New Roman"/>
            <w:color w:val="auto"/>
            <w:sz w:val="28"/>
            <w:szCs w:val="28"/>
            <w:u w:val="none"/>
          </w:rPr>
          <w:t>Камельчук</w:t>
        </w:r>
        <w:r>
          <w:rPr>
            <w:rStyle w:val="af"/>
            <w:rFonts w:ascii="Times New Roman" w:hAnsi="Times New Roman"/>
            <w:color w:val="auto"/>
            <w:sz w:val="28"/>
            <w:szCs w:val="28"/>
            <w:u w:val="none"/>
          </w:rPr>
          <w:t>ом</w:t>
        </w:r>
        <w:r w:rsidRPr="00B8690D">
          <w:rPr>
            <w:rStyle w:val="af"/>
            <w:rFonts w:ascii="Times New Roman" w:hAnsi="Times New Roman"/>
            <w:color w:val="auto"/>
            <w:sz w:val="28"/>
            <w:szCs w:val="28"/>
            <w:u w:val="none"/>
          </w:rPr>
          <w:t xml:space="preserve"> Ю</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О</w:t>
        </w:r>
      </w:hyperlink>
      <w:r>
        <w:rPr>
          <w:rFonts w:ascii="Times New Roman" w:hAnsi="Times New Roman"/>
          <w:sz w:val="28"/>
          <w:szCs w:val="28"/>
        </w:rPr>
        <w:t>.(325)</w:t>
      </w:r>
    </w:p>
    <w:p w:rsidR="007051E3" w:rsidRDefault="00B8690D" w:rsidP="00B8690D">
      <w:pPr>
        <w:spacing w:after="0" w:line="240" w:lineRule="auto"/>
        <w:jc w:val="right"/>
        <w:rPr>
          <w:rFonts w:ascii="Times New Roman" w:hAnsi="Times New Roman"/>
          <w:sz w:val="28"/>
          <w:szCs w:val="28"/>
        </w:rPr>
      </w:pPr>
      <w:hyperlink r:id="rId17" w:tgtFrame="_blank" w:history="1">
        <w:r w:rsidRPr="00B8690D">
          <w:rPr>
            <w:rStyle w:val="af"/>
            <w:rFonts w:ascii="Times New Roman" w:hAnsi="Times New Roman"/>
            <w:color w:val="auto"/>
            <w:sz w:val="28"/>
            <w:szCs w:val="28"/>
            <w:u w:val="none"/>
          </w:rPr>
          <w:t>Юрченко</w:t>
        </w:r>
        <w:r w:rsidR="001F0B1C">
          <w:rPr>
            <w:rStyle w:val="af"/>
            <w:rFonts w:ascii="Times New Roman" w:hAnsi="Times New Roman"/>
            <w:color w:val="auto"/>
            <w:sz w:val="28"/>
            <w:szCs w:val="28"/>
            <w:u w:val="none"/>
          </w:rPr>
          <w:t>м</w:t>
        </w:r>
        <w:r w:rsidRPr="00B8690D">
          <w:rPr>
            <w:rStyle w:val="af"/>
            <w:rFonts w:ascii="Times New Roman" w:hAnsi="Times New Roman"/>
            <w:color w:val="auto"/>
            <w:sz w:val="28"/>
            <w:szCs w:val="28"/>
            <w:u w:val="none"/>
          </w:rPr>
          <w:t xml:space="preserve"> О</w:t>
        </w:r>
        <w:r w:rsidR="001F0B1C">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М</w:t>
        </w:r>
      </w:hyperlink>
      <w:r w:rsidR="003268FD">
        <w:rPr>
          <w:rFonts w:ascii="Times New Roman" w:hAnsi="Times New Roman"/>
          <w:sz w:val="28"/>
          <w:szCs w:val="28"/>
        </w:rPr>
        <w:t>(412)</w:t>
      </w:r>
    </w:p>
    <w:p w:rsidR="00A517D8" w:rsidRPr="00B8690D" w:rsidRDefault="00A517D8" w:rsidP="00A517D8">
      <w:pPr>
        <w:spacing w:after="0" w:line="240" w:lineRule="auto"/>
        <w:jc w:val="right"/>
        <w:rPr>
          <w:rFonts w:ascii="Times New Roman" w:hAnsi="Times New Roman"/>
          <w:sz w:val="28"/>
          <w:szCs w:val="28"/>
        </w:rPr>
      </w:pPr>
      <w:hyperlink r:id="rId18" w:tgtFrame="_blank" w:history="1">
        <w:r w:rsidRPr="00B8690D">
          <w:rPr>
            <w:rStyle w:val="af"/>
            <w:rFonts w:ascii="Times New Roman" w:hAnsi="Times New Roman"/>
            <w:color w:val="auto"/>
            <w:sz w:val="28"/>
            <w:szCs w:val="28"/>
            <w:u w:val="none"/>
          </w:rPr>
          <w:t>Пивоваров</w:t>
        </w:r>
        <w:r>
          <w:rPr>
            <w:rStyle w:val="af"/>
            <w:rFonts w:ascii="Times New Roman" w:hAnsi="Times New Roman"/>
            <w:color w:val="auto"/>
            <w:sz w:val="28"/>
            <w:szCs w:val="28"/>
            <w:u w:val="none"/>
          </w:rPr>
          <w:t>им</w:t>
        </w:r>
        <w:r w:rsidRPr="00B8690D">
          <w:rPr>
            <w:rStyle w:val="af"/>
            <w:rFonts w:ascii="Times New Roman" w:hAnsi="Times New Roman"/>
            <w:color w:val="auto"/>
            <w:sz w:val="28"/>
            <w:szCs w:val="28"/>
            <w:u w:val="none"/>
          </w:rPr>
          <w:t xml:space="preserve"> Є</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П</w:t>
        </w:r>
      </w:hyperlink>
      <w:r>
        <w:rPr>
          <w:rFonts w:ascii="Times New Roman" w:hAnsi="Times New Roman"/>
          <w:sz w:val="28"/>
          <w:szCs w:val="28"/>
        </w:rPr>
        <w:t>.(376)</w:t>
      </w:r>
    </w:p>
    <w:p w:rsidR="001F0B1C" w:rsidRDefault="001F0B1C" w:rsidP="00B8690D">
      <w:pPr>
        <w:spacing w:after="0" w:line="240" w:lineRule="auto"/>
        <w:jc w:val="right"/>
        <w:rPr>
          <w:rFonts w:ascii="Times New Roman" w:hAnsi="Times New Roman"/>
          <w:sz w:val="28"/>
          <w:szCs w:val="28"/>
        </w:rPr>
      </w:pPr>
    </w:p>
    <w:p w:rsidR="001F0B1C" w:rsidRPr="003268FD" w:rsidRDefault="001F0B1C" w:rsidP="00B8690D">
      <w:pPr>
        <w:spacing w:after="0" w:line="240" w:lineRule="auto"/>
        <w:jc w:val="right"/>
        <w:rPr>
          <w:rFonts w:ascii="Times New Roman" w:hAnsi="Times New Roman"/>
          <w:sz w:val="28"/>
          <w:szCs w:val="28"/>
          <w:lang w:val="ru-RU"/>
        </w:rPr>
      </w:pPr>
    </w:p>
    <w:p w:rsidR="001F0B1C" w:rsidRDefault="001F0B1C" w:rsidP="00B8690D">
      <w:pPr>
        <w:spacing w:after="0" w:line="240" w:lineRule="auto"/>
        <w:jc w:val="right"/>
        <w:rPr>
          <w:rFonts w:ascii="Times New Roman" w:hAnsi="Times New Roman"/>
          <w:sz w:val="28"/>
          <w:szCs w:val="28"/>
        </w:rPr>
      </w:pPr>
    </w:p>
    <w:p w:rsidR="001F0B1C" w:rsidRPr="00B8690D" w:rsidRDefault="001F0B1C" w:rsidP="00B8690D">
      <w:pPr>
        <w:spacing w:after="0" w:line="240" w:lineRule="auto"/>
        <w:jc w:val="right"/>
        <w:rPr>
          <w:rFonts w:ascii="Times New Roman" w:hAnsi="Times New Roman"/>
          <w:sz w:val="28"/>
          <w:szCs w:val="28"/>
        </w:rPr>
      </w:pPr>
    </w:p>
    <w:p w:rsidR="007051E3" w:rsidRPr="00853EA4" w:rsidRDefault="007051E3" w:rsidP="007051E3">
      <w:pPr>
        <w:keepNext/>
        <w:keepLines/>
        <w:spacing w:after="0" w:line="360" w:lineRule="auto"/>
        <w:jc w:val="center"/>
        <w:outlineLvl w:val="0"/>
        <w:rPr>
          <w:rFonts w:ascii="Times New Roman" w:eastAsia="MS Mincho" w:hAnsi="Times New Roman"/>
          <w:b/>
          <w:caps/>
          <w:sz w:val="36"/>
          <w:szCs w:val="36"/>
          <w:lang w:eastAsia="ru-RU"/>
        </w:rPr>
      </w:pPr>
      <w:r w:rsidRPr="00853EA4">
        <w:rPr>
          <w:rFonts w:ascii="Times New Roman" w:eastAsia="MS Mincho" w:hAnsi="Times New Roman"/>
          <w:b/>
          <w:caps/>
          <w:sz w:val="36"/>
          <w:szCs w:val="36"/>
          <w:lang w:eastAsia="ru-RU"/>
        </w:rPr>
        <w:t>Закон УкраЇни</w:t>
      </w:r>
    </w:p>
    <w:p w:rsidR="007051E3" w:rsidRPr="00853EA4" w:rsidRDefault="007051E3" w:rsidP="007051E3">
      <w:pPr>
        <w:spacing w:after="0" w:line="240" w:lineRule="auto"/>
        <w:jc w:val="center"/>
        <w:rPr>
          <w:rFonts w:ascii="Times New Roman" w:hAnsi="Times New Roman"/>
          <w:b/>
          <w:bCs/>
          <w:sz w:val="28"/>
          <w:szCs w:val="28"/>
        </w:rPr>
      </w:pPr>
      <w:r w:rsidRPr="00853EA4">
        <w:rPr>
          <w:rFonts w:ascii="Times New Roman" w:hAnsi="Times New Roman"/>
          <w:b/>
          <w:bCs/>
          <w:sz w:val="28"/>
          <w:szCs w:val="28"/>
        </w:rPr>
        <w:t>Про внесення змін до деяких законодавчих актів України щодо обов’язковості використання рідкого біопалива (біокомпонентів) у галузі транспорту</w:t>
      </w:r>
    </w:p>
    <w:p w:rsidR="007051E3" w:rsidRPr="00853EA4" w:rsidRDefault="007051E3" w:rsidP="007051E3">
      <w:pPr>
        <w:spacing w:after="0" w:line="240" w:lineRule="auto"/>
        <w:jc w:val="center"/>
        <w:rPr>
          <w:rFonts w:ascii="Times New Roman" w:hAnsi="Times New Roman"/>
          <w:b/>
          <w:sz w:val="28"/>
          <w:szCs w:val="28"/>
        </w:rPr>
      </w:pPr>
    </w:p>
    <w:p w:rsidR="00942054" w:rsidRPr="00853EA4" w:rsidRDefault="00942054" w:rsidP="00942054">
      <w:pPr>
        <w:pStyle w:val="StyleZakonu"/>
        <w:spacing w:after="0" w:line="240" w:lineRule="auto"/>
        <w:ind w:firstLine="567"/>
        <w:rPr>
          <w:sz w:val="28"/>
        </w:rPr>
      </w:pPr>
      <w:r w:rsidRPr="00853EA4">
        <w:rPr>
          <w:sz w:val="28"/>
        </w:rPr>
        <w:t>Верховна Рада України п о с т а н о в л я є:</w:t>
      </w:r>
    </w:p>
    <w:p w:rsidR="00301386" w:rsidRPr="00853EA4" w:rsidRDefault="00301386" w:rsidP="00942054">
      <w:pPr>
        <w:pStyle w:val="StyleZakonu"/>
        <w:spacing w:after="0" w:line="240" w:lineRule="auto"/>
        <w:ind w:firstLine="567"/>
        <w:rPr>
          <w:sz w:val="28"/>
        </w:rPr>
      </w:pPr>
    </w:p>
    <w:p w:rsidR="00942054" w:rsidRPr="00853EA4" w:rsidRDefault="00942054" w:rsidP="00942054">
      <w:pPr>
        <w:pStyle w:val="StyleZakonu"/>
        <w:spacing w:after="0" w:line="240" w:lineRule="auto"/>
        <w:ind w:firstLine="567"/>
        <w:rPr>
          <w:sz w:val="28"/>
        </w:rPr>
      </w:pPr>
      <w:r w:rsidRPr="00853EA4">
        <w:rPr>
          <w:sz w:val="28"/>
        </w:rPr>
        <w:t>I. Внести зміни до таких законів України:</w:t>
      </w:r>
    </w:p>
    <w:p w:rsidR="00942054" w:rsidRPr="00853EA4" w:rsidRDefault="00942054" w:rsidP="007051E3">
      <w:pPr>
        <w:spacing w:after="0" w:line="240" w:lineRule="auto"/>
        <w:jc w:val="center"/>
        <w:rPr>
          <w:rFonts w:ascii="Times New Roman" w:hAnsi="Times New Roman"/>
          <w:b/>
          <w:sz w:val="28"/>
          <w:szCs w:val="28"/>
        </w:rPr>
      </w:pPr>
    </w:p>
    <w:p w:rsidR="007051E3" w:rsidRPr="00853EA4" w:rsidRDefault="007051E3" w:rsidP="008F48E5">
      <w:pPr>
        <w:ind w:firstLine="567"/>
        <w:jc w:val="both"/>
        <w:rPr>
          <w:rFonts w:ascii="Times New Roman" w:hAnsi="Times New Roman"/>
          <w:sz w:val="28"/>
          <w:szCs w:val="28"/>
          <w:shd w:val="clear" w:color="auto" w:fill="FFFFFF"/>
        </w:rPr>
      </w:pPr>
      <w:r w:rsidRPr="00853EA4">
        <w:rPr>
          <w:rFonts w:ascii="Times New Roman" w:hAnsi="Times New Roman"/>
          <w:sz w:val="28"/>
          <w:szCs w:val="28"/>
        </w:rPr>
        <w:t>1. У Законі України «</w:t>
      </w:r>
      <w:r w:rsidRPr="00853EA4">
        <w:rPr>
          <w:rFonts w:ascii="Times New Roman" w:hAnsi="Times New Roman"/>
          <w:bCs/>
          <w:sz w:val="28"/>
          <w:szCs w:val="28"/>
        </w:rPr>
        <w:t>Про альтернативні види палива</w:t>
      </w:r>
      <w:r w:rsidRPr="00853EA4">
        <w:rPr>
          <w:rFonts w:ascii="Times New Roman" w:hAnsi="Times New Roman"/>
          <w:sz w:val="28"/>
          <w:szCs w:val="28"/>
        </w:rPr>
        <w:t xml:space="preserve">» </w:t>
      </w:r>
      <w:r w:rsidRPr="00853EA4">
        <w:rPr>
          <w:rFonts w:ascii="Times New Roman" w:hAnsi="Times New Roman"/>
          <w:sz w:val="28"/>
          <w:szCs w:val="28"/>
          <w:shd w:val="clear" w:color="auto" w:fill="FFFFFF"/>
        </w:rPr>
        <w:t>(Відомості Верховної Ради України, 2000 р., № 12, ст. 94</w:t>
      </w:r>
      <w:r w:rsidR="008F48E5" w:rsidRPr="00853EA4">
        <w:rPr>
          <w:rFonts w:ascii="Times New Roman" w:hAnsi="Times New Roman"/>
          <w:sz w:val="28"/>
          <w:szCs w:val="28"/>
          <w:shd w:val="clear" w:color="auto" w:fill="FFFFFF"/>
        </w:rPr>
        <w:t xml:space="preserve"> із наступними змінами</w:t>
      </w:r>
      <w:r w:rsidRPr="00853EA4">
        <w:rPr>
          <w:rFonts w:ascii="Times New Roman" w:hAnsi="Times New Roman"/>
          <w:sz w:val="28"/>
          <w:szCs w:val="28"/>
          <w:shd w:val="clear" w:color="auto" w:fill="FFFFFF"/>
        </w:rPr>
        <w:t>)</w:t>
      </w:r>
      <w:r w:rsidRPr="00853EA4">
        <w:rPr>
          <w:rFonts w:ascii="Times New Roman" w:hAnsi="Times New Roman"/>
          <w:iCs/>
          <w:sz w:val="28"/>
          <w:szCs w:val="28"/>
        </w:rPr>
        <w:t>:</w:t>
      </w:r>
    </w:p>
    <w:p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1) у статті 1:</w:t>
      </w:r>
    </w:p>
    <w:p w:rsidR="005013FC" w:rsidRPr="00853EA4" w:rsidRDefault="005013FC" w:rsidP="007051E3">
      <w:pPr>
        <w:spacing w:after="0" w:line="240" w:lineRule="auto"/>
        <w:ind w:firstLine="567"/>
        <w:jc w:val="both"/>
        <w:rPr>
          <w:rFonts w:ascii="Times New Roman" w:hAnsi="Times New Roman"/>
          <w:sz w:val="28"/>
          <w:szCs w:val="28"/>
        </w:rPr>
      </w:pPr>
    </w:p>
    <w:p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а) абзац десятий викласти у такій редакції: «</w:t>
      </w:r>
      <w:r w:rsidR="00190A87" w:rsidRPr="00853EA4">
        <w:rPr>
          <w:rFonts w:ascii="Times New Roman" w:hAnsi="Times New Roman"/>
          <w:sz w:val="28"/>
          <w:szCs w:val="28"/>
        </w:rPr>
        <w:t xml:space="preserve">біоетанол - спирт етиловий зневоджений, виготовлений з біомаси або спирту етилового-сирцю, </w:t>
      </w:r>
      <w:r w:rsidR="00190A87" w:rsidRPr="00853EA4">
        <w:rPr>
          <w:rFonts w:ascii="Times New Roman" w:hAnsi="Times New Roman"/>
          <w:bCs/>
          <w:sz w:val="28"/>
          <w:szCs w:val="28"/>
        </w:rPr>
        <w:t>отриманого з біомаси</w:t>
      </w:r>
      <w:r w:rsidR="00190A87" w:rsidRPr="00853EA4">
        <w:rPr>
          <w:rFonts w:ascii="Times New Roman" w:hAnsi="Times New Roman"/>
          <w:sz w:val="28"/>
          <w:szCs w:val="28"/>
        </w:rPr>
        <w:t xml:space="preserve">, що використовується </w:t>
      </w:r>
      <w:r w:rsidR="00190A87" w:rsidRPr="00853EA4">
        <w:rPr>
          <w:rFonts w:ascii="Times New Roman" w:hAnsi="Times New Roman"/>
          <w:bCs/>
          <w:sz w:val="28"/>
          <w:szCs w:val="28"/>
        </w:rPr>
        <w:t>як біопаливо або біокомпонент</w:t>
      </w:r>
      <w:r w:rsidRPr="00853EA4">
        <w:rPr>
          <w:rFonts w:ascii="Times New Roman" w:hAnsi="Times New Roman"/>
          <w:sz w:val="28"/>
          <w:szCs w:val="28"/>
        </w:rPr>
        <w:t>»;</w:t>
      </w:r>
    </w:p>
    <w:p w:rsidR="005013FC" w:rsidRPr="00853EA4" w:rsidRDefault="005013FC" w:rsidP="007051E3">
      <w:pPr>
        <w:spacing w:after="0" w:line="240" w:lineRule="auto"/>
        <w:ind w:firstLine="567"/>
        <w:jc w:val="both"/>
        <w:rPr>
          <w:rFonts w:ascii="Times New Roman" w:hAnsi="Times New Roman"/>
          <w:sz w:val="28"/>
          <w:szCs w:val="28"/>
        </w:rPr>
      </w:pPr>
    </w:p>
    <w:p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lastRenderedPageBreak/>
        <w:t>б) абзац дванадцятий викласти у такій редакції: «біодизельне паливо (біодизель) – моноалкільні естери вищих органічних кислот, отриманих з рослинних олій або тваринних жирів, що використовуються як біопаливо або біокомпонент»;</w:t>
      </w:r>
    </w:p>
    <w:p w:rsidR="005013FC" w:rsidRPr="00853EA4" w:rsidRDefault="005013FC" w:rsidP="007051E3">
      <w:pPr>
        <w:widowControl w:val="0"/>
        <w:spacing w:after="0" w:line="240" w:lineRule="auto"/>
        <w:ind w:firstLine="567"/>
        <w:jc w:val="both"/>
        <w:rPr>
          <w:rFonts w:ascii="Times New Roman" w:eastAsia="MS Mincho" w:hAnsi="Times New Roman"/>
          <w:spacing w:val="-1"/>
          <w:sz w:val="28"/>
          <w:szCs w:val="28"/>
          <w:shd w:val="clear" w:color="auto" w:fill="FFFFFF"/>
          <w:lang w:eastAsia="ru-RU"/>
        </w:rPr>
      </w:pPr>
    </w:p>
    <w:p w:rsidR="007051E3" w:rsidRPr="00853EA4" w:rsidRDefault="007051E3" w:rsidP="007051E3">
      <w:pPr>
        <w:widowControl w:val="0"/>
        <w:spacing w:after="0" w:line="240" w:lineRule="auto"/>
        <w:ind w:firstLine="567"/>
        <w:jc w:val="both"/>
        <w:rPr>
          <w:rFonts w:ascii="Times New Roman" w:eastAsia="MS Mincho" w:hAnsi="Times New Roman"/>
          <w:strike/>
          <w:spacing w:val="-1"/>
          <w:sz w:val="28"/>
          <w:szCs w:val="28"/>
          <w:lang w:eastAsia="ru-RU"/>
        </w:rPr>
      </w:pPr>
      <w:r w:rsidRPr="00853EA4">
        <w:rPr>
          <w:rFonts w:ascii="Times New Roman" w:eastAsia="MS Mincho" w:hAnsi="Times New Roman"/>
          <w:spacing w:val="-1"/>
          <w:sz w:val="28"/>
          <w:szCs w:val="28"/>
          <w:shd w:val="clear" w:color="auto" w:fill="FFFFFF"/>
          <w:lang w:eastAsia="ru-RU"/>
        </w:rPr>
        <w:t xml:space="preserve">в) абзац сімнадцятий викласти у такій редакції: «рідке паливо з біомаси (рідке біопаливо) – біопаливо дизельне, біометанол, біоетанол, біобутанол, </w:t>
      </w:r>
      <w:r w:rsidRPr="00853EA4">
        <w:rPr>
          <w:rFonts w:ascii="Times New Roman" w:eastAsia="MS Mincho" w:hAnsi="Times New Roman"/>
          <w:spacing w:val="-1"/>
          <w:sz w:val="28"/>
          <w:szCs w:val="28"/>
          <w:lang w:eastAsia="ru-RU"/>
        </w:rPr>
        <w:t xml:space="preserve">біо-ETБE, біо-МТБЕ, біо-ЕТАЕ, гідроочищена рослинна олія, чиста рослинна олія </w:t>
      </w:r>
      <w:r w:rsidRPr="00853EA4">
        <w:rPr>
          <w:rFonts w:ascii="Times New Roman" w:eastAsia="MS Mincho" w:hAnsi="Times New Roman"/>
          <w:spacing w:val="-1"/>
          <w:sz w:val="28"/>
          <w:szCs w:val="28"/>
          <w:shd w:val="clear" w:color="auto" w:fill="FFFFFF"/>
          <w:lang w:eastAsia="ru-RU"/>
        </w:rPr>
        <w:t>та інші рідкі синтетичні палива, виготовлені з біомаси»;</w:t>
      </w:r>
    </w:p>
    <w:p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uk-UA"/>
        </w:rPr>
      </w:pPr>
      <w:r w:rsidRPr="00853EA4">
        <w:rPr>
          <w:rFonts w:ascii="Times New Roman" w:eastAsia="MS Mincho" w:hAnsi="Times New Roman"/>
          <w:spacing w:val="-1"/>
          <w:sz w:val="28"/>
          <w:szCs w:val="28"/>
          <w:lang w:eastAsia="uk-UA"/>
        </w:rPr>
        <w:t>г) абзац вісімнадцятий викласти у такій редакції: «синтетичні біопалива – синтетичні вуглеводні та суміші синтетичних вуглеводнів, виготовлених з біомаси,</w:t>
      </w:r>
      <w:r w:rsidRPr="00853EA4">
        <w:rPr>
          <w:rFonts w:ascii="Times New Roman" w:eastAsia="MS Mincho" w:hAnsi="Times New Roman"/>
          <w:spacing w:val="-1"/>
          <w:sz w:val="28"/>
          <w:szCs w:val="28"/>
          <w:shd w:val="clear" w:color="auto" w:fill="FFFFFF"/>
          <w:lang w:eastAsia="ru-RU"/>
        </w:rPr>
        <w:t xml:space="preserve"> у тому числі палива, отримані за процесом Фішера-Тропша;</w:t>
      </w:r>
      <w:r w:rsidRPr="00853EA4">
        <w:rPr>
          <w:rFonts w:ascii="Times New Roman" w:eastAsia="MS Mincho" w:hAnsi="Times New Roman"/>
          <w:spacing w:val="-1"/>
          <w:sz w:val="28"/>
          <w:szCs w:val="28"/>
          <w:lang w:eastAsia="uk-UA"/>
        </w:rPr>
        <w:t>»</w:t>
      </w:r>
    </w:p>
    <w:p w:rsidR="005013FC" w:rsidRPr="00853EA4" w:rsidRDefault="005013FC" w:rsidP="007051E3">
      <w:pPr>
        <w:widowControl w:val="0"/>
        <w:spacing w:after="0" w:line="240" w:lineRule="auto"/>
        <w:ind w:firstLine="567"/>
        <w:jc w:val="both"/>
        <w:rPr>
          <w:rFonts w:ascii="Times New Roman" w:eastAsia="MS Mincho" w:hAnsi="Times New Roman"/>
          <w:spacing w:val="-1"/>
          <w:sz w:val="28"/>
          <w:szCs w:val="28"/>
          <w:lang w:eastAsia="ru-RU"/>
        </w:rPr>
      </w:pPr>
    </w:p>
    <w:p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ґ)</w:t>
      </w:r>
      <w:r w:rsidRPr="00853EA4">
        <w:rPr>
          <w:rFonts w:ascii="Times New Roman" w:eastAsia="MS Mincho" w:hAnsi="Times New Roman"/>
          <w:spacing w:val="-1"/>
          <w:sz w:val="25"/>
          <w:szCs w:val="25"/>
          <w:lang w:eastAsia="ru-RU"/>
        </w:rPr>
        <w:t xml:space="preserve"> </w:t>
      </w:r>
      <w:r w:rsidRPr="00853EA4">
        <w:rPr>
          <w:rFonts w:ascii="Times New Roman" w:eastAsia="MS Mincho" w:hAnsi="Times New Roman"/>
          <w:spacing w:val="-1"/>
          <w:sz w:val="28"/>
          <w:szCs w:val="28"/>
          <w:lang w:eastAsia="uk-UA"/>
        </w:rPr>
        <w:t>доповнити статтю абзацами дев’ятнадцятим – тридцять першим такого змісту</w:t>
      </w:r>
      <w:r w:rsidRPr="00853EA4">
        <w:rPr>
          <w:rFonts w:ascii="Times New Roman" w:eastAsia="MS Mincho" w:hAnsi="Times New Roman"/>
          <w:spacing w:val="-1"/>
          <w:sz w:val="28"/>
          <w:szCs w:val="28"/>
          <w:lang w:eastAsia="ru-RU"/>
        </w:rPr>
        <w:t>:</w:t>
      </w: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«біо-ДME – диметиловий етер, вироблений з біомаси, та використовується як компонент моторного палива;</w:t>
      </w: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біо-ETБE – етил-трет-бутиловий етер, вироблений із застосуванням біоетанолу, та використовується як компонент моторного палива;</w:t>
      </w: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біометанол – метанол, вироблений з біомаси, що використовується як компонент моторного палива;</w:t>
      </w: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біо-МТБЕ – метил-трет-бутиловий етер, вироблений з біометанолу, та використовується як компонент моторного палива;</w:t>
      </w: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біо-ЕТАЕ – етил-трет-аміловий етер, вироблений із застосуванням біоетанолу, та використовується як компонент моторного палива;</w:t>
      </w: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гідроочищена рослинна олія – рослинна олія після термохімічної обробки воднем;</w:t>
      </w:r>
    </w:p>
    <w:p w:rsidR="00655A2D" w:rsidRPr="00853EA4" w:rsidRDefault="00655A2D" w:rsidP="007051E3">
      <w:pPr>
        <w:widowControl w:val="0"/>
        <w:spacing w:after="0" w:line="240" w:lineRule="auto"/>
        <w:ind w:firstLine="567"/>
        <w:jc w:val="both"/>
        <w:rPr>
          <w:rFonts w:ascii="Times New Roman" w:hAnsi="Times New Roman"/>
          <w:spacing w:val="-1"/>
          <w:sz w:val="28"/>
          <w:szCs w:val="28"/>
          <w:lang w:eastAsia="uk-UA"/>
        </w:rPr>
      </w:pPr>
      <w:r w:rsidRPr="00853EA4">
        <w:rPr>
          <w:rFonts w:ascii="Times New Roman" w:hAnsi="Times New Roman"/>
          <w:spacing w:val="-1"/>
          <w:sz w:val="28"/>
          <w:szCs w:val="28"/>
          <w:lang w:eastAsia="uk-UA"/>
        </w:rPr>
        <w:t xml:space="preserve">добровільна схема сертифікації – визнана Європейською Комісією система підтвердження відповідності рідкого </w:t>
      </w:r>
      <w:r w:rsidR="00CA674B" w:rsidRPr="00853EA4">
        <w:rPr>
          <w:rFonts w:ascii="Times New Roman" w:hAnsi="Times New Roman"/>
          <w:spacing w:val="-1"/>
          <w:sz w:val="28"/>
          <w:szCs w:val="28"/>
          <w:lang w:eastAsia="uk-UA"/>
        </w:rPr>
        <w:t>біо</w:t>
      </w:r>
      <w:r w:rsidR="00C61B51" w:rsidRPr="00853EA4">
        <w:rPr>
          <w:rFonts w:ascii="Times New Roman" w:hAnsi="Times New Roman"/>
          <w:spacing w:val="-1"/>
          <w:sz w:val="28"/>
          <w:szCs w:val="28"/>
          <w:lang w:eastAsia="uk-UA"/>
        </w:rPr>
        <w:t>палива</w:t>
      </w:r>
      <w:r w:rsidR="00EE0B7E" w:rsidRPr="00853EA4">
        <w:rPr>
          <w:rFonts w:ascii="Times New Roman" w:hAnsi="Times New Roman"/>
          <w:spacing w:val="-1"/>
          <w:sz w:val="28"/>
          <w:szCs w:val="28"/>
          <w:lang w:eastAsia="uk-UA"/>
        </w:rPr>
        <w:t xml:space="preserve"> </w:t>
      </w:r>
      <w:r w:rsidR="00CA674B" w:rsidRPr="00853EA4">
        <w:rPr>
          <w:rFonts w:ascii="Times New Roman" w:eastAsia="MS Mincho" w:hAnsi="Times New Roman"/>
          <w:sz w:val="28"/>
          <w:szCs w:val="28"/>
          <w:lang w:eastAsia="ja-JP"/>
        </w:rPr>
        <w:t>(біокомпонентів)</w:t>
      </w:r>
      <w:r w:rsidRPr="00853EA4">
        <w:rPr>
          <w:rFonts w:ascii="Times New Roman" w:hAnsi="Times New Roman"/>
          <w:spacing w:val="-1"/>
          <w:sz w:val="28"/>
          <w:szCs w:val="28"/>
          <w:lang w:eastAsia="uk-UA"/>
        </w:rPr>
        <w:t xml:space="preserve"> </w:t>
      </w:r>
      <w:r w:rsidR="00CA674B" w:rsidRPr="00853EA4">
        <w:rPr>
          <w:rFonts w:ascii="Times New Roman" w:hAnsi="Times New Roman"/>
          <w:spacing w:val="-1"/>
          <w:sz w:val="28"/>
          <w:szCs w:val="28"/>
          <w:lang w:eastAsia="uk-UA"/>
        </w:rPr>
        <w:t>т</w:t>
      </w:r>
      <w:r w:rsidRPr="00853EA4">
        <w:rPr>
          <w:rFonts w:ascii="Times New Roman" w:hAnsi="Times New Roman"/>
          <w:spacing w:val="-1"/>
          <w:sz w:val="28"/>
          <w:szCs w:val="28"/>
          <w:lang w:eastAsia="uk-UA"/>
        </w:rPr>
        <w:t>а біогазу, що призначен</w:t>
      </w:r>
      <w:r w:rsidR="002379B2" w:rsidRPr="00853EA4">
        <w:rPr>
          <w:rFonts w:ascii="Times New Roman" w:hAnsi="Times New Roman"/>
          <w:spacing w:val="-1"/>
          <w:sz w:val="28"/>
          <w:szCs w:val="28"/>
          <w:lang w:eastAsia="uk-UA"/>
        </w:rPr>
        <w:t>і</w:t>
      </w:r>
      <w:r w:rsidRPr="00853EA4">
        <w:rPr>
          <w:rFonts w:ascii="Times New Roman" w:hAnsi="Times New Roman"/>
          <w:spacing w:val="-1"/>
          <w:sz w:val="28"/>
          <w:szCs w:val="28"/>
          <w:lang w:eastAsia="uk-UA"/>
        </w:rPr>
        <w:t xml:space="preserve"> для використання в галузі транспорту, критеріям сталості шляхом проведення незалежного аудиту;</w:t>
      </w: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 xml:space="preserve">критерії сталості – вимоги, яким відповідають рідкі </w:t>
      </w:r>
      <w:r w:rsidR="00C61B51" w:rsidRPr="00853EA4">
        <w:rPr>
          <w:rFonts w:ascii="Times New Roman" w:hAnsi="Times New Roman"/>
          <w:sz w:val="28"/>
          <w:szCs w:val="28"/>
          <w:lang w:eastAsia="ja-JP"/>
        </w:rPr>
        <w:t>біопалива</w:t>
      </w:r>
      <w:r w:rsidR="00190A87" w:rsidRPr="00853EA4">
        <w:rPr>
          <w:rFonts w:ascii="Times New Roman" w:hAnsi="Times New Roman"/>
          <w:sz w:val="28"/>
          <w:szCs w:val="28"/>
          <w:lang w:eastAsia="ja-JP"/>
        </w:rPr>
        <w:t xml:space="preserve"> </w:t>
      </w:r>
      <w:r w:rsidR="00190A87" w:rsidRPr="00853EA4">
        <w:rPr>
          <w:rFonts w:ascii="Times New Roman" w:eastAsia="MS Mincho" w:hAnsi="Times New Roman"/>
          <w:sz w:val="28"/>
          <w:szCs w:val="28"/>
          <w:lang w:eastAsia="ja-JP"/>
        </w:rPr>
        <w:t>(біокомпонент</w:t>
      </w:r>
      <w:r w:rsidR="00C61B51" w:rsidRPr="00853EA4">
        <w:rPr>
          <w:rFonts w:ascii="Times New Roman" w:eastAsia="MS Mincho" w:hAnsi="Times New Roman"/>
          <w:sz w:val="28"/>
          <w:szCs w:val="28"/>
          <w:lang w:eastAsia="ja-JP"/>
        </w:rPr>
        <w:t>и</w:t>
      </w:r>
      <w:r w:rsidR="00190A87" w:rsidRPr="00853EA4">
        <w:rPr>
          <w:rFonts w:ascii="Times New Roman" w:eastAsia="MS Mincho" w:hAnsi="Times New Roman"/>
          <w:sz w:val="28"/>
          <w:szCs w:val="28"/>
          <w:lang w:eastAsia="ja-JP"/>
        </w:rPr>
        <w:t>)</w:t>
      </w:r>
      <w:r w:rsidRPr="00853EA4">
        <w:rPr>
          <w:rFonts w:ascii="Times New Roman" w:hAnsi="Times New Roman"/>
          <w:sz w:val="28"/>
          <w:szCs w:val="28"/>
          <w:lang w:eastAsia="ja-JP"/>
        </w:rPr>
        <w:t xml:space="preserve"> та біогаз, призначені для використання в галузі транспорту, зокрема, показникам скорочення обсягів викидів парникових газів від використання зазначених видів біопалива та заборони використання окремих земельних ділянок для отримання сировини, необхідної для виробництва таких видів біопалива;</w:t>
      </w:r>
    </w:p>
    <w:p w:rsidR="00655A2D" w:rsidRPr="00853EA4" w:rsidRDefault="007051E3" w:rsidP="00655A2D">
      <w:pPr>
        <w:widowControl w:val="0"/>
        <w:spacing w:after="0" w:line="240" w:lineRule="auto"/>
        <w:ind w:firstLine="567"/>
        <w:jc w:val="both"/>
        <w:rPr>
          <w:rFonts w:ascii="Times New Roman" w:hAnsi="Times New Roman"/>
          <w:spacing w:val="-1"/>
          <w:sz w:val="28"/>
          <w:szCs w:val="28"/>
          <w:lang w:eastAsia="uk-UA"/>
        </w:rPr>
      </w:pPr>
      <w:r w:rsidRPr="00853EA4">
        <w:rPr>
          <w:rFonts w:ascii="Times New Roman" w:hAnsi="Times New Roman"/>
          <w:spacing w:val="-1"/>
          <w:sz w:val="28"/>
          <w:szCs w:val="28"/>
          <w:lang w:eastAsia="uk-UA"/>
        </w:rPr>
        <w:t>незалежний аудит – перевірка точності, надійності поданої інформації та систем, що використовуються суб'єкт</w:t>
      </w:r>
      <w:r w:rsidR="00CA6DBE" w:rsidRPr="00853EA4">
        <w:rPr>
          <w:rFonts w:ascii="Times New Roman" w:hAnsi="Times New Roman"/>
          <w:spacing w:val="-1"/>
          <w:sz w:val="28"/>
          <w:szCs w:val="28"/>
          <w:lang w:eastAsia="uk-UA"/>
        </w:rPr>
        <w:t>ом</w:t>
      </w:r>
      <w:r w:rsidRPr="00853EA4">
        <w:rPr>
          <w:rFonts w:ascii="Times New Roman" w:hAnsi="Times New Roman"/>
          <w:spacing w:val="-1"/>
          <w:sz w:val="28"/>
          <w:szCs w:val="28"/>
          <w:lang w:eastAsia="uk-UA"/>
        </w:rPr>
        <w:t xml:space="preserve"> господарювання для забезпечення відповідності рідкого </w:t>
      </w:r>
      <w:r w:rsidR="00DE3059" w:rsidRPr="00853EA4">
        <w:rPr>
          <w:rFonts w:ascii="Times New Roman" w:hAnsi="Times New Roman"/>
          <w:spacing w:val="-1"/>
          <w:sz w:val="28"/>
          <w:szCs w:val="28"/>
          <w:lang w:eastAsia="uk-UA"/>
        </w:rPr>
        <w:t>біо</w:t>
      </w:r>
      <w:r w:rsidRPr="00853EA4">
        <w:rPr>
          <w:rFonts w:ascii="Times New Roman" w:hAnsi="Times New Roman"/>
          <w:spacing w:val="-1"/>
          <w:sz w:val="28"/>
          <w:szCs w:val="28"/>
          <w:lang w:eastAsia="uk-UA"/>
        </w:rPr>
        <w:t xml:space="preserve">палива </w:t>
      </w:r>
      <w:r w:rsidR="00CA674B" w:rsidRPr="00853EA4">
        <w:rPr>
          <w:rFonts w:ascii="Times New Roman" w:eastAsia="MS Mincho" w:hAnsi="Times New Roman"/>
          <w:sz w:val="28"/>
          <w:szCs w:val="28"/>
          <w:lang w:eastAsia="ja-JP"/>
        </w:rPr>
        <w:t>(біокомпонентів)</w:t>
      </w:r>
      <w:r w:rsidR="00C70970" w:rsidRPr="00853EA4">
        <w:rPr>
          <w:rFonts w:ascii="Times New Roman" w:hAnsi="Times New Roman"/>
          <w:spacing w:val="-1"/>
          <w:sz w:val="28"/>
          <w:szCs w:val="28"/>
          <w:lang w:eastAsia="uk-UA"/>
        </w:rPr>
        <w:t xml:space="preserve"> та</w:t>
      </w:r>
      <w:r w:rsidRPr="00853EA4">
        <w:rPr>
          <w:rFonts w:ascii="Times New Roman" w:hAnsi="Times New Roman"/>
          <w:spacing w:val="-1"/>
          <w:sz w:val="28"/>
          <w:szCs w:val="28"/>
          <w:lang w:eastAsia="uk-UA"/>
        </w:rPr>
        <w:t xml:space="preserve"> біогазу, призначеного для використання в транспортній галузі, критеріям сталості, що проводиться </w:t>
      </w:r>
      <w:r w:rsidR="00655A2D" w:rsidRPr="00853EA4">
        <w:rPr>
          <w:rFonts w:ascii="Times New Roman" w:hAnsi="Times New Roman"/>
          <w:spacing w:val="-1"/>
          <w:sz w:val="28"/>
          <w:szCs w:val="28"/>
          <w:lang w:eastAsia="uk-UA"/>
        </w:rPr>
        <w:t>за добровільною схемою сертифікації, визнаною Європейською Комісією, дотримуючись чинного законодавства України;</w:t>
      </w:r>
    </w:p>
    <w:p w:rsidR="007051E3" w:rsidRPr="00853EA4" w:rsidRDefault="007051E3" w:rsidP="007051E3">
      <w:pPr>
        <w:widowControl w:val="0"/>
        <w:spacing w:after="0" w:line="240" w:lineRule="auto"/>
        <w:ind w:firstLine="567"/>
        <w:jc w:val="both"/>
        <w:rPr>
          <w:rFonts w:ascii="Times New Roman" w:hAnsi="Times New Roman"/>
          <w:spacing w:val="-1"/>
          <w:sz w:val="28"/>
          <w:szCs w:val="28"/>
          <w:lang w:eastAsia="uk-UA"/>
        </w:rPr>
      </w:pPr>
      <w:r w:rsidRPr="00853EA4">
        <w:rPr>
          <w:rFonts w:ascii="Times New Roman" w:hAnsi="Times New Roman"/>
          <w:spacing w:val="-1"/>
          <w:sz w:val="28"/>
          <w:szCs w:val="28"/>
          <w:lang w:eastAsia="uk-UA"/>
        </w:rPr>
        <w:t>незалежний аудитор – юридична або фізична особа, що не має конфлікту інтересів та здійснює незалежний аудит;</w:t>
      </w: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 xml:space="preserve">паливо моторне – паливо, отримане з нафтової сировини або в результаті змішування палива, одержаного з нафтової сировини, з біокомпонентами, за умови, </w:t>
      </w:r>
      <w:r w:rsidRPr="00853EA4">
        <w:rPr>
          <w:rFonts w:ascii="Times New Roman" w:hAnsi="Times New Roman"/>
          <w:sz w:val="28"/>
          <w:szCs w:val="28"/>
          <w:lang w:eastAsia="ja-JP"/>
        </w:rPr>
        <w:lastRenderedPageBreak/>
        <w:t>що загальний масовий вміст кисню у бензинах не перевищує 3,7 відсотків, а об’ємний вміст моноалкільних естерів жирних кислот у дизельному паливі не перевищує 7 відсотків</w:t>
      </w:r>
      <w:r w:rsidR="00666DB0" w:rsidRPr="00853EA4">
        <w:rPr>
          <w:rFonts w:ascii="Times New Roman" w:hAnsi="Times New Roman"/>
          <w:sz w:val="28"/>
          <w:szCs w:val="28"/>
          <w:lang w:eastAsia="ja-JP"/>
        </w:rPr>
        <w:t>;</w:t>
      </w: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паливо моторне альтернативне – паливо, отримане в результаті змішування палива, одержаного з нафтової сировини, з біокомпонентами або рідке біопаливо, за умови, що загальний масовий вміст кисню у бензинах перевищує 3,7 відсотків, а об’ємний вміст моноалкільних естерів жирних кислот у дизельному паливі перевищує 7 відсотків;</w:t>
      </w: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чиста рослинна олія – олія, що походить з олійних рослин та отримується шляхом пресування, екстракції або подібних способів, неочищена або рафінована, але без хімічних змін, у випадках коли її використання є сумісним з типом двигуна та відповідними вимогами в сфері викидів».</w:t>
      </w:r>
    </w:p>
    <w:p w:rsidR="005013FC" w:rsidRPr="00853EA4" w:rsidRDefault="005013FC" w:rsidP="007051E3">
      <w:pPr>
        <w:spacing w:after="0" w:line="240" w:lineRule="auto"/>
        <w:ind w:firstLine="567"/>
        <w:jc w:val="both"/>
        <w:rPr>
          <w:rFonts w:ascii="Times New Roman" w:hAnsi="Times New Roman"/>
          <w:sz w:val="28"/>
          <w:szCs w:val="28"/>
          <w:lang w:eastAsia="ja-JP"/>
        </w:rPr>
      </w:pPr>
    </w:p>
    <w:p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д) доповнити статтю 1 двома частинами такого змісту:</w:t>
      </w:r>
    </w:p>
    <w:p w:rsidR="007051E3" w:rsidRPr="00853EA4" w:rsidRDefault="007051E3" w:rsidP="007051E3">
      <w:pPr>
        <w:spacing w:after="0" w:line="240" w:lineRule="auto"/>
        <w:ind w:firstLine="567"/>
        <w:jc w:val="both"/>
        <w:rPr>
          <w:rFonts w:ascii="Times New Roman" w:hAnsi="Times New Roman"/>
          <w:sz w:val="28"/>
          <w:szCs w:val="28"/>
        </w:rPr>
      </w:pPr>
      <w:r w:rsidRPr="00625B48">
        <w:rPr>
          <w:rFonts w:ascii="Times New Roman" w:hAnsi="Times New Roman"/>
          <w:sz w:val="28"/>
          <w:szCs w:val="28"/>
          <w:lang w:eastAsia="ja-JP"/>
        </w:rPr>
        <w:t>«Д</w:t>
      </w:r>
      <w:r w:rsidRPr="00625B48">
        <w:rPr>
          <w:rFonts w:ascii="Times New Roman" w:hAnsi="Times New Roman"/>
          <w:sz w:val="28"/>
          <w:szCs w:val="28"/>
        </w:rPr>
        <w:t xml:space="preserve">ля цілей цього Закону під </w:t>
      </w:r>
      <w:r w:rsidRPr="00625B48">
        <w:rPr>
          <w:rFonts w:ascii="Times New Roman" w:hAnsi="Times New Roman"/>
          <w:bCs/>
          <w:sz w:val="28"/>
          <w:szCs w:val="28"/>
          <w:lang w:eastAsia="ja-JP"/>
        </w:rPr>
        <w:t xml:space="preserve">нормативно визначеною обов’язковою часткою вмісту рідкого біопалива (біокомпонентів) в обсягах бензинів автомобільних розуміється </w:t>
      </w:r>
      <w:r w:rsidRPr="00625B48">
        <w:rPr>
          <w:rFonts w:ascii="Times New Roman" w:hAnsi="Times New Roman"/>
          <w:sz w:val="28"/>
          <w:szCs w:val="28"/>
        </w:rPr>
        <w:t>вміст рідкого біопалива (біокомпонентів) в усіх обсягах бензинів автомобільних, що відпускаються з місць виробництва пального, місць оптової торгівлі пальним та місць роздрібної торгівлі пальним, за виключенням бензинів</w:t>
      </w:r>
      <w:r w:rsidR="00534C13" w:rsidRPr="00534C13">
        <w:rPr>
          <w:rFonts w:ascii="Times New Roman" w:hAnsi="Times New Roman"/>
          <w:sz w:val="28"/>
          <w:szCs w:val="28"/>
        </w:rPr>
        <w:t xml:space="preserve"> </w:t>
      </w:r>
      <w:r w:rsidR="00534C13" w:rsidRPr="00853EA4">
        <w:rPr>
          <w:rFonts w:ascii="Times New Roman" w:hAnsi="Times New Roman"/>
          <w:sz w:val="28"/>
          <w:szCs w:val="28"/>
        </w:rPr>
        <w:t>з октановим числом 98 і вище та бензинів,</w:t>
      </w:r>
      <w:r w:rsidRPr="00625B48">
        <w:rPr>
          <w:rFonts w:ascii="Times New Roman" w:hAnsi="Times New Roman"/>
          <w:sz w:val="28"/>
          <w:szCs w:val="28"/>
        </w:rPr>
        <w:t xml:space="preserve"> що поставляються для потреб Міністерства оборони, Державного резерву та для створення мінімальних запасів нафти та нафтопродуктів:</w:t>
      </w:r>
    </w:p>
    <w:p w:rsidR="007051E3" w:rsidRPr="00853EA4" w:rsidRDefault="007051E3" w:rsidP="00D470AF">
      <w:pPr>
        <w:spacing w:after="0" w:line="240" w:lineRule="auto"/>
        <w:ind w:firstLine="567"/>
        <w:jc w:val="both"/>
        <w:rPr>
          <w:rFonts w:ascii="Times New Roman" w:hAnsi="Times New Roman"/>
          <w:sz w:val="28"/>
          <w:szCs w:val="28"/>
        </w:rPr>
      </w:pPr>
      <w:r w:rsidRPr="00853EA4">
        <w:rPr>
          <w:rFonts w:ascii="Times New Roman" w:hAnsi="Times New Roman"/>
          <w:sz w:val="28"/>
          <w:szCs w:val="28"/>
        </w:rPr>
        <w:t xml:space="preserve">з 1 </w:t>
      </w:r>
      <w:r w:rsidR="00194B9F" w:rsidRPr="00853EA4">
        <w:rPr>
          <w:rFonts w:ascii="Times New Roman" w:hAnsi="Times New Roman"/>
          <w:sz w:val="28"/>
          <w:szCs w:val="28"/>
        </w:rPr>
        <w:t>липня</w:t>
      </w:r>
      <w:r w:rsidRPr="00853EA4">
        <w:rPr>
          <w:rFonts w:ascii="Times New Roman" w:hAnsi="Times New Roman"/>
          <w:sz w:val="28"/>
          <w:szCs w:val="28"/>
        </w:rPr>
        <w:t xml:space="preserve"> 2021 року – не менш як </w:t>
      </w:r>
      <w:r w:rsidR="00194B9F" w:rsidRPr="00853EA4">
        <w:rPr>
          <w:rFonts w:ascii="Times New Roman" w:hAnsi="Times New Roman"/>
          <w:sz w:val="28"/>
          <w:szCs w:val="28"/>
        </w:rPr>
        <w:t>5</w:t>
      </w:r>
      <w:r w:rsidRPr="00853EA4">
        <w:rPr>
          <w:rFonts w:ascii="Times New Roman" w:hAnsi="Times New Roman"/>
          <w:sz w:val="28"/>
          <w:szCs w:val="28"/>
        </w:rPr>
        <w:t xml:space="preserve"> відсотків</w:t>
      </w:r>
      <w:r w:rsidR="00194B9F" w:rsidRPr="00853EA4">
        <w:rPr>
          <w:rFonts w:ascii="Times New Roman" w:hAnsi="Times New Roman"/>
          <w:sz w:val="28"/>
          <w:szCs w:val="28"/>
        </w:rPr>
        <w:t xml:space="preserve"> (об’ємних)</w:t>
      </w:r>
      <w:r w:rsidR="009C55FE" w:rsidRPr="00853EA4">
        <w:rPr>
          <w:rFonts w:ascii="Times New Roman" w:hAnsi="Times New Roman"/>
          <w:sz w:val="28"/>
          <w:szCs w:val="28"/>
        </w:rPr>
        <w:t xml:space="preserve">, </w:t>
      </w:r>
      <w:r w:rsidR="00D470AF" w:rsidRPr="00853EA4">
        <w:rPr>
          <w:rFonts w:ascii="Times New Roman" w:hAnsi="Times New Roman"/>
          <w:sz w:val="28"/>
          <w:szCs w:val="28"/>
        </w:rPr>
        <w:t>за відносної похибки визначення ±0,5%</w:t>
      </w:r>
      <w:r w:rsidRPr="00853EA4">
        <w:rPr>
          <w:rFonts w:ascii="Times New Roman" w:hAnsi="Times New Roman"/>
          <w:sz w:val="28"/>
          <w:szCs w:val="28"/>
        </w:rPr>
        <w:t>;</w:t>
      </w:r>
    </w:p>
    <w:p w:rsidR="009C55FE" w:rsidRPr="00853EA4" w:rsidRDefault="007051E3" w:rsidP="00D470AF">
      <w:pPr>
        <w:spacing w:after="0" w:line="240" w:lineRule="auto"/>
        <w:ind w:firstLine="567"/>
        <w:jc w:val="both"/>
        <w:rPr>
          <w:rFonts w:ascii="Times New Roman" w:hAnsi="Times New Roman"/>
          <w:sz w:val="28"/>
          <w:szCs w:val="28"/>
        </w:rPr>
      </w:pPr>
      <w:r w:rsidRPr="00853EA4">
        <w:rPr>
          <w:rFonts w:ascii="Times New Roman" w:hAnsi="Times New Roman"/>
          <w:sz w:val="28"/>
          <w:szCs w:val="28"/>
        </w:rPr>
        <w:t xml:space="preserve">з 1 </w:t>
      </w:r>
      <w:r w:rsidR="00194B9F" w:rsidRPr="00853EA4">
        <w:rPr>
          <w:rFonts w:ascii="Times New Roman" w:hAnsi="Times New Roman"/>
          <w:sz w:val="28"/>
          <w:szCs w:val="28"/>
        </w:rPr>
        <w:t>липня</w:t>
      </w:r>
      <w:r w:rsidRPr="00853EA4">
        <w:rPr>
          <w:rFonts w:ascii="Times New Roman" w:hAnsi="Times New Roman"/>
          <w:sz w:val="28"/>
          <w:szCs w:val="28"/>
        </w:rPr>
        <w:t xml:space="preserve"> 202</w:t>
      </w:r>
      <w:r w:rsidR="00194B9F" w:rsidRPr="00853EA4">
        <w:rPr>
          <w:rFonts w:ascii="Times New Roman" w:hAnsi="Times New Roman"/>
          <w:sz w:val="28"/>
          <w:szCs w:val="28"/>
        </w:rPr>
        <w:t>2</w:t>
      </w:r>
      <w:r w:rsidRPr="00853EA4">
        <w:rPr>
          <w:rFonts w:ascii="Times New Roman" w:hAnsi="Times New Roman"/>
          <w:sz w:val="28"/>
          <w:szCs w:val="28"/>
        </w:rPr>
        <w:t xml:space="preserve"> року – не менш як </w:t>
      </w:r>
      <w:r w:rsidR="00194B9F" w:rsidRPr="00853EA4">
        <w:rPr>
          <w:rFonts w:ascii="Times New Roman" w:hAnsi="Times New Roman"/>
          <w:sz w:val="28"/>
          <w:szCs w:val="28"/>
        </w:rPr>
        <w:t>6</w:t>
      </w:r>
      <w:r w:rsidRPr="00853EA4">
        <w:rPr>
          <w:rFonts w:ascii="Times New Roman" w:hAnsi="Times New Roman"/>
          <w:sz w:val="28"/>
          <w:szCs w:val="28"/>
        </w:rPr>
        <w:t xml:space="preserve"> відсотків</w:t>
      </w:r>
      <w:r w:rsidR="00194B9F" w:rsidRPr="00853EA4">
        <w:rPr>
          <w:rFonts w:ascii="Times New Roman" w:hAnsi="Times New Roman"/>
          <w:sz w:val="28"/>
          <w:szCs w:val="28"/>
        </w:rPr>
        <w:t xml:space="preserve"> (об’ємних)</w:t>
      </w:r>
      <w:r w:rsidR="009C55FE" w:rsidRPr="00853EA4">
        <w:rPr>
          <w:rFonts w:ascii="Times New Roman" w:hAnsi="Times New Roman"/>
          <w:sz w:val="28"/>
          <w:szCs w:val="28"/>
        </w:rPr>
        <w:t>,</w:t>
      </w:r>
      <w:r w:rsidR="00D470AF" w:rsidRPr="00853EA4">
        <w:rPr>
          <w:rFonts w:ascii="Times New Roman" w:hAnsi="Times New Roman"/>
          <w:sz w:val="28"/>
          <w:szCs w:val="28"/>
        </w:rPr>
        <w:t xml:space="preserve"> за відносної похибки визначення ±0,5%</w:t>
      </w:r>
      <w:r w:rsidR="009C55FE" w:rsidRPr="00853EA4">
        <w:rPr>
          <w:rFonts w:ascii="Times New Roman" w:hAnsi="Times New Roman"/>
          <w:sz w:val="28"/>
          <w:szCs w:val="28"/>
        </w:rPr>
        <w:t>;</w:t>
      </w:r>
    </w:p>
    <w:p w:rsidR="00D470AF" w:rsidRPr="00853EA4" w:rsidRDefault="007051E3" w:rsidP="00D470AF">
      <w:pPr>
        <w:spacing w:after="0" w:line="240" w:lineRule="auto"/>
        <w:ind w:firstLine="567"/>
        <w:jc w:val="both"/>
        <w:rPr>
          <w:rFonts w:ascii="Times New Roman" w:hAnsi="Times New Roman"/>
          <w:sz w:val="28"/>
          <w:szCs w:val="28"/>
        </w:rPr>
      </w:pPr>
      <w:r w:rsidRPr="00853EA4">
        <w:rPr>
          <w:rFonts w:ascii="Times New Roman" w:hAnsi="Times New Roman"/>
          <w:sz w:val="28"/>
          <w:szCs w:val="28"/>
        </w:rPr>
        <w:t xml:space="preserve">з 1 </w:t>
      </w:r>
      <w:r w:rsidR="00194B9F" w:rsidRPr="00853EA4">
        <w:rPr>
          <w:rFonts w:ascii="Times New Roman" w:hAnsi="Times New Roman"/>
          <w:sz w:val="28"/>
          <w:szCs w:val="28"/>
        </w:rPr>
        <w:t>липня</w:t>
      </w:r>
      <w:r w:rsidRPr="00853EA4">
        <w:rPr>
          <w:rFonts w:ascii="Times New Roman" w:hAnsi="Times New Roman"/>
          <w:sz w:val="28"/>
          <w:szCs w:val="28"/>
        </w:rPr>
        <w:t xml:space="preserve"> 202</w:t>
      </w:r>
      <w:r w:rsidR="00194B9F" w:rsidRPr="00853EA4">
        <w:rPr>
          <w:rFonts w:ascii="Times New Roman" w:hAnsi="Times New Roman"/>
          <w:sz w:val="28"/>
          <w:szCs w:val="28"/>
        </w:rPr>
        <w:t>3</w:t>
      </w:r>
      <w:r w:rsidRPr="00853EA4">
        <w:rPr>
          <w:rFonts w:ascii="Times New Roman" w:hAnsi="Times New Roman"/>
          <w:sz w:val="28"/>
          <w:szCs w:val="28"/>
        </w:rPr>
        <w:t xml:space="preserve"> року – не менш як </w:t>
      </w:r>
      <w:r w:rsidR="00194B9F" w:rsidRPr="00853EA4">
        <w:rPr>
          <w:rFonts w:ascii="Times New Roman" w:hAnsi="Times New Roman"/>
          <w:sz w:val="28"/>
          <w:szCs w:val="28"/>
        </w:rPr>
        <w:t>7</w:t>
      </w:r>
      <w:r w:rsidRPr="00853EA4">
        <w:rPr>
          <w:rFonts w:ascii="Times New Roman" w:hAnsi="Times New Roman"/>
          <w:sz w:val="28"/>
          <w:szCs w:val="28"/>
        </w:rPr>
        <w:t xml:space="preserve"> відсотків</w:t>
      </w:r>
      <w:r w:rsidR="00194B9F" w:rsidRPr="00853EA4">
        <w:rPr>
          <w:rFonts w:ascii="Times New Roman" w:hAnsi="Times New Roman"/>
          <w:sz w:val="28"/>
          <w:szCs w:val="28"/>
        </w:rPr>
        <w:t xml:space="preserve"> (об’ємних)</w:t>
      </w:r>
      <w:r w:rsidR="00D470AF" w:rsidRPr="00853EA4">
        <w:rPr>
          <w:rFonts w:ascii="Times New Roman" w:hAnsi="Times New Roman"/>
          <w:sz w:val="28"/>
          <w:szCs w:val="28"/>
        </w:rPr>
        <w:t>,</w:t>
      </w:r>
      <w:r w:rsidR="009C55FE" w:rsidRPr="00853EA4">
        <w:rPr>
          <w:rFonts w:ascii="Times New Roman" w:hAnsi="Times New Roman"/>
          <w:sz w:val="28"/>
          <w:szCs w:val="28"/>
        </w:rPr>
        <w:t xml:space="preserve"> </w:t>
      </w:r>
      <w:r w:rsidR="00D470AF" w:rsidRPr="00853EA4">
        <w:rPr>
          <w:rFonts w:ascii="Times New Roman" w:hAnsi="Times New Roman"/>
          <w:sz w:val="28"/>
          <w:szCs w:val="28"/>
        </w:rPr>
        <w:t>за відносної похибки визначення ±0,5%;</w:t>
      </w:r>
    </w:p>
    <w:p w:rsidR="000B20F7" w:rsidRPr="00853EA4" w:rsidRDefault="000B20F7" w:rsidP="000B20F7">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Термін «пальне» вживається в цьому Законі у значенні, наведеному у Податковому кодексі України». Терміни «місце виробництва пального», «місце оптової торгівлі пальним», «місце роздрібної торгівлі пальним» вживаються в цьому Законі у значенні, наведеному у Законі України «Про державне регулювання виробництва і обігу спирту етилового, коньячного і плодового, алкогольних напоїв, тютюнових виробів та пального». Терміни «випробувальна лабораторія», «випробування» вживається в цьому Законі у значенні, наведеному у Законі України «Про технічні регламенти та оцінку відповідності»;</w:t>
      </w:r>
    </w:p>
    <w:p w:rsidR="00B81A72" w:rsidRPr="00853EA4" w:rsidRDefault="00B81A72" w:rsidP="007051E3">
      <w:pPr>
        <w:spacing w:after="0" w:line="240" w:lineRule="auto"/>
        <w:ind w:firstLine="567"/>
        <w:jc w:val="both"/>
        <w:rPr>
          <w:rFonts w:ascii="Times New Roman" w:hAnsi="Times New Roman"/>
          <w:sz w:val="28"/>
          <w:szCs w:val="28"/>
          <w:lang w:eastAsia="ja-JP"/>
        </w:rPr>
      </w:pPr>
    </w:p>
    <w:p w:rsidR="007051E3" w:rsidRPr="00853EA4" w:rsidRDefault="007051E3" w:rsidP="007051E3">
      <w:pPr>
        <w:spacing w:after="0" w:line="240" w:lineRule="auto"/>
        <w:ind w:firstLine="567"/>
        <w:rPr>
          <w:rFonts w:ascii="Times New Roman" w:hAnsi="Times New Roman"/>
          <w:sz w:val="28"/>
          <w:szCs w:val="28"/>
          <w:lang w:eastAsia="uk-UA"/>
        </w:rPr>
      </w:pPr>
      <w:r w:rsidRPr="00853EA4">
        <w:rPr>
          <w:rFonts w:ascii="Times New Roman" w:hAnsi="Times New Roman"/>
          <w:sz w:val="28"/>
          <w:szCs w:val="28"/>
        </w:rPr>
        <w:t xml:space="preserve">2) у статті 2 </w:t>
      </w:r>
      <w:r w:rsidRPr="00853EA4">
        <w:rPr>
          <w:rFonts w:ascii="Times New Roman" w:hAnsi="Times New Roman"/>
          <w:sz w:val="28"/>
          <w:szCs w:val="28"/>
          <w:lang w:eastAsia="uk-UA"/>
        </w:rPr>
        <w:t>абзаци третій – шостий замінити одним абзацом такого змісту:</w:t>
      </w:r>
    </w:p>
    <w:p w:rsidR="005013FC" w:rsidRPr="00853EA4" w:rsidRDefault="005013FC" w:rsidP="007051E3">
      <w:pPr>
        <w:spacing w:after="0" w:line="240" w:lineRule="auto"/>
        <w:ind w:firstLine="567"/>
        <w:jc w:val="both"/>
        <w:rPr>
          <w:rFonts w:ascii="Times New Roman" w:hAnsi="Times New Roman"/>
          <w:bCs/>
          <w:sz w:val="28"/>
          <w:szCs w:val="28"/>
          <w:lang w:eastAsia="ja-JP"/>
        </w:rPr>
      </w:pPr>
    </w:p>
    <w:p w:rsidR="007051E3" w:rsidRPr="00853EA4" w:rsidRDefault="007051E3" w:rsidP="007051E3">
      <w:pPr>
        <w:spacing w:after="0" w:line="240" w:lineRule="auto"/>
        <w:ind w:firstLine="567"/>
        <w:jc w:val="both"/>
        <w:rPr>
          <w:rFonts w:ascii="Times New Roman" w:hAnsi="Times New Roman"/>
          <w:bCs/>
          <w:sz w:val="28"/>
          <w:szCs w:val="28"/>
          <w:lang w:eastAsia="ja-JP"/>
        </w:rPr>
      </w:pPr>
      <w:r w:rsidRPr="00853EA4">
        <w:rPr>
          <w:rFonts w:ascii="Times New Roman" w:hAnsi="Times New Roman"/>
          <w:bCs/>
          <w:sz w:val="28"/>
          <w:szCs w:val="28"/>
          <w:lang w:eastAsia="ja-JP"/>
        </w:rPr>
        <w:t xml:space="preserve">«поетапне збільшення нормативно визначеної обов’язкової частки вмісту рідкого біопалива (біокомпонентів) в обсягах бензинів автомобільних»; </w:t>
      </w:r>
    </w:p>
    <w:p w:rsidR="007051E3" w:rsidRPr="00853EA4" w:rsidRDefault="007051E3" w:rsidP="007051E3">
      <w:pPr>
        <w:spacing w:after="0" w:line="240" w:lineRule="auto"/>
        <w:ind w:firstLine="720"/>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У зв’язку з цим абзаци сьомий – дванадцятий вважати відповідно абзацами четвертим – дев’ятим;</w:t>
      </w:r>
    </w:p>
    <w:p w:rsidR="007051E3" w:rsidRPr="00853EA4" w:rsidRDefault="007051E3" w:rsidP="007051E3">
      <w:pPr>
        <w:spacing w:after="0" w:line="240" w:lineRule="auto"/>
        <w:ind w:firstLine="720"/>
        <w:jc w:val="both"/>
        <w:rPr>
          <w:rFonts w:ascii="Times New Roman" w:eastAsia="MS Mincho" w:hAnsi="Times New Roman"/>
          <w:sz w:val="28"/>
          <w:szCs w:val="28"/>
          <w:lang w:eastAsia="ru-RU"/>
        </w:rPr>
      </w:pPr>
    </w:p>
    <w:p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lastRenderedPageBreak/>
        <w:t xml:space="preserve">3) назву розділу II викласти у такій редакції: </w:t>
      </w:r>
    </w:p>
    <w:p w:rsidR="005013FC" w:rsidRPr="00853EA4" w:rsidRDefault="005013FC" w:rsidP="007051E3">
      <w:pPr>
        <w:spacing w:after="0" w:line="240" w:lineRule="auto"/>
        <w:ind w:firstLine="567"/>
        <w:jc w:val="both"/>
        <w:rPr>
          <w:rFonts w:ascii="Times New Roman" w:hAnsi="Times New Roman"/>
          <w:sz w:val="28"/>
          <w:szCs w:val="28"/>
        </w:rPr>
      </w:pPr>
    </w:p>
    <w:p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 xml:space="preserve">«Особливості відносин у сфері виробництва та використання альтернативних видів палива»; </w:t>
      </w:r>
    </w:p>
    <w:p w:rsidR="007051E3" w:rsidRPr="00853EA4" w:rsidRDefault="007051E3" w:rsidP="007051E3">
      <w:pPr>
        <w:spacing w:after="0" w:line="240" w:lineRule="auto"/>
        <w:ind w:firstLine="567"/>
        <w:jc w:val="both"/>
        <w:rPr>
          <w:rFonts w:ascii="Times New Roman" w:hAnsi="Times New Roman"/>
          <w:sz w:val="28"/>
          <w:szCs w:val="28"/>
        </w:rPr>
      </w:pPr>
    </w:p>
    <w:p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4) абзац третій статті 4 викласти у такій редакції:</w:t>
      </w:r>
    </w:p>
    <w:p w:rsidR="005013FC" w:rsidRPr="00853EA4" w:rsidRDefault="005013FC" w:rsidP="007051E3">
      <w:pPr>
        <w:widowControl w:val="0"/>
        <w:spacing w:after="0" w:line="240" w:lineRule="auto"/>
        <w:ind w:firstLine="567"/>
        <w:jc w:val="both"/>
        <w:rPr>
          <w:rFonts w:ascii="Times New Roman" w:eastAsia="MS Mincho" w:hAnsi="Times New Roman"/>
          <w:spacing w:val="-1"/>
          <w:sz w:val="28"/>
          <w:szCs w:val="28"/>
          <w:lang w:eastAsia="ru-RU"/>
        </w:rPr>
      </w:pPr>
    </w:p>
    <w:p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«спирти (біометанол, біоетанол, біобутанол) та отримані на їх основі рідкі синтетичні продукти, що можуть використовуватись як паливо або компоненти палива (добавки на основі біометанолу, біоетанолу та біобутанолу), олії, інші види рідкого біо</w:t>
      </w:r>
      <w:r w:rsidR="00CA26F0" w:rsidRPr="00853EA4">
        <w:rPr>
          <w:rFonts w:ascii="Times New Roman" w:eastAsia="MS Mincho" w:hAnsi="Times New Roman"/>
          <w:spacing w:val="-1"/>
          <w:sz w:val="28"/>
          <w:szCs w:val="28"/>
          <w:lang w:eastAsia="ru-RU"/>
        </w:rPr>
        <w:t>палива</w:t>
      </w:r>
      <w:r w:rsidRPr="00853EA4">
        <w:rPr>
          <w:rFonts w:ascii="Times New Roman" w:eastAsia="MS Mincho" w:hAnsi="Times New Roman"/>
          <w:spacing w:val="-1"/>
          <w:sz w:val="28"/>
          <w:szCs w:val="28"/>
          <w:lang w:eastAsia="ru-RU"/>
        </w:rPr>
        <w:t xml:space="preserve"> (у тому числі біодизель, </w:t>
      </w:r>
      <w:r w:rsidRPr="00853EA4">
        <w:rPr>
          <w:rFonts w:ascii="Times New Roman" w:eastAsia="MS Mincho" w:hAnsi="Times New Roman"/>
          <w:spacing w:val="-1"/>
          <w:sz w:val="28"/>
          <w:szCs w:val="28"/>
          <w:shd w:val="clear" w:color="auto" w:fill="FFFFFF"/>
          <w:lang w:eastAsia="uk-UA"/>
        </w:rPr>
        <w:t xml:space="preserve">синтетичні палива, виготовлені з біомаси, у тому числі </w:t>
      </w:r>
      <w:r w:rsidRPr="00853EA4">
        <w:rPr>
          <w:rFonts w:ascii="Times New Roman" w:eastAsia="MS Mincho" w:hAnsi="Times New Roman"/>
          <w:spacing w:val="-1"/>
          <w:sz w:val="28"/>
          <w:szCs w:val="28"/>
          <w:lang w:eastAsia="uk-UA"/>
        </w:rPr>
        <w:t>за процесом Фішера-Тропша</w:t>
      </w:r>
      <w:r w:rsidRPr="00853EA4">
        <w:rPr>
          <w:rFonts w:ascii="Times New Roman" w:eastAsia="MS Mincho" w:hAnsi="Times New Roman"/>
          <w:spacing w:val="-1"/>
          <w:sz w:val="28"/>
          <w:szCs w:val="28"/>
          <w:lang w:eastAsia="ru-RU"/>
        </w:rPr>
        <w:t>)»;</w:t>
      </w:r>
    </w:p>
    <w:p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p>
    <w:p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5) розділ ІІ доповнити статтею 7</w:t>
      </w:r>
      <w:r w:rsidR="00F54060">
        <w:rPr>
          <w:rFonts w:ascii="Times New Roman" w:hAnsi="Times New Roman"/>
          <w:sz w:val="28"/>
          <w:szCs w:val="28"/>
        </w:rPr>
        <w:t>-1</w:t>
      </w:r>
      <w:r w:rsidRPr="00853EA4">
        <w:rPr>
          <w:rFonts w:ascii="Times New Roman" w:hAnsi="Times New Roman"/>
          <w:sz w:val="28"/>
          <w:szCs w:val="28"/>
        </w:rPr>
        <w:t xml:space="preserve"> такого змісту:</w:t>
      </w:r>
    </w:p>
    <w:p w:rsidR="005013FC" w:rsidRPr="00853EA4" w:rsidRDefault="005013FC" w:rsidP="007051E3">
      <w:pPr>
        <w:spacing w:after="0" w:line="240" w:lineRule="auto"/>
        <w:ind w:firstLine="567"/>
        <w:jc w:val="both"/>
        <w:rPr>
          <w:rFonts w:ascii="Times New Roman" w:hAnsi="Times New Roman"/>
          <w:sz w:val="28"/>
          <w:szCs w:val="28"/>
        </w:rPr>
      </w:pPr>
    </w:p>
    <w:p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«Стаття 7</w:t>
      </w:r>
      <w:r w:rsidR="00F54060">
        <w:rPr>
          <w:rFonts w:ascii="Times New Roman" w:hAnsi="Times New Roman"/>
          <w:sz w:val="28"/>
          <w:szCs w:val="28"/>
        </w:rPr>
        <w:t>-1</w:t>
      </w:r>
      <w:r w:rsidRPr="00853EA4">
        <w:rPr>
          <w:rFonts w:ascii="Times New Roman" w:hAnsi="Times New Roman"/>
          <w:sz w:val="28"/>
          <w:szCs w:val="28"/>
        </w:rPr>
        <w:t xml:space="preserve">. Загальні вимоги до адміністрування та </w:t>
      </w:r>
      <w:r w:rsidR="00CA26F0" w:rsidRPr="00853EA4">
        <w:rPr>
          <w:rFonts w:ascii="Times New Roman" w:hAnsi="Times New Roman"/>
          <w:sz w:val="28"/>
          <w:szCs w:val="28"/>
        </w:rPr>
        <w:t xml:space="preserve">державного </w:t>
      </w:r>
      <w:r w:rsidRPr="00853EA4">
        <w:rPr>
          <w:rFonts w:ascii="Times New Roman" w:hAnsi="Times New Roman"/>
          <w:sz w:val="28"/>
          <w:szCs w:val="28"/>
        </w:rPr>
        <w:t>контролю</w:t>
      </w:r>
    </w:p>
    <w:p w:rsidR="005013FC" w:rsidRPr="00853EA4" w:rsidRDefault="005013FC" w:rsidP="0011187B">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rsidR="0011187B" w:rsidRPr="00853EA4" w:rsidRDefault="0011187B" w:rsidP="0011187B">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З метою оцінки виконання цілей і зобов’язань, що передбачені статтею 1 цього Закону, центральний орган виконавчої влади, який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w:t>
      </w:r>
      <w:r w:rsidR="00686175">
        <w:rPr>
          <w:rFonts w:ascii="Times New Roman" w:eastAsia="MS Mincho" w:hAnsi="Times New Roman"/>
          <w:spacing w:val="-1"/>
          <w:sz w:val="28"/>
          <w:szCs w:val="28"/>
          <w:lang w:eastAsia="ru-RU"/>
        </w:rPr>
        <w:t xml:space="preserve"> </w:t>
      </w:r>
      <w:r w:rsidR="00686175" w:rsidRPr="00625B48">
        <w:rPr>
          <w:rFonts w:ascii="Times New Roman" w:eastAsia="MS Mincho" w:hAnsi="Times New Roman"/>
          <w:spacing w:val="-1"/>
          <w:sz w:val="28"/>
          <w:szCs w:val="28"/>
          <w:lang w:eastAsia="ru-RU"/>
        </w:rPr>
        <w:t>(далі – адміністратор обліку)</w:t>
      </w:r>
      <w:r w:rsidRPr="00625B48">
        <w:rPr>
          <w:rFonts w:ascii="Times New Roman" w:eastAsia="MS Mincho" w:hAnsi="Times New Roman"/>
          <w:spacing w:val="-1"/>
          <w:sz w:val="28"/>
          <w:szCs w:val="28"/>
          <w:lang w:eastAsia="ru-RU"/>
        </w:rPr>
        <w:t>,</w:t>
      </w:r>
      <w:r w:rsidRPr="00853EA4">
        <w:rPr>
          <w:rFonts w:ascii="Times New Roman" w:eastAsia="MS Mincho" w:hAnsi="Times New Roman"/>
          <w:spacing w:val="-1"/>
          <w:sz w:val="28"/>
          <w:szCs w:val="28"/>
          <w:lang w:eastAsia="ru-RU"/>
        </w:rPr>
        <w:t xml:space="preserve"> відповідно до покладених на нього завдань здійснює: </w:t>
      </w:r>
    </w:p>
    <w:p w:rsidR="00436B73" w:rsidRPr="00853EA4" w:rsidRDefault="00436B73" w:rsidP="008E2288">
      <w:pPr>
        <w:shd w:val="clear" w:color="auto" w:fill="FFFFFF"/>
        <w:spacing w:after="0" w:line="240" w:lineRule="auto"/>
        <w:ind w:firstLine="709"/>
        <w:jc w:val="both"/>
        <w:textAlignment w:val="baseline"/>
        <w:rPr>
          <w:rFonts w:ascii="Times New Roman" w:eastAsia="MS Mincho" w:hAnsi="Times New Roman"/>
          <w:sz w:val="28"/>
          <w:szCs w:val="28"/>
          <w:lang w:eastAsia="uk-UA"/>
        </w:rPr>
      </w:pPr>
      <w:r w:rsidRPr="00853EA4">
        <w:rPr>
          <w:rFonts w:ascii="Times New Roman" w:eastAsia="MS Mincho" w:hAnsi="Times New Roman"/>
          <w:sz w:val="28"/>
          <w:szCs w:val="28"/>
          <w:lang w:eastAsia="uk-UA"/>
        </w:rPr>
        <w:t xml:space="preserve">отримання від суб'єкта господарювання, </w:t>
      </w:r>
      <w:r w:rsidR="00113584" w:rsidRPr="00A93665">
        <w:rPr>
          <w:rFonts w:ascii="Times New Roman" w:eastAsia="MS Mincho" w:hAnsi="Times New Roman"/>
          <w:sz w:val="28"/>
          <w:szCs w:val="28"/>
          <w:lang w:eastAsia="uk-UA"/>
        </w:rPr>
        <w:t>який</w:t>
      </w:r>
      <w:r w:rsidRPr="00853EA4">
        <w:rPr>
          <w:rFonts w:ascii="Times New Roman" w:eastAsia="MS Mincho" w:hAnsi="Times New Roman"/>
          <w:spacing w:val="-1"/>
          <w:sz w:val="28"/>
          <w:szCs w:val="28"/>
          <w:lang w:eastAsia="ru-RU"/>
        </w:rPr>
        <w:t xml:space="preserve"> здійснює діяльність з виробництва та/або імпорту пального та/або здійснює оптову торгівлю пальним</w:t>
      </w:r>
      <w:r w:rsidRPr="00853EA4">
        <w:rPr>
          <w:rFonts w:ascii="Times New Roman" w:eastAsia="MS Mincho" w:hAnsi="Times New Roman"/>
          <w:bCs/>
          <w:sz w:val="28"/>
          <w:szCs w:val="28"/>
          <w:lang w:eastAsia="uk-UA"/>
        </w:rPr>
        <w:t xml:space="preserve">, </w:t>
      </w:r>
      <w:r w:rsidRPr="00853EA4">
        <w:rPr>
          <w:rFonts w:ascii="Times New Roman" w:eastAsia="MS Mincho" w:hAnsi="Times New Roman"/>
          <w:sz w:val="28"/>
          <w:szCs w:val="28"/>
          <w:lang w:eastAsia="uk-UA"/>
        </w:rPr>
        <w:t>інформації щодо</w:t>
      </w:r>
      <w:r w:rsidRPr="00853EA4">
        <w:rPr>
          <w:rFonts w:ascii="Times New Roman" w:eastAsia="MS Mincho" w:hAnsi="Times New Roman"/>
          <w:sz w:val="28"/>
          <w:szCs w:val="28"/>
          <w:lang w:eastAsia="ru-RU"/>
        </w:rPr>
        <w:t xml:space="preserve"> </w:t>
      </w:r>
      <w:r w:rsidR="00DC5E91">
        <w:rPr>
          <w:rFonts w:ascii="Times New Roman" w:eastAsia="MS Mincho" w:hAnsi="Times New Roman"/>
          <w:sz w:val="28"/>
          <w:szCs w:val="28"/>
          <w:lang w:eastAsia="ru-RU"/>
        </w:rPr>
        <w:t xml:space="preserve">фактичного </w:t>
      </w:r>
      <w:r w:rsidRPr="00853EA4">
        <w:rPr>
          <w:rFonts w:ascii="Times New Roman" w:eastAsia="MS Mincho" w:hAnsi="Times New Roman"/>
          <w:sz w:val="28"/>
          <w:szCs w:val="28"/>
          <w:lang w:eastAsia="ru-RU"/>
        </w:rPr>
        <w:t xml:space="preserve">вмісту </w:t>
      </w:r>
      <w:r w:rsidRPr="00853EA4">
        <w:rPr>
          <w:rFonts w:ascii="Times New Roman" w:eastAsia="MS Mincho" w:hAnsi="Times New Roman"/>
          <w:sz w:val="28"/>
          <w:szCs w:val="28"/>
          <w:lang w:eastAsia="uk-UA"/>
        </w:rPr>
        <w:t>рідкого біопалива (біокомпонентів) у реалізованих обсягах бензинів автомобільних за звітний період та щодо відповідності рідкого біопалива (біокомпонентів) критеріям сталості;</w:t>
      </w:r>
    </w:p>
    <w:p w:rsidR="00436B73" w:rsidRPr="00853EA4" w:rsidRDefault="00436B73" w:rsidP="008E2288">
      <w:pPr>
        <w:shd w:val="clear" w:color="auto" w:fill="FFFFFF"/>
        <w:spacing w:after="0" w:line="240" w:lineRule="auto"/>
        <w:ind w:firstLine="709"/>
        <w:jc w:val="both"/>
        <w:textAlignment w:val="baseline"/>
        <w:rPr>
          <w:rFonts w:ascii="Times New Roman" w:eastAsia="MS Mincho" w:hAnsi="Times New Roman"/>
          <w:sz w:val="28"/>
          <w:szCs w:val="28"/>
          <w:lang w:eastAsia="uk-UA"/>
        </w:rPr>
      </w:pPr>
      <w:r w:rsidRPr="00853EA4">
        <w:rPr>
          <w:rFonts w:ascii="Times New Roman" w:eastAsia="MS Mincho" w:hAnsi="Times New Roman"/>
          <w:sz w:val="28"/>
          <w:szCs w:val="28"/>
          <w:lang w:eastAsia="uk-UA"/>
        </w:rPr>
        <w:t xml:space="preserve">створення бази даних фактичних обсягів вмісту рідкого біопалива </w:t>
      </w:r>
      <w:r w:rsidRPr="00853EA4">
        <w:rPr>
          <w:rFonts w:ascii="Times New Roman" w:eastAsia="MS Mincho" w:hAnsi="Times New Roman"/>
          <w:sz w:val="28"/>
          <w:szCs w:val="28"/>
          <w:lang w:eastAsia="ja-JP"/>
        </w:rPr>
        <w:t xml:space="preserve">(біокомпонентів) </w:t>
      </w:r>
      <w:r w:rsidRPr="00853EA4">
        <w:rPr>
          <w:rFonts w:ascii="Times New Roman" w:eastAsia="MS Mincho" w:hAnsi="Times New Roman"/>
          <w:sz w:val="28"/>
          <w:szCs w:val="28"/>
          <w:lang w:eastAsia="uk-UA"/>
        </w:rPr>
        <w:t xml:space="preserve">у загальному обсязі продажу бензинів автомобільних </w:t>
      </w:r>
      <w:r w:rsidRPr="00853EA4">
        <w:rPr>
          <w:rFonts w:ascii="Times New Roman" w:eastAsia="MS Mincho" w:hAnsi="Times New Roman"/>
          <w:sz w:val="28"/>
          <w:szCs w:val="28"/>
          <w:lang w:eastAsia="ru-RU"/>
        </w:rPr>
        <w:t>на митній території України та відповідності такого</w:t>
      </w:r>
      <w:r w:rsidRPr="00853EA4">
        <w:rPr>
          <w:rFonts w:ascii="Times New Roman" w:eastAsia="MS Mincho" w:hAnsi="Times New Roman"/>
          <w:sz w:val="28"/>
          <w:szCs w:val="28"/>
          <w:lang w:eastAsia="uk-UA"/>
        </w:rPr>
        <w:t xml:space="preserve"> рідкого біопалива </w:t>
      </w:r>
      <w:r w:rsidRPr="00853EA4">
        <w:rPr>
          <w:rFonts w:ascii="Times New Roman" w:eastAsia="MS Mincho" w:hAnsi="Times New Roman"/>
          <w:sz w:val="28"/>
          <w:szCs w:val="28"/>
          <w:lang w:eastAsia="ja-JP"/>
        </w:rPr>
        <w:t xml:space="preserve">(біокомпонентів) </w:t>
      </w:r>
      <w:r w:rsidRPr="00853EA4">
        <w:rPr>
          <w:rFonts w:ascii="Times New Roman" w:eastAsia="MS Mincho" w:hAnsi="Times New Roman"/>
          <w:sz w:val="28"/>
          <w:szCs w:val="28"/>
          <w:lang w:eastAsia="uk-UA"/>
        </w:rPr>
        <w:t>критеріям сталості;</w:t>
      </w:r>
    </w:p>
    <w:p w:rsidR="00436B73" w:rsidRPr="00853EA4" w:rsidRDefault="00436B73" w:rsidP="008E2288">
      <w:pPr>
        <w:shd w:val="clear" w:color="auto" w:fill="FFFFFF"/>
        <w:spacing w:after="0" w:line="240" w:lineRule="auto"/>
        <w:ind w:firstLine="709"/>
        <w:jc w:val="both"/>
        <w:textAlignment w:val="baseline"/>
        <w:rPr>
          <w:rFonts w:ascii="Times New Roman" w:eastAsia="MS Mincho" w:hAnsi="Times New Roman"/>
          <w:sz w:val="28"/>
          <w:szCs w:val="28"/>
          <w:lang w:eastAsia="uk-UA"/>
        </w:rPr>
      </w:pPr>
      <w:r w:rsidRPr="00853EA4">
        <w:rPr>
          <w:rFonts w:ascii="Times New Roman" w:eastAsia="MS Mincho" w:hAnsi="Times New Roman"/>
          <w:sz w:val="28"/>
          <w:szCs w:val="28"/>
          <w:lang w:eastAsia="uk-UA"/>
        </w:rPr>
        <w:t xml:space="preserve">ведення державного реєстру суб’єктів господарювання, </w:t>
      </w:r>
      <w:r w:rsidR="00113584" w:rsidRPr="00A93665">
        <w:rPr>
          <w:rFonts w:ascii="Times New Roman" w:eastAsia="MS Mincho" w:hAnsi="Times New Roman"/>
          <w:sz w:val="28"/>
          <w:szCs w:val="28"/>
          <w:lang w:eastAsia="uk-UA"/>
        </w:rPr>
        <w:t>які</w:t>
      </w:r>
      <w:r w:rsidRPr="00853EA4">
        <w:rPr>
          <w:rFonts w:ascii="Times New Roman" w:eastAsia="MS Mincho" w:hAnsi="Times New Roman"/>
          <w:sz w:val="28"/>
          <w:szCs w:val="28"/>
          <w:lang w:eastAsia="uk-UA"/>
        </w:rPr>
        <w:t xml:space="preserve"> виробляють та/або реалізують рідке біо</w:t>
      </w:r>
      <w:r w:rsidR="003C4AFE" w:rsidRPr="00853EA4">
        <w:rPr>
          <w:rFonts w:ascii="Times New Roman" w:eastAsia="MS Mincho" w:hAnsi="Times New Roman"/>
          <w:sz w:val="28"/>
          <w:szCs w:val="28"/>
          <w:lang w:eastAsia="uk-UA"/>
        </w:rPr>
        <w:t>паливо (біокомпоненти)</w:t>
      </w:r>
      <w:r w:rsidRPr="00853EA4">
        <w:rPr>
          <w:rFonts w:ascii="Times New Roman" w:eastAsia="MS Mincho" w:hAnsi="Times New Roman"/>
          <w:sz w:val="28"/>
          <w:szCs w:val="28"/>
          <w:lang w:eastAsia="uk-UA"/>
        </w:rPr>
        <w:t>, яке відповідає критеріям сталості та біогаз, що призначені для використання в галузі транспорту;</w:t>
      </w:r>
    </w:p>
    <w:p w:rsidR="00436B73" w:rsidRPr="00853EA4" w:rsidRDefault="00436B73" w:rsidP="008E2288">
      <w:pPr>
        <w:shd w:val="clear" w:color="auto" w:fill="FFFFFF"/>
        <w:spacing w:after="0" w:line="240" w:lineRule="auto"/>
        <w:ind w:firstLine="709"/>
        <w:jc w:val="both"/>
        <w:textAlignment w:val="baseline"/>
        <w:rPr>
          <w:rFonts w:ascii="Times New Roman" w:eastAsia="MS Mincho" w:hAnsi="Times New Roman"/>
          <w:sz w:val="28"/>
          <w:szCs w:val="28"/>
          <w:lang w:eastAsia="uk-UA"/>
        </w:rPr>
      </w:pPr>
      <w:r w:rsidRPr="00853EA4">
        <w:rPr>
          <w:rFonts w:ascii="Times New Roman" w:eastAsia="MS Mincho" w:hAnsi="Times New Roman"/>
          <w:sz w:val="28"/>
          <w:szCs w:val="28"/>
          <w:lang w:eastAsia="uk-UA"/>
        </w:rPr>
        <w:t>здійснення перерахунку об’ємної частки біокомпонентів на їх енергетичний вміст у пальному;</w:t>
      </w:r>
    </w:p>
    <w:p w:rsidR="0011187B" w:rsidRPr="00853EA4" w:rsidRDefault="0011187B" w:rsidP="008E2288">
      <w:pPr>
        <w:widowControl w:val="0"/>
        <w:shd w:val="clear" w:color="auto" w:fill="FFFFFF"/>
        <w:spacing w:after="0" w:line="240" w:lineRule="auto"/>
        <w:ind w:firstLine="709"/>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інформування Секретаріату Енергетичного Співтовариства щодо частки відновлюваної енергії в кінцевому споживанні енергії в транспортному секторі, включаючи біопаливо, що відповідає критеріям сталості, з урахуванням принципів та алгоритмів, визначених у законодавстві Європейського Союзу, імплементацію яких Україна здійснює відповідно до Договору про заснування Енергетичного Співтовариства та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p w:rsidR="004B17D6" w:rsidRDefault="004B17D6" w:rsidP="00FC6C55">
      <w:pPr>
        <w:widowControl w:val="0"/>
        <w:shd w:val="clear" w:color="auto" w:fill="FFFFFF"/>
        <w:spacing w:after="0" w:line="240" w:lineRule="auto"/>
        <w:ind w:firstLine="567"/>
        <w:contextualSpacing/>
        <w:jc w:val="both"/>
        <w:rPr>
          <w:rFonts w:ascii="Times New Roman" w:eastAsia="MS Mincho" w:hAnsi="Times New Roman"/>
          <w:bCs/>
          <w:spacing w:val="-1"/>
          <w:sz w:val="28"/>
          <w:szCs w:val="28"/>
          <w:lang w:eastAsia="ru-RU"/>
        </w:rPr>
      </w:pPr>
      <w:r w:rsidRPr="004B17D6">
        <w:rPr>
          <w:rFonts w:ascii="Times New Roman" w:eastAsia="MS Mincho" w:hAnsi="Times New Roman"/>
          <w:bCs/>
          <w:spacing w:val="-1"/>
          <w:sz w:val="28"/>
          <w:szCs w:val="28"/>
          <w:lang w:eastAsia="ru-RU"/>
        </w:rPr>
        <w:t xml:space="preserve">Суб'єкти господарювання, </w:t>
      </w:r>
      <w:r w:rsidR="00113584" w:rsidRPr="00A93665">
        <w:rPr>
          <w:rFonts w:ascii="Times New Roman" w:eastAsia="MS Mincho" w:hAnsi="Times New Roman"/>
          <w:bCs/>
          <w:spacing w:val="-1"/>
          <w:sz w:val="28"/>
          <w:szCs w:val="28"/>
          <w:lang w:eastAsia="ru-RU"/>
        </w:rPr>
        <w:t>які</w:t>
      </w:r>
      <w:r w:rsidRPr="004B17D6">
        <w:rPr>
          <w:rFonts w:ascii="Times New Roman" w:eastAsia="MS Mincho" w:hAnsi="Times New Roman"/>
          <w:bCs/>
          <w:spacing w:val="-1"/>
          <w:sz w:val="28"/>
          <w:szCs w:val="28"/>
          <w:lang w:eastAsia="ru-RU"/>
        </w:rPr>
        <w:t xml:space="preserve"> здійснюють діяльність з виробництва та/або імпорту пального та/або здійснюють оптову торгівлю пальним, щороку </w:t>
      </w:r>
      <w:r w:rsidRPr="004B17D6">
        <w:rPr>
          <w:rFonts w:ascii="Times New Roman" w:eastAsia="MS Mincho" w:hAnsi="Times New Roman"/>
          <w:bCs/>
          <w:spacing w:val="-1"/>
          <w:sz w:val="28"/>
          <w:szCs w:val="28"/>
          <w:lang w:eastAsia="ru-RU"/>
        </w:rPr>
        <w:lastRenderedPageBreak/>
        <w:t xml:space="preserve">починаючи з 2022 року, не пізніше 1 липня року, наступного за звітним календарним роком, надають адміністратору обліку інформацію щодо фактичного вмісту рідкого біопалива (біокомпонентів) у обсягах бензинів автомобільних, відпущених з місць виробництва пального та/або оптової торгівлі пальним за звітний календарний рік та інформацію щодо відповідності рідкого біопалива (біокомпонентів) критеріям сталості, яка формується на підставі </w:t>
      </w:r>
      <w:r w:rsidRPr="00A326A0">
        <w:rPr>
          <w:rFonts w:ascii="Times New Roman" w:eastAsia="MS Mincho" w:hAnsi="Times New Roman"/>
          <w:bCs/>
          <w:spacing w:val="-1"/>
          <w:sz w:val="28"/>
          <w:szCs w:val="28"/>
          <w:lang w:eastAsia="ru-RU"/>
        </w:rPr>
        <w:t>копій сертифікатів відповідності рідкого біопалива (біокомпонентів) критеріям сталості, що отримуються від виробників/постачальників рідкого біопалива (біокомпонентів).</w:t>
      </w:r>
    </w:p>
    <w:p w:rsidR="00F746EB" w:rsidRPr="00625B48" w:rsidRDefault="00F746EB" w:rsidP="00F746EB">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Порядок адміністрування обліку вмісту рідкого біопалива (біокомпонентів)  у паливі моторному та паливі моторному альтернативному та його відповідності критеріям сталості</w:t>
      </w:r>
      <w:r w:rsidR="00F54060">
        <w:rPr>
          <w:rFonts w:ascii="Times New Roman" w:eastAsia="MS Mincho" w:hAnsi="Times New Roman"/>
          <w:spacing w:val="-1"/>
          <w:sz w:val="28"/>
          <w:szCs w:val="28"/>
          <w:lang w:eastAsia="ru-RU"/>
        </w:rPr>
        <w:t xml:space="preserve">, </w:t>
      </w:r>
      <w:r w:rsidR="00F54060" w:rsidRPr="00625B48">
        <w:rPr>
          <w:rFonts w:ascii="Times New Roman" w:eastAsia="MS Mincho" w:hAnsi="Times New Roman"/>
          <w:spacing w:val="-1"/>
          <w:sz w:val="28"/>
          <w:szCs w:val="28"/>
          <w:lang w:eastAsia="ru-RU"/>
        </w:rPr>
        <w:t>перелік сировини, яка має подвійне значення при обрахунку внеску рідкого біопалива (біокомпонентів) та біогазу, призначеного для використання в галузі транспорту</w:t>
      </w:r>
      <w:r w:rsidR="00A93665" w:rsidRPr="00625B48">
        <w:rPr>
          <w:rFonts w:ascii="Times New Roman" w:eastAsia="MS Mincho" w:hAnsi="Times New Roman"/>
          <w:spacing w:val="-1"/>
          <w:sz w:val="28"/>
          <w:szCs w:val="28"/>
          <w:lang w:eastAsia="ru-RU"/>
        </w:rPr>
        <w:t xml:space="preserve"> </w:t>
      </w:r>
      <w:r w:rsidRPr="00625B48">
        <w:rPr>
          <w:rFonts w:ascii="Times New Roman" w:eastAsia="MS Mincho" w:hAnsi="Times New Roman"/>
          <w:spacing w:val="-1"/>
          <w:sz w:val="28"/>
          <w:szCs w:val="28"/>
          <w:lang w:eastAsia="ru-RU"/>
        </w:rPr>
        <w:t xml:space="preserve">затверджується </w:t>
      </w:r>
      <w:r w:rsidR="00C404BD" w:rsidRPr="00625B48">
        <w:rPr>
          <w:rFonts w:ascii="Times New Roman" w:eastAsia="MS Mincho" w:hAnsi="Times New Roman"/>
          <w:spacing w:val="-1"/>
          <w:sz w:val="28"/>
          <w:szCs w:val="28"/>
          <w:lang w:eastAsia="ru-RU"/>
        </w:rPr>
        <w:t xml:space="preserve">центральним органом виконавчої влади, виконавчої влади, який </w:t>
      </w:r>
      <w:r w:rsidR="008E72B9" w:rsidRPr="00625B48">
        <w:rPr>
          <w:rFonts w:ascii="Times New Roman" w:eastAsia="MS Mincho" w:hAnsi="Times New Roman"/>
          <w:spacing w:val="-1"/>
          <w:sz w:val="28"/>
          <w:szCs w:val="28"/>
          <w:lang w:eastAsia="ru-RU"/>
        </w:rPr>
        <w:t xml:space="preserve">забезпечує </w:t>
      </w:r>
      <w:r w:rsidR="00C404BD" w:rsidRPr="00625B48">
        <w:rPr>
          <w:rFonts w:ascii="Times New Roman" w:eastAsia="MS Mincho" w:hAnsi="Times New Roman"/>
          <w:spacing w:val="-1"/>
          <w:sz w:val="28"/>
          <w:szCs w:val="28"/>
          <w:lang w:eastAsia="ru-RU"/>
        </w:rPr>
        <w:t>форму</w:t>
      </w:r>
      <w:r w:rsidR="008E72B9" w:rsidRPr="00625B48">
        <w:rPr>
          <w:rFonts w:ascii="Times New Roman" w:eastAsia="MS Mincho" w:hAnsi="Times New Roman"/>
          <w:spacing w:val="-1"/>
          <w:sz w:val="28"/>
          <w:szCs w:val="28"/>
          <w:lang w:eastAsia="ru-RU"/>
        </w:rPr>
        <w:t>вання</w:t>
      </w:r>
      <w:r w:rsidR="00C404BD" w:rsidRPr="00625B48">
        <w:rPr>
          <w:rFonts w:ascii="Times New Roman" w:eastAsia="MS Mincho" w:hAnsi="Times New Roman"/>
          <w:spacing w:val="-1"/>
          <w:sz w:val="28"/>
          <w:szCs w:val="28"/>
          <w:lang w:eastAsia="ru-RU"/>
        </w:rPr>
        <w:t xml:space="preserve"> державн</w:t>
      </w:r>
      <w:r w:rsidR="008E72B9" w:rsidRPr="00625B48">
        <w:rPr>
          <w:rFonts w:ascii="Times New Roman" w:eastAsia="MS Mincho" w:hAnsi="Times New Roman"/>
          <w:spacing w:val="-1"/>
          <w:sz w:val="28"/>
          <w:szCs w:val="28"/>
          <w:lang w:eastAsia="ru-RU"/>
        </w:rPr>
        <w:t>ої</w:t>
      </w:r>
      <w:r w:rsidR="00C404BD" w:rsidRPr="00625B48">
        <w:rPr>
          <w:rFonts w:ascii="Times New Roman" w:eastAsia="MS Mincho" w:hAnsi="Times New Roman"/>
          <w:spacing w:val="-1"/>
          <w:sz w:val="28"/>
          <w:szCs w:val="28"/>
          <w:lang w:eastAsia="ru-RU"/>
        </w:rPr>
        <w:t xml:space="preserve"> політик</w:t>
      </w:r>
      <w:r w:rsidR="008E72B9" w:rsidRPr="00625B48">
        <w:rPr>
          <w:rFonts w:ascii="Times New Roman" w:eastAsia="MS Mincho" w:hAnsi="Times New Roman"/>
          <w:spacing w:val="-1"/>
          <w:sz w:val="28"/>
          <w:szCs w:val="28"/>
          <w:lang w:eastAsia="ru-RU"/>
        </w:rPr>
        <w:t>и</w:t>
      </w:r>
      <w:r w:rsidR="00C404BD" w:rsidRPr="00625B48">
        <w:rPr>
          <w:rFonts w:ascii="Times New Roman" w:eastAsia="MS Mincho" w:hAnsi="Times New Roman"/>
          <w:spacing w:val="-1"/>
          <w:sz w:val="28"/>
          <w:szCs w:val="28"/>
          <w:lang w:eastAsia="ru-RU"/>
        </w:rPr>
        <w:t xml:space="preserve"> у сфері ефективного використання паливно-енергетичних ресурсів, енергозбереження, відновлюваних джерел енергії та альтернативних видів палива</w:t>
      </w:r>
      <w:r w:rsidR="008E72B9" w:rsidRPr="00625B48">
        <w:rPr>
          <w:rFonts w:ascii="Times New Roman" w:eastAsia="MS Mincho" w:hAnsi="Times New Roman"/>
          <w:spacing w:val="-1"/>
          <w:sz w:val="28"/>
          <w:szCs w:val="28"/>
          <w:lang w:eastAsia="ru-RU"/>
        </w:rPr>
        <w:t xml:space="preserve"> (крім питань забезпечення енергоефективності будівель та інших споруд)</w:t>
      </w:r>
      <w:r w:rsidRPr="00625B48">
        <w:rPr>
          <w:rFonts w:ascii="Times New Roman" w:eastAsia="MS Mincho" w:hAnsi="Times New Roman"/>
          <w:spacing w:val="-1"/>
          <w:sz w:val="28"/>
          <w:szCs w:val="28"/>
          <w:lang w:eastAsia="ru-RU"/>
        </w:rPr>
        <w:t>.</w:t>
      </w:r>
    </w:p>
    <w:p w:rsidR="0011187B" w:rsidRPr="00853EA4" w:rsidRDefault="0011187B" w:rsidP="0011187B">
      <w:pPr>
        <w:widowControl w:val="0"/>
        <w:shd w:val="clear" w:color="auto" w:fill="FFFFFF"/>
        <w:spacing w:after="0" w:line="240" w:lineRule="auto"/>
        <w:ind w:firstLine="567"/>
        <w:contextualSpacing/>
        <w:jc w:val="both"/>
        <w:rPr>
          <w:rFonts w:ascii="Times New Roman" w:eastAsia="MS Mincho" w:hAnsi="Times New Roman"/>
          <w:bCs/>
          <w:spacing w:val="-1"/>
          <w:sz w:val="28"/>
          <w:szCs w:val="28"/>
          <w:lang w:eastAsia="ru-RU"/>
        </w:rPr>
      </w:pPr>
      <w:r w:rsidRPr="00625B48">
        <w:rPr>
          <w:rFonts w:ascii="Times New Roman" w:eastAsia="MS Mincho" w:hAnsi="Times New Roman"/>
          <w:bCs/>
          <w:spacing w:val="-1"/>
          <w:sz w:val="28"/>
          <w:szCs w:val="28"/>
          <w:lang w:eastAsia="ru-RU"/>
        </w:rPr>
        <w:t>Державний контроль за додержанням вмісту нормативно визначеної обов'язкової частки рідкого біопалива (біокомпонентів) с</w:t>
      </w:r>
      <w:r w:rsidRPr="00625B48">
        <w:rPr>
          <w:rFonts w:ascii="Times New Roman" w:eastAsia="MS Mincho" w:hAnsi="Times New Roman"/>
          <w:spacing w:val="-1"/>
          <w:sz w:val="28"/>
          <w:szCs w:val="28"/>
          <w:lang w:eastAsia="ru-RU"/>
        </w:rPr>
        <w:t xml:space="preserve">уб'єктами господарювання, </w:t>
      </w:r>
      <w:r w:rsidR="00113584" w:rsidRPr="00625B48">
        <w:rPr>
          <w:rFonts w:ascii="Times New Roman" w:eastAsia="MS Mincho" w:hAnsi="Times New Roman"/>
          <w:spacing w:val="-1"/>
          <w:sz w:val="28"/>
          <w:szCs w:val="28"/>
          <w:lang w:eastAsia="ru-RU"/>
        </w:rPr>
        <w:t>які</w:t>
      </w:r>
      <w:r w:rsidRPr="00625B48">
        <w:rPr>
          <w:rFonts w:ascii="Times New Roman" w:eastAsia="MS Mincho" w:hAnsi="Times New Roman"/>
          <w:spacing w:val="-1"/>
          <w:sz w:val="28"/>
          <w:szCs w:val="28"/>
          <w:lang w:eastAsia="ru-RU"/>
        </w:rPr>
        <w:t xml:space="preserve"> здійснюють </w:t>
      </w:r>
      <w:r w:rsidR="008B54B7" w:rsidRPr="00625B48">
        <w:rPr>
          <w:rFonts w:ascii="Times New Roman" w:eastAsia="MS Mincho" w:hAnsi="Times New Roman"/>
          <w:spacing w:val="-1"/>
          <w:sz w:val="28"/>
          <w:szCs w:val="28"/>
          <w:lang w:eastAsia="ru-RU"/>
        </w:rPr>
        <w:t>діяльність з виробництва та/або імпорту пального та/або</w:t>
      </w:r>
      <w:r w:rsidR="005F66EE" w:rsidRPr="00625B48">
        <w:rPr>
          <w:rFonts w:ascii="Times New Roman" w:eastAsia="MS Mincho" w:hAnsi="Times New Roman"/>
          <w:spacing w:val="-1"/>
          <w:sz w:val="28"/>
          <w:szCs w:val="28"/>
          <w:lang w:eastAsia="ru-RU"/>
        </w:rPr>
        <w:t xml:space="preserve"> оптову торгівлю пальним,</w:t>
      </w:r>
      <w:r w:rsidR="008B54B7" w:rsidRPr="00625B48">
        <w:rPr>
          <w:rFonts w:ascii="Times New Roman" w:eastAsia="MS Mincho" w:hAnsi="Times New Roman"/>
          <w:spacing w:val="-1"/>
          <w:sz w:val="28"/>
          <w:szCs w:val="28"/>
          <w:lang w:eastAsia="ru-RU"/>
        </w:rPr>
        <w:t xml:space="preserve"> </w:t>
      </w:r>
      <w:r w:rsidRPr="00625B48">
        <w:rPr>
          <w:rFonts w:ascii="Times New Roman" w:eastAsia="MS Mincho" w:hAnsi="Times New Roman"/>
          <w:spacing w:val="-1"/>
          <w:sz w:val="28"/>
          <w:szCs w:val="28"/>
          <w:lang w:eastAsia="ru-RU"/>
        </w:rPr>
        <w:t>роздрібну торгівлю пальним</w:t>
      </w:r>
      <w:r w:rsidR="008B54B7" w:rsidRPr="00625B48">
        <w:rPr>
          <w:rFonts w:ascii="Times New Roman" w:eastAsia="MS Mincho" w:hAnsi="Times New Roman"/>
          <w:spacing w:val="-1"/>
          <w:sz w:val="28"/>
          <w:szCs w:val="28"/>
          <w:lang w:eastAsia="ru-RU"/>
        </w:rPr>
        <w:t xml:space="preserve">, </w:t>
      </w:r>
      <w:r w:rsidRPr="00625B48">
        <w:rPr>
          <w:rFonts w:ascii="Times New Roman" w:eastAsia="MS Mincho" w:hAnsi="Times New Roman"/>
          <w:bCs/>
          <w:spacing w:val="-1"/>
          <w:sz w:val="28"/>
          <w:szCs w:val="28"/>
          <w:lang w:eastAsia="ru-RU"/>
        </w:rPr>
        <w:t>здійснює</w:t>
      </w:r>
      <w:r w:rsidR="008B54B7" w:rsidRPr="00625B48">
        <w:t xml:space="preserve"> </w:t>
      </w:r>
      <w:r w:rsidR="008B54B7" w:rsidRPr="00625B48">
        <w:rPr>
          <w:rFonts w:ascii="Times New Roman" w:hAnsi="Times New Roman"/>
          <w:sz w:val="28"/>
          <w:szCs w:val="28"/>
        </w:rPr>
        <w:t xml:space="preserve">центральний орган виконавчої влади, </w:t>
      </w:r>
      <w:r w:rsidR="008B54B7" w:rsidRPr="00625B48">
        <w:rPr>
          <w:rFonts w:ascii="Times New Roman" w:eastAsia="MS Mincho" w:hAnsi="Times New Roman"/>
          <w:bCs/>
          <w:spacing w:val="-1"/>
          <w:sz w:val="28"/>
          <w:szCs w:val="28"/>
          <w:lang w:eastAsia="ru-RU"/>
        </w:rPr>
        <w:t>який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r w:rsidR="003B745C" w:rsidRPr="00625B48">
        <w:rPr>
          <w:rFonts w:ascii="Times New Roman" w:eastAsia="MS Mincho" w:hAnsi="Times New Roman"/>
          <w:bCs/>
          <w:spacing w:val="-1"/>
          <w:sz w:val="28"/>
          <w:szCs w:val="28"/>
          <w:lang w:eastAsia="ru-RU"/>
        </w:rPr>
        <w:t>, відповідно до цього Закону</w:t>
      </w:r>
      <w:r w:rsidR="00A93665" w:rsidRPr="00625B48">
        <w:rPr>
          <w:rFonts w:ascii="Times New Roman" w:eastAsia="MS Mincho" w:hAnsi="Times New Roman"/>
          <w:bCs/>
          <w:spacing w:val="-1"/>
          <w:sz w:val="28"/>
          <w:szCs w:val="28"/>
          <w:lang w:eastAsia="ru-RU"/>
        </w:rPr>
        <w:t>»</w:t>
      </w:r>
      <w:r w:rsidR="00A93665">
        <w:rPr>
          <w:rFonts w:ascii="Times New Roman" w:eastAsia="MS Mincho" w:hAnsi="Times New Roman"/>
          <w:bCs/>
          <w:spacing w:val="-1"/>
          <w:sz w:val="28"/>
          <w:szCs w:val="28"/>
          <w:lang w:eastAsia="ru-RU"/>
        </w:rPr>
        <w:t>;</w:t>
      </w:r>
    </w:p>
    <w:p w:rsidR="00026971" w:rsidRPr="00853EA4" w:rsidRDefault="00026971"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6) у статті 8:</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а) </w:t>
      </w:r>
      <w:r w:rsidR="002E3228" w:rsidRPr="00853EA4">
        <w:rPr>
          <w:rFonts w:ascii="Times New Roman" w:eastAsia="MS Mincho" w:hAnsi="Times New Roman"/>
          <w:spacing w:val="-1"/>
          <w:sz w:val="28"/>
          <w:szCs w:val="28"/>
          <w:lang w:eastAsia="ru-RU"/>
        </w:rPr>
        <w:t xml:space="preserve">включити </w:t>
      </w:r>
      <w:r w:rsidRPr="00853EA4">
        <w:rPr>
          <w:rFonts w:ascii="Times New Roman" w:eastAsia="MS Mincho" w:hAnsi="Times New Roman"/>
          <w:spacing w:val="-1"/>
          <w:sz w:val="28"/>
          <w:szCs w:val="28"/>
          <w:lang w:eastAsia="ru-RU"/>
        </w:rPr>
        <w:t>частин</w:t>
      </w:r>
      <w:r w:rsidR="002E3228" w:rsidRPr="00853EA4">
        <w:rPr>
          <w:rFonts w:ascii="Times New Roman" w:eastAsia="MS Mincho" w:hAnsi="Times New Roman"/>
          <w:spacing w:val="-1"/>
          <w:sz w:val="28"/>
          <w:szCs w:val="28"/>
          <w:lang w:eastAsia="ru-RU"/>
        </w:rPr>
        <w:t>и</w:t>
      </w:r>
      <w:r w:rsidRPr="00853EA4">
        <w:rPr>
          <w:rFonts w:ascii="Times New Roman" w:eastAsia="MS Mincho" w:hAnsi="Times New Roman"/>
          <w:spacing w:val="-1"/>
          <w:sz w:val="28"/>
          <w:szCs w:val="28"/>
          <w:lang w:eastAsia="ru-RU"/>
        </w:rPr>
        <w:t xml:space="preserve"> третю </w:t>
      </w:r>
      <w:r w:rsidR="002E3228" w:rsidRPr="00853EA4">
        <w:rPr>
          <w:rFonts w:ascii="Times New Roman" w:eastAsia="MS Mincho" w:hAnsi="Times New Roman"/>
          <w:spacing w:val="-1"/>
          <w:sz w:val="28"/>
          <w:szCs w:val="28"/>
          <w:lang w:eastAsia="ru-RU"/>
        </w:rPr>
        <w:t>та четверту</w:t>
      </w:r>
      <w:r w:rsidRPr="00853EA4">
        <w:rPr>
          <w:rFonts w:ascii="Times New Roman" w:eastAsia="MS Mincho" w:hAnsi="Times New Roman"/>
          <w:spacing w:val="-1"/>
          <w:sz w:val="28"/>
          <w:szCs w:val="28"/>
          <w:lang w:eastAsia="ru-RU"/>
        </w:rPr>
        <w:t xml:space="preserve"> </w:t>
      </w:r>
      <w:r w:rsidR="002E3228" w:rsidRPr="00853EA4">
        <w:rPr>
          <w:rFonts w:ascii="Times New Roman" w:eastAsia="MS Mincho" w:hAnsi="Times New Roman"/>
          <w:spacing w:val="-1"/>
          <w:sz w:val="28"/>
          <w:szCs w:val="28"/>
          <w:lang w:eastAsia="ru-RU"/>
        </w:rPr>
        <w:t xml:space="preserve">в </w:t>
      </w:r>
      <w:r w:rsidRPr="00853EA4">
        <w:rPr>
          <w:rFonts w:ascii="Times New Roman" w:eastAsia="MS Mincho" w:hAnsi="Times New Roman"/>
          <w:spacing w:val="-1"/>
          <w:sz w:val="28"/>
          <w:szCs w:val="28"/>
          <w:lang w:eastAsia="ru-RU"/>
        </w:rPr>
        <w:t>так</w:t>
      </w:r>
      <w:r w:rsidR="002E3228" w:rsidRPr="00853EA4">
        <w:rPr>
          <w:rFonts w:ascii="Times New Roman" w:eastAsia="MS Mincho" w:hAnsi="Times New Roman"/>
          <w:spacing w:val="-1"/>
          <w:sz w:val="28"/>
          <w:szCs w:val="28"/>
          <w:lang w:eastAsia="ru-RU"/>
        </w:rPr>
        <w:t>ій редакції</w:t>
      </w:r>
      <w:r w:rsidRPr="00853EA4">
        <w:rPr>
          <w:rFonts w:ascii="Times New Roman" w:eastAsia="MS Mincho" w:hAnsi="Times New Roman"/>
          <w:spacing w:val="-1"/>
          <w:sz w:val="28"/>
          <w:szCs w:val="28"/>
          <w:lang w:eastAsia="ru-RU"/>
        </w:rPr>
        <w:t>:</w:t>
      </w:r>
    </w:p>
    <w:p w:rsidR="005013FC" w:rsidRPr="00853EA4" w:rsidRDefault="005013FC" w:rsidP="00394364">
      <w:pPr>
        <w:shd w:val="clear" w:color="auto" w:fill="FFFFFF"/>
        <w:spacing w:after="0" w:line="240" w:lineRule="auto"/>
        <w:ind w:firstLine="567"/>
        <w:jc w:val="both"/>
        <w:textAlignment w:val="baseline"/>
        <w:rPr>
          <w:rFonts w:ascii="Times New Roman" w:hAnsi="Times New Roman"/>
          <w:sz w:val="28"/>
          <w:szCs w:val="28"/>
        </w:rPr>
      </w:pPr>
    </w:p>
    <w:p w:rsidR="007051E3" w:rsidRPr="00853EA4" w:rsidRDefault="007051E3" w:rsidP="00394364">
      <w:pPr>
        <w:shd w:val="clear" w:color="auto" w:fill="FFFFFF"/>
        <w:spacing w:after="0" w:line="240" w:lineRule="auto"/>
        <w:ind w:firstLine="567"/>
        <w:jc w:val="both"/>
        <w:textAlignment w:val="baseline"/>
        <w:rPr>
          <w:rFonts w:ascii="Times New Roman" w:hAnsi="Times New Roman"/>
          <w:bCs/>
          <w:sz w:val="28"/>
          <w:szCs w:val="28"/>
          <w:lang w:eastAsia="ja-JP"/>
        </w:rPr>
      </w:pPr>
      <w:r w:rsidRPr="00853EA4">
        <w:rPr>
          <w:rFonts w:ascii="Times New Roman" w:hAnsi="Times New Roman"/>
          <w:sz w:val="28"/>
          <w:szCs w:val="28"/>
        </w:rPr>
        <w:t>«С</w:t>
      </w:r>
      <w:r w:rsidRPr="00853EA4">
        <w:rPr>
          <w:rFonts w:ascii="Times New Roman" w:hAnsi="Times New Roman"/>
          <w:bCs/>
          <w:sz w:val="28"/>
          <w:szCs w:val="28"/>
          <w:lang w:eastAsia="ja-JP"/>
        </w:rPr>
        <w:t xml:space="preserve">уб’єкти господарювання, </w:t>
      </w:r>
      <w:r w:rsidR="00113584" w:rsidRPr="00A93665">
        <w:rPr>
          <w:rFonts w:ascii="Times New Roman" w:hAnsi="Times New Roman"/>
          <w:bCs/>
          <w:sz w:val="28"/>
          <w:szCs w:val="28"/>
          <w:lang w:eastAsia="ja-JP"/>
        </w:rPr>
        <w:t>які</w:t>
      </w:r>
      <w:r w:rsidR="00394364" w:rsidRPr="00853EA4">
        <w:rPr>
          <w:rFonts w:ascii="Times New Roman" w:hAnsi="Times New Roman"/>
          <w:sz w:val="28"/>
          <w:szCs w:val="28"/>
          <w:lang w:eastAsia="uk-UA"/>
        </w:rPr>
        <w:t xml:space="preserve"> здійсню</w:t>
      </w:r>
      <w:r w:rsidR="00B07E53" w:rsidRPr="00853EA4">
        <w:rPr>
          <w:rFonts w:ascii="Times New Roman" w:hAnsi="Times New Roman"/>
          <w:sz w:val="28"/>
          <w:szCs w:val="28"/>
          <w:lang w:eastAsia="uk-UA"/>
        </w:rPr>
        <w:t>ють</w:t>
      </w:r>
      <w:r w:rsidR="00394364" w:rsidRPr="00853EA4">
        <w:rPr>
          <w:rFonts w:ascii="Times New Roman" w:hAnsi="Times New Roman"/>
          <w:sz w:val="28"/>
          <w:szCs w:val="28"/>
          <w:lang w:eastAsia="uk-UA"/>
        </w:rPr>
        <w:t xml:space="preserve"> діяльність з виробництва та/або імпорту пального та/або здійсню</w:t>
      </w:r>
      <w:r w:rsidR="00B07E53" w:rsidRPr="00853EA4">
        <w:rPr>
          <w:rFonts w:ascii="Times New Roman" w:hAnsi="Times New Roman"/>
          <w:sz w:val="28"/>
          <w:szCs w:val="28"/>
          <w:lang w:eastAsia="uk-UA"/>
        </w:rPr>
        <w:t>ють</w:t>
      </w:r>
      <w:r w:rsidR="00394364" w:rsidRPr="00853EA4">
        <w:rPr>
          <w:rFonts w:ascii="Times New Roman" w:hAnsi="Times New Roman"/>
          <w:sz w:val="28"/>
          <w:szCs w:val="28"/>
          <w:lang w:eastAsia="uk-UA"/>
        </w:rPr>
        <w:t xml:space="preserve"> оптову торгівлю пальним </w:t>
      </w:r>
      <w:r w:rsidRPr="00853EA4">
        <w:rPr>
          <w:rFonts w:ascii="Times New Roman" w:hAnsi="Times New Roman"/>
          <w:bCs/>
          <w:sz w:val="28"/>
          <w:szCs w:val="28"/>
          <w:lang w:eastAsia="ja-JP"/>
        </w:rPr>
        <w:t>мають право додава</w:t>
      </w:r>
      <w:r w:rsidR="00394364" w:rsidRPr="00853EA4">
        <w:rPr>
          <w:rFonts w:ascii="Times New Roman" w:hAnsi="Times New Roman"/>
          <w:bCs/>
          <w:sz w:val="28"/>
          <w:szCs w:val="28"/>
          <w:lang w:eastAsia="ja-JP"/>
        </w:rPr>
        <w:t>ти</w:t>
      </w:r>
      <w:r w:rsidRPr="00853EA4">
        <w:rPr>
          <w:rFonts w:ascii="Times New Roman" w:hAnsi="Times New Roman"/>
          <w:bCs/>
          <w:sz w:val="28"/>
          <w:szCs w:val="28"/>
          <w:lang w:eastAsia="ja-JP"/>
        </w:rPr>
        <w:t xml:space="preserve"> рідк</w:t>
      </w:r>
      <w:r w:rsidR="00394364" w:rsidRPr="00853EA4">
        <w:rPr>
          <w:rFonts w:ascii="Times New Roman" w:hAnsi="Times New Roman"/>
          <w:bCs/>
          <w:sz w:val="28"/>
          <w:szCs w:val="28"/>
          <w:lang w:eastAsia="ja-JP"/>
        </w:rPr>
        <w:t>е</w:t>
      </w:r>
      <w:r w:rsidRPr="00853EA4">
        <w:rPr>
          <w:rFonts w:ascii="Times New Roman" w:hAnsi="Times New Roman"/>
          <w:bCs/>
          <w:sz w:val="28"/>
          <w:szCs w:val="28"/>
          <w:lang w:eastAsia="ja-JP"/>
        </w:rPr>
        <w:t xml:space="preserve"> біопалив</w:t>
      </w:r>
      <w:r w:rsidR="00394364" w:rsidRPr="00853EA4">
        <w:rPr>
          <w:rFonts w:ascii="Times New Roman" w:hAnsi="Times New Roman"/>
          <w:bCs/>
          <w:sz w:val="28"/>
          <w:szCs w:val="28"/>
          <w:lang w:eastAsia="ja-JP"/>
        </w:rPr>
        <w:t>о</w:t>
      </w:r>
      <w:r w:rsidRPr="00853EA4">
        <w:rPr>
          <w:rFonts w:ascii="Times New Roman" w:hAnsi="Times New Roman"/>
          <w:bCs/>
          <w:sz w:val="28"/>
          <w:szCs w:val="28"/>
          <w:lang w:eastAsia="ja-JP"/>
        </w:rPr>
        <w:t xml:space="preserve"> (біокомпонент</w:t>
      </w:r>
      <w:r w:rsidR="006057DE" w:rsidRPr="00853EA4">
        <w:rPr>
          <w:rFonts w:ascii="Times New Roman" w:hAnsi="Times New Roman"/>
          <w:bCs/>
          <w:sz w:val="28"/>
          <w:szCs w:val="28"/>
          <w:lang w:eastAsia="ja-JP"/>
        </w:rPr>
        <w:t>и</w:t>
      </w:r>
      <w:r w:rsidRPr="00853EA4">
        <w:rPr>
          <w:rFonts w:ascii="Times New Roman" w:hAnsi="Times New Roman"/>
          <w:bCs/>
          <w:sz w:val="28"/>
          <w:szCs w:val="28"/>
          <w:lang w:eastAsia="ja-JP"/>
        </w:rPr>
        <w:t>) до палива моторного та палива моторного альтернативного в обсягах, що відповідають вимогам нормативних та нормативно-правових актів</w:t>
      </w:r>
      <w:r w:rsidR="000777B1">
        <w:rPr>
          <w:rFonts w:ascii="Times New Roman" w:hAnsi="Times New Roman"/>
          <w:bCs/>
          <w:sz w:val="28"/>
          <w:szCs w:val="28"/>
          <w:lang w:eastAsia="ja-JP"/>
        </w:rPr>
        <w:t>.</w:t>
      </w:r>
    </w:p>
    <w:p w:rsidR="007051E3" w:rsidRPr="00853EA4" w:rsidRDefault="007051E3" w:rsidP="007051E3">
      <w:pPr>
        <w:spacing w:after="0" w:line="240" w:lineRule="auto"/>
        <w:ind w:firstLine="567"/>
        <w:jc w:val="both"/>
        <w:rPr>
          <w:rFonts w:ascii="Times New Roman" w:hAnsi="Times New Roman"/>
          <w:bCs/>
          <w:spacing w:val="-1"/>
          <w:sz w:val="28"/>
          <w:szCs w:val="28"/>
          <w:lang w:eastAsia="uk-UA"/>
        </w:rPr>
      </w:pPr>
      <w:r w:rsidRPr="00853EA4">
        <w:rPr>
          <w:rFonts w:ascii="Times New Roman" w:hAnsi="Times New Roman"/>
          <w:sz w:val="28"/>
          <w:szCs w:val="28"/>
        </w:rPr>
        <w:t>З</w:t>
      </w:r>
      <w:r w:rsidRPr="00853EA4">
        <w:rPr>
          <w:rFonts w:ascii="Times New Roman" w:hAnsi="Times New Roman"/>
          <w:bCs/>
          <w:spacing w:val="-1"/>
          <w:sz w:val="28"/>
          <w:szCs w:val="28"/>
          <w:lang w:eastAsia="uk-UA"/>
        </w:rPr>
        <w:t xml:space="preserve">мішувати паливо моторне та/або паливо моторне альтернативне з рідким біопаливом </w:t>
      </w:r>
      <w:r w:rsidRPr="00853EA4">
        <w:rPr>
          <w:rFonts w:ascii="Times New Roman" w:hAnsi="Times New Roman"/>
          <w:bCs/>
          <w:sz w:val="28"/>
          <w:szCs w:val="28"/>
          <w:lang w:eastAsia="ja-JP"/>
        </w:rPr>
        <w:t>(біокомпонентами)</w:t>
      </w:r>
      <w:r w:rsidRPr="00853EA4">
        <w:rPr>
          <w:rFonts w:ascii="Times New Roman" w:hAnsi="Times New Roman"/>
          <w:bCs/>
          <w:spacing w:val="-1"/>
          <w:sz w:val="28"/>
          <w:szCs w:val="28"/>
          <w:lang w:eastAsia="uk-UA"/>
        </w:rPr>
        <w:t xml:space="preserve"> мають право суб’єкти господарювання, </w:t>
      </w:r>
      <w:r w:rsidR="003D19BF">
        <w:rPr>
          <w:rFonts w:ascii="Times New Roman" w:hAnsi="Times New Roman"/>
          <w:bCs/>
          <w:spacing w:val="-1"/>
          <w:sz w:val="28"/>
          <w:szCs w:val="28"/>
          <w:lang w:eastAsia="uk-UA"/>
        </w:rPr>
        <w:t>які</w:t>
      </w:r>
      <w:r w:rsidR="00C536F1" w:rsidRPr="00C536F1">
        <w:rPr>
          <w:rFonts w:ascii="Times New Roman" w:hAnsi="Times New Roman"/>
          <w:bCs/>
          <w:spacing w:val="-1"/>
          <w:sz w:val="28"/>
          <w:szCs w:val="28"/>
          <w:highlight w:val="yellow"/>
          <w:lang w:eastAsia="uk-UA"/>
        </w:rPr>
        <w:t xml:space="preserve"> </w:t>
      </w:r>
      <w:r w:rsidR="00C536F1" w:rsidRPr="00625B48">
        <w:rPr>
          <w:rFonts w:ascii="Times New Roman" w:hAnsi="Times New Roman"/>
          <w:bCs/>
          <w:spacing w:val="-1"/>
          <w:sz w:val="28"/>
          <w:szCs w:val="28"/>
          <w:lang w:eastAsia="uk-UA"/>
        </w:rPr>
        <w:t xml:space="preserve">здійснюють діяльність з виробництва та/або імпорту пального та/або здійснюють оптову торгівлю пальним, </w:t>
      </w:r>
      <w:r w:rsidRPr="00625B48">
        <w:rPr>
          <w:rFonts w:ascii="Times New Roman" w:hAnsi="Times New Roman"/>
          <w:bCs/>
          <w:spacing w:val="-1"/>
          <w:sz w:val="28"/>
          <w:szCs w:val="28"/>
          <w:lang w:eastAsia="uk-UA"/>
        </w:rPr>
        <w:t>на підставі виданих ліцензій:</w:t>
      </w:r>
    </w:p>
    <w:p w:rsidR="007051E3" w:rsidRPr="00853EA4" w:rsidRDefault="007051E3" w:rsidP="007051E3">
      <w:pPr>
        <w:widowControl w:val="0"/>
        <w:spacing w:after="0" w:line="240" w:lineRule="auto"/>
        <w:ind w:firstLine="567"/>
        <w:jc w:val="both"/>
        <w:rPr>
          <w:rFonts w:ascii="Times New Roman" w:hAnsi="Times New Roman"/>
          <w:bCs/>
          <w:sz w:val="28"/>
          <w:szCs w:val="28"/>
          <w:lang w:eastAsia="ja-JP"/>
        </w:rPr>
      </w:pPr>
      <w:r w:rsidRPr="00853EA4">
        <w:rPr>
          <w:rFonts w:ascii="Times New Roman" w:hAnsi="Times New Roman"/>
          <w:bCs/>
          <w:sz w:val="28"/>
          <w:szCs w:val="28"/>
          <w:lang w:eastAsia="ja-JP"/>
        </w:rPr>
        <w:t>на право виробництва пального;</w:t>
      </w:r>
    </w:p>
    <w:p w:rsidR="007051E3" w:rsidRPr="00853EA4" w:rsidRDefault="007051E3" w:rsidP="007051E3">
      <w:pPr>
        <w:spacing w:after="0" w:line="240" w:lineRule="auto"/>
        <w:ind w:firstLine="567"/>
        <w:jc w:val="both"/>
        <w:rPr>
          <w:rFonts w:ascii="Times New Roman" w:hAnsi="Times New Roman"/>
          <w:bCs/>
          <w:spacing w:val="-1"/>
          <w:sz w:val="28"/>
          <w:szCs w:val="28"/>
          <w:lang w:eastAsia="ja-JP"/>
        </w:rPr>
      </w:pPr>
      <w:r w:rsidRPr="00853EA4">
        <w:rPr>
          <w:rFonts w:ascii="Times New Roman" w:hAnsi="Times New Roman"/>
          <w:bCs/>
          <w:spacing w:val="-1"/>
          <w:sz w:val="28"/>
          <w:szCs w:val="28"/>
          <w:lang w:eastAsia="ja-JP"/>
        </w:rPr>
        <w:t>на право оптової торгівлі пальним</w:t>
      </w:r>
      <w:r w:rsidR="003D4F6B">
        <w:rPr>
          <w:rFonts w:ascii="Times New Roman" w:hAnsi="Times New Roman"/>
          <w:bCs/>
          <w:spacing w:val="-1"/>
          <w:sz w:val="28"/>
          <w:szCs w:val="28"/>
          <w:lang w:eastAsia="ja-JP"/>
        </w:rPr>
        <w:t xml:space="preserve"> </w:t>
      </w:r>
      <w:r w:rsidR="003D4F6B" w:rsidRPr="003D4F6B">
        <w:rPr>
          <w:rFonts w:ascii="Times New Roman" w:eastAsia="MS Mincho" w:hAnsi="Times New Roman"/>
          <w:bCs/>
          <w:spacing w:val="-1"/>
          <w:sz w:val="28"/>
          <w:szCs w:val="28"/>
          <w:lang w:eastAsia="ja-JP"/>
        </w:rPr>
        <w:t>на місці</w:t>
      </w:r>
      <w:r w:rsidRPr="00853EA4">
        <w:rPr>
          <w:rFonts w:ascii="Times New Roman" w:hAnsi="Times New Roman"/>
          <w:bCs/>
          <w:spacing w:val="-1"/>
          <w:sz w:val="28"/>
          <w:szCs w:val="28"/>
          <w:lang w:eastAsia="ja-JP"/>
        </w:rPr>
        <w:t xml:space="preserve"> оптової торгівлі пальним.</w:t>
      </w:r>
    </w:p>
    <w:p w:rsidR="005013FC" w:rsidRPr="00853EA4" w:rsidRDefault="005013FC" w:rsidP="007051E3">
      <w:pPr>
        <w:spacing w:after="0" w:line="240" w:lineRule="auto"/>
        <w:ind w:firstLine="567"/>
        <w:jc w:val="both"/>
        <w:rPr>
          <w:rFonts w:ascii="Times New Roman" w:hAnsi="Times New Roman"/>
          <w:bCs/>
          <w:spacing w:val="-1"/>
          <w:sz w:val="28"/>
          <w:szCs w:val="28"/>
          <w:lang w:eastAsia="ja-JP"/>
        </w:rPr>
      </w:pPr>
    </w:p>
    <w:p w:rsidR="00E45018" w:rsidRPr="00853EA4" w:rsidRDefault="00E45018" w:rsidP="007051E3">
      <w:pPr>
        <w:spacing w:after="0" w:line="240" w:lineRule="auto"/>
        <w:ind w:firstLine="567"/>
        <w:jc w:val="both"/>
        <w:rPr>
          <w:rFonts w:ascii="Times New Roman" w:hAnsi="Times New Roman"/>
          <w:bCs/>
          <w:spacing w:val="-1"/>
          <w:sz w:val="28"/>
          <w:szCs w:val="28"/>
          <w:lang w:eastAsia="ja-JP"/>
        </w:rPr>
      </w:pPr>
      <w:r w:rsidRPr="00853EA4">
        <w:rPr>
          <w:rFonts w:ascii="Times New Roman" w:hAnsi="Times New Roman"/>
          <w:bCs/>
          <w:spacing w:val="-1"/>
          <w:sz w:val="28"/>
          <w:szCs w:val="28"/>
          <w:lang w:eastAsia="ja-JP"/>
        </w:rPr>
        <w:t xml:space="preserve">б) після частини четвертої доповнити новою частиною п’ятою такого змісту: </w:t>
      </w:r>
    </w:p>
    <w:p w:rsidR="007051E3" w:rsidRPr="00853EA4" w:rsidRDefault="00E45018" w:rsidP="007051E3">
      <w:pPr>
        <w:spacing w:after="0" w:line="240" w:lineRule="auto"/>
        <w:ind w:firstLine="567"/>
        <w:jc w:val="both"/>
        <w:rPr>
          <w:rFonts w:ascii="Times New Roman" w:hAnsi="Times New Roman"/>
          <w:i/>
          <w:sz w:val="28"/>
          <w:szCs w:val="28"/>
        </w:rPr>
      </w:pPr>
      <w:r w:rsidRPr="00853EA4">
        <w:rPr>
          <w:rFonts w:ascii="Times New Roman" w:hAnsi="Times New Roman"/>
          <w:bCs/>
          <w:spacing w:val="-1"/>
          <w:sz w:val="28"/>
          <w:szCs w:val="28"/>
          <w:lang w:eastAsia="ja-JP"/>
        </w:rPr>
        <w:t>«</w:t>
      </w:r>
      <w:r w:rsidR="007051E3" w:rsidRPr="00853EA4">
        <w:rPr>
          <w:rFonts w:ascii="Times New Roman" w:hAnsi="Times New Roman"/>
          <w:bCs/>
          <w:spacing w:val="-1"/>
          <w:sz w:val="28"/>
          <w:szCs w:val="28"/>
          <w:lang w:eastAsia="ja-JP"/>
        </w:rPr>
        <w:t xml:space="preserve">Змішування </w:t>
      </w:r>
      <w:r w:rsidR="007051E3" w:rsidRPr="00853EA4">
        <w:rPr>
          <w:rFonts w:ascii="Times New Roman" w:hAnsi="Times New Roman"/>
          <w:bCs/>
          <w:spacing w:val="-1"/>
          <w:sz w:val="28"/>
          <w:szCs w:val="28"/>
          <w:lang w:eastAsia="uk-UA"/>
        </w:rPr>
        <w:t xml:space="preserve">палива моторного та/або палива моторного альтернативного з рідким біопаливом </w:t>
      </w:r>
      <w:r w:rsidR="007051E3" w:rsidRPr="00853EA4">
        <w:rPr>
          <w:rFonts w:ascii="Times New Roman" w:hAnsi="Times New Roman"/>
          <w:bCs/>
          <w:sz w:val="28"/>
          <w:szCs w:val="28"/>
          <w:lang w:eastAsia="ja-JP"/>
        </w:rPr>
        <w:t>(біокомпонентами) здійснюється лише на</w:t>
      </w:r>
      <w:r w:rsidR="007051E3" w:rsidRPr="00853EA4">
        <w:rPr>
          <w:rFonts w:ascii="Times New Roman" w:hAnsi="Times New Roman"/>
          <w:bCs/>
          <w:spacing w:val="-1"/>
          <w:sz w:val="28"/>
          <w:szCs w:val="28"/>
          <w:lang w:eastAsia="ja-JP"/>
        </w:rPr>
        <w:t xml:space="preserve"> місці виробництва пального та/або місці оптової торгівлі пальним де загальна місткість розташованих </w:t>
      </w:r>
      <w:r w:rsidR="007051E3" w:rsidRPr="00853EA4">
        <w:rPr>
          <w:rFonts w:ascii="Times New Roman" w:hAnsi="Times New Roman"/>
          <w:sz w:val="28"/>
          <w:szCs w:val="28"/>
          <w:shd w:val="clear" w:color="auto" w:fill="FFFFFF"/>
          <w:lang w:eastAsia="ja-JP"/>
        </w:rPr>
        <w:lastRenderedPageBreak/>
        <w:t>ємностей</w:t>
      </w:r>
      <w:r w:rsidR="00026971" w:rsidRPr="00853EA4">
        <w:rPr>
          <w:rFonts w:ascii="Times New Roman" w:hAnsi="Times New Roman"/>
          <w:sz w:val="28"/>
          <w:szCs w:val="28"/>
          <w:shd w:val="clear" w:color="auto" w:fill="FFFFFF"/>
          <w:lang w:eastAsia="ja-JP"/>
        </w:rPr>
        <w:t xml:space="preserve"> </w:t>
      </w:r>
      <w:r w:rsidR="005244AE" w:rsidRPr="00853EA4">
        <w:rPr>
          <w:rFonts w:ascii="Times New Roman" w:hAnsi="Times New Roman"/>
          <w:sz w:val="28"/>
          <w:szCs w:val="28"/>
          <w:shd w:val="clear" w:color="auto" w:fill="FFFFFF"/>
          <w:lang w:eastAsia="ja-JP"/>
        </w:rPr>
        <w:t>(</w:t>
      </w:r>
      <w:r w:rsidR="007051E3" w:rsidRPr="00853EA4">
        <w:rPr>
          <w:rFonts w:ascii="Times New Roman" w:hAnsi="Times New Roman"/>
          <w:sz w:val="28"/>
          <w:szCs w:val="28"/>
          <w:shd w:val="clear" w:color="auto" w:fill="FFFFFF"/>
          <w:lang w:eastAsia="ja-JP"/>
        </w:rPr>
        <w:t>резервуарів), що використовуються для зберігання пального, становит</w:t>
      </w:r>
      <w:r w:rsidR="005244AE" w:rsidRPr="00853EA4">
        <w:rPr>
          <w:rFonts w:ascii="Times New Roman" w:hAnsi="Times New Roman"/>
          <w:sz w:val="28"/>
          <w:szCs w:val="28"/>
          <w:shd w:val="clear" w:color="auto" w:fill="FFFFFF"/>
          <w:lang w:eastAsia="ja-JP"/>
        </w:rPr>
        <w:t>ь</w:t>
      </w:r>
      <w:r w:rsidR="007051E3" w:rsidRPr="00853EA4">
        <w:rPr>
          <w:rFonts w:ascii="Times New Roman" w:hAnsi="Times New Roman"/>
          <w:sz w:val="28"/>
          <w:szCs w:val="28"/>
          <w:shd w:val="clear" w:color="auto" w:fill="FFFFFF"/>
          <w:lang w:eastAsia="ja-JP"/>
        </w:rPr>
        <w:t xml:space="preserve"> не менше 1</w:t>
      </w:r>
      <w:r w:rsidR="00A2288E" w:rsidRPr="00853EA4">
        <w:rPr>
          <w:rFonts w:ascii="Times New Roman" w:hAnsi="Times New Roman"/>
          <w:sz w:val="28"/>
          <w:szCs w:val="28"/>
          <w:shd w:val="clear" w:color="auto" w:fill="FFFFFF"/>
          <w:lang w:eastAsia="ja-JP"/>
        </w:rPr>
        <w:t>5</w:t>
      </w:r>
      <w:r w:rsidR="007051E3" w:rsidRPr="00853EA4">
        <w:rPr>
          <w:rFonts w:ascii="Times New Roman" w:hAnsi="Times New Roman"/>
          <w:sz w:val="28"/>
          <w:szCs w:val="28"/>
          <w:shd w:val="clear" w:color="auto" w:fill="FFFFFF"/>
          <w:lang w:eastAsia="ja-JP"/>
        </w:rPr>
        <w:t>00 кубічних</w:t>
      </w:r>
      <w:r w:rsidR="007051E3" w:rsidRPr="00853EA4" w:rsidDel="00B67887">
        <w:rPr>
          <w:rFonts w:ascii="Times New Roman" w:hAnsi="Times New Roman"/>
          <w:sz w:val="28"/>
          <w:szCs w:val="28"/>
          <w:shd w:val="clear" w:color="auto" w:fill="FFFFFF"/>
          <w:lang w:eastAsia="ja-JP"/>
        </w:rPr>
        <w:t xml:space="preserve"> </w:t>
      </w:r>
      <w:r w:rsidR="007051E3" w:rsidRPr="00853EA4">
        <w:rPr>
          <w:rFonts w:ascii="Times New Roman" w:hAnsi="Times New Roman"/>
          <w:sz w:val="28"/>
          <w:szCs w:val="28"/>
          <w:shd w:val="clear" w:color="auto" w:fill="FFFFFF"/>
          <w:lang w:eastAsia="ja-JP"/>
        </w:rPr>
        <w:t>метрів, а суб’єкт господарювання</w:t>
      </w:r>
      <w:r w:rsidR="006E252C" w:rsidRPr="005A1AFA">
        <w:rPr>
          <w:rFonts w:ascii="Times New Roman" w:hAnsi="Times New Roman"/>
          <w:sz w:val="28"/>
          <w:szCs w:val="28"/>
          <w:shd w:val="clear" w:color="auto" w:fill="FFFFFF"/>
          <w:lang w:eastAsia="ja-JP"/>
        </w:rPr>
        <w:t xml:space="preserve">, </w:t>
      </w:r>
      <w:r w:rsidR="00796D5F" w:rsidRPr="00C6750A">
        <w:rPr>
          <w:rFonts w:ascii="Times New Roman" w:hAnsi="Times New Roman"/>
          <w:sz w:val="28"/>
          <w:szCs w:val="28"/>
          <w:shd w:val="clear" w:color="auto" w:fill="FFFFFF"/>
          <w:lang w:eastAsia="ja-JP"/>
        </w:rPr>
        <w:t>який</w:t>
      </w:r>
      <w:r w:rsidR="006E252C" w:rsidRPr="005A1AFA">
        <w:rPr>
          <w:rFonts w:ascii="Times New Roman" w:hAnsi="Times New Roman"/>
          <w:sz w:val="28"/>
          <w:szCs w:val="28"/>
          <w:shd w:val="clear" w:color="auto" w:fill="FFFFFF"/>
          <w:lang w:eastAsia="ja-JP"/>
        </w:rPr>
        <w:t xml:space="preserve"> на підставі відповідної ліцензії здійснює діяльність на такому місці,</w:t>
      </w:r>
      <w:r w:rsidR="006E252C" w:rsidRPr="006E252C">
        <w:rPr>
          <w:rFonts w:ascii="Times New Roman" w:hAnsi="Times New Roman"/>
          <w:b/>
          <w:sz w:val="28"/>
          <w:szCs w:val="28"/>
          <w:shd w:val="clear" w:color="auto" w:fill="FFFFFF"/>
          <w:lang w:eastAsia="ja-JP"/>
        </w:rPr>
        <w:t xml:space="preserve"> </w:t>
      </w:r>
      <w:r w:rsidR="007051E3" w:rsidRPr="00853EA4">
        <w:rPr>
          <w:rFonts w:ascii="Times New Roman" w:hAnsi="Times New Roman"/>
          <w:sz w:val="28"/>
          <w:szCs w:val="28"/>
          <w:shd w:val="clear" w:color="auto" w:fill="FFFFFF"/>
          <w:lang w:eastAsia="ja-JP"/>
        </w:rPr>
        <w:t>є власником акредитованої</w:t>
      </w:r>
      <w:r w:rsidR="00960DDB" w:rsidRPr="00853EA4">
        <w:rPr>
          <w:rFonts w:ascii="Times New Roman" w:hAnsi="Times New Roman"/>
          <w:sz w:val="28"/>
          <w:szCs w:val="28"/>
          <w:shd w:val="clear" w:color="auto" w:fill="FFFFFF"/>
          <w:lang w:eastAsia="ja-JP"/>
        </w:rPr>
        <w:t xml:space="preserve"> випробувальної</w:t>
      </w:r>
      <w:r w:rsidR="007051E3" w:rsidRPr="00853EA4">
        <w:rPr>
          <w:rFonts w:ascii="Times New Roman" w:hAnsi="Times New Roman"/>
          <w:sz w:val="28"/>
          <w:szCs w:val="28"/>
          <w:shd w:val="clear" w:color="auto" w:fill="FFFFFF"/>
          <w:lang w:eastAsia="ja-JP"/>
        </w:rPr>
        <w:t xml:space="preserve"> лабораторії </w:t>
      </w:r>
      <w:r w:rsidR="00007441" w:rsidRPr="00853EA4">
        <w:rPr>
          <w:rFonts w:ascii="Times New Roman" w:hAnsi="Times New Roman"/>
          <w:sz w:val="28"/>
          <w:szCs w:val="28"/>
          <w:shd w:val="clear" w:color="auto" w:fill="FFFFFF"/>
          <w:lang w:eastAsia="ja-JP"/>
        </w:rPr>
        <w:t xml:space="preserve">або у якого </w:t>
      </w:r>
      <w:r w:rsidR="00007441" w:rsidRPr="00853EA4">
        <w:rPr>
          <w:rFonts w:ascii="Times New Roman" w:hAnsi="Times New Roman"/>
          <w:bCs/>
          <w:spacing w:val="-1"/>
          <w:sz w:val="28"/>
          <w:szCs w:val="28"/>
          <w:lang w:eastAsia="ja-JP"/>
        </w:rPr>
        <w:t xml:space="preserve">укладено договір з акредитованою випробувальною лабораторією щодо визначення показників якості пального. </w:t>
      </w:r>
      <w:r w:rsidR="0020036E" w:rsidRPr="00853EA4">
        <w:rPr>
          <w:rFonts w:ascii="Times New Roman" w:hAnsi="Times New Roman"/>
          <w:bCs/>
          <w:spacing w:val="-1"/>
          <w:sz w:val="28"/>
          <w:szCs w:val="28"/>
          <w:lang w:eastAsia="ja-JP"/>
        </w:rPr>
        <w:t>На кожну партію палива</w:t>
      </w:r>
      <w:r w:rsidR="0020036E" w:rsidRPr="00853EA4">
        <w:t xml:space="preserve"> </w:t>
      </w:r>
      <w:r w:rsidR="0020036E" w:rsidRPr="00853EA4">
        <w:rPr>
          <w:rFonts w:ascii="Times New Roman" w:hAnsi="Times New Roman"/>
          <w:bCs/>
          <w:spacing w:val="-1"/>
          <w:sz w:val="28"/>
          <w:szCs w:val="28"/>
          <w:lang w:eastAsia="ja-JP"/>
        </w:rPr>
        <w:t xml:space="preserve">моторного та/або палива моторного альтернативного з </w:t>
      </w:r>
      <w:r w:rsidR="007A5C5C" w:rsidRPr="00853EA4">
        <w:rPr>
          <w:rFonts w:ascii="Times New Roman" w:hAnsi="Times New Roman"/>
          <w:bCs/>
          <w:spacing w:val="-1"/>
          <w:sz w:val="28"/>
          <w:szCs w:val="28"/>
          <w:lang w:eastAsia="ja-JP"/>
        </w:rPr>
        <w:t>вмістом рідкого</w:t>
      </w:r>
      <w:r w:rsidR="0020036E" w:rsidRPr="00853EA4">
        <w:rPr>
          <w:rFonts w:ascii="Times New Roman" w:hAnsi="Times New Roman"/>
          <w:bCs/>
          <w:spacing w:val="-1"/>
          <w:sz w:val="28"/>
          <w:szCs w:val="28"/>
          <w:lang w:eastAsia="ja-JP"/>
        </w:rPr>
        <w:t xml:space="preserve"> біопалив</w:t>
      </w:r>
      <w:r w:rsidR="007A5C5C" w:rsidRPr="00853EA4">
        <w:rPr>
          <w:rFonts w:ascii="Times New Roman" w:hAnsi="Times New Roman"/>
          <w:bCs/>
          <w:spacing w:val="-1"/>
          <w:sz w:val="28"/>
          <w:szCs w:val="28"/>
          <w:lang w:eastAsia="ja-JP"/>
        </w:rPr>
        <w:t>а</w:t>
      </w:r>
      <w:r w:rsidR="0020036E" w:rsidRPr="00853EA4">
        <w:rPr>
          <w:rFonts w:ascii="Times New Roman" w:hAnsi="Times New Roman"/>
          <w:bCs/>
          <w:spacing w:val="-1"/>
          <w:sz w:val="28"/>
          <w:szCs w:val="28"/>
          <w:lang w:eastAsia="ja-JP"/>
        </w:rPr>
        <w:t xml:space="preserve"> (біокомпонент</w:t>
      </w:r>
      <w:r w:rsidR="007A5C5C" w:rsidRPr="00853EA4">
        <w:rPr>
          <w:rFonts w:ascii="Times New Roman" w:hAnsi="Times New Roman"/>
          <w:bCs/>
          <w:spacing w:val="-1"/>
          <w:sz w:val="28"/>
          <w:szCs w:val="28"/>
          <w:lang w:eastAsia="ja-JP"/>
        </w:rPr>
        <w:t>ів</w:t>
      </w:r>
      <w:r w:rsidR="0020036E" w:rsidRPr="00853EA4">
        <w:rPr>
          <w:rFonts w:ascii="Times New Roman" w:hAnsi="Times New Roman"/>
          <w:bCs/>
          <w:spacing w:val="-1"/>
          <w:sz w:val="28"/>
          <w:szCs w:val="28"/>
          <w:lang w:eastAsia="ja-JP"/>
        </w:rPr>
        <w:t>) за результатами випробуван</w:t>
      </w:r>
      <w:r w:rsidR="00960DDB" w:rsidRPr="00853EA4">
        <w:rPr>
          <w:rFonts w:ascii="Times New Roman" w:hAnsi="Times New Roman"/>
          <w:bCs/>
          <w:spacing w:val="-1"/>
          <w:sz w:val="28"/>
          <w:szCs w:val="28"/>
          <w:lang w:eastAsia="ja-JP"/>
        </w:rPr>
        <w:t>ня</w:t>
      </w:r>
      <w:r w:rsidR="0020036E" w:rsidRPr="00853EA4">
        <w:rPr>
          <w:rFonts w:ascii="Times New Roman" w:hAnsi="Times New Roman"/>
          <w:bCs/>
          <w:spacing w:val="-1"/>
          <w:sz w:val="28"/>
          <w:szCs w:val="28"/>
          <w:lang w:eastAsia="ja-JP"/>
        </w:rPr>
        <w:t xml:space="preserve"> </w:t>
      </w:r>
      <w:r w:rsidR="00DB6A08" w:rsidRPr="00853EA4">
        <w:rPr>
          <w:rFonts w:ascii="Times New Roman" w:hAnsi="Times New Roman"/>
          <w:bCs/>
          <w:spacing w:val="-1"/>
          <w:sz w:val="28"/>
          <w:szCs w:val="28"/>
          <w:lang w:eastAsia="ja-JP"/>
        </w:rPr>
        <w:t xml:space="preserve">в акредитованій </w:t>
      </w:r>
      <w:r w:rsidR="00AA64CF" w:rsidRPr="00853EA4">
        <w:rPr>
          <w:rFonts w:ascii="Times New Roman" w:hAnsi="Times New Roman"/>
          <w:bCs/>
          <w:spacing w:val="-1"/>
          <w:sz w:val="28"/>
          <w:szCs w:val="28"/>
          <w:lang w:eastAsia="ja-JP"/>
        </w:rPr>
        <w:t xml:space="preserve">випробувальній </w:t>
      </w:r>
      <w:r w:rsidR="00DB6A08" w:rsidRPr="00853EA4">
        <w:rPr>
          <w:rFonts w:ascii="Times New Roman" w:hAnsi="Times New Roman"/>
          <w:bCs/>
          <w:spacing w:val="-1"/>
          <w:sz w:val="28"/>
          <w:szCs w:val="28"/>
          <w:lang w:eastAsia="ja-JP"/>
        </w:rPr>
        <w:t>лабораторії складається документ про якість такого палива (паспорт якості)</w:t>
      </w:r>
      <w:r w:rsidR="007051E3" w:rsidRPr="00853EA4">
        <w:rPr>
          <w:rFonts w:ascii="Times New Roman" w:hAnsi="Times New Roman"/>
          <w:sz w:val="28"/>
          <w:szCs w:val="28"/>
        </w:rPr>
        <w:t>»</w:t>
      </w:r>
      <w:r w:rsidR="00FD7A6B" w:rsidRPr="00853EA4">
        <w:rPr>
          <w:rFonts w:ascii="Times New Roman" w:hAnsi="Times New Roman"/>
          <w:sz w:val="28"/>
          <w:szCs w:val="28"/>
        </w:rPr>
        <w:t>;</w:t>
      </w:r>
    </w:p>
    <w:p w:rsidR="00983824" w:rsidRDefault="00983824"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rsidR="002E3228" w:rsidRPr="00853EA4" w:rsidRDefault="002E3228"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У зв’язку з цим частини </w:t>
      </w:r>
      <w:r w:rsidR="00E45018" w:rsidRPr="00853EA4">
        <w:rPr>
          <w:rFonts w:ascii="Times New Roman" w:eastAsia="MS Mincho" w:hAnsi="Times New Roman"/>
          <w:spacing w:val="-1"/>
          <w:sz w:val="28"/>
          <w:szCs w:val="28"/>
          <w:lang w:eastAsia="ru-RU"/>
        </w:rPr>
        <w:t>п’яту</w:t>
      </w:r>
      <w:r w:rsidRPr="00853EA4">
        <w:rPr>
          <w:rFonts w:ascii="Times New Roman" w:eastAsia="MS Mincho" w:hAnsi="Times New Roman"/>
          <w:spacing w:val="-1"/>
          <w:sz w:val="28"/>
          <w:szCs w:val="28"/>
          <w:lang w:eastAsia="ru-RU"/>
        </w:rPr>
        <w:t xml:space="preserve"> – </w:t>
      </w:r>
      <w:r w:rsidR="00E45018" w:rsidRPr="00853EA4">
        <w:rPr>
          <w:rFonts w:ascii="Times New Roman" w:eastAsia="MS Mincho" w:hAnsi="Times New Roman"/>
          <w:spacing w:val="-1"/>
          <w:sz w:val="28"/>
          <w:szCs w:val="28"/>
          <w:lang w:eastAsia="ru-RU"/>
        </w:rPr>
        <w:t>десяту</w:t>
      </w:r>
      <w:r w:rsidRPr="00853EA4">
        <w:rPr>
          <w:rFonts w:ascii="Times New Roman" w:eastAsia="MS Mincho" w:hAnsi="Times New Roman"/>
          <w:spacing w:val="-1"/>
          <w:sz w:val="28"/>
          <w:szCs w:val="28"/>
          <w:lang w:eastAsia="ru-RU"/>
        </w:rPr>
        <w:t xml:space="preserve"> вважати відповідно </w:t>
      </w:r>
      <w:r w:rsidRPr="00853EA4">
        <w:rPr>
          <w:rFonts w:ascii="Times New Roman" w:eastAsia="MS Mincho" w:hAnsi="Times New Roman"/>
          <w:bCs/>
          <w:sz w:val="28"/>
          <w:szCs w:val="28"/>
          <w:lang w:eastAsia="uk-UA"/>
        </w:rPr>
        <w:t xml:space="preserve">частинами </w:t>
      </w:r>
      <w:r w:rsidR="00E45018" w:rsidRPr="00853EA4">
        <w:rPr>
          <w:rFonts w:ascii="Times New Roman" w:eastAsia="MS Mincho" w:hAnsi="Times New Roman"/>
          <w:bCs/>
          <w:sz w:val="28"/>
          <w:szCs w:val="28"/>
          <w:lang w:eastAsia="uk-UA"/>
        </w:rPr>
        <w:t>шос</w:t>
      </w:r>
      <w:r w:rsidRPr="00853EA4">
        <w:rPr>
          <w:rFonts w:ascii="Times New Roman" w:eastAsia="MS Mincho" w:hAnsi="Times New Roman"/>
          <w:bCs/>
          <w:sz w:val="28"/>
          <w:szCs w:val="28"/>
          <w:lang w:eastAsia="uk-UA"/>
        </w:rPr>
        <w:t xml:space="preserve">тою </w:t>
      </w:r>
      <w:r w:rsidR="00E45018" w:rsidRPr="00853EA4">
        <w:rPr>
          <w:rFonts w:ascii="Times New Roman" w:eastAsia="MS Mincho" w:hAnsi="Times New Roman"/>
          <w:bCs/>
          <w:sz w:val="28"/>
          <w:szCs w:val="28"/>
          <w:lang w:eastAsia="uk-UA"/>
        </w:rPr>
        <w:t>– одинадцятою</w:t>
      </w:r>
      <w:r w:rsidRPr="00853EA4">
        <w:rPr>
          <w:rFonts w:ascii="Times New Roman" w:eastAsia="MS Mincho" w:hAnsi="Times New Roman"/>
          <w:bCs/>
          <w:sz w:val="28"/>
          <w:szCs w:val="28"/>
          <w:lang w:eastAsia="uk-UA"/>
        </w:rPr>
        <w:t>;</w:t>
      </w:r>
    </w:p>
    <w:p w:rsidR="00332B08" w:rsidRPr="00853EA4" w:rsidRDefault="00332B08"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rsidR="007051E3" w:rsidRPr="00853EA4" w:rsidRDefault="00E45018"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в</w:t>
      </w:r>
      <w:r w:rsidR="007051E3" w:rsidRPr="00853EA4">
        <w:rPr>
          <w:rFonts w:ascii="Times New Roman" w:eastAsia="MS Mincho" w:hAnsi="Times New Roman"/>
          <w:spacing w:val="-1"/>
          <w:sz w:val="28"/>
          <w:szCs w:val="28"/>
          <w:lang w:eastAsia="ru-RU"/>
        </w:rPr>
        <w:t>) частину шосту після слів «в порядку, встановленому Кабінетом Міністрів України» доповнити новим реченням такого змісту:</w:t>
      </w:r>
    </w:p>
    <w:p w:rsidR="005013FC" w:rsidRPr="00853EA4" w:rsidRDefault="005013FC"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p>
    <w:p w:rsidR="007051E3" w:rsidRPr="00853EA4" w:rsidRDefault="007051E3"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«Суб'єкти господарювання, </w:t>
      </w:r>
      <w:r w:rsidR="00796D5F" w:rsidRPr="008F3949">
        <w:rPr>
          <w:rFonts w:ascii="Times New Roman" w:eastAsia="MS Mincho" w:hAnsi="Times New Roman"/>
          <w:spacing w:val="-1"/>
          <w:sz w:val="28"/>
          <w:szCs w:val="28"/>
          <w:lang w:eastAsia="ru-RU"/>
        </w:rPr>
        <w:t>які</w:t>
      </w:r>
      <w:r w:rsidRPr="00853EA4">
        <w:rPr>
          <w:rFonts w:ascii="Times New Roman" w:eastAsia="MS Mincho" w:hAnsi="Times New Roman"/>
          <w:spacing w:val="-1"/>
          <w:sz w:val="28"/>
          <w:szCs w:val="28"/>
          <w:lang w:eastAsia="ru-RU"/>
        </w:rPr>
        <w:t xml:space="preserve"> здійснюють виробництво та постачання біомаси для виготовлення рідкого біо</w:t>
      </w:r>
      <w:r w:rsidR="002C7581" w:rsidRPr="00853EA4">
        <w:rPr>
          <w:rFonts w:ascii="Times New Roman" w:eastAsia="MS Mincho" w:hAnsi="Times New Roman"/>
          <w:spacing w:val="-1"/>
          <w:sz w:val="28"/>
          <w:szCs w:val="28"/>
          <w:lang w:eastAsia="ru-RU"/>
        </w:rPr>
        <w:t>палива</w:t>
      </w:r>
      <w:r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ja-JP"/>
        </w:rPr>
        <w:t xml:space="preserve">(біокомпонентів) </w:t>
      </w:r>
      <w:r w:rsidR="00C87F02" w:rsidRPr="00853EA4">
        <w:rPr>
          <w:rFonts w:ascii="Times New Roman" w:eastAsia="MS Mincho" w:hAnsi="Times New Roman"/>
          <w:spacing w:val="-1"/>
          <w:sz w:val="28"/>
          <w:szCs w:val="28"/>
          <w:lang w:eastAsia="ru-RU"/>
        </w:rPr>
        <w:t xml:space="preserve">та біогазу, призначеного </w:t>
      </w:r>
      <w:r w:rsidRPr="00853EA4">
        <w:rPr>
          <w:rFonts w:ascii="Times New Roman" w:eastAsia="MS Mincho" w:hAnsi="Times New Roman"/>
          <w:spacing w:val="-1"/>
          <w:sz w:val="28"/>
          <w:szCs w:val="28"/>
          <w:lang w:eastAsia="ru-RU"/>
        </w:rPr>
        <w:t>для використання в галузі транспорту, зобов’язані підтверджувати походження біомаси у порядку, встановленому Кабінетом Міністрів України»;</w:t>
      </w:r>
    </w:p>
    <w:p w:rsidR="005013FC" w:rsidRPr="00853EA4" w:rsidRDefault="005013FC" w:rsidP="007051E3">
      <w:pPr>
        <w:widowControl w:val="0"/>
        <w:spacing w:after="0" w:line="240" w:lineRule="auto"/>
        <w:ind w:firstLine="567"/>
        <w:jc w:val="both"/>
        <w:rPr>
          <w:rFonts w:ascii="Times New Roman" w:eastAsia="MS Mincho" w:hAnsi="Times New Roman"/>
          <w:spacing w:val="-1"/>
          <w:sz w:val="28"/>
          <w:szCs w:val="28"/>
          <w:lang w:eastAsia="ru-RU"/>
        </w:rPr>
      </w:pPr>
    </w:p>
    <w:p w:rsidR="007051E3" w:rsidRPr="00853EA4" w:rsidRDefault="00E45018"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г</w:t>
      </w:r>
      <w:r w:rsidR="007051E3" w:rsidRPr="00853EA4">
        <w:rPr>
          <w:rFonts w:ascii="Times New Roman" w:eastAsia="MS Mincho" w:hAnsi="Times New Roman"/>
          <w:spacing w:val="-1"/>
          <w:sz w:val="28"/>
          <w:szCs w:val="28"/>
          <w:lang w:eastAsia="ru-RU"/>
        </w:rPr>
        <w:t>) доповнити статтю наступними частинами такого змісту:</w:t>
      </w:r>
    </w:p>
    <w:p w:rsidR="005013FC" w:rsidRPr="00853EA4" w:rsidRDefault="005013FC" w:rsidP="007051E3">
      <w:pPr>
        <w:spacing w:after="0" w:line="240" w:lineRule="auto"/>
        <w:ind w:firstLine="567"/>
        <w:jc w:val="both"/>
        <w:rPr>
          <w:rFonts w:ascii="Times New Roman" w:hAnsi="Times New Roman"/>
          <w:bCs/>
          <w:sz w:val="28"/>
          <w:szCs w:val="28"/>
          <w:lang w:eastAsia="ja-JP"/>
        </w:rPr>
      </w:pPr>
    </w:p>
    <w:p w:rsidR="007051E3" w:rsidRPr="00853EA4" w:rsidRDefault="007051E3" w:rsidP="007051E3">
      <w:pPr>
        <w:spacing w:after="0" w:line="240" w:lineRule="auto"/>
        <w:ind w:firstLine="567"/>
        <w:jc w:val="both"/>
        <w:rPr>
          <w:rFonts w:ascii="Times New Roman" w:hAnsi="Times New Roman"/>
          <w:bCs/>
          <w:sz w:val="28"/>
          <w:szCs w:val="28"/>
          <w:lang w:eastAsia="ja-JP"/>
        </w:rPr>
      </w:pPr>
      <w:r w:rsidRPr="00853EA4">
        <w:rPr>
          <w:rFonts w:ascii="Times New Roman" w:hAnsi="Times New Roman"/>
          <w:bCs/>
          <w:sz w:val="28"/>
          <w:szCs w:val="28"/>
          <w:lang w:eastAsia="ja-JP"/>
        </w:rPr>
        <w:t>«До бензинів автомобільних, імпортованих на територію України без вмісту</w:t>
      </w:r>
      <w:r w:rsidR="00DF1FC4" w:rsidRPr="00853EA4">
        <w:rPr>
          <w:rFonts w:ascii="Times New Roman" w:hAnsi="Times New Roman"/>
          <w:bCs/>
          <w:sz w:val="28"/>
          <w:szCs w:val="28"/>
          <w:lang w:eastAsia="ja-JP"/>
        </w:rPr>
        <w:t xml:space="preserve"> нормативно визначеної</w:t>
      </w:r>
      <w:r w:rsidRPr="00853EA4">
        <w:rPr>
          <w:rFonts w:ascii="Times New Roman" w:hAnsi="Times New Roman"/>
          <w:bCs/>
          <w:sz w:val="28"/>
          <w:szCs w:val="28"/>
          <w:lang w:eastAsia="ja-JP"/>
        </w:rPr>
        <w:t xml:space="preserve"> обов’язкової частки рідкого біопалива (біокомпонентів) або з недостатньою кількістю рідкого біопалива (біокомпонентів), рідке біопаливо (біокомпоненти) для дотримання </w:t>
      </w:r>
      <w:r w:rsidR="00DF1FC4" w:rsidRPr="00853EA4">
        <w:rPr>
          <w:rFonts w:ascii="Times New Roman" w:hAnsi="Times New Roman"/>
          <w:bCs/>
          <w:sz w:val="28"/>
          <w:szCs w:val="28"/>
          <w:lang w:eastAsia="ja-JP"/>
        </w:rPr>
        <w:t xml:space="preserve">нормативно визначеної </w:t>
      </w:r>
      <w:r w:rsidRPr="00853EA4">
        <w:rPr>
          <w:rFonts w:ascii="Times New Roman" w:hAnsi="Times New Roman"/>
          <w:bCs/>
          <w:sz w:val="28"/>
          <w:szCs w:val="28"/>
          <w:lang w:eastAsia="ja-JP"/>
        </w:rPr>
        <w:t>обов’язкової частки їх вмісту в бензинах автомобільних, дода</w:t>
      </w:r>
      <w:r w:rsidR="00102FED" w:rsidRPr="00853EA4">
        <w:rPr>
          <w:rFonts w:ascii="Times New Roman" w:hAnsi="Times New Roman"/>
          <w:bCs/>
          <w:sz w:val="28"/>
          <w:szCs w:val="28"/>
          <w:lang w:eastAsia="ja-JP"/>
        </w:rPr>
        <w:t>ється</w:t>
      </w:r>
      <w:r w:rsidRPr="00853EA4">
        <w:rPr>
          <w:rFonts w:ascii="Times New Roman" w:hAnsi="Times New Roman"/>
          <w:bCs/>
          <w:sz w:val="28"/>
          <w:szCs w:val="28"/>
          <w:lang w:eastAsia="ja-JP"/>
        </w:rPr>
        <w:t xml:space="preserve"> суб’єктами господарювання</w:t>
      </w:r>
      <w:r w:rsidR="00F54060">
        <w:rPr>
          <w:rFonts w:ascii="Times New Roman" w:hAnsi="Times New Roman"/>
          <w:bCs/>
          <w:sz w:val="28"/>
          <w:szCs w:val="28"/>
          <w:lang w:eastAsia="ja-JP"/>
        </w:rPr>
        <w:t xml:space="preserve">, </w:t>
      </w:r>
      <w:r w:rsidR="003D19BF" w:rsidRPr="00625B48">
        <w:rPr>
          <w:rFonts w:ascii="Times New Roman" w:hAnsi="Times New Roman"/>
          <w:bCs/>
          <w:sz w:val="28"/>
          <w:szCs w:val="28"/>
          <w:lang w:eastAsia="ja-JP"/>
        </w:rPr>
        <w:t>які</w:t>
      </w:r>
      <w:r w:rsidR="00F54060" w:rsidRPr="00625B48">
        <w:rPr>
          <w:rFonts w:ascii="Times New Roman" w:hAnsi="Times New Roman"/>
          <w:bCs/>
          <w:sz w:val="28"/>
          <w:szCs w:val="28"/>
          <w:lang w:eastAsia="ja-JP"/>
        </w:rPr>
        <w:t xml:space="preserve"> здійснюють діяльність з виробництва та/або імпорту пального та/або здійснюють оптову торгівлю пальним </w:t>
      </w:r>
      <w:r w:rsidRPr="00625B48">
        <w:rPr>
          <w:rFonts w:ascii="Times New Roman" w:hAnsi="Times New Roman"/>
          <w:bCs/>
          <w:sz w:val="28"/>
          <w:szCs w:val="28"/>
          <w:lang w:eastAsia="ja-JP"/>
        </w:rPr>
        <w:t>на митній території України</w:t>
      </w:r>
      <w:r w:rsidR="00F54060" w:rsidRPr="00625B48">
        <w:rPr>
          <w:rFonts w:ascii="Times New Roman" w:hAnsi="Times New Roman"/>
          <w:bCs/>
          <w:sz w:val="28"/>
          <w:szCs w:val="28"/>
          <w:lang w:eastAsia="ja-JP"/>
        </w:rPr>
        <w:t>.</w:t>
      </w:r>
    </w:p>
    <w:p w:rsidR="007051E3" w:rsidRPr="00853EA4" w:rsidRDefault="007051E3" w:rsidP="007051E3">
      <w:pPr>
        <w:spacing w:after="0" w:line="240" w:lineRule="auto"/>
        <w:ind w:firstLine="567"/>
        <w:jc w:val="both"/>
        <w:rPr>
          <w:rFonts w:ascii="Times New Roman" w:hAnsi="Times New Roman"/>
          <w:bCs/>
          <w:sz w:val="28"/>
          <w:szCs w:val="28"/>
          <w:lang w:eastAsia="ja-JP"/>
        </w:rPr>
      </w:pPr>
      <w:r w:rsidRPr="00853EA4">
        <w:rPr>
          <w:rFonts w:ascii="Times New Roman" w:hAnsi="Times New Roman"/>
          <w:bCs/>
          <w:sz w:val="28"/>
          <w:szCs w:val="28"/>
          <w:lang w:eastAsia="ja-JP"/>
        </w:rPr>
        <w:t>Рідк</w:t>
      </w:r>
      <w:r w:rsidR="007349F4" w:rsidRPr="00853EA4">
        <w:rPr>
          <w:rFonts w:ascii="Times New Roman" w:hAnsi="Times New Roman"/>
          <w:bCs/>
          <w:sz w:val="28"/>
          <w:szCs w:val="28"/>
          <w:lang w:eastAsia="ja-JP"/>
        </w:rPr>
        <w:t>е</w:t>
      </w:r>
      <w:r w:rsidRPr="00853EA4">
        <w:rPr>
          <w:rFonts w:ascii="Times New Roman" w:hAnsi="Times New Roman"/>
          <w:bCs/>
          <w:sz w:val="28"/>
          <w:szCs w:val="28"/>
          <w:lang w:eastAsia="ja-JP"/>
        </w:rPr>
        <w:t xml:space="preserve"> біопалив</w:t>
      </w:r>
      <w:r w:rsidR="007349F4" w:rsidRPr="00853EA4">
        <w:rPr>
          <w:rFonts w:ascii="Times New Roman" w:hAnsi="Times New Roman"/>
          <w:bCs/>
          <w:sz w:val="28"/>
          <w:szCs w:val="28"/>
          <w:lang w:eastAsia="ja-JP"/>
        </w:rPr>
        <w:t>о</w:t>
      </w:r>
      <w:r w:rsidRPr="00853EA4">
        <w:rPr>
          <w:rFonts w:ascii="Times New Roman" w:hAnsi="Times New Roman"/>
          <w:bCs/>
          <w:sz w:val="28"/>
          <w:szCs w:val="28"/>
          <w:lang w:eastAsia="ja-JP"/>
        </w:rPr>
        <w:t xml:space="preserve"> (біокомпоненти), </w:t>
      </w:r>
      <w:r w:rsidR="00B00861" w:rsidRPr="00853EA4">
        <w:rPr>
          <w:rFonts w:ascii="Times New Roman" w:hAnsi="Times New Roman"/>
          <w:bCs/>
          <w:sz w:val="28"/>
          <w:szCs w:val="28"/>
          <w:lang w:eastAsia="ja-JP"/>
        </w:rPr>
        <w:t xml:space="preserve">що </w:t>
      </w:r>
      <w:r w:rsidR="00AA64CF" w:rsidRPr="00853EA4">
        <w:rPr>
          <w:rFonts w:ascii="Times New Roman" w:hAnsi="Times New Roman"/>
          <w:bCs/>
          <w:sz w:val="28"/>
          <w:szCs w:val="28"/>
          <w:lang w:eastAsia="ja-JP"/>
        </w:rPr>
        <w:t>врахову</w:t>
      </w:r>
      <w:r w:rsidR="007349F4" w:rsidRPr="00853EA4">
        <w:rPr>
          <w:rFonts w:ascii="Times New Roman" w:hAnsi="Times New Roman"/>
          <w:bCs/>
          <w:sz w:val="28"/>
          <w:szCs w:val="28"/>
          <w:lang w:eastAsia="ja-JP"/>
        </w:rPr>
        <w:t>ється</w:t>
      </w:r>
      <w:r w:rsidR="00AA64CF" w:rsidRPr="00853EA4">
        <w:rPr>
          <w:rFonts w:ascii="Times New Roman" w:hAnsi="Times New Roman"/>
          <w:bCs/>
          <w:sz w:val="28"/>
          <w:szCs w:val="28"/>
          <w:lang w:eastAsia="ja-JP"/>
        </w:rPr>
        <w:t xml:space="preserve"> для дотримання нормативно визначеної обов'язкової </w:t>
      </w:r>
      <w:r w:rsidR="007349F4" w:rsidRPr="00853EA4">
        <w:rPr>
          <w:rFonts w:ascii="Times New Roman" w:hAnsi="Times New Roman"/>
          <w:bCs/>
          <w:sz w:val="28"/>
          <w:szCs w:val="28"/>
          <w:lang w:eastAsia="ja-JP"/>
        </w:rPr>
        <w:t>його</w:t>
      </w:r>
      <w:r w:rsidR="00AA64CF" w:rsidRPr="00853EA4">
        <w:rPr>
          <w:rFonts w:ascii="Times New Roman" w:hAnsi="Times New Roman"/>
          <w:bCs/>
          <w:sz w:val="28"/>
          <w:szCs w:val="28"/>
          <w:lang w:eastAsia="ja-JP"/>
        </w:rPr>
        <w:t xml:space="preserve"> частки </w:t>
      </w:r>
      <w:r w:rsidRPr="00853EA4">
        <w:rPr>
          <w:rFonts w:ascii="Times New Roman" w:hAnsi="Times New Roman"/>
          <w:bCs/>
          <w:sz w:val="28"/>
          <w:szCs w:val="28"/>
          <w:lang w:eastAsia="ja-JP"/>
        </w:rPr>
        <w:t>у обсягах продажу бензинів автомобільних на митній території України з 1 липня 2022 року ма</w:t>
      </w:r>
      <w:r w:rsidR="007349F4" w:rsidRPr="00853EA4">
        <w:rPr>
          <w:rFonts w:ascii="Times New Roman" w:hAnsi="Times New Roman"/>
          <w:bCs/>
          <w:sz w:val="28"/>
          <w:szCs w:val="28"/>
          <w:lang w:eastAsia="ja-JP"/>
        </w:rPr>
        <w:t>є</w:t>
      </w:r>
      <w:r w:rsidRPr="00853EA4">
        <w:rPr>
          <w:rFonts w:ascii="Times New Roman" w:hAnsi="Times New Roman"/>
          <w:bCs/>
          <w:sz w:val="28"/>
          <w:szCs w:val="28"/>
          <w:lang w:eastAsia="ja-JP"/>
        </w:rPr>
        <w:t xml:space="preserve"> відповідати критеріям сталості</w:t>
      </w:r>
      <w:r w:rsidR="000777B1">
        <w:rPr>
          <w:rFonts w:ascii="Times New Roman" w:hAnsi="Times New Roman"/>
          <w:bCs/>
          <w:sz w:val="28"/>
          <w:szCs w:val="28"/>
          <w:lang w:eastAsia="ja-JP"/>
        </w:rPr>
        <w:t>.</w:t>
      </w:r>
    </w:p>
    <w:p w:rsidR="00C53154" w:rsidRDefault="007051E3" w:rsidP="007051E3">
      <w:pPr>
        <w:spacing w:after="0" w:line="240" w:lineRule="auto"/>
        <w:ind w:firstLine="567"/>
        <w:jc w:val="both"/>
        <w:rPr>
          <w:rFonts w:ascii="Times New Roman" w:hAnsi="Times New Roman"/>
          <w:bCs/>
          <w:sz w:val="28"/>
          <w:szCs w:val="28"/>
          <w:lang w:eastAsia="ja-JP"/>
        </w:rPr>
      </w:pPr>
      <w:r w:rsidRPr="00853EA4">
        <w:rPr>
          <w:rFonts w:ascii="Times New Roman" w:hAnsi="Times New Roman"/>
          <w:bCs/>
          <w:sz w:val="28"/>
          <w:szCs w:val="28"/>
          <w:lang w:eastAsia="ja-JP"/>
        </w:rPr>
        <w:t>Технічні характеристики рідкого біопалива (біокомпонентів), палива моторного та палива моторного альтернативного мають відповідати вимогам технічних регламентів, гармонізованих європейських стандартів та іншим нормативно-правовим актам</w:t>
      </w:r>
      <w:r w:rsidR="000777B1">
        <w:rPr>
          <w:rFonts w:ascii="Times New Roman" w:hAnsi="Times New Roman"/>
          <w:bCs/>
          <w:sz w:val="28"/>
          <w:szCs w:val="28"/>
          <w:lang w:eastAsia="ja-JP"/>
        </w:rPr>
        <w:t>.</w:t>
      </w:r>
    </w:p>
    <w:p w:rsidR="007051E3" w:rsidRPr="00853EA4" w:rsidRDefault="00C53154" w:rsidP="007051E3">
      <w:pPr>
        <w:spacing w:after="0" w:line="240" w:lineRule="auto"/>
        <w:ind w:firstLine="567"/>
        <w:jc w:val="both"/>
        <w:rPr>
          <w:rFonts w:ascii="Times New Roman" w:hAnsi="Times New Roman"/>
          <w:sz w:val="28"/>
          <w:szCs w:val="28"/>
        </w:rPr>
      </w:pPr>
      <w:r w:rsidRPr="00191D1A">
        <w:rPr>
          <w:rFonts w:ascii="Times New Roman" w:hAnsi="Times New Roman"/>
          <w:bCs/>
          <w:sz w:val="28"/>
          <w:szCs w:val="28"/>
          <w:lang w:eastAsia="ja-JP"/>
        </w:rPr>
        <w:t xml:space="preserve">Технічні вимоги зі скорочення обсягів викидів парникових газів до виробництва і використання </w:t>
      </w:r>
      <w:r w:rsidR="00C536F1" w:rsidRPr="00191D1A">
        <w:rPr>
          <w:rFonts w:ascii="Times New Roman" w:hAnsi="Times New Roman"/>
          <w:bCs/>
          <w:sz w:val="28"/>
          <w:szCs w:val="28"/>
          <w:lang w:eastAsia="ja-JP"/>
        </w:rPr>
        <w:t xml:space="preserve">рідкого </w:t>
      </w:r>
      <w:r w:rsidRPr="00191D1A">
        <w:rPr>
          <w:rFonts w:ascii="Times New Roman" w:hAnsi="Times New Roman"/>
          <w:bCs/>
          <w:sz w:val="28"/>
          <w:szCs w:val="28"/>
          <w:lang w:eastAsia="ja-JP"/>
        </w:rPr>
        <w:t>біопалива (біокомпонент</w:t>
      </w:r>
      <w:r w:rsidR="00C536F1" w:rsidRPr="00191D1A">
        <w:rPr>
          <w:rFonts w:ascii="Times New Roman" w:hAnsi="Times New Roman"/>
          <w:bCs/>
          <w:sz w:val="28"/>
          <w:szCs w:val="28"/>
          <w:lang w:eastAsia="ja-JP"/>
        </w:rPr>
        <w:t>ів) та біогазу, призначеного для використання в галузі транспорту, визначаються відповідно до національного стандарту</w:t>
      </w:r>
      <w:r w:rsidR="007051E3" w:rsidRPr="00191D1A">
        <w:rPr>
          <w:rFonts w:ascii="Times New Roman" w:hAnsi="Times New Roman"/>
          <w:bCs/>
          <w:sz w:val="28"/>
          <w:szCs w:val="28"/>
          <w:lang w:eastAsia="ja-JP"/>
        </w:rPr>
        <w:t>»</w:t>
      </w:r>
      <w:r w:rsidR="000777B1" w:rsidRPr="00191D1A">
        <w:rPr>
          <w:rFonts w:ascii="Times New Roman" w:hAnsi="Times New Roman"/>
          <w:bCs/>
          <w:sz w:val="28"/>
          <w:szCs w:val="28"/>
          <w:lang w:eastAsia="ja-JP"/>
        </w:rPr>
        <w:t>;</w:t>
      </w:r>
    </w:p>
    <w:p w:rsidR="009B1D1A" w:rsidRPr="00853EA4" w:rsidRDefault="009B1D1A"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7) розділ ІІ доповнити статтями 8-1 та 8-2 такого змісту:</w:t>
      </w:r>
    </w:p>
    <w:p w:rsidR="005013FC" w:rsidRPr="00853EA4" w:rsidRDefault="005013FC"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rsidR="007051E3" w:rsidRPr="00853EA4" w:rsidRDefault="00002736"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w:t>
      </w:r>
      <w:r w:rsidR="007051E3" w:rsidRPr="00853EA4">
        <w:rPr>
          <w:rFonts w:ascii="Times New Roman" w:eastAsia="MS Mincho" w:hAnsi="Times New Roman"/>
          <w:spacing w:val="-1"/>
          <w:sz w:val="28"/>
          <w:szCs w:val="28"/>
          <w:lang w:eastAsia="ru-RU"/>
        </w:rPr>
        <w:t xml:space="preserve">Стаття 8-1. Дотримання суб’єктами господарювання критеріїв сталості </w:t>
      </w:r>
      <w:r w:rsidR="007051E3" w:rsidRPr="00853EA4">
        <w:rPr>
          <w:rFonts w:ascii="Times New Roman" w:eastAsia="MS Mincho" w:hAnsi="Times New Roman"/>
          <w:spacing w:val="-1"/>
          <w:sz w:val="28"/>
          <w:szCs w:val="28"/>
          <w:lang w:eastAsia="ru-RU"/>
        </w:rPr>
        <w:lastRenderedPageBreak/>
        <w:t>рідкого біо</w:t>
      </w:r>
      <w:r w:rsidR="002C7581" w:rsidRPr="00853EA4">
        <w:rPr>
          <w:rFonts w:ascii="Times New Roman" w:eastAsia="MS Mincho" w:hAnsi="Times New Roman"/>
          <w:spacing w:val="-1"/>
          <w:sz w:val="28"/>
          <w:szCs w:val="28"/>
          <w:lang w:eastAsia="ru-RU"/>
        </w:rPr>
        <w:t>палива</w:t>
      </w:r>
      <w:r w:rsidR="007051E3" w:rsidRPr="00853EA4">
        <w:rPr>
          <w:rFonts w:ascii="Times New Roman" w:eastAsia="MS Mincho" w:hAnsi="Times New Roman"/>
          <w:spacing w:val="-1"/>
          <w:sz w:val="28"/>
          <w:szCs w:val="28"/>
          <w:lang w:eastAsia="ru-RU"/>
        </w:rPr>
        <w:t xml:space="preserve"> </w:t>
      </w:r>
      <w:r w:rsidR="007051E3" w:rsidRPr="00853EA4">
        <w:rPr>
          <w:rFonts w:ascii="Times New Roman" w:eastAsia="MS Mincho" w:hAnsi="Times New Roman"/>
          <w:spacing w:val="-1"/>
          <w:sz w:val="28"/>
          <w:szCs w:val="28"/>
          <w:lang w:eastAsia="ja-JP"/>
        </w:rPr>
        <w:t>(біокомпонентів)</w:t>
      </w:r>
      <w:r w:rsidR="007051E3" w:rsidRPr="00853EA4">
        <w:rPr>
          <w:rFonts w:ascii="Times New Roman" w:eastAsia="MS Mincho" w:hAnsi="Times New Roman"/>
          <w:spacing w:val="-1"/>
          <w:sz w:val="28"/>
          <w:szCs w:val="28"/>
          <w:lang w:eastAsia="ru-RU"/>
        </w:rPr>
        <w:t xml:space="preserve"> та біогазу, призначеного для використання в галузі транспорту</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trike/>
          <w:spacing w:val="-1"/>
          <w:sz w:val="28"/>
          <w:szCs w:val="28"/>
          <w:lang w:eastAsia="ru-RU"/>
        </w:rPr>
      </w:pPr>
      <w:r w:rsidRPr="00853EA4">
        <w:rPr>
          <w:rFonts w:ascii="Times New Roman" w:eastAsia="MS Mincho" w:hAnsi="Times New Roman"/>
          <w:spacing w:val="-1"/>
          <w:sz w:val="28"/>
          <w:szCs w:val="28"/>
          <w:lang w:eastAsia="ru-RU"/>
        </w:rPr>
        <w:t xml:space="preserve">Рідке </w:t>
      </w:r>
      <w:r w:rsidR="002C7581" w:rsidRPr="00853EA4">
        <w:rPr>
          <w:rFonts w:ascii="Times New Roman" w:eastAsia="MS Mincho" w:hAnsi="Times New Roman"/>
          <w:spacing w:val="-1"/>
          <w:sz w:val="28"/>
          <w:szCs w:val="28"/>
          <w:lang w:eastAsia="ru-RU"/>
        </w:rPr>
        <w:t>біопаливо</w:t>
      </w:r>
      <w:r w:rsidR="00026971"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ja-JP"/>
        </w:rPr>
        <w:t>(біокомпоненти)</w:t>
      </w:r>
      <w:r w:rsidRPr="00853EA4">
        <w:rPr>
          <w:rFonts w:ascii="Times New Roman" w:eastAsia="MS Mincho" w:hAnsi="Times New Roman"/>
          <w:spacing w:val="-1"/>
          <w:sz w:val="28"/>
          <w:szCs w:val="28"/>
          <w:lang w:eastAsia="ru-RU"/>
        </w:rPr>
        <w:t xml:space="preserve"> та біогаз, призначений для використання в галузі транспорту, незалежно від того, де була вирощена сировина для їх виробництва, мають відповідати критеріям сталості, що передбачені цим Законом. </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Суб’єкти господарювання, </w:t>
      </w:r>
      <w:r w:rsidR="00796D5F" w:rsidRPr="006D2BC2">
        <w:rPr>
          <w:rFonts w:ascii="Times New Roman" w:eastAsia="MS Mincho" w:hAnsi="Times New Roman"/>
          <w:spacing w:val="-1"/>
          <w:sz w:val="28"/>
          <w:szCs w:val="28"/>
          <w:lang w:eastAsia="ru-RU"/>
        </w:rPr>
        <w:t>які</w:t>
      </w:r>
      <w:r w:rsidRPr="00853EA4">
        <w:rPr>
          <w:rFonts w:ascii="Times New Roman" w:eastAsia="MS Mincho" w:hAnsi="Times New Roman"/>
          <w:spacing w:val="-1"/>
          <w:sz w:val="28"/>
          <w:szCs w:val="28"/>
          <w:lang w:eastAsia="ru-RU"/>
        </w:rPr>
        <w:t xml:space="preserve"> здійснюють господарську діяльність у сфері виробництва та реалізації рідкого </w:t>
      </w:r>
      <w:r w:rsidR="002C7581" w:rsidRPr="00853EA4">
        <w:rPr>
          <w:rFonts w:ascii="Times New Roman" w:eastAsia="MS Mincho" w:hAnsi="Times New Roman"/>
          <w:spacing w:val="-1"/>
          <w:sz w:val="28"/>
          <w:szCs w:val="28"/>
          <w:lang w:eastAsia="ru-RU"/>
        </w:rPr>
        <w:t>б</w:t>
      </w:r>
      <w:r w:rsidRPr="00853EA4">
        <w:rPr>
          <w:rFonts w:ascii="Times New Roman" w:eastAsia="MS Mincho" w:hAnsi="Times New Roman"/>
          <w:spacing w:val="-1"/>
          <w:sz w:val="28"/>
          <w:szCs w:val="28"/>
          <w:lang w:eastAsia="ru-RU"/>
        </w:rPr>
        <w:t>іо</w:t>
      </w:r>
      <w:r w:rsidR="002C7581" w:rsidRPr="00853EA4">
        <w:rPr>
          <w:rFonts w:ascii="Times New Roman" w:eastAsia="MS Mincho" w:hAnsi="Times New Roman"/>
          <w:spacing w:val="-1"/>
          <w:sz w:val="28"/>
          <w:szCs w:val="28"/>
          <w:lang w:eastAsia="ru-RU"/>
        </w:rPr>
        <w:t>палива</w:t>
      </w:r>
      <w:r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ja-JP"/>
        </w:rPr>
        <w:t>(біокомпонентів)</w:t>
      </w:r>
      <w:r w:rsidR="00B75813" w:rsidRPr="00853EA4">
        <w:rPr>
          <w:rFonts w:ascii="Times New Roman" w:eastAsia="MS Mincho" w:hAnsi="Times New Roman"/>
          <w:spacing w:val="-1"/>
          <w:sz w:val="28"/>
          <w:szCs w:val="28"/>
          <w:lang w:eastAsia="ja-JP"/>
        </w:rPr>
        <w:t xml:space="preserve"> та</w:t>
      </w:r>
      <w:r w:rsidRPr="00853EA4">
        <w:rPr>
          <w:rFonts w:ascii="Times New Roman" w:eastAsia="MS Mincho" w:hAnsi="Times New Roman"/>
          <w:spacing w:val="-1"/>
          <w:sz w:val="28"/>
          <w:szCs w:val="28"/>
          <w:lang w:eastAsia="ru-RU"/>
        </w:rPr>
        <w:t xml:space="preserve"> біогазу, призначеного для використання в галузі транспорту, зобов’язані підтвердити відповідність зазначених видів біопалива критеріям сталості.</w:t>
      </w:r>
    </w:p>
    <w:p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Порядок підтвердження відповідності критеріям сталості рідкого біо</w:t>
      </w:r>
      <w:r w:rsidR="002C7581" w:rsidRPr="00853EA4">
        <w:rPr>
          <w:rFonts w:ascii="Times New Roman" w:eastAsia="MS Mincho" w:hAnsi="Times New Roman"/>
          <w:spacing w:val="-1"/>
          <w:sz w:val="28"/>
          <w:szCs w:val="28"/>
          <w:lang w:eastAsia="ru-RU"/>
        </w:rPr>
        <w:t>палива</w:t>
      </w:r>
      <w:r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ja-JP"/>
        </w:rPr>
        <w:t>(біокомпонентів)</w:t>
      </w:r>
      <w:r w:rsidR="00B75813" w:rsidRPr="00853EA4">
        <w:rPr>
          <w:rFonts w:ascii="Times New Roman" w:eastAsia="MS Mincho" w:hAnsi="Times New Roman"/>
          <w:spacing w:val="-1"/>
          <w:sz w:val="28"/>
          <w:szCs w:val="28"/>
          <w:lang w:eastAsia="ja-JP"/>
        </w:rPr>
        <w:t>,</w:t>
      </w:r>
      <w:r w:rsidRPr="00853EA4">
        <w:rPr>
          <w:rFonts w:ascii="Times New Roman" w:eastAsia="MS Mincho" w:hAnsi="Times New Roman"/>
          <w:spacing w:val="-1"/>
          <w:sz w:val="28"/>
          <w:szCs w:val="28"/>
          <w:lang w:eastAsia="ru-RU"/>
        </w:rPr>
        <w:t xml:space="preserve"> </w:t>
      </w:r>
      <w:r w:rsidR="00B75813" w:rsidRPr="00853EA4">
        <w:rPr>
          <w:rFonts w:ascii="Times New Roman" w:eastAsia="MS Mincho" w:hAnsi="Times New Roman"/>
          <w:spacing w:val="-1"/>
          <w:sz w:val="28"/>
          <w:szCs w:val="28"/>
          <w:lang w:eastAsia="ja-JP"/>
        </w:rPr>
        <w:t>та</w:t>
      </w:r>
      <w:r w:rsidR="00B75813" w:rsidRPr="00853EA4">
        <w:rPr>
          <w:rFonts w:ascii="Times New Roman" w:eastAsia="MS Mincho" w:hAnsi="Times New Roman"/>
          <w:spacing w:val="-1"/>
          <w:sz w:val="28"/>
          <w:szCs w:val="28"/>
          <w:lang w:eastAsia="ru-RU"/>
        </w:rPr>
        <w:t xml:space="preserve"> біогазу</w:t>
      </w:r>
      <w:r w:rsidRPr="00853EA4">
        <w:rPr>
          <w:rFonts w:ascii="Times New Roman" w:eastAsia="MS Mincho" w:hAnsi="Times New Roman"/>
          <w:spacing w:val="-1"/>
          <w:sz w:val="28"/>
          <w:szCs w:val="28"/>
          <w:lang w:eastAsia="ru-RU"/>
        </w:rPr>
        <w:t>, призначеного для використання в галузі транспорту</w:t>
      </w:r>
      <w:r w:rsidR="00857AEF" w:rsidRPr="00853EA4">
        <w:rPr>
          <w:rFonts w:ascii="Times New Roman" w:eastAsia="MS Mincho" w:hAnsi="Times New Roman"/>
          <w:spacing w:val="-1"/>
          <w:sz w:val="28"/>
          <w:szCs w:val="28"/>
          <w:lang w:eastAsia="ru-RU"/>
        </w:rPr>
        <w:t xml:space="preserve"> (далі – Порядок відповідності),</w:t>
      </w:r>
      <w:r w:rsidRPr="00853EA4">
        <w:rPr>
          <w:rFonts w:ascii="Times New Roman" w:eastAsia="MS Mincho" w:hAnsi="Times New Roman"/>
          <w:spacing w:val="-1"/>
          <w:sz w:val="28"/>
          <w:szCs w:val="28"/>
          <w:lang w:eastAsia="ru-RU"/>
        </w:rPr>
        <w:t xml:space="preserve"> затверджується Кабінетом Міністрів України </w:t>
      </w:r>
      <w:r w:rsidRPr="00853EA4">
        <w:rPr>
          <w:rFonts w:ascii="Times New Roman" w:eastAsia="MS Mincho" w:hAnsi="Times New Roman"/>
          <w:spacing w:val="-1"/>
          <w:sz w:val="28"/>
          <w:szCs w:val="28"/>
          <w:lang w:eastAsia="ja-JP"/>
        </w:rPr>
        <w:t>з урахуванням зобов’язань України відповідно до Договору про заснування Енергетичного Співтовариства та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853EA4">
        <w:rPr>
          <w:rFonts w:ascii="Times New Roman" w:eastAsia="MS Mincho" w:hAnsi="Times New Roman"/>
          <w:spacing w:val="-1"/>
          <w:sz w:val="28"/>
          <w:szCs w:val="28"/>
          <w:lang w:eastAsia="ru-RU"/>
        </w:rPr>
        <w:t>.</w:t>
      </w:r>
    </w:p>
    <w:p w:rsidR="007051E3" w:rsidRPr="00853EA4" w:rsidRDefault="00174A70" w:rsidP="00B7581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У</w:t>
      </w:r>
      <w:r w:rsidR="007051E3" w:rsidRPr="00853EA4">
        <w:rPr>
          <w:rFonts w:ascii="Times New Roman" w:eastAsia="MS Mincho" w:hAnsi="Times New Roman"/>
          <w:spacing w:val="-1"/>
          <w:sz w:val="28"/>
          <w:szCs w:val="28"/>
          <w:lang w:eastAsia="ru-RU"/>
        </w:rPr>
        <w:t xml:space="preserve"> Порядку</w:t>
      </w:r>
      <w:r w:rsidR="00857AEF" w:rsidRPr="00853EA4">
        <w:rPr>
          <w:rFonts w:ascii="Times New Roman" w:eastAsia="MS Mincho" w:hAnsi="Times New Roman"/>
          <w:spacing w:val="-1"/>
          <w:sz w:val="28"/>
          <w:szCs w:val="28"/>
          <w:lang w:eastAsia="ru-RU"/>
        </w:rPr>
        <w:t xml:space="preserve"> відповідності</w:t>
      </w:r>
      <w:r w:rsidR="007051E3"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ru-RU"/>
        </w:rPr>
        <w:t>ви</w:t>
      </w:r>
      <w:r w:rsidR="007051E3" w:rsidRPr="00853EA4">
        <w:rPr>
          <w:rFonts w:ascii="Times New Roman" w:eastAsia="MS Mincho" w:hAnsi="Times New Roman"/>
          <w:spacing w:val="-1"/>
          <w:sz w:val="28"/>
          <w:szCs w:val="28"/>
          <w:lang w:eastAsia="ru-RU"/>
        </w:rPr>
        <w:t>значаються вимоги до суб'єктів господарювання, які здійснюють господарську діяльність у галузі виробництва та реалізації біопалива щодо</w:t>
      </w:r>
      <w:r w:rsidR="00B75813" w:rsidRPr="00853EA4">
        <w:rPr>
          <w:rFonts w:ascii="Times New Roman" w:eastAsia="MS Mincho" w:hAnsi="Times New Roman"/>
          <w:spacing w:val="-1"/>
          <w:sz w:val="28"/>
          <w:szCs w:val="28"/>
          <w:lang w:eastAsia="ru-RU"/>
        </w:rPr>
        <w:t xml:space="preserve"> </w:t>
      </w:r>
      <w:r w:rsidR="007051E3" w:rsidRPr="00853EA4">
        <w:rPr>
          <w:rFonts w:ascii="Times New Roman" w:eastAsia="MS Mincho" w:hAnsi="Times New Roman"/>
          <w:spacing w:val="-1"/>
          <w:sz w:val="28"/>
          <w:szCs w:val="28"/>
          <w:lang w:eastAsia="ru-RU"/>
        </w:rPr>
        <w:t>змісту та обсягу інформації, що підтверджує факт відповідності рідкого  біо</w:t>
      </w:r>
      <w:r w:rsidR="002C7581" w:rsidRPr="00853EA4">
        <w:rPr>
          <w:rFonts w:ascii="Times New Roman" w:eastAsia="MS Mincho" w:hAnsi="Times New Roman"/>
          <w:spacing w:val="-1"/>
          <w:sz w:val="28"/>
          <w:szCs w:val="28"/>
          <w:lang w:eastAsia="ru-RU"/>
        </w:rPr>
        <w:t>палива</w:t>
      </w:r>
      <w:r w:rsidR="007051E3" w:rsidRPr="00853EA4">
        <w:rPr>
          <w:rFonts w:ascii="Times New Roman" w:eastAsia="MS Mincho" w:hAnsi="Times New Roman"/>
          <w:spacing w:val="-1"/>
          <w:sz w:val="28"/>
          <w:szCs w:val="28"/>
          <w:lang w:eastAsia="ru-RU"/>
        </w:rPr>
        <w:t xml:space="preserve"> (біокомпонентів) та біогазу критеріям сталості</w:t>
      </w:r>
      <w:r w:rsidR="0003529D" w:rsidRPr="00853EA4">
        <w:rPr>
          <w:rFonts w:ascii="Times New Roman" w:eastAsia="MS Mincho" w:hAnsi="Times New Roman"/>
          <w:spacing w:val="-1"/>
          <w:sz w:val="28"/>
          <w:szCs w:val="28"/>
          <w:lang w:eastAsia="ru-RU"/>
        </w:rPr>
        <w:t>,</w:t>
      </w:r>
      <w:r w:rsidR="00B75813" w:rsidRPr="00853EA4">
        <w:rPr>
          <w:rFonts w:ascii="Times New Roman" w:eastAsia="MS Mincho" w:hAnsi="Times New Roman"/>
          <w:spacing w:val="-1"/>
          <w:sz w:val="28"/>
          <w:szCs w:val="28"/>
          <w:lang w:eastAsia="ru-RU"/>
        </w:rPr>
        <w:t xml:space="preserve"> </w:t>
      </w:r>
      <w:r w:rsidR="007051E3" w:rsidRPr="00853EA4">
        <w:rPr>
          <w:rFonts w:ascii="Times New Roman" w:eastAsia="MS Mincho" w:hAnsi="Times New Roman"/>
          <w:spacing w:val="-1"/>
          <w:sz w:val="28"/>
          <w:szCs w:val="28"/>
          <w:lang w:eastAsia="ru-RU"/>
        </w:rPr>
        <w:t>вимог до інформації та підтверджуючі документи для проведення незалежного аудиту з метою оцінки частоти та методології вибірки та надійності даних.</w:t>
      </w:r>
    </w:p>
    <w:p w:rsidR="007051E3" w:rsidRPr="00853EA4" w:rsidRDefault="007051E3" w:rsidP="007051E3">
      <w:pPr>
        <w:widowControl w:val="0"/>
        <w:spacing w:after="0" w:line="240" w:lineRule="auto"/>
        <w:ind w:firstLine="567"/>
        <w:jc w:val="both"/>
        <w:rPr>
          <w:rFonts w:ascii="Times New Roman" w:eastAsia="MS Mincho" w:hAnsi="Times New Roman"/>
          <w:bCs/>
          <w:spacing w:val="-1"/>
          <w:sz w:val="28"/>
          <w:szCs w:val="28"/>
          <w:lang w:eastAsia="ru-RU"/>
        </w:rPr>
      </w:pPr>
      <w:r w:rsidRPr="00853EA4">
        <w:rPr>
          <w:rFonts w:ascii="Times New Roman" w:eastAsia="MS Mincho" w:hAnsi="Times New Roman"/>
          <w:spacing w:val="-1"/>
          <w:sz w:val="28"/>
          <w:szCs w:val="28"/>
          <w:lang w:eastAsia="ru-RU"/>
        </w:rPr>
        <w:t>І</w:t>
      </w:r>
      <w:r w:rsidRPr="00853EA4">
        <w:rPr>
          <w:rFonts w:ascii="Times New Roman" w:eastAsia="MS Mincho" w:hAnsi="Times New Roman"/>
          <w:bCs/>
          <w:spacing w:val="-1"/>
          <w:sz w:val="28"/>
          <w:szCs w:val="28"/>
          <w:lang w:eastAsia="ru-RU"/>
        </w:rPr>
        <w:t xml:space="preserve">нформація про відповідність </w:t>
      </w:r>
      <w:r w:rsidR="002C7581" w:rsidRPr="00853EA4">
        <w:rPr>
          <w:rFonts w:ascii="Times New Roman" w:eastAsia="MS Mincho" w:hAnsi="Times New Roman"/>
          <w:bCs/>
          <w:spacing w:val="-1"/>
          <w:sz w:val="28"/>
          <w:szCs w:val="28"/>
          <w:lang w:eastAsia="ru-RU"/>
        </w:rPr>
        <w:t>рідкого біопалива</w:t>
      </w:r>
      <w:r w:rsidR="000E5D4C" w:rsidRPr="00853EA4">
        <w:rPr>
          <w:rFonts w:ascii="Times New Roman" w:eastAsia="MS Mincho" w:hAnsi="Times New Roman"/>
          <w:bCs/>
          <w:spacing w:val="-1"/>
          <w:sz w:val="28"/>
          <w:szCs w:val="28"/>
          <w:lang w:eastAsia="ru-RU"/>
        </w:rPr>
        <w:t xml:space="preserve"> </w:t>
      </w:r>
      <w:r w:rsidR="002C7581" w:rsidRPr="00853EA4">
        <w:rPr>
          <w:rFonts w:ascii="Times New Roman" w:eastAsia="MS Mincho" w:hAnsi="Times New Roman"/>
          <w:bCs/>
          <w:spacing w:val="-1"/>
          <w:sz w:val="28"/>
          <w:szCs w:val="28"/>
          <w:lang w:eastAsia="ru-RU"/>
        </w:rPr>
        <w:t xml:space="preserve">(біокомпонентів) </w:t>
      </w:r>
      <w:r w:rsidR="00480ADF" w:rsidRPr="00853EA4">
        <w:rPr>
          <w:rFonts w:ascii="Times New Roman" w:eastAsia="MS Mincho" w:hAnsi="Times New Roman"/>
          <w:bCs/>
          <w:spacing w:val="-1"/>
          <w:sz w:val="28"/>
          <w:szCs w:val="28"/>
          <w:lang w:eastAsia="ru-RU"/>
        </w:rPr>
        <w:t xml:space="preserve">критеріям сталості </w:t>
      </w:r>
      <w:r w:rsidR="00FD77CB" w:rsidRPr="00853EA4">
        <w:rPr>
          <w:rFonts w:ascii="Times New Roman" w:eastAsia="MS Mincho" w:hAnsi="Times New Roman"/>
          <w:bCs/>
          <w:spacing w:val="-1"/>
          <w:sz w:val="28"/>
          <w:szCs w:val="28"/>
          <w:lang w:eastAsia="ru-RU"/>
        </w:rPr>
        <w:t xml:space="preserve">за попередній календарний рік </w:t>
      </w:r>
      <w:r w:rsidR="00480ADF" w:rsidRPr="00853EA4">
        <w:rPr>
          <w:rFonts w:ascii="Times New Roman" w:eastAsia="MS Mincho" w:hAnsi="Times New Roman"/>
          <w:bCs/>
          <w:spacing w:val="-1"/>
          <w:sz w:val="28"/>
          <w:szCs w:val="28"/>
          <w:lang w:eastAsia="ru-RU"/>
        </w:rPr>
        <w:t>пода</w:t>
      </w:r>
      <w:r w:rsidRPr="00853EA4">
        <w:rPr>
          <w:rFonts w:ascii="Times New Roman" w:eastAsia="MS Mincho" w:hAnsi="Times New Roman"/>
          <w:bCs/>
          <w:spacing w:val="-1"/>
          <w:sz w:val="28"/>
          <w:szCs w:val="28"/>
          <w:lang w:eastAsia="ru-RU"/>
        </w:rPr>
        <w:t xml:space="preserve">ється на розгляд незалежному аудитору до </w:t>
      </w:r>
      <w:r w:rsidR="009F7A72" w:rsidRPr="00853EA4">
        <w:rPr>
          <w:rFonts w:ascii="Times New Roman" w:eastAsia="MS Mincho" w:hAnsi="Times New Roman"/>
          <w:bCs/>
          <w:spacing w:val="-1"/>
          <w:sz w:val="28"/>
          <w:szCs w:val="28"/>
          <w:lang w:eastAsia="ru-RU"/>
        </w:rPr>
        <w:t>1</w:t>
      </w:r>
      <w:r w:rsidR="00282454" w:rsidRPr="00853EA4">
        <w:rPr>
          <w:rFonts w:ascii="Times New Roman" w:eastAsia="MS Mincho" w:hAnsi="Times New Roman"/>
          <w:bCs/>
          <w:spacing w:val="-1"/>
          <w:sz w:val="28"/>
          <w:szCs w:val="28"/>
          <w:lang w:eastAsia="ru-RU"/>
        </w:rPr>
        <w:t xml:space="preserve"> </w:t>
      </w:r>
      <w:r w:rsidR="009F7A72" w:rsidRPr="00853EA4">
        <w:rPr>
          <w:rFonts w:ascii="Times New Roman" w:eastAsia="MS Mincho" w:hAnsi="Times New Roman"/>
          <w:bCs/>
          <w:spacing w:val="-1"/>
          <w:sz w:val="28"/>
          <w:szCs w:val="28"/>
          <w:lang w:eastAsia="ru-RU"/>
        </w:rPr>
        <w:t>лютого</w:t>
      </w:r>
      <w:r w:rsidRPr="00853EA4">
        <w:rPr>
          <w:rFonts w:ascii="Times New Roman" w:eastAsia="MS Mincho" w:hAnsi="Times New Roman"/>
          <w:bCs/>
          <w:spacing w:val="-1"/>
          <w:sz w:val="28"/>
          <w:szCs w:val="28"/>
          <w:lang w:eastAsia="ru-RU"/>
        </w:rPr>
        <w:t xml:space="preserve"> </w:t>
      </w:r>
      <w:r w:rsidR="00FD77CB" w:rsidRPr="00853EA4">
        <w:rPr>
          <w:rFonts w:ascii="Times New Roman" w:eastAsia="MS Mincho" w:hAnsi="Times New Roman"/>
          <w:spacing w:val="-1"/>
          <w:sz w:val="28"/>
          <w:szCs w:val="28"/>
          <w:lang w:eastAsia="ru-RU"/>
        </w:rPr>
        <w:t>року, наступного за звітним календарним роком</w:t>
      </w:r>
      <w:r w:rsidRPr="00853EA4">
        <w:rPr>
          <w:rFonts w:ascii="Times New Roman" w:eastAsia="MS Mincho" w:hAnsi="Times New Roman"/>
          <w:bCs/>
          <w:spacing w:val="-1"/>
          <w:sz w:val="28"/>
          <w:szCs w:val="28"/>
          <w:lang w:eastAsia="ru-RU"/>
        </w:rPr>
        <w:t>. Інформація містит</w:t>
      </w:r>
      <w:r w:rsidR="00282454" w:rsidRPr="00853EA4">
        <w:rPr>
          <w:rFonts w:ascii="Times New Roman" w:eastAsia="MS Mincho" w:hAnsi="Times New Roman"/>
          <w:bCs/>
          <w:spacing w:val="-1"/>
          <w:sz w:val="28"/>
          <w:szCs w:val="28"/>
          <w:lang w:eastAsia="ru-RU"/>
        </w:rPr>
        <w:t>ь</w:t>
      </w:r>
      <w:r w:rsidRPr="00853EA4">
        <w:rPr>
          <w:rFonts w:ascii="Times New Roman" w:eastAsia="MS Mincho" w:hAnsi="Times New Roman"/>
          <w:bCs/>
          <w:spacing w:val="-1"/>
          <w:sz w:val="28"/>
          <w:szCs w:val="28"/>
          <w:lang w:eastAsia="ru-RU"/>
        </w:rPr>
        <w:t xml:space="preserve"> відомості про заходи, вжиті для захисту ґрунту, води та повітря, відновлення деградованих земель, уникнення надмірного споживання води в дефіцитних районах.</w:t>
      </w:r>
    </w:p>
    <w:p w:rsidR="002C7581" w:rsidRPr="00853EA4" w:rsidRDefault="002C7581" w:rsidP="002C7581">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Розгляд поданої суб’єктом господарювання звітної інформації незалежним аудитором здійснюється шляхом проведення аудиту, за результатами якого надається сертифікат відповідності критеріям сталості. Незалежний аудит здійснюється відповідно до правил застосування добровільної схеми сертифікації та рекомендацій Європейської Комісії щодо застосування добровільних схем.</w:t>
      </w:r>
    </w:p>
    <w:p w:rsidR="00BD2922" w:rsidRPr="00BD2922" w:rsidRDefault="00BD2922" w:rsidP="00BD2922">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BD2922">
        <w:rPr>
          <w:rFonts w:ascii="Times New Roman" w:eastAsia="MS Mincho" w:hAnsi="Times New Roman"/>
          <w:spacing w:val="-1"/>
          <w:sz w:val="28"/>
          <w:szCs w:val="28"/>
          <w:lang w:eastAsia="ru-RU"/>
        </w:rPr>
        <w:t xml:space="preserve">Суб’єкти господарювання, </w:t>
      </w:r>
      <w:r w:rsidR="00796D5F" w:rsidRPr="006D2BC2">
        <w:rPr>
          <w:rFonts w:ascii="Times New Roman" w:eastAsia="MS Mincho" w:hAnsi="Times New Roman"/>
          <w:spacing w:val="-1"/>
          <w:sz w:val="28"/>
          <w:szCs w:val="28"/>
          <w:lang w:eastAsia="ru-RU"/>
        </w:rPr>
        <w:t>які</w:t>
      </w:r>
      <w:r w:rsidRPr="00BD2922">
        <w:rPr>
          <w:rFonts w:ascii="Times New Roman" w:eastAsia="MS Mincho" w:hAnsi="Times New Roman"/>
          <w:spacing w:val="-1"/>
          <w:sz w:val="28"/>
          <w:szCs w:val="28"/>
          <w:lang w:eastAsia="ru-RU"/>
        </w:rPr>
        <w:t xml:space="preserve"> здійснюють господарську діяльність у сфері виробництва та реалізації рідкого біопалива (біокомпонентів), призначеного для використання в галузі транспорту, починаючи з 1 липня 2022 року зобов’язані надавати сертифікат відповідності рідкого біопалива (біокомпонентів) критеріям сталості на кожну партію такого палива.</w:t>
      </w:r>
    </w:p>
    <w:p w:rsidR="00BD2922" w:rsidRDefault="00BD2922"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Стаття 8-2. Критерії сталості рідкого </w:t>
      </w:r>
      <w:r w:rsidR="00DB3443" w:rsidRPr="00853EA4">
        <w:rPr>
          <w:rFonts w:ascii="Times New Roman" w:eastAsia="MS Mincho" w:hAnsi="Times New Roman"/>
          <w:spacing w:val="-1"/>
          <w:sz w:val="28"/>
          <w:szCs w:val="28"/>
          <w:lang w:eastAsia="ru-RU"/>
        </w:rPr>
        <w:t>біо</w:t>
      </w:r>
      <w:r w:rsidRPr="00853EA4">
        <w:rPr>
          <w:rFonts w:ascii="Times New Roman" w:eastAsia="MS Mincho" w:hAnsi="Times New Roman"/>
          <w:spacing w:val="-1"/>
          <w:sz w:val="28"/>
          <w:szCs w:val="28"/>
          <w:lang w:eastAsia="ru-RU"/>
        </w:rPr>
        <w:t xml:space="preserve">палива </w:t>
      </w:r>
      <w:r w:rsidRPr="00853EA4">
        <w:rPr>
          <w:rFonts w:ascii="Times New Roman" w:eastAsia="MS Mincho" w:hAnsi="Times New Roman"/>
          <w:spacing w:val="-1"/>
          <w:sz w:val="28"/>
          <w:szCs w:val="28"/>
          <w:lang w:eastAsia="ja-JP"/>
        </w:rPr>
        <w:t>(біокомпонентів)</w:t>
      </w:r>
      <w:r w:rsidRPr="00853EA4">
        <w:rPr>
          <w:rFonts w:ascii="Times New Roman" w:eastAsia="MS Mincho" w:hAnsi="Times New Roman"/>
          <w:spacing w:val="-1"/>
          <w:sz w:val="28"/>
          <w:szCs w:val="28"/>
          <w:lang w:eastAsia="ru-RU"/>
        </w:rPr>
        <w:t xml:space="preserve"> </w:t>
      </w:r>
      <w:r w:rsidR="00C70970" w:rsidRPr="00853EA4">
        <w:rPr>
          <w:rFonts w:ascii="Times New Roman" w:eastAsia="MS Mincho" w:hAnsi="Times New Roman"/>
          <w:spacing w:val="-1"/>
          <w:sz w:val="28"/>
          <w:szCs w:val="28"/>
          <w:lang w:eastAsia="ru-RU"/>
        </w:rPr>
        <w:t>т</w:t>
      </w:r>
      <w:r w:rsidRPr="00853EA4">
        <w:rPr>
          <w:rFonts w:ascii="Times New Roman" w:eastAsia="MS Mincho" w:hAnsi="Times New Roman"/>
          <w:spacing w:val="-1"/>
          <w:sz w:val="28"/>
          <w:szCs w:val="28"/>
          <w:lang w:eastAsia="ru-RU"/>
        </w:rPr>
        <w:t>а біогазу, призначеного для використання в галузі транспорту</w:t>
      </w:r>
    </w:p>
    <w:p w:rsidR="005013FC" w:rsidRPr="00853EA4" w:rsidRDefault="005013FC"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Сировина для виробництва </w:t>
      </w:r>
      <w:r w:rsidR="00407B19" w:rsidRPr="00853EA4">
        <w:rPr>
          <w:rFonts w:ascii="Times New Roman" w:eastAsia="MS Mincho" w:hAnsi="Times New Roman"/>
          <w:spacing w:val="-1"/>
          <w:sz w:val="28"/>
          <w:szCs w:val="28"/>
          <w:lang w:eastAsia="ru-RU"/>
        </w:rPr>
        <w:t xml:space="preserve">рідкого біопалива </w:t>
      </w:r>
      <w:r w:rsidRPr="00853EA4">
        <w:rPr>
          <w:rFonts w:ascii="Times New Roman" w:eastAsia="MS Mincho" w:hAnsi="Times New Roman"/>
          <w:spacing w:val="-1"/>
          <w:sz w:val="28"/>
          <w:szCs w:val="28"/>
          <w:lang w:eastAsia="ja-JP"/>
        </w:rPr>
        <w:t>(біокомпонентів)</w:t>
      </w:r>
      <w:r w:rsidRPr="00853EA4">
        <w:rPr>
          <w:rFonts w:ascii="Times New Roman" w:eastAsia="MS Mincho" w:hAnsi="Times New Roman"/>
          <w:spacing w:val="-1"/>
          <w:sz w:val="28"/>
          <w:szCs w:val="28"/>
          <w:lang w:eastAsia="ru-RU"/>
        </w:rPr>
        <w:t xml:space="preserve"> </w:t>
      </w:r>
      <w:r w:rsidR="00C70970" w:rsidRPr="00853EA4">
        <w:rPr>
          <w:rFonts w:ascii="Times New Roman" w:eastAsia="MS Mincho" w:hAnsi="Times New Roman"/>
          <w:spacing w:val="-1"/>
          <w:sz w:val="28"/>
          <w:szCs w:val="28"/>
          <w:lang w:eastAsia="ru-RU"/>
        </w:rPr>
        <w:t>т</w:t>
      </w:r>
      <w:r w:rsidRPr="00853EA4">
        <w:rPr>
          <w:rFonts w:ascii="Times New Roman" w:eastAsia="MS Mincho" w:hAnsi="Times New Roman"/>
          <w:spacing w:val="-1"/>
          <w:sz w:val="28"/>
          <w:szCs w:val="28"/>
          <w:lang w:eastAsia="ru-RU"/>
        </w:rPr>
        <w:t xml:space="preserve">а біогазу, призначеного для використання в галузі транспорту, не може отримуватися на земельних ділянках, що мають підвищене значення для біологічного різноманіття, до яких належать земельні ділянки, що </w:t>
      </w:r>
      <w:r w:rsidR="001F4B63" w:rsidRPr="00853EA4">
        <w:rPr>
          <w:rFonts w:ascii="Times New Roman" w:eastAsia="MS Mincho" w:hAnsi="Times New Roman"/>
          <w:spacing w:val="-1"/>
          <w:sz w:val="28"/>
          <w:szCs w:val="28"/>
          <w:lang w:eastAsia="ru-RU"/>
        </w:rPr>
        <w:t xml:space="preserve">починаючи з </w:t>
      </w:r>
      <w:r w:rsidR="000A3AE6" w:rsidRPr="00853EA4">
        <w:rPr>
          <w:rFonts w:ascii="Times New Roman" w:eastAsia="MS Mincho" w:hAnsi="Times New Roman"/>
          <w:spacing w:val="-1"/>
          <w:sz w:val="28"/>
          <w:szCs w:val="28"/>
          <w:lang w:eastAsia="ru-RU"/>
        </w:rPr>
        <w:t xml:space="preserve">1 </w:t>
      </w:r>
      <w:r w:rsidRPr="00853EA4">
        <w:rPr>
          <w:rFonts w:ascii="Times New Roman" w:eastAsia="MS Mincho" w:hAnsi="Times New Roman"/>
          <w:spacing w:val="-1"/>
          <w:sz w:val="28"/>
          <w:szCs w:val="28"/>
          <w:lang w:eastAsia="ru-RU"/>
        </w:rPr>
        <w:t>січн</w:t>
      </w:r>
      <w:r w:rsidR="000A3AE6" w:rsidRPr="00853EA4">
        <w:rPr>
          <w:rFonts w:ascii="Times New Roman" w:eastAsia="MS Mincho" w:hAnsi="Times New Roman"/>
          <w:spacing w:val="-1"/>
          <w:sz w:val="28"/>
          <w:szCs w:val="28"/>
          <w:lang w:eastAsia="ru-RU"/>
        </w:rPr>
        <w:t>я</w:t>
      </w:r>
      <w:r w:rsidRPr="00853EA4">
        <w:rPr>
          <w:rFonts w:ascii="Times New Roman" w:eastAsia="MS Mincho" w:hAnsi="Times New Roman"/>
          <w:spacing w:val="-1"/>
          <w:sz w:val="28"/>
          <w:szCs w:val="28"/>
          <w:lang w:eastAsia="ru-RU"/>
        </w:rPr>
        <w:t xml:space="preserve"> 2008 року належа</w:t>
      </w:r>
      <w:r w:rsidR="001F4B63" w:rsidRPr="00853EA4">
        <w:rPr>
          <w:rFonts w:ascii="Times New Roman" w:eastAsia="MS Mincho" w:hAnsi="Times New Roman"/>
          <w:spacing w:val="-1"/>
          <w:sz w:val="28"/>
          <w:szCs w:val="28"/>
          <w:lang w:eastAsia="ru-RU"/>
        </w:rPr>
        <w:t>ли</w:t>
      </w:r>
      <w:r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ru-RU"/>
        </w:rPr>
        <w:lastRenderedPageBreak/>
        <w:t xml:space="preserve">до однієї з категорій (незалежно від того, до якої категорії вони належать зараз): </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природних лісів, пралісів або квазіпралісів;</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земель природно-заповідного фонду;</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природних луків, що зберігатимуть біологічне різноманіття за відсутності втручання людини, а природний склад видів та екологічні характеристики і процеси в них не порушені;</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неприродних луків, що втратять біологічне різноманіття за відсутності втручання людини, і які є багатими на види, крім випадків, якщо збір сировини є необхідним для збереження статусу луків.</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Порядок визначення характеристик земельних ділянок, що мають ознаки природних та неприродних луків, а також обґрунтування, що збір сировини є необхідним для збереження статусу луків або не впливає на природоохоронні функції об’єктів природно-заповідного фонду, затверджуються центральним органом виконавчої влади, </w:t>
      </w:r>
      <w:r w:rsidR="00796D5F" w:rsidRPr="00FC4EAF">
        <w:rPr>
          <w:rFonts w:ascii="Times New Roman" w:eastAsia="MS Mincho" w:hAnsi="Times New Roman"/>
          <w:spacing w:val="-1"/>
          <w:sz w:val="28"/>
          <w:szCs w:val="28"/>
          <w:lang w:eastAsia="ru-RU"/>
        </w:rPr>
        <w:t>який</w:t>
      </w:r>
      <w:r w:rsidRPr="00853EA4">
        <w:rPr>
          <w:rFonts w:ascii="Times New Roman" w:eastAsia="MS Mincho" w:hAnsi="Times New Roman"/>
          <w:spacing w:val="-1"/>
          <w:sz w:val="28"/>
          <w:szCs w:val="28"/>
          <w:lang w:eastAsia="ru-RU"/>
        </w:rPr>
        <w:t xml:space="preserve"> забезпечує формування і реалізує державну політику у сфері охорони навколишнього природного середовища та екологічної безпеки.</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Сировина для виробництва рідкого </w:t>
      </w:r>
      <w:r w:rsidR="00D542AF" w:rsidRPr="00853EA4">
        <w:rPr>
          <w:rFonts w:ascii="Times New Roman" w:eastAsia="MS Mincho" w:hAnsi="Times New Roman"/>
          <w:spacing w:val="-1"/>
          <w:sz w:val="28"/>
          <w:szCs w:val="28"/>
          <w:lang w:eastAsia="ru-RU"/>
        </w:rPr>
        <w:t>біо</w:t>
      </w:r>
      <w:r w:rsidRPr="00853EA4">
        <w:rPr>
          <w:rFonts w:ascii="Times New Roman" w:eastAsia="MS Mincho" w:hAnsi="Times New Roman"/>
          <w:spacing w:val="-1"/>
          <w:sz w:val="28"/>
          <w:szCs w:val="28"/>
          <w:lang w:eastAsia="ru-RU"/>
        </w:rPr>
        <w:t xml:space="preserve">палива </w:t>
      </w:r>
      <w:r w:rsidRPr="00853EA4">
        <w:rPr>
          <w:rFonts w:ascii="Times New Roman" w:eastAsia="MS Mincho" w:hAnsi="Times New Roman"/>
          <w:spacing w:val="-1"/>
          <w:sz w:val="28"/>
          <w:szCs w:val="28"/>
          <w:lang w:eastAsia="ja-JP"/>
        </w:rPr>
        <w:t>(біокомпонентів)</w:t>
      </w:r>
      <w:r w:rsidRPr="00853EA4">
        <w:rPr>
          <w:rFonts w:ascii="Times New Roman" w:eastAsia="MS Mincho" w:hAnsi="Times New Roman"/>
          <w:spacing w:val="-1"/>
          <w:sz w:val="28"/>
          <w:szCs w:val="28"/>
          <w:lang w:eastAsia="ru-RU"/>
        </w:rPr>
        <w:t xml:space="preserve"> </w:t>
      </w:r>
      <w:r w:rsidR="00C70970" w:rsidRPr="00853EA4">
        <w:rPr>
          <w:rFonts w:ascii="Times New Roman" w:eastAsia="MS Mincho" w:hAnsi="Times New Roman"/>
          <w:spacing w:val="-1"/>
          <w:sz w:val="28"/>
          <w:szCs w:val="28"/>
          <w:lang w:eastAsia="ru-RU"/>
        </w:rPr>
        <w:t>т</w:t>
      </w:r>
      <w:r w:rsidRPr="00853EA4">
        <w:rPr>
          <w:rFonts w:ascii="Times New Roman" w:eastAsia="MS Mincho" w:hAnsi="Times New Roman"/>
          <w:spacing w:val="-1"/>
          <w:sz w:val="28"/>
          <w:szCs w:val="28"/>
          <w:lang w:eastAsia="ru-RU"/>
        </w:rPr>
        <w:t xml:space="preserve">а біогазу, призначеного для використання в галузі транспорту, не може отримуватися на земельних ділянках з високими вуглецевими запасами, що </w:t>
      </w:r>
      <w:r w:rsidR="00BA198C" w:rsidRPr="00853EA4">
        <w:rPr>
          <w:rFonts w:ascii="Times New Roman" w:eastAsia="MS Mincho" w:hAnsi="Times New Roman"/>
          <w:spacing w:val="-1"/>
          <w:sz w:val="28"/>
          <w:szCs w:val="28"/>
          <w:lang w:eastAsia="ru-RU"/>
        </w:rPr>
        <w:t xml:space="preserve">станом </w:t>
      </w:r>
      <w:r w:rsidRPr="00853EA4">
        <w:rPr>
          <w:rFonts w:ascii="Times New Roman" w:eastAsia="MS Mincho" w:hAnsi="Times New Roman"/>
          <w:spacing w:val="-1"/>
          <w:sz w:val="28"/>
          <w:szCs w:val="28"/>
          <w:lang w:eastAsia="ru-RU"/>
        </w:rPr>
        <w:t xml:space="preserve">на </w:t>
      </w:r>
      <w:r w:rsidR="00BA198C" w:rsidRPr="00853EA4">
        <w:rPr>
          <w:rFonts w:ascii="Times New Roman" w:eastAsia="MS Mincho" w:hAnsi="Times New Roman"/>
          <w:spacing w:val="-1"/>
          <w:sz w:val="28"/>
          <w:szCs w:val="28"/>
          <w:lang w:eastAsia="ru-RU"/>
        </w:rPr>
        <w:t xml:space="preserve">1 </w:t>
      </w:r>
      <w:r w:rsidRPr="00853EA4">
        <w:rPr>
          <w:rFonts w:ascii="Times New Roman" w:eastAsia="MS Mincho" w:hAnsi="Times New Roman"/>
          <w:spacing w:val="-1"/>
          <w:sz w:val="28"/>
          <w:szCs w:val="28"/>
          <w:lang w:eastAsia="ru-RU"/>
        </w:rPr>
        <w:t>сі</w:t>
      </w:r>
      <w:r w:rsidR="00BA198C" w:rsidRPr="00853EA4">
        <w:rPr>
          <w:rFonts w:ascii="Times New Roman" w:eastAsia="MS Mincho" w:hAnsi="Times New Roman"/>
          <w:spacing w:val="-1"/>
          <w:sz w:val="28"/>
          <w:szCs w:val="28"/>
          <w:lang w:eastAsia="ru-RU"/>
        </w:rPr>
        <w:t>ч</w:t>
      </w:r>
      <w:r w:rsidRPr="00853EA4">
        <w:rPr>
          <w:rFonts w:ascii="Times New Roman" w:eastAsia="MS Mincho" w:hAnsi="Times New Roman"/>
          <w:spacing w:val="-1"/>
          <w:sz w:val="28"/>
          <w:szCs w:val="28"/>
          <w:lang w:eastAsia="ru-RU"/>
        </w:rPr>
        <w:t>н</w:t>
      </w:r>
      <w:r w:rsidR="00BA198C" w:rsidRPr="00853EA4">
        <w:rPr>
          <w:rFonts w:ascii="Times New Roman" w:eastAsia="MS Mincho" w:hAnsi="Times New Roman"/>
          <w:spacing w:val="-1"/>
          <w:sz w:val="28"/>
          <w:szCs w:val="28"/>
          <w:lang w:eastAsia="ru-RU"/>
        </w:rPr>
        <w:t>я</w:t>
      </w:r>
      <w:r w:rsidRPr="00853EA4">
        <w:rPr>
          <w:rFonts w:ascii="Times New Roman" w:eastAsia="MS Mincho" w:hAnsi="Times New Roman"/>
          <w:spacing w:val="-1"/>
          <w:sz w:val="28"/>
          <w:szCs w:val="28"/>
          <w:lang w:eastAsia="ru-RU"/>
        </w:rPr>
        <w:t xml:space="preserve"> 2008 року належали, а на </w:t>
      </w:r>
      <w:r w:rsidR="00BA198C" w:rsidRPr="00853EA4">
        <w:rPr>
          <w:rFonts w:ascii="Times New Roman" w:eastAsia="MS Mincho" w:hAnsi="Times New Roman"/>
          <w:spacing w:val="-1"/>
          <w:sz w:val="28"/>
          <w:szCs w:val="28"/>
          <w:lang w:eastAsia="ru-RU"/>
        </w:rPr>
        <w:t>дату</w:t>
      </w:r>
      <w:r w:rsidRPr="00853EA4">
        <w:rPr>
          <w:rFonts w:ascii="Times New Roman" w:eastAsia="MS Mincho" w:hAnsi="Times New Roman"/>
          <w:spacing w:val="-1"/>
          <w:sz w:val="28"/>
          <w:szCs w:val="28"/>
          <w:lang w:eastAsia="ru-RU"/>
        </w:rPr>
        <w:t xml:space="preserve"> набрання чинності цим Законом не належать, до</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земельних ділянок, що покриті або насичені водою постійно чи протягом значної частини року;</w:t>
      </w:r>
    </w:p>
    <w:p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суцільних лісових ділянок, площею більше, ніж один гектар, що вкриті деревною рослинністю висотою більше п’яти метрів та покривом більше 30% або деревною рослинністю, що може досягати вказаних меж;</w:t>
      </w:r>
    </w:p>
    <w:p w:rsidR="00D542AF"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лісових ділянок, площею більше, ніж один гектар, що вкриті деревною рослинністю висотою більше п’яти метрів та покривом від 10% до 30% або деревною рослинністю, що може досягати вказаних меж</w:t>
      </w:r>
      <w:r w:rsidR="00D542AF" w:rsidRPr="00853EA4">
        <w:rPr>
          <w:rFonts w:ascii="Times New Roman" w:eastAsia="MS Mincho" w:hAnsi="Times New Roman"/>
          <w:spacing w:val="-1"/>
          <w:sz w:val="28"/>
          <w:szCs w:val="28"/>
          <w:lang w:eastAsia="ru-RU"/>
        </w:rPr>
        <w:t>.</w:t>
      </w:r>
    </w:p>
    <w:p w:rsidR="00255C67" w:rsidRPr="00853EA4" w:rsidRDefault="00255C67"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Використання передбачених цією статтею земельних ділянок для отримання сировини для виробництва рідкого </w:t>
      </w:r>
      <w:r w:rsidR="00D542AF" w:rsidRPr="00853EA4">
        <w:rPr>
          <w:rFonts w:ascii="Times New Roman" w:eastAsia="MS Mincho" w:hAnsi="Times New Roman"/>
          <w:spacing w:val="-1"/>
          <w:sz w:val="28"/>
          <w:szCs w:val="28"/>
          <w:lang w:eastAsia="ru-RU"/>
        </w:rPr>
        <w:t>біо</w:t>
      </w:r>
      <w:r w:rsidRPr="00853EA4">
        <w:rPr>
          <w:rFonts w:ascii="Times New Roman" w:eastAsia="MS Mincho" w:hAnsi="Times New Roman"/>
          <w:spacing w:val="-1"/>
          <w:sz w:val="28"/>
          <w:szCs w:val="28"/>
          <w:lang w:eastAsia="ru-RU"/>
        </w:rPr>
        <w:t>палива (біокомпонентів) та біогазу, призначеного для використання в галузі транспорту, дозволяється, якщо на дату отримання сировини такі земельні ділянки, як і станом на 1 січня 2008 року, належали до земельних ділянках з високими вуглецевими запасами.</w:t>
      </w:r>
    </w:p>
    <w:p w:rsidR="007051E3" w:rsidRPr="00853EA4" w:rsidRDefault="007051E3"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Сировина для виробництва рідкого </w:t>
      </w:r>
      <w:r w:rsidR="003B525D" w:rsidRPr="00853EA4">
        <w:rPr>
          <w:rFonts w:ascii="Times New Roman" w:eastAsia="MS Mincho" w:hAnsi="Times New Roman"/>
          <w:spacing w:val="-1"/>
          <w:sz w:val="28"/>
          <w:szCs w:val="28"/>
          <w:lang w:eastAsia="ru-RU"/>
        </w:rPr>
        <w:t>біо</w:t>
      </w:r>
      <w:r w:rsidRPr="00853EA4">
        <w:rPr>
          <w:rFonts w:ascii="Times New Roman" w:eastAsia="MS Mincho" w:hAnsi="Times New Roman"/>
          <w:spacing w:val="-1"/>
          <w:sz w:val="28"/>
          <w:szCs w:val="28"/>
          <w:lang w:eastAsia="ru-RU"/>
        </w:rPr>
        <w:t xml:space="preserve">палива </w:t>
      </w:r>
      <w:r w:rsidRPr="00853EA4">
        <w:rPr>
          <w:rFonts w:ascii="Times New Roman" w:eastAsia="MS Mincho" w:hAnsi="Times New Roman"/>
          <w:spacing w:val="-1"/>
          <w:sz w:val="28"/>
          <w:szCs w:val="28"/>
          <w:lang w:eastAsia="ja-JP"/>
        </w:rPr>
        <w:t>(біокомпонентів)</w:t>
      </w:r>
      <w:r w:rsidR="00C70970" w:rsidRPr="00853EA4">
        <w:rPr>
          <w:rFonts w:ascii="Times New Roman" w:eastAsia="MS Mincho" w:hAnsi="Times New Roman"/>
          <w:spacing w:val="-1"/>
          <w:sz w:val="28"/>
          <w:szCs w:val="28"/>
          <w:lang w:eastAsia="ja-JP"/>
        </w:rPr>
        <w:t xml:space="preserve"> т</w:t>
      </w:r>
      <w:r w:rsidRPr="00853EA4">
        <w:rPr>
          <w:rFonts w:ascii="Times New Roman" w:eastAsia="MS Mincho" w:hAnsi="Times New Roman"/>
          <w:spacing w:val="-1"/>
          <w:sz w:val="28"/>
          <w:szCs w:val="28"/>
          <w:lang w:eastAsia="ru-RU"/>
        </w:rPr>
        <w:t xml:space="preserve">а біогазу, призначеного для використання в галузі транспорту, не може отримуватися на земельних ділянках, що на </w:t>
      </w:r>
      <w:r w:rsidR="001A5488" w:rsidRPr="00853EA4">
        <w:rPr>
          <w:rFonts w:ascii="Times New Roman" w:eastAsia="MS Mincho" w:hAnsi="Times New Roman"/>
          <w:spacing w:val="-1"/>
          <w:sz w:val="28"/>
          <w:szCs w:val="28"/>
          <w:lang w:eastAsia="ru-RU"/>
        </w:rPr>
        <w:t xml:space="preserve">1 </w:t>
      </w:r>
      <w:r w:rsidRPr="00853EA4">
        <w:rPr>
          <w:rFonts w:ascii="Times New Roman" w:eastAsia="MS Mincho" w:hAnsi="Times New Roman"/>
          <w:spacing w:val="-1"/>
          <w:sz w:val="28"/>
          <w:szCs w:val="28"/>
          <w:lang w:eastAsia="ru-RU"/>
        </w:rPr>
        <w:t>січень 2008 року належали до торфовищ</w:t>
      </w:r>
      <w:r w:rsidR="00920152" w:rsidRPr="00853EA4">
        <w:rPr>
          <w:rFonts w:ascii="Times New Roman" w:eastAsia="MS Mincho" w:hAnsi="Times New Roman"/>
          <w:spacing w:val="-1"/>
          <w:sz w:val="28"/>
          <w:szCs w:val="28"/>
          <w:lang w:eastAsia="ru-RU"/>
        </w:rPr>
        <w:t>»</w:t>
      </w:r>
      <w:r w:rsidR="00E830B8" w:rsidRPr="00853EA4">
        <w:rPr>
          <w:rFonts w:ascii="Times New Roman" w:eastAsia="MS Mincho" w:hAnsi="Times New Roman"/>
          <w:spacing w:val="-1"/>
          <w:sz w:val="28"/>
          <w:szCs w:val="28"/>
          <w:lang w:eastAsia="ru-RU"/>
        </w:rPr>
        <w:t>;</w:t>
      </w:r>
      <w:r w:rsidRPr="00853EA4">
        <w:rPr>
          <w:rFonts w:ascii="Times New Roman" w:eastAsia="MS Mincho" w:hAnsi="Times New Roman"/>
          <w:spacing w:val="-1"/>
          <w:sz w:val="28"/>
          <w:szCs w:val="28"/>
          <w:lang w:eastAsia="ru-RU"/>
        </w:rPr>
        <w:t xml:space="preserve"> </w:t>
      </w:r>
    </w:p>
    <w:p w:rsidR="000A3AE6" w:rsidRPr="00853EA4" w:rsidRDefault="000A3AE6"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p>
    <w:p w:rsidR="007051E3" w:rsidRPr="00853EA4" w:rsidRDefault="00AE63EB" w:rsidP="007051E3">
      <w:pPr>
        <w:widowControl w:val="0"/>
        <w:spacing w:after="0" w:line="240" w:lineRule="auto"/>
        <w:ind w:firstLine="567"/>
        <w:jc w:val="both"/>
        <w:rPr>
          <w:rFonts w:ascii="Times New Roman" w:eastAsia="MS Mincho" w:hAnsi="Times New Roman"/>
          <w:spacing w:val="-1"/>
          <w:sz w:val="28"/>
          <w:szCs w:val="28"/>
          <w:lang w:eastAsia="ru-RU"/>
        </w:rPr>
      </w:pPr>
      <w:r w:rsidRPr="00AE63EB">
        <w:rPr>
          <w:rFonts w:ascii="Times New Roman" w:eastAsia="MS Mincho" w:hAnsi="Times New Roman"/>
          <w:spacing w:val="-1"/>
          <w:sz w:val="28"/>
          <w:szCs w:val="28"/>
          <w:lang w:val="ru-RU" w:eastAsia="ru-RU"/>
        </w:rPr>
        <w:t>8</w:t>
      </w:r>
      <w:r w:rsidR="007051E3" w:rsidRPr="00853EA4">
        <w:rPr>
          <w:rFonts w:ascii="Times New Roman" w:eastAsia="MS Mincho" w:hAnsi="Times New Roman"/>
          <w:spacing w:val="-1"/>
          <w:sz w:val="28"/>
          <w:szCs w:val="28"/>
          <w:lang w:eastAsia="ru-RU"/>
        </w:rPr>
        <w:t xml:space="preserve">) частину першу статті 13 доповнити абзацами такого змісту: </w:t>
      </w:r>
    </w:p>
    <w:p w:rsidR="005013FC" w:rsidRPr="00853EA4" w:rsidRDefault="005013FC" w:rsidP="00445E2F">
      <w:pPr>
        <w:shd w:val="clear" w:color="auto" w:fill="FFFFFF"/>
        <w:spacing w:after="0" w:line="240" w:lineRule="auto"/>
        <w:ind w:firstLine="567"/>
        <w:jc w:val="both"/>
        <w:textAlignment w:val="baseline"/>
        <w:rPr>
          <w:rFonts w:ascii="Times New Roman" w:eastAsia="MS Mincho" w:hAnsi="Times New Roman"/>
          <w:bCs/>
          <w:sz w:val="28"/>
          <w:szCs w:val="28"/>
          <w:lang w:eastAsia="ja-JP"/>
        </w:rPr>
      </w:pPr>
    </w:p>
    <w:p w:rsidR="00F562A7" w:rsidRPr="00625B48" w:rsidRDefault="00AC2596" w:rsidP="00F562A7">
      <w:pPr>
        <w:shd w:val="clear" w:color="auto" w:fill="FFFFFF"/>
        <w:spacing w:after="0" w:line="240" w:lineRule="auto"/>
        <w:ind w:firstLine="567"/>
        <w:jc w:val="both"/>
        <w:textAlignment w:val="baseline"/>
        <w:rPr>
          <w:rFonts w:ascii="Times New Roman" w:eastAsia="MS Mincho" w:hAnsi="Times New Roman"/>
          <w:bCs/>
          <w:sz w:val="28"/>
          <w:szCs w:val="28"/>
          <w:lang w:eastAsia="ja-JP"/>
        </w:rPr>
      </w:pPr>
      <w:r w:rsidRPr="00625B48">
        <w:rPr>
          <w:rFonts w:ascii="Times New Roman" w:eastAsia="MS Mincho" w:hAnsi="Times New Roman"/>
          <w:bCs/>
          <w:sz w:val="28"/>
          <w:szCs w:val="28"/>
          <w:lang w:eastAsia="ja-JP"/>
        </w:rPr>
        <w:t>«</w:t>
      </w:r>
      <w:r w:rsidR="00F562A7" w:rsidRPr="00625B48">
        <w:rPr>
          <w:rFonts w:ascii="Times New Roman" w:eastAsia="MS Mincho" w:hAnsi="Times New Roman"/>
          <w:bCs/>
          <w:sz w:val="28"/>
          <w:szCs w:val="28"/>
          <w:lang w:eastAsia="ja-JP"/>
        </w:rPr>
        <w:t>недотримання вимог щодо відпуску з місць роздрібної торгівлі пальним на митній території України усіх обсягів бензинів автомобільних з вмістом нормативно визначеної обов'язкової частки рідкого біопалива (біокомпонентів), відповідно до частини другої статті 1 цього Закону</w:t>
      </w:r>
      <w:r w:rsidR="003F38DA" w:rsidRPr="00625B48">
        <w:rPr>
          <w:rFonts w:ascii="Times New Roman" w:eastAsia="MS Mincho" w:hAnsi="Times New Roman"/>
          <w:bCs/>
          <w:sz w:val="28"/>
          <w:szCs w:val="28"/>
          <w:lang w:eastAsia="ja-JP"/>
        </w:rPr>
        <w:t>;</w:t>
      </w:r>
    </w:p>
    <w:p w:rsidR="007051E3" w:rsidRPr="00625B48" w:rsidRDefault="007051E3" w:rsidP="00445E2F">
      <w:pPr>
        <w:shd w:val="clear" w:color="auto" w:fill="FFFFFF"/>
        <w:spacing w:after="0" w:line="240" w:lineRule="auto"/>
        <w:ind w:firstLine="567"/>
        <w:jc w:val="both"/>
        <w:textAlignment w:val="baseline"/>
        <w:rPr>
          <w:rFonts w:ascii="Times New Roman" w:eastAsia="MS Mincho" w:hAnsi="Times New Roman"/>
          <w:bCs/>
          <w:sz w:val="28"/>
          <w:szCs w:val="28"/>
          <w:lang w:eastAsia="uk-UA"/>
        </w:rPr>
      </w:pPr>
      <w:r w:rsidRPr="00625B48">
        <w:rPr>
          <w:rFonts w:ascii="Times New Roman" w:eastAsia="MS Mincho" w:hAnsi="Times New Roman"/>
          <w:bCs/>
          <w:sz w:val="28"/>
          <w:szCs w:val="28"/>
          <w:lang w:eastAsia="ja-JP"/>
        </w:rPr>
        <w:t>недотримання вимог щодо</w:t>
      </w:r>
      <w:r w:rsidR="00403719" w:rsidRPr="00625B48">
        <w:rPr>
          <w:rFonts w:ascii="Times New Roman" w:eastAsia="MS Mincho" w:hAnsi="Times New Roman"/>
          <w:bCs/>
          <w:sz w:val="28"/>
          <w:szCs w:val="28"/>
          <w:lang w:eastAsia="ja-JP"/>
        </w:rPr>
        <w:t xml:space="preserve"> відпуску</w:t>
      </w:r>
      <w:r w:rsidRPr="00625B48">
        <w:rPr>
          <w:rFonts w:ascii="Times New Roman" w:eastAsia="MS Mincho" w:hAnsi="Times New Roman"/>
          <w:bCs/>
          <w:sz w:val="28"/>
          <w:szCs w:val="28"/>
          <w:lang w:eastAsia="ja-JP"/>
        </w:rPr>
        <w:t xml:space="preserve"> </w:t>
      </w:r>
      <w:r w:rsidR="00403719" w:rsidRPr="00625B48">
        <w:rPr>
          <w:rFonts w:ascii="Times New Roman" w:eastAsia="MS Mincho" w:hAnsi="Times New Roman"/>
          <w:bCs/>
          <w:sz w:val="28"/>
          <w:szCs w:val="28"/>
          <w:lang w:eastAsia="ja-JP"/>
        </w:rPr>
        <w:t xml:space="preserve">з місць виробництва та/або з місць оптової торгівлі пальним </w:t>
      </w:r>
      <w:r w:rsidR="00403719" w:rsidRPr="00625B48">
        <w:rPr>
          <w:rFonts w:ascii="Times New Roman" w:eastAsia="MS Mincho" w:hAnsi="Times New Roman"/>
          <w:bCs/>
          <w:sz w:val="28"/>
          <w:szCs w:val="28"/>
          <w:lang w:eastAsia="uk-UA"/>
        </w:rPr>
        <w:t>на митній території України</w:t>
      </w:r>
      <w:r w:rsidR="00403719" w:rsidRPr="00625B48">
        <w:rPr>
          <w:rFonts w:ascii="Times New Roman" w:eastAsia="MS Mincho" w:hAnsi="Times New Roman"/>
          <w:bCs/>
          <w:sz w:val="28"/>
          <w:szCs w:val="28"/>
          <w:lang w:eastAsia="ja-JP"/>
        </w:rPr>
        <w:t xml:space="preserve"> усіх обсягів бензинів </w:t>
      </w:r>
      <w:r w:rsidR="00403719" w:rsidRPr="00625B48">
        <w:rPr>
          <w:rFonts w:ascii="Times New Roman" w:eastAsia="MS Mincho" w:hAnsi="Times New Roman"/>
          <w:bCs/>
          <w:sz w:val="28"/>
          <w:szCs w:val="28"/>
          <w:lang w:eastAsia="ja-JP"/>
        </w:rPr>
        <w:lastRenderedPageBreak/>
        <w:t xml:space="preserve">автомобільних з вмістом нормативно визначеної обов'язкової частки рідкого біопалива (біокомпонентів), відповідно до частини другої статті 1 цього Закону; </w:t>
      </w:r>
    </w:p>
    <w:p w:rsidR="00405F10" w:rsidRPr="00625B48" w:rsidRDefault="00405F10" w:rsidP="00405F10">
      <w:pPr>
        <w:shd w:val="clear" w:color="auto" w:fill="FFFFFF"/>
        <w:spacing w:after="0" w:line="240" w:lineRule="auto"/>
        <w:ind w:firstLine="567"/>
        <w:jc w:val="both"/>
        <w:textAlignment w:val="baseline"/>
        <w:rPr>
          <w:rFonts w:ascii="Times New Roman" w:eastAsia="MS Mincho" w:hAnsi="Times New Roman"/>
          <w:bCs/>
          <w:sz w:val="28"/>
          <w:szCs w:val="28"/>
          <w:lang w:eastAsia="uk-UA"/>
        </w:rPr>
      </w:pPr>
      <w:r w:rsidRPr="00625B48">
        <w:rPr>
          <w:rFonts w:ascii="Times New Roman" w:eastAsia="MS Mincho" w:hAnsi="Times New Roman"/>
          <w:bCs/>
          <w:sz w:val="28"/>
          <w:szCs w:val="28"/>
          <w:lang w:eastAsia="uk-UA"/>
        </w:rPr>
        <w:t>неподання інформації щодо вмісту рідкого біопалива (біокомпонентів) у обсягах відпуску на митній території України з місць виробництва та оптової торгівлі пальним бензинів автомобільних, відповідно до частини другої статті 1 цього Закону»;</w:t>
      </w:r>
    </w:p>
    <w:p w:rsidR="00F562A7" w:rsidRPr="00403719" w:rsidRDefault="00F562A7"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p>
    <w:p w:rsidR="007051E3" w:rsidRPr="00853EA4" w:rsidRDefault="00AE63EB"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E72B9">
        <w:rPr>
          <w:rFonts w:ascii="Times New Roman" w:eastAsia="MS Mincho" w:hAnsi="Times New Roman"/>
          <w:spacing w:val="-1"/>
          <w:sz w:val="28"/>
          <w:szCs w:val="28"/>
          <w:lang w:val="ru-RU" w:eastAsia="ru-RU"/>
        </w:rPr>
        <w:t>9</w:t>
      </w:r>
      <w:r w:rsidR="007051E3" w:rsidRPr="008E72B9">
        <w:rPr>
          <w:rFonts w:ascii="Times New Roman" w:eastAsia="MS Mincho" w:hAnsi="Times New Roman"/>
          <w:spacing w:val="-1"/>
          <w:sz w:val="28"/>
          <w:szCs w:val="28"/>
          <w:lang w:eastAsia="ru-RU"/>
        </w:rPr>
        <w:t>) статт</w:t>
      </w:r>
      <w:r w:rsidR="002D02F4" w:rsidRPr="008E72B9">
        <w:rPr>
          <w:rFonts w:ascii="Times New Roman" w:eastAsia="MS Mincho" w:hAnsi="Times New Roman"/>
          <w:spacing w:val="-1"/>
          <w:sz w:val="28"/>
          <w:szCs w:val="28"/>
          <w:lang w:eastAsia="ru-RU"/>
        </w:rPr>
        <w:t>ю</w:t>
      </w:r>
      <w:r w:rsidR="007051E3" w:rsidRPr="008E72B9">
        <w:rPr>
          <w:rFonts w:ascii="Times New Roman" w:eastAsia="MS Mincho" w:hAnsi="Times New Roman"/>
          <w:spacing w:val="-1"/>
          <w:sz w:val="28"/>
          <w:szCs w:val="28"/>
          <w:lang w:eastAsia="ru-RU"/>
        </w:rPr>
        <w:t xml:space="preserve"> 14 доповнити </w:t>
      </w:r>
      <w:r w:rsidR="001569CE" w:rsidRPr="008E72B9">
        <w:rPr>
          <w:rFonts w:ascii="Times New Roman" w:eastAsia="MS Mincho" w:hAnsi="Times New Roman"/>
          <w:spacing w:val="-1"/>
          <w:sz w:val="28"/>
          <w:szCs w:val="28"/>
          <w:lang w:eastAsia="ru-RU"/>
        </w:rPr>
        <w:t xml:space="preserve">новими </w:t>
      </w:r>
      <w:r w:rsidR="00B45960" w:rsidRPr="008E72B9">
        <w:rPr>
          <w:rFonts w:ascii="Times New Roman" w:eastAsia="MS Mincho" w:hAnsi="Times New Roman"/>
          <w:spacing w:val="-1"/>
          <w:sz w:val="28"/>
          <w:szCs w:val="28"/>
          <w:lang w:eastAsia="ru-RU"/>
        </w:rPr>
        <w:t xml:space="preserve">частинами </w:t>
      </w:r>
      <w:r w:rsidR="007051E3" w:rsidRPr="008E72B9">
        <w:rPr>
          <w:rFonts w:ascii="Times New Roman" w:eastAsia="MS Mincho" w:hAnsi="Times New Roman"/>
          <w:spacing w:val="-1"/>
          <w:sz w:val="28"/>
          <w:szCs w:val="28"/>
          <w:lang w:eastAsia="ru-RU"/>
        </w:rPr>
        <w:t>такого змісту:</w:t>
      </w:r>
    </w:p>
    <w:p w:rsidR="005013FC" w:rsidRPr="00853EA4" w:rsidRDefault="005013FC" w:rsidP="00306876">
      <w:pPr>
        <w:shd w:val="clear" w:color="auto" w:fill="FFFFFF"/>
        <w:spacing w:after="0" w:line="240" w:lineRule="auto"/>
        <w:ind w:firstLine="567"/>
        <w:jc w:val="both"/>
        <w:textAlignment w:val="baseline"/>
        <w:rPr>
          <w:rFonts w:ascii="Times New Roman" w:eastAsia="MS Mincho" w:hAnsi="Times New Roman"/>
          <w:spacing w:val="-1"/>
          <w:sz w:val="28"/>
          <w:szCs w:val="28"/>
          <w:lang w:eastAsia="ru-RU"/>
        </w:rPr>
      </w:pPr>
    </w:p>
    <w:p w:rsidR="00485EE9" w:rsidRPr="00853EA4" w:rsidRDefault="00920152" w:rsidP="00306876">
      <w:pPr>
        <w:shd w:val="clear" w:color="auto" w:fill="FFFFFF"/>
        <w:spacing w:after="0" w:line="240" w:lineRule="auto"/>
        <w:ind w:firstLine="567"/>
        <w:jc w:val="both"/>
        <w:textAlignment w:val="baseline"/>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w:t>
      </w:r>
      <w:r w:rsidR="00485EE9" w:rsidRPr="00191D1A">
        <w:rPr>
          <w:rFonts w:ascii="Times New Roman" w:eastAsia="MS Mincho" w:hAnsi="Times New Roman"/>
          <w:spacing w:val="-1"/>
          <w:sz w:val="28"/>
          <w:szCs w:val="28"/>
          <w:lang w:eastAsia="ru-RU"/>
        </w:rPr>
        <w:t>Суб’єкт</w:t>
      </w:r>
      <w:r w:rsidR="00CB23CB" w:rsidRPr="00191D1A">
        <w:rPr>
          <w:rFonts w:ascii="Times New Roman" w:eastAsia="MS Mincho" w:hAnsi="Times New Roman"/>
          <w:spacing w:val="-1"/>
          <w:sz w:val="28"/>
          <w:szCs w:val="28"/>
          <w:lang w:eastAsia="ru-RU"/>
        </w:rPr>
        <w:t>и</w:t>
      </w:r>
      <w:r w:rsidR="00485EE9" w:rsidRPr="00191D1A">
        <w:rPr>
          <w:rFonts w:ascii="Times New Roman" w:eastAsia="MS Mincho" w:hAnsi="Times New Roman"/>
          <w:spacing w:val="-1"/>
          <w:sz w:val="28"/>
          <w:szCs w:val="28"/>
          <w:lang w:eastAsia="ru-RU"/>
        </w:rPr>
        <w:t xml:space="preserve"> господарювання, </w:t>
      </w:r>
      <w:r w:rsidR="00800C83" w:rsidRPr="00191D1A">
        <w:rPr>
          <w:rFonts w:ascii="Times New Roman" w:eastAsia="MS Mincho" w:hAnsi="Times New Roman"/>
          <w:spacing w:val="-1"/>
          <w:sz w:val="28"/>
          <w:szCs w:val="28"/>
          <w:lang w:eastAsia="ru-RU"/>
        </w:rPr>
        <w:t>які</w:t>
      </w:r>
      <w:r w:rsidR="00306876" w:rsidRPr="00191D1A">
        <w:rPr>
          <w:rFonts w:ascii="Times New Roman" w:hAnsi="Times New Roman"/>
          <w:sz w:val="28"/>
          <w:szCs w:val="28"/>
          <w:lang w:eastAsia="uk-UA"/>
        </w:rPr>
        <w:t xml:space="preserve"> здійсню</w:t>
      </w:r>
      <w:r w:rsidR="00CB23CB" w:rsidRPr="00191D1A">
        <w:rPr>
          <w:rFonts w:ascii="Times New Roman" w:hAnsi="Times New Roman"/>
          <w:sz w:val="28"/>
          <w:szCs w:val="28"/>
          <w:lang w:eastAsia="uk-UA"/>
        </w:rPr>
        <w:t>ють</w:t>
      </w:r>
      <w:r w:rsidR="00306876" w:rsidRPr="00191D1A">
        <w:rPr>
          <w:rFonts w:ascii="Times New Roman" w:hAnsi="Times New Roman"/>
          <w:sz w:val="28"/>
          <w:szCs w:val="28"/>
          <w:lang w:eastAsia="uk-UA"/>
        </w:rPr>
        <w:t xml:space="preserve"> </w:t>
      </w:r>
      <w:r w:rsidR="00667740" w:rsidRPr="00191D1A">
        <w:rPr>
          <w:rFonts w:ascii="Times New Roman" w:hAnsi="Times New Roman"/>
          <w:sz w:val="28"/>
          <w:szCs w:val="28"/>
          <w:lang w:eastAsia="uk-UA"/>
        </w:rPr>
        <w:t xml:space="preserve">роздрібну </w:t>
      </w:r>
      <w:r w:rsidR="00306876" w:rsidRPr="00191D1A">
        <w:rPr>
          <w:rFonts w:ascii="Times New Roman" w:hAnsi="Times New Roman"/>
          <w:sz w:val="28"/>
          <w:szCs w:val="28"/>
          <w:lang w:eastAsia="uk-UA"/>
        </w:rPr>
        <w:t>торгівлю пальним,</w:t>
      </w:r>
      <w:r w:rsidR="00485EE9" w:rsidRPr="00853EA4">
        <w:rPr>
          <w:rFonts w:ascii="Times New Roman" w:eastAsia="MS Mincho" w:hAnsi="Times New Roman"/>
          <w:spacing w:val="-1"/>
          <w:sz w:val="28"/>
          <w:szCs w:val="28"/>
          <w:lang w:eastAsia="ru-RU"/>
        </w:rPr>
        <w:t xml:space="preserve"> не</w:t>
      </w:r>
      <w:r w:rsidR="00CB23CB" w:rsidRPr="00853EA4">
        <w:rPr>
          <w:rFonts w:ascii="Times New Roman" w:eastAsia="MS Mincho" w:hAnsi="Times New Roman"/>
          <w:spacing w:val="-1"/>
          <w:sz w:val="28"/>
          <w:szCs w:val="28"/>
          <w:lang w:eastAsia="ru-RU"/>
        </w:rPr>
        <w:t>суть</w:t>
      </w:r>
      <w:r w:rsidR="00485EE9" w:rsidRPr="00853EA4">
        <w:rPr>
          <w:rFonts w:ascii="Times New Roman" w:eastAsia="MS Mincho" w:hAnsi="Times New Roman"/>
          <w:spacing w:val="-1"/>
          <w:sz w:val="28"/>
          <w:szCs w:val="28"/>
          <w:lang w:eastAsia="ru-RU"/>
        </w:rPr>
        <w:t xml:space="preserve"> відповідальність за такі правопорушення:</w:t>
      </w:r>
    </w:p>
    <w:p w:rsidR="00485EE9" w:rsidRPr="00625B48" w:rsidRDefault="00631D61" w:rsidP="00485EE9">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 xml:space="preserve">за </w:t>
      </w:r>
      <w:r w:rsidR="00F562A7" w:rsidRPr="00625B48">
        <w:rPr>
          <w:rFonts w:ascii="Times New Roman" w:eastAsia="MS Mincho" w:hAnsi="Times New Roman"/>
          <w:bCs/>
          <w:sz w:val="28"/>
          <w:szCs w:val="28"/>
          <w:lang w:eastAsia="ja-JP"/>
        </w:rPr>
        <w:t>недотримання вимог щодо відпуску</w:t>
      </w:r>
      <w:r w:rsidR="00F562A7" w:rsidRPr="00625B48">
        <w:rPr>
          <w:rFonts w:ascii="Times New Roman" w:eastAsia="MS Mincho" w:hAnsi="Times New Roman"/>
          <w:b/>
          <w:bCs/>
          <w:sz w:val="28"/>
          <w:szCs w:val="28"/>
          <w:lang w:eastAsia="ja-JP"/>
        </w:rPr>
        <w:t xml:space="preserve"> </w:t>
      </w:r>
      <w:r w:rsidR="00F562A7" w:rsidRPr="00625B48">
        <w:rPr>
          <w:rFonts w:ascii="Times New Roman" w:eastAsia="MS Mincho" w:hAnsi="Times New Roman"/>
          <w:bCs/>
          <w:sz w:val="28"/>
          <w:szCs w:val="28"/>
          <w:lang w:eastAsia="ja-JP"/>
        </w:rPr>
        <w:t>з місць роздрібної торгівлі пальним на митній території України усіх обсягів бензинів автомобільних з вмістом нормативно визначеної обов'язкової частки рідкого біопалива (біокомпонентів) в усіх обсягах відпуску бензинів автомобільних на митній території України,  відповідно до частини другої статті 1 цього Закону</w:t>
      </w:r>
      <w:r w:rsidR="00777DAA" w:rsidRPr="00625B48">
        <w:rPr>
          <w:rFonts w:ascii="Times New Roman" w:eastAsia="MS Mincho" w:hAnsi="Times New Roman"/>
          <w:spacing w:val="-1"/>
          <w:sz w:val="28"/>
          <w:szCs w:val="28"/>
          <w:lang w:eastAsia="ru-RU"/>
        </w:rPr>
        <w:t>,</w:t>
      </w:r>
      <w:r w:rsidR="00E96082" w:rsidRPr="00625B48">
        <w:rPr>
          <w:rFonts w:ascii="Times New Roman" w:eastAsia="MS Mincho" w:hAnsi="Times New Roman"/>
          <w:spacing w:val="-1"/>
          <w:sz w:val="28"/>
          <w:szCs w:val="28"/>
          <w:lang w:eastAsia="ru-RU"/>
        </w:rPr>
        <w:t>–</w:t>
      </w:r>
    </w:p>
    <w:p w:rsidR="00667740" w:rsidRPr="00191D1A" w:rsidRDefault="00485EE9" w:rsidP="00485EE9">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тягн</w:t>
      </w:r>
      <w:r w:rsidR="00304781" w:rsidRPr="00191D1A">
        <w:rPr>
          <w:rFonts w:ascii="Times New Roman" w:eastAsia="MS Mincho" w:hAnsi="Times New Roman"/>
          <w:spacing w:val="-1"/>
          <w:sz w:val="28"/>
          <w:szCs w:val="28"/>
          <w:lang w:eastAsia="ru-RU"/>
        </w:rPr>
        <w:t>е</w:t>
      </w:r>
      <w:r w:rsidRPr="00191D1A">
        <w:rPr>
          <w:rFonts w:ascii="Times New Roman" w:eastAsia="MS Mincho" w:hAnsi="Times New Roman"/>
          <w:spacing w:val="-1"/>
          <w:sz w:val="28"/>
          <w:szCs w:val="28"/>
          <w:lang w:eastAsia="ru-RU"/>
        </w:rPr>
        <w:t xml:space="preserve"> за собою накладення штрафу </w:t>
      </w:r>
      <w:r w:rsidR="00667740" w:rsidRPr="00191D1A">
        <w:rPr>
          <w:rFonts w:ascii="Times New Roman" w:eastAsia="MS Mincho" w:hAnsi="Times New Roman"/>
          <w:spacing w:val="-1"/>
          <w:sz w:val="28"/>
          <w:szCs w:val="28"/>
          <w:lang w:eastAsia="ru-RU"/>
        </w:rPr>
        <w:t>у</w:t>
      </w:r>
      <w:r w:rsidRPr="00191D1A">
        <w:rPr>
          <w:rFonts w:ascii="Times New Roman" w:eastAsia="MS Mincho" w:hAnsi="Times New Roman"/>
          <w:spacing w:val="-1"/>
          <w:sz w:val="28"/>
          <w:szCs w:val="28"/>
          <w:lang w:eastAsia="ru-RU"/>
        </w:rPr>
        <w:t xml:space="preserve"> розмірі </w:t>
      </w:r>
      <w:r w:rsidR="00625B48" w:rsidRPr="00191D1A">
        <w:rPr>
          <w:rFonts w:ascii="Times New Roman" w:eastAsia="MS Mincho" w:hAnsi="Times New Roman"/>
          <w:spacing w:val="-1"/>
          <w:sz w:val="28"/>
          <w:szCs w:val="28"/>
          <w:lang w:eastAsia="ru-RU"/>
        </w:rPr>
        <w:t>десяти</w:t>
      </w:r>
      <w:r w:rsidR="002234D0" w:rsidRPr="00191D1A">
        <w:rPr>
          <w:rFonts w:ascii="Times New Roman" w:eastAsia="MS Mincho" w:hAnsi="Times New Roman"/>
          <w:spacing w:val="-1"/>
          <w:sz w:val="28"/>
          <w:szCs w:val="28"/>
          <w:lang w:eastAsia="ru-RU"/>
        </w:rPr>
        <w:t xml:space="preserve"> </w:t>
      </w:r>
      <w:r w:rsidR="00207597" w:rsidRPr="00191D1A">
        <w:rPr>
          <w:rFonts w:ascii="Times New Roman" w:eastAsia="MS Mincho" w:hAnsi="Times New Roman"/>
          <w:spacing w:val="-1"/>
          <w:sz w:val="28"/>
          <w:szCs w:val="28"/>
          <w:lang w:eastAsia="ru-RU"/>
        </w:rPr>
        <w:t xml:space="preserve">розмірів </w:t>
      </w:r>
      <w:r w:rsidR="002234D0" w:rsidRPr="00191D1A">
        <w:rPr>
          <w:rFonts w:ascii="Times New Roman" w:eastAsia="MS Mincho" w:hAnsi="Times New Roman"/>
          <w:spacing w:val="-1"/>
          <w:sz w:val="28"/>
          <w:szCs w:val="28"/>
          <w:lang w:eastAsia="ru-RU"/>
        </w:rPr>
        <w:t>прожиткових мінімумі</w:t>
      </w:r>
      <w:r w:rsidR="003F00F1" w:rsidRPr="00191D1A">
        <w:rPr>
          <w:rFonts w:ascii="Times New Roman" w:eastAsia="MS Mincho" w:hAnsi="Times New Roman"/>
          <w:spacing w:val="-1"/>
          <w:sz w:val="28"/>
          <w:szCs w:val="28"/>
          <w:lang w:eastAsia="ru-RU"/>
        </w:rPr>
        <w:t>в для працездатних осіб за кожні 1000 літрів</w:t>
      </w:r>
      <w:r w:rsidR="002234D0" w:rsidRPr="00191D1A">
        <w:rPr>
          <w:rFonts w:ascii="Times New Roman" w:eastAsia="MS Mincho" w:hAnsi="Times New Roman"/>
          <w:spacing w:val="-1"/>
          <w:sz w:val="28"/>
          <w:szCs w:val="28"/>
          <w:lang w:eastAsia="ru-RU"/>
        </w:rPr>
        <w:t xml:space="preserve"> </w:t>
      </w:r>
      <w:r w:rsidR="00667740" w:rsidRPr="00191D1A">
        <w:rPr>
          <w:rFonts w:ascii="Times New Roman" w:eastAsia="MS Mincho" w:hAnsi="Times New Roman"/>
          <w:spacing w:val="-1"/>
          <w:sz w:val="28"/>
          <w:szCs w:val="28"/>
          <w:lang w:eastAsia="ru-RU"/>
        </w:rPr>
        <w:t>одержаної для реалізації партії бензинів автомобільних</w:t>
      </w:r>
      <w:r w:rsidR="00686F35" w:rsidRPr="00191D1A">
        <w:rPr>
          <w:rFonts w:ascii="Times New Roman" w:eastAsia="MS Mincho" w:hAnsi="Times New Roman"/>
          <w:spacing w:val="-1"/>
          <w:sz w:val="28"/>
          <w:szCs w:val="28"/>
          <w:lang w:eastAsia="ru-RU"/>
        </w:rPr>
        <w:t>.</w:t>
      </w:r>
    </w:p>
    <w:p w:rsidR="00405F10"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 xml:space="preserve">Суб’єкти господарювання, </w:t>
      </w:r>
      <w:r w:rsidR="00796D5F" w:rsidRPr="00191D1A">
        <w:rPr>
          <w:rFonts w:ascii="Times New Roman" w:eastAsia="MS Mincho" w:hAnsi="Times New Roman"/>
          <w:spacing w:val="-1"/>
          <w:sz w:val="28"/>
          <w:szCs w:val="28"/>
          <w:lang w:eastAsia="ru-RU"/>
        </w:rPr>
        <w:t>які</w:t>
      </w:r>
      <w:r w:rsidRPr="00191D1A">
        <w:rPr>
          <w:rFonts w:ascii="Times New Roman" w:eastAsia="MS Mincho" w:hAnsi="Times New Roman"/>
          <w:spacing w:val="-1"/>
          <w:sz w:val="28"/>
          <w:szCs w:val="28"/>
          <w:lang w:eastAsia="ru-RU"/>
        </w:rPr>
        <w:t xml:space="preserve"> здійснюють діяльність з виробництва та/або імпорту пального та/або здійснюють оптову торгівлю пальним, несуть</w:t>
      </w:r>
      <w:r w:rsidRPr="00853EA4">
        <w:rPr>
          <w:rFonts w:ascii="Times New Roman" w:eastAsia="MS Mincho" w:hAnsi="Times New Roman"/>
          <w:spacing w:val="-1"/>
          <w:sz w:val="28"/>
          <w:szCs w:val="28"/>
          <w:lang w:eastAsia="ru-RU"/>
        </w:rPr>
        <w:t xml:space="preserve"> відповідальність за такі правопорушення:</w:t>
      </w:r>
    </w:p>
    <w:p w:rsidR="00686175" w:rsidRPr="00625B48" w:rsidRDefault="00BA3C45" w:rsidP="00686175">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bCs/>
          <w:sz w:val="28"/>
          <w:szCs w:val="28"/>
          <w:lang w:eastAsia="ja-JP"/>
        </w:rPr>
        <w:t>1</w:t>
      </w:r>
      <w:r w:rsidR="00A42966" w:rsidRPr="00625B48">
        <w:rPr>
          <w:rFonts w:ascii="Times New Roman" w:eastAsia="MS Mincho" w:hAnsi="Times New Roman"/>
          <w:bCs/>
          <w:sz w:val="28"/>
          <w:szCs w:val="28"/>
          <w:lang w:eastAsia="ja-JP"/>
        </w:rPr>
        <w:t>)</w:t>
      </w:r>
      <w:r w:rsidRPr="00625B48">
        <w:rPr>
          <w:rFonts w:ascii="Times New Roman" w:eastAsia="MS Mincho" w:hAnsi="Times New Roman"/>
          <w:bCs/>
          <w:sz w:val="28"/>
          <w:szCs w:val="28"/>
          <w:lang w:eastAsia="ja-JP"/>
        </w:rPr>
        <w:t xml:space="preserve"> </w:t>
      </w:r>
      <w:r w:rsidR="00E2683F" w:rsidRPr="00625B48">
        <w:rPr>
          <w:rFonts w:ascii="Times New Roman" w:eastAsia="MS Mincho" w:hAnsi="Times New Roman"/>
          <w:bCs/>
          <w:sz w:val="28"/>
          <w:szCs w:val="28"/>
          <w:lang w:eastAsia="ja-JP"/>
        </w:rPr>
        <w:t xml:space="preserve">за недотримання вимог щодо відпуску з місць виробництва та/або з місць оптової торгівлі пальним </w:t>
      </w:r>
      <w:r w:rsidR="00E2683F" w:rsidRPr="00625B48">
        <w:rPr>
          <w:rFonts w:ascii="Times New Roman" w:eastAsia="MS Mincho" w:hAnsi="Times New Roman"/>
          <w:bCs/>
          <w:sz w:val="28"/>
          <w:szCs w:val="28"/>
          <w:lang w:eastAsia="uk-UA"/>
        </w:rPr>
        <w:t>на митній території України</w:t>
      </w:r>
      <w:r w:rsidR="00E2683F" w:rsidRPr="00625B48">
        <w:rPr>
          <w:rFonts w:ascii="Times New Roman" w:eastAsia="MS Mincho" w:hAnsi="Times New Roman"/>
          <w:bCs/>
          <w:sz w:val="28"/>
          <w:szCs w:val="28"/>
          <w:lang w:eastAsia="ja-JP"/>
        </w:rPr>
        <w:t xml:space="preserve"> усіх обсягів бензинів автомобільних з вмістом нормативно визначеної обов'язкової частки рідкого біопалива (біокомпонентів), відповідно до частини другої статті 1 цього Закону</w:t>
      </w:r>
      <w:r w:rsidR="00686175" w:rsidRPr="00625B48">
        <w:rPr>
          <w:rFonts w:ascii="Times New Roman" w:eastAsia="MS Mincho" w:hAnsi="Times New Roman"/>
          <w:spacing w:val="-1"/>
          <w:sz w:val="28"/>
          <w:szCs w:val="28"/>
          <w:lang w:eastAsia="ru-RU"/>
        </w:rPr>
        <w:t>,–</w:t>
      </w:r>
    </w:p>
    <w:p w:rsidR="00686175" w:rsidRPr="00853EA4" w:rsidRDefault="00686175" w:rsidP="00686175">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 xml:space="preserve">тягне за собою накладення штрафу у розмірі десяти розмірів прожиткових мінімумів для працездатних осіб за кожні 1000 літрів </w:t>
      </w:r>
      <w:r w:rsidR="002F7D7D" w:rsidRPr="00191D1A">
        <w:rPr>
          <w:rFonts w:ascii="Times New Roman" w:eastAsia="MS Mincho" w:hAnsi="Times New Roman"/>
          <w:spacing w:val="-1"/>
          <w:sz w:val="28"/>
          <w:szCs w:val="28"/>
          <w:lang w:eastAsia="ru-RU"/>
        </w:rPr>
        <w:t xml:space="preserve">відпущеної </w:t>
      </w:r>
      <w:r w:rsidRPr="00191D1A">
        <w:rPr>
          <w:rFonts w:ascii="Times New Roman" w:eastAsia="MS Mincho" w:hAnsi="Times New Roman"/>
          <w:spacing w:val="-1"/>
          <w:sz w:val="28"/>
          <w:szCs w:val="28"/>
          <w:lang w:eastAsia="ru-RU"/>
        </w:rPr>
        <w:t>партії бензинів автомобільних;</w:t>
      </w:r>
    </w:p>
    <w:p w:rsidR="0012469A" w:rsidRPr="00853EA4" w:rsidRDefault="00BA3C45" w:rsidP="0012469A">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BA3C45">
        <w:rPr>
          <w:rFonts w:ascii="Times New Roman" w:eastAsia="MS Mincho" w:hAnsi="Times New Roman"/>
          <w:spacing w:val="-1"/>
          <w:sz w:val="28"/>
          <w:szCs w:val="28"/>
          <w:lang w:eastAsia="ru-RU"/>
        </w:rPr>
        <w:t>2</w:t>
      </w:r>
      <w:r w:rsidR="00A42966" w:rsidRPr="00A42966">
        <w:rPr>
          <w:rFonts w:ascii="Times New Roman" w:eastAsia="MS Mincho" w:hAnsi="Times New Roman"/>
          <w:spacing w:val="-1"/>
          <w:sz w:val="28"/>
          <w:szCs w:val="28"/>
          <w:lang w:eastAsia="ru-RU"/>
        </w:rPr>
        <w:t>)</w:t>
      </w:r>
      <w:r w:rsidRPr="00BA3C45">
        <w:rPr>
          <w:rFonts w:ascii="Times New Roman" w:eastAsia="MS Mincho" w:hAnsi="Times New Roman"/>
          <w:spacing w:val="-1"/>
          <w:sz w:val="28"/>
          <w:szCs w:val="28"/>
          <w:lang w:eastAsia="ru-RU"/>
        </w:rPr>
        <w:t xml:space="preserve"> </w:t>
      </w:r>
      <w:r w:rsidR="00631D61" w:rsidRPr="00853EA4">
        <w:rPr>
          <w:rFonts w:ascii="Times New Roman" w:eastAsia="MS Mincho" w:hAnsi="Times New Roman"/>
          <w:spacing w:val="-1"/>
          <w:sz w:val="28"/>
          <w:szCs w:val="28"/>
          <w:lang w:eastAsia="ru-RU"/>
        </w:rPr>
        <w:t xml:space="preserve">за неподання до 1 липня року, наступного за звітним календарним роком, суб'єктом господарювання, </w:t>
      </w:r>
      <w:r w:rsidR="00796D5F" w:rsidRPr="0088014B">
        <w:rPr>
          <w:rFonts w:ascii="Times New Roman" w:eastAsia="MS Mincho" w:hAnsi="Times New Roman"/>
          <w:spacing w:val="-1"/>
          <w:sz w:val="28"/>
          <w:szCs w:val="28"/>
          <w:lang w:eastAsia="ru-RU"/>
        </w:rPr>
        <w:t>який</w:t>
      </w:r>
      <w:r w:rsidR="00631D61" w:rsidRPr="00853EA4">
        <w:rPr>
          <w:rFonts w:ascii="Times New Roman" w:eastAsia="MS Mincho" w:hAnsi="Times New Roman"/>
          <w:spacing w:val="-1"/>
          <w:sz w:val="28"/>
          <w:szCs w:val="28"/>
          <w:lang w:eastAsia="ru-RU"/>
        </w:rPr>
        <w:t xml:space="preserve"> здійснює </w:t>
      </w:r>
      <w:r w:rsidR="00F76653" w:rsidRPr="00853EA4">
        <w:rPr>
          <w:rFonts w:ascii="Times New Roman" w:eastAsia="MS Mincho" w:hAnsi="Times New Roman"/>
          <w:spacing w:val="-1"/>
          <w:sz w:val="28"/>
          <w:szCs w:val="28"/>
          <w:lang w:eastAsia="ru-RU"/>
        </w:rPr>
        <w:t>діяльність з виробництва та/або імпорту пального та/або здійснює оптову торгівлю пальним</w:t>
      </w:r>
      <w:r w:rsidR="00631D61" w:rsidRPr="00853EA4">
        <w:rPr>
          <w:rFonts w:ascii="Times New Roman" w:eastAsia="MS Mincho" w:hAnsi="Times New Roman"/>
          <w:spacing w:val="-1"/>
          <w:sz w:val="28"/>
          <w:szCs w:val="28"/>
          <w:lang w:eastAsia="ru-RU"/>
        </w:rPr>
        <w:t>, інформації щодо</w:t>
      </w:r>
      <w:r w:rsidR="00CA12D8" w:rsidRPr="00853EA4">
        <w:rPr>
          <w:rFonts w:ascii="Times New Roman" w:eastAsia="MS Mincho" w:hAnsi="Times New Roman"/>
          <w:spacing w:val="-1"/>
          <w:sz w:val="28"/>
          <w:szCs w:val="28"/>
          <w:lang w:eastAsia="ru-RU"/>
        </w:rPr>
        <w:t xml:space="preserve"> фактичного</w:t>
      </w:r>
      <w:r w:rsidR="00631D61" w:rsidRPr="00853EA4">
        <w:rPr>
          <w:rFonts w:ascii="Times New Roman" w:eastAsia="MS Mincho" w:hAnsi="Times New Roman"/>
          <w:spacing w:val="-1"/>
          <w:sz w:val="28"/>
          <w:szCs w:val="28"/>
          <w:lang w:eastAsia="ru-RU"/>
        </w:rPr>
        <w:t xml:space="preserve"> вмісту рідкого біопалива (біокомпонентів) у обсягах відпуску на митній території України</w:t>
      </w:r>
      <w:r w:rsidR="00F87FF2" w:rsidRPr="00853EA4">
        <w:rPr>
          <w:rFonts w:ascii="Times New Roman" w:eastAsia="MS Mincho" w:hAnsi="Times New Roman"/>
          <w:spacing w:val="-1"/>
          <w:sz w:val="28"/>
          <w:szCs w:val="28"/>
          <w:lang w:eastAsia="ru-RU"/>
        </w:rPr>
        <w:t xml:space="preserve"> </w:t>
      </w:r>
      <w:r w:rsidR="00631D61" w:rsidRPr="00853EA4">
        <w:rPr>
          <w:rFonts w:ascii="Times New Roman" w:eastAsia="MS Mincho" w:hAnsi="Times New Roman"/>
          <w:spacing w:val="-1"/>
          <w:sz w:val="28"/>
          <w:szCs w:val="28"/>
          <w:lang w:eastAsia="ru-RU"/>
        </w:rPr>
        <w:t>бензинів автомобільних</w:t>
      </w:r>
      <w:r w:rsidR="0012469A" w:rsidRPr="00853EA4">
        <w:rPr>
          <w:rFonts w:ascii="Times New Roman" w:eastAsia="MS Mincho" w:hAnsi="Times New Roman"/>
          <w:bCs/>
          <w:sz w:val="28"/>
          <w:szCs w:val="28"/>
          <w:lang w:eastAsia="ja-JP"/>
        </w:rPr>
        <w:t>, відповідно до частини другої статті 1</w:t>
      </w:r>
      <w:r w:rsidR="00B073BA" w:rsidRPr="00853EA4">
        <w:rPr>
          <w:rFonts w:ascii="Times New Roman" w:eastAsia="MS Mincho" w:hAnsi="Times New Roman"/>
          <w:bCs/>
          <w:sz w:val="28"/>
          <w:szCs w:val="28"/>
          <w:lang w:eastAsia="ja-JP"/>
        </w:rPr>
        <w:t xml:space="preserve"> цього Закону</w:t>
      </w:r>
      <w:r w:rsidR="0012469A" w:rsidRPr="00853EA4">
        <w:rPr>
          <w:rFonts w:ascii="Times New Roman" w:eastAsia="MS Mincho" w:hAnsi="Times New Roman"/>
          <w:spacing w:val="-1"/>
          <w:sz w:val="28"/>
          <w:szCs w:val="28"/>
          <w:lang w:eastAsia="ru-RU"/>
        </w:rPr>
        <w:t>,–</w:t>
      </w:r>
    </w:p>
    <w:p w:rsidR="00E96082" w:rsidRPr="00191D1A" w:rsidRDefault="00485EE9" w:rsidP="00485EE9">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тягн</w:t>
      </w:r>
      <w:r w:rsidR="00304781" w:rsidRPr="00191D1A">
        <w:rPr>
          <w:rFonts w:ascii="Times New Roman" w:eastAsia="MS Mincho" w:hAnsi="Times New Roman"/>
          <w:spacing w:val="-1"/>
          <w:sz w:val="28"/>
          <w:szCs w:val="28"/>
          <w:lang w:eastAsia="ru-RU"/>
        </w:rPr>
        <w:t>е</w:t>
      </w:r>
      <w:r w:rsidRPr="00191D1A">
        <w:rPr>
          <w:rFonts w:ascii="Times New Roman" w:eastAsia="MS Mincho" w:hAnsi="Times New Roman"/>
          <w:spacing w:val="-1"/>
          <w:sz w:val="28"/>
          <w:szCs w:val="28"/>
          <w:lang w:eastAsia="ru-RU"/>
        </w:rPr>
        <w:t xml:space="preserve"> за собою накладення штрафу в розмірі </w:t>
      </w:r>
      <w:r w:rsidR="00F87FF2" w:rsidRPr="00191D1A">
        <w:rPr>
          <w:rFonts w:ascii="Times New Roman" w:eastAsia="MS Mincho" w:hAnsi="Times New Roman"/>
          <w:spacing w:val="-1"/>
          <w:sz w:val="28"/>
          <w:szCs w:val="28"/>
          <w:lang w:eastAsia="ru-RU"/>
        </w:rPr>
        <w:t>двохста</w:t>
      </w:r>
      <w:r w:rsidR="00E96082" w:rsidRPr="00191D1A">
        <w:rPr>
          <w:rFonts w:ascii="Times New Roman" w:eastAsia="MS Mincho" w:hAnsi="Times New Roman"/>
          <w:spacing w:val="-1"/>
          <w:sz w:val="28"/>
          <w:szCs w:val="28"/>
          <w:lang w:eastAsia="ru-RU"/>
        </w:rPr>
        <w:t xml:space="preserve"> </w:t>
      </w:r>
      <w:r w:rsidR="00207597" w:rsidRPr="00191D1A">
        <w:rPr>
          <w:rFonts w:ascii="Times New Roman" w:eastAsia="MS Mincho" w:hAnsi="Times New Roman"/>
          <w:spacing w:val="-1"/>
          <w:sz w:val="28"/>
          <w:szCs w:val="28"/>
          <w:lang w:eastAsia="ru-RU"/>
        </w:rPr>
        <w:t xml:space="preserve">розмірів </w:t>
      </w:r>
      <w:r w:rsidR="00E96082" w:rsidRPr="00191D1A">
        <w:rPr>
          <w:rFonts w:ascii="Times New Roman" w:eastAsia="MS Mincho" w:hAnsi="Times New Roman"/>
          <w:spacing w:val="-1"/>
          <w:sz w:val="28"/>
          <w:szCs w:val="28"/>
          <w:lang w:eastAsia="ru-RU"/>
        </w:rPr>
        <w:t>прожиткових мінімумів для працездатних осіб.</w:t>
      </w:r>
    </w:p>
    <w:p w:rsidR="00405F10" w:rsidRPr="00565F6A"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Справи про правопорушення, передбачене частин</w:t>
      </w:r>
      <w:r w:rsidR="00D519BA" w:rsidRPr="00191D1A">
        <w:rPr>
          <w:rFonts w:ascii="Times New Roman" w:eastAsia="MS Mincho" w:hAnsi="Times New Roman"/>
          <w:spacing w:val="-1"/>
          <w:sz w:val="28"/>
          <w:szCs w:val="28"/>
          <w:lang w:eastAsia="ru-RU"/>
        </w:rPr>
        <w:t>ою</w:t>
      </w:r>
      <w:r w:rsidRPr="00191D1A">
        <w:rPr>
          <w:rFonts w:ascii="Times New Roman" w:eastAsia="MS Mincho" w:hAnsi="Times New Roman"/>
          <w:spacing w:val="-1"/>
          <w:sz w:val="28"/>
          <w:szCs w:val="28"/>
          <w:lang w:eastAsia="ru-RU"/>
        </w:rPr>
        <w:t xml:space="preserve"> першою</w:t>
      </w:r>
      <w:r w:rsidR="001657A6" w:rsidRPr="00191D1A">
        <w:rPr>
          <w:rFonts w:ascii="Times New Roman" w:eastAsia="MS Mincho" w:hAnsi="Times New Roman"/>
          <w:spacing w:val="-1"/>
          <w:sz w:val="28"/>
          <w:szCs w:val="28"/>
          <w:lang w:eastAsia="ru-RU"/>
        </w:rPr>
        <w:t xml:space="preserve"> та </w:t>
      </w:r>
      <w:r w:rsidR="00A42966" w:rsidRPr="00191D1A">
        <w:rPr>
          <w:rFonts w:ascii="Times New Roman" w:eastAsia="MS Mincho" w:hAnsi="Times New Roman"/>
          <w:spacing w:val="-1"/>
          <w:sz w:val="28"/>
          <w:szCs w:val="28"/>
          <w:lang w:eastAsia="ru-RU"/>
        </w:rPr>
        <w:t>пунктом</w:t>
      </w:r>
      <w:r w:rsidR="00A42966" w:rsidRPr="00625B48">
        <w:rPr>
          <w:rFonts w:ascii="Times New Roman" w:eastAsia="MS Mincho" w:hAnsi="Times New Roman"/>
          <w:spacing w:val="-1"/>
          <w:sz w:val="28"/>
          <w:szCs w:val="28"/>
          <w:lang w:eastAsia="ru-RU"/>
        </w:rPr>
        <w:t xml:space="preserve"> першим частини</w:t>
      </w:r>
      <w:r w:rsidR="00A42966" w:rsidRPr="00625B48">
        <w:rPr>
          <w:rFonts w:ascii="Times New Roman" w:eastAsia="MS Mincho" w:hAnsi="Times New Roman"/>
          <w:spacing w:val="-1"/>
          <w:sz w:val="28"/>
          <w:szCs w:val="28"/>
          <w:lang w:val="ru-RU" w:eastAsia="ru-RU"/>
        </w:rPr>
        <w:t xml:space="preserve"> </w:t>
      </w:r>
      <w:r w:rsidR="001657A6" w:rsidRPr="00625B48">
        <w:rPr>
          <w:rFonts w:ascii="Times New Roman" w:eastAsia="MS Mincho" w:hAnsi="Times New Roman"/>
          <w:spacing w:val="-1"/>
          <w:sz w:val="28"/>
          <w:szCs w:val="28"/>
          <w:lang w:eastAsia="ru-RU"/>
        </w:rPr>
        <w:t>друго</w:t>
      </w:r>
      <w:r w:rsidR="00A42966" w:rsidRPr="00625B48">
        <w:rPr>
          <w:rFonts w:ascii="Times New Roman" w:eastAsia="MS Mincho" w:hAnsi="Times New Roman"/>
          <w:spacing w:val="-1"/>
          <w:sz w:val="28"/>
          <w:szCs w:val="28"/>
          <w:lang w:eastAsia="ru-RU"/>
        </w:rPr>
        <w:t>ї</w:t>
      </w:r>
      <w:r w:rsidRPr="00625B48">
        <w:rPr>
          <w:rFonts w:ascii="Times New Roman" w:eastAsia="MS Mincho" w:hAnsi="Times New Roman"/>
          <w:spacing w:val="-1"/>
          <w:sz w:val="28"/>
          <w:szCs w:val="28"/>
          <w:lang w:eastAsia="ru-RU"/>
        </w:rPr>
        <w:t xml:space="preserve"> цієї статті, розглядаються центральним органом виконавчої влади</w:t>
      </w:r>
      <w:r w:rsidR="00565F6A" w:rsidRPr="00625B48">
        <w:rPr>
          <w:rFonts w:ascii="Times New Roman" w:eastAsia="MS Mincho" w:hAnsi="Times New Roman"/>
          <w:spacing w:val="-1"/>
          <w:sz w:val="28"/>
          <w:szCs w:val="28"/>
          <w:lang w:eastAsia="ru-RU"/>
        </w:rPr>
        <w:t>,</w:t>
      </w:r>
      <w:r w:rsidR="00565F6A" w:rsidRPr="00625B48">
        <w:t xml:space="preserve"> </w:t>
      </w:r>
      <w:r w:rsidR="00565F6A" w:rsidRPr="00625B48">
        <w:rPr>
          <w:rFonts w:ascii="Times New Roman" w:eastAsia="MS Mincho" w:hAnsi="Times New Roman"/>
          <w:spacing w:val="-1"/>
          <w:sz w:val="28"/>
          <w:szCs w:val="28"/>
          <w:lang w:eastAsia="ru-RU"/>
        </w:rPr>
        <w:t>який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r w:rsidRPr="00625B48">
        <w:rPr>
          <w:rFonts w:ascii="Times New Roman" w:eastAsia="MS Mincho" w:hAnsi="Times New Roman"/>
          <w:spacing w:val="-1"/>
          <w:sz w:val="28"/>
          <w:szCs w:val="28"/>
          <w:lang w:eastAsia="ru-RU"/>
        </w:rPr>
        <w:t xml:space="preserve"> а справи про порушення, передбачене </w:t>
      </w:r>
      <w:r w:rsidR="00A42966" w:rsidRPr="00625B48">
        <w:rPr>
          <w:rFonts w:ascii="Times New Roman" w:eastAsia="MS Mincho" w:hAnsi="Times New Roman"/>
          <w:spacing w:val="-1"/>
          <w:sz w:val="28"/>
          <w:szCs w:val="28"/>
          <w:lang w:eastAsia="ru-RU"/>
        </w:rPr>
        <w:t xml:space="preserve">пунктом другим </w:t>
      </w:r>
      <w:r w:rsidRPr="00625B48">
        <w:rPr>
          <w:rFonts w:ascii="Times New Roman" w:eastAsia="MS Mincho" w:hAnsi="Times New Roman"/>
          <w:spacing w:val="-1"/>
          <w:sz w:val="28"/>
          <w:szCs w:val="28"/>
          <w:lang w:eastAsia="ru-RU"/>
        </w:rPr>
        <w:t>частин</w:t>
      </w:r>
      <w:r w:rsidR="00A42966" w:rsidRPr="00625B48">
        <w:rPr>
          <w:rFonts w:ascii="Times New Roman" w:eastAsia="MS Mincho" w:hAnsi="Times New Roman"/>
          <w:spacing w:val="-1"/>
          <w:sz w:val="28"/>
          <w:szCs w:val="28"/>
          <w:lang w:eastAsia="ru-RU"/>
        </w:rPr>
        <w:t>и другої</w:t>
      </w:r>
      <w:r w:rsidRPr="00625B48">
        <w:rPr>
          <w:rFonts w:ascii="Times New Roman" w:eastAsia="MS Mincho" w:hAnsi="Times New Roman"/>
          <w:spacing w:val="-1"/>
          <w:sz w:val="28"/>
          <w:szCs w:val="28"/>
          <w:lang w:eastAsia="ru-RU"/>
        </w:rPr>
        <w:t xml:space="preserve"> цієї статті – центральним органом виконавчої влади, </w:t>
      </w:r>
      <w:r w:rsidR="002F5922" w:rsidRPr="00625B48">
        <w:rPr>
          <w:rFonts w:ascii="Times New Roman" w:eastAsia="MS Mincho" w:hAnsi="Times New Roman"/>
          <w:spacing w:val="-1"/>
          <w:sz w:val="28"/>
          <w:szCs w:val="28"/>
          <w:lang w:eastAsia="ru-RU"/>
        </w:rPr>
        <w:t>який</w:t>
      </w:r>
      <w:r w:rsidRPr="00625B48">
        <w:rPr>
          <w:rFonts w:ascii="Times New Roman" w:eastAsia="MS Mincho" w:hAnsi="Times New Roman"/>
          <w:spacing w:val="-1"/>
          <w:sz w:val="28"/>
          <w:szCs w:val="28"/>
          <w:lang w:eastAsia="ru-RU"/>
        </w:rPr>
        <w:t xml:space="preserve"> </w:t>
      </w:r>
      <w:r w:rsidR="00565F6A" w:rsidRPr="00625B48">
        <w:rPr>
          <w:rFonts w:ascii="Times New Roman" w:eastAsia="MS Mincho" w:hAnsi="Times New Roman"/>
          <w:spacing w:val="-1"/>
          <w:sz w:val="28"/>
          <w:szCs w:val="28"/>
          <w:lang w:eastAsia="ru-RU"/>
        </w:rPr>
        <w:t>реалізує</w:t>
      </w:r>
      <w:r w:rsidRPr="00625B48">
        <w:rPr>
          <w:rFonts w:ascii="Times New Roman" w:eastAsia="MS Mincho" w:hAnsi="Times New Roman"/>
          <w:spacing w:val="-1"/>
          <w:sz w:val="28"/>
          <w:szCs w:val="28"/>
          <w:lang w:eastAsia="ru-RU"/>
        </w:rPr>
        <w:t xml:space="preserve">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 За результатами </w:t>
      </w:r>
      <w:r w:rsidRPr="00625B48">
        <w:rPr>
          <w:rFonts w:ascii="Times New Roman" w:eastAsia="MS Mincho" w:hAnsi="Times New Roman"/>
          <w:spacing w:val="-1"/>
          <w:sz w:val="28"/>
          <w:szCs w:val="28"/>
          <w:lang w:eastAsia="ru-RU"/>
        </w:rPr>
        <w:lastRenderedPageBreak/>
        <w:t>розгляду виноситься постанова.</w:t>
      </w:r>
    </w:p>
    <w:p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Від імені центрального органу виконавчої влади</w:t>
      </w:r>
      <w:r w:rsidR="00565F6A" w:rsidRPr="00625B48">
        <w:rPr>
          <w:rFonts w:ascii="Times New Roman" w:eastAsia="MS Mincho" w:hAnsi="Times New Roman"/>
          <w:spacing w:val="-1"/>
          <w:sz w:val="28"/>
          <w:szCs w:val="28"/>
          <w:lang w:eastAsia="ru-RU"/>
        </w:rPr>
        <w:t>,</w:t>
      </w:r>
      <w:r w:rsidRPr="00625B48">
        <w:rPr>
          <w:rFonts w:ascii="Times New Roman" w:eastAsia="MS Mincho" w:hAnsi="Times New Roman"/>
          <w:spacing w:val="-1"/>
          <w:sz w:val="28"/>
          <w:szCs w:val="28"/>
          <w:lang w:eastAsia="ru-RU"/>
        </w:rPr>
        <w:t xml:space="preserve"> </w:t>
      </w:r>
      <w:r w:rsidR="00565F6A" w:rsidRPr="00625B48">
        <w:rPr>
          <w:rFonts w:ascii="Times New Roman" w:eastAsia="MS Mincho" w:hAnsi="Times New Roman"/>
          <w:spacing w:val="-1"/>
          <w:sz w:val="28"/>
          <w:szCs w:val="28"/>
          <w:lang w:eastAsia="ru-RU"/>
        </w:rPr>
        <w:t xml:space="preserve">який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w:t>
      </w:r>
      <w:r w:rsidRPr="00625B48">
        <w:rPr>
          <w:rFonts w:ascii="Times New Roman" w:eastAsia="MS Mincho" w:hAnsi="Times New Roman"/>
          <w:spacing w:val="-1"/>
          <w:sz w:val="28"/>
          <w:szCs w:val="28"/>
          <w:lang w:eastAsia="ru-RU"/>
        </w:rPr>
        <w:t xml:space="preserve">та від імені центрального органу виконавчої влади, </w:t>
      </w:r>
      <w:r w:rsidR="002F5922" w:rsidRPr="00625B48">
        <w:rPr>
          <w:rFonts w:ascii="Times New Roman" w:eastAsia="MS Mincho" w:hAnsi="Times New Roman"/>
          <w:spacing w:val="-1"/>
          <w:sz w:val="28"/>
          <w:szCs w:val="28"/>
          <w:lang w:eastAsia="ru-RU"/>
        </w:rPr>
        <w:t>який</w:t>
      </w:r>
      <w:r w:rsidRPr="00625B48">
        <w:rPr>
          <w:rFonts w:ascii="Times New Roman" w:eastAsia="MS Mincho" w:hAnsi="Times New Roman"/>
          <w:spacing w:val="-1"/>
          <w:sz w:val="28"/>
          <w:szCs w:val="28"/>
          <w:lang w:eastAsia="ru-RU"/>
        </w:rPr>
        <w:t xml:space="preserve"> </w:t>
      </w:r>
      <w:r w:rsidR="00565F6A" w:rsidRPr="00625B48">
        <w:rPr>
          <w:rFonts w:ascii="Times New Roman" w:eastAsia="MS Mincho" w:hAnsi="Times New Roman"/>
          <w:spacing w:val="-1"/>
          <w:sz w:val="28"/>
          <w:szCs w:val="28"/>
          <w:lang w:eastAsia="ru-RU"/>
        </w:rPr>
        <w:t>реалізує</w:t>
      </w:r>
      <w:r w:rsidRPr="00625B48">
        <w:rPr>
          <w:rFonts w:ascii="Times New Roman" w:eastAsia="MS Mincho" w:hAnsi="Times New Roman"/>
          <w:spacing w:val="-1"/>
          <w:sz w:val="28"/>
          <w:szCs w:val="28"/>
          <w:lang w:eastAsia="ru-RU"/>
        </w:rPr>
        <w:t xml:space="preserve">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 розглядати справи про правопорушення і накладати стягнення мають право керівники цих органів або їх заступники.</w:t>
      </w:r>
    </w:p>
    <w:p w:rsidR="00F76653" w:rsidRPr="00625B48" w:rsidRDefault="00F76653" w:rsidP="00F7665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 xml:space="preserve">Штраф може бути накладено на суб’єкта господарювання, </w:t>
      </w:r>
      <w:r w:rsidR="00796D5F" w:rsidRPr="00625B48">
        <w:rPr>
          <w:rFonts w:ascii="Times New Roman" w:eastAsia="MS Mincho" w:hAnsi="Times New Roman"/>
          <w:spacing w:val="-1"/>
          <w:sz w:val="28"/>
          <w:szCs w:val="28"/>
          <w:lang w:eastAsia="ru-RU"/>
        </w:rPr>
        <w:t>який</w:t>
      </w:r>
      <w:r w:rsidRPr="00625B48">
        <w:rPr>
          <w:rFonts w:ascii="Times New Roman" w:eastAsia="MS Mincho" w:hAnsi="Times New Roman"/>
          <w:spacing w:val="-1"/>
          <w:sz w:val="28"/>
          <w:szCs w:val="28"/>
          <w:lang w:eastAsia="ru-RU"/>
        </w:rPr>
        <w:t xml:space="preserve"> здійснює роздрібну торгівлю пальним, </w:t>
      </w:r>
      <w:r w:rsidR="008E2288" w:rsidRPr="00625B48">
        <w:rPr>
          <w:rFonts w:ascii="Times New Roman" w:eastAsia="MS Mincho" w:hAnsi="Times New Roman"/>
          <w:spacing w:val="-1"/>
          <w:sz w:val="28"/>
          <w:szCs w:val="28"/>
          <w:lang w:eastAsia="ru-RU"/>
        </w:rPr>
        <w:t xml:space="preserve">протягом шести місяців з дня виявлення порушення, але не пізніш як через один рік з дня його вчинення. </w:t>
      </w:r>
    </w:p>
    <w:p w:rsidR="00405F10" w:rsidRPr="00625B48"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Штраф</w:t>
      </w:r>
      <w:r w:rsidR="00565F6A" w:rsidRPr="00625B48">
        <w:rPr>
          <w:rFonts w:ascii="Times New Roman" w:eastAsia="MS Mincho" w:hAnsi="Times New Roman"/>
          <w:spacing w:val="-1"/>
          <w:sz w:val="28"/>
          <w:szCs w:val="28"/>
          <w:lang w:eastAsia="ru-RU"/>
        </w:rPr>
        <w:t>и</w:t>
      </w:r>
      <w:r w:rsidRPr="00625B48">
        <w:rPr>
          <w:rFonts w:ascii="Times New Roman" w:eastAsia="MS Mincho" w:hAnsi="Times New Roman"/>
          <w:spacing w:val="-1"/>
          <w:sz w:val="28"/>
          <w:szCs w:val="28"/>
          <w:lang w:eastAsia="ru-RU"/>
        </w:rPr>
        <w:t xml:space="preserve"> мож</w:t>
      </w:r>
      <w:r w:rsidR="00565F6A" w:rsidRPr="00625B48">
        <w:rPr>
          <w:rFonts w:ascii="Times New Roman" w:eastAsia="MS Mincho" w:hAnsi="Times New Roman"/>
          <w:spacing w:val="-1"/>
          <w:sz w:val="28"/>
          <w:szCs w:val="28"/>
          <w:lang w:eastAsia="ru-RU"/>
        </w:rPr>
        <w:t>уть</w:t>
      </w:r>
      <w:r w:rsidRPr="00625B48">
        <w:rPr>
          <w:rFonts w:ascii="Times New Roman" w:eastAsia="MS Mincho" w:hAnsi="Times New Roman"/>
          <w:spacing w:val="-1"/>
          <w:sz w:val="28"/>
          <w:szCs w:val="28"/>
          <w:lang w:eastAsia="ru-RU"/>
        </w:rPr>
        <w:t xml:space="preserve"> бути накладен</w:t>
      </w:r>
      <w:r w:rsidR="00565F6A" w:rsidRPr="00625B48">
        <w:rPr>
          <w:rFonts w:ascii="Times New Roman" w:eastAsia="MS Mincho" w:hAnsi="Times New Roman"/>
          <w:spacing w:val="-1"/>
          <w:sz w:val="28"/>
          <w:szCs w:val="28"/>
          <w:lang w:eastAsia="ru-RU"/>
        </w:rPr>
        <w:t>і</w:t>
      </w:r>
      <w:r w:rsidRPr="00625B48">
        <w:rPr>
          <w:rFonts w:ascii="Times New Roman" w:eastAsia="MS Mincho" w:hAnsi="Times New Roman"/>
          <w:spacing w:val="-1"/>
          <w:sz w:val="28"/>
          <w:szCs w:val="28"/>
          <w:lang w:eastAsia="ru-RU"/>
        </w:rPr>
        <w:t xml:space="preserve"> на суб’єкта господарювання, </w:t>
      </w:r>
      <w:r w:rsidR="00113584" w:rsidRPr="00625B48">
        <w:rPr>
          <w:rFonts w:ascii="Times New Roman" w:eastAsia="MS Mincho" w:hAnsi="Times New Roman"/>
          <w:spacing w:val="-1"/>
          <w:sz w:val="28"/>
          <w:szCs w:val="28"/>
          <w:lang w:eastAsia="ru-RU"/>
        </w:rPr>
        <w:t>який</w:t>
      </w:r>
      <w:r w:rsidRPr="00625B48">
        <w:rPr>
          <w:rFonts w:ascii="Times New Roman" w:eastAsia="MS Mincho" w:hAnsi="Times New Roman"/>
          <w:spacing w:val="-1"/>
          <w:sz w:val="28"/>
          <w:szCs w:val="28"/>
          <w:lang w:eastAsia="ru-RU"/>
        </w:rPr>
        <w:t xml:space="preserve"> здійснює діяльність з виробництва та/або імпорту пального та/або здійснює оптову торгівлю пальним, </w:t>
      </w:r>
      <w:r w:rsidR="008E2288" w:rsidRPr="00625B48">
        <w:rPr>
          <w:rFonts w:ascii="Times New Roman" w:eastAsia="MS Mincho" w:hAnsi="Times New Roman"/>
          <w:spacing w:val="-1"/>
          <w:sz w:val="28"/>
          <w:szCs w:val="28"/>
          <w:lang w:eastAsia="ru-RU"/>
        </w:rPr>
        <w:t>протягом шести місяців з дня виявлення порушення, але не пізніш як через один рік з дня його вчинення.</w:t>
      </w:r>
    </w:p>
    <w:p w:rsidR="00290E92" w:rsidRPr="00625B48"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 xml:space="preserve">Підставою для розгляду справи про правопорушення, передбачене </w:t>
      </w:r>
      <w:r w:rsidR="00D519BA" w:rsidRPr="00625B48">
        <w:rPr>
          <w:rFonts w:ascii="Times New Roman" w:eastAsia="MS Mincho" w:hAnsi="Times New Roman"/>
          <w:spacing w:val="-1"/>
          <w:sz w:val="28"/>
          <w:szCs w:val="28"/>
          <w:lang w:eastAsia="ru-RU"/>
        </w:rPr>
        <w:t>частиною першою та пунктом першим частини</w:t>
      </w:r>
      <w:r w:rsidR="00D519BA" w:rsidRPr="00625B48">
        <w:rPr>
          <w:rFonts w:ascii="Times New Roman" w:eastAsia="MS Mincho" w:hAnsi="Times New Roman"/>
          <w:spacing w:val="-1"/>
          <w:sz w:val="28"/>
          <w:szCs w:val="28"/>
          <w:lang w:val="ru-RU" w:eastAsia="ru-RU"/>
        </w:rPr>
        <w:t xml:space="preserve"> </w:t>
      </w:r>
      <w:r w:rsidR="00D519BA" w:rsidRPr="00625B48">
        <w:rPr>
          <w:rFonts w:ascii="Times New Roman" w:eastAsia="MS Mincho" w:hAnsi="Times New Roman"/>
          <w:spacing w:val="-1"/>
          <w:sz w:val="28"/>
          <w:szCs w:val="28"/>
          <w:lang w:eastAsia="ru-RU"/>
        </w:rPr>
        <w:t xml:space="preserve">другої </w:t>
      </w:r>
      <w:r w:rsidRPr="00625B48">
        <w:rPr>
          <w:rFonts w:ascii="Times New Roman" w:eastAsia="MS Mincho" w:hAnsi="Times New Roman"/>
          <w:spacing w:val="-1"/>
          <w:sz w:val="28"/>
          <w:szCs w:val="28"/>
          <w:lang w:eastAsia="ru-RU"/>
        </w:rPr>
        <w:t xml:space="preserve">цієї статті, є постанова про порушення, що складається на підставі акту перевірки. </w:t>
      </w:r>
    </w:p>
    <w:p w:rsidR="00405F10" w:rsidRPr="00625B48"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 xml:space="preserve">Підставою для розгляду справи про правопорушення, передбачене </w:t>
      </w:r>
      <w:r w:rsidR="00D519BA" w:rsidRPr="00625B48">
        <w:rPr>
          <w:rFonts w:ascii="Times New Roman" w:eastAsia="MS Mincho" w:hAnsi="Times New Roman"/>
          <w:spacing w:val="-1"/>
          <w:sz w:val="28"/>
          <w:szCs w:val="28"/>
          <w:lang w:eastAsia="ru-RU"/>
        </w:rPr>
        <w:t xml:space="preserve">пунктом другим частини другої </w:t>
      </w:r>
      <w:r w:rsidRPr="00625B48">
        <w:rPr>
          <w:rFonts w:ascii="Times New Roman" w:eastAsia="MS Mincho" w:hAnsi="Times New Roman"/>
          <w:spacing w:val="-1"/>
          <w:sz w:val="28"/>
          <w:szCs w:val="28"/>
          <w:lang w:eastAsia="ru-RU"/>
        </w:rPr>
        <w:t>цієї статті, є постанова про порушення, що складається на підставі факту неподання інформації.</w:t>
      </w:r>
    </w:p>
    <w:p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Протокол</w:t>
      </w:r>
      <w:r w:rsidR="008E2288" w:rsidRPr="00625B48">
        <w:rPr>
          <w:rFonts w:ascii="Times New Roman" w:eastAsia="MS Mincho" w:hAnsi="Times New Roman"/>
          <w:spacing w:val="-1"/>
          <w:sz w:val="28"/>
          <w:szCs w:val="28"/>
          <w:lang w:eastAsia="ru-RU"/>
        </w:rPr>
        <w:t>и</w:t>
      </w:r>
      <w:r w:rsidRPr="00625B48">
        <w:rPr>
          <w:rFonts w:ascii="Times New Roman" w:eastAsia="MS Mincho" w:hAnsi="Times New Roman"/>
          <w:spacing w:val="-1"/>
          <w:sz w:val="28"/>
          <w:szCs w:val="28"/>
          <w:lang w:eastAsia="ru-RU"/>
        </w:rPr>
        <w:t xml:space="preserve"> про порушення, передбачене частин</w:t>
      </w:r>
      <w:r w:rsidR="00256CB6" w:rsidRPr="00625B48">
        <w:rPr>
          <w:rFonts w:ascii="Times New Roman" w:eastAsia="MS Mincho" w:hAnsi="Times New Roman"/>
          <w:spacing w:val="-1"/>
          <w:sz w:val="28"/>
          <w:szCs w:val="28"/>
          <w:lang w:eastAsia="ru-RU"/>
        </w:rPr>
        <w:t>ою</w:t>
      </w:r>
      <w:r w:rsidRPr="00625B48">
        <w:rPr>
          <w:rFonts w:ascii="Times New Roman" w:eastAsia="MS Mincho" w:hAnsi="Times New Roman"/>
          <w:spacing w:val="-1"/>
          <w:sz w:val="28"/>
          <w:szCs w:val="28"/>
          <w:lang w:eastAsia="ru-RU"/>
        </w:rPr>
        <w:t xml:space="preserve"> першою </w:t>
      </w:r>
      <w:r w:rsidR="00086F07" w:rsidRPr="00625B48">
        <w:rPr>
          <w:rFonts w:ascii="Times New Roman" w:eastAsia="MS Mincho" w:hAnsi="Times New Roman"/>
          <w:spacing w:val="-1"/>
          <w:sz w:val="28"/>
          <w:szCs w:val="28"/>
          <w:lang w:eastAsia="ru-RU"/>
        </w:rPr>
        <w:t>та пунктом першим частини</w:t>
      </w:r>
      <w:r w:rsidR="00086F07" w:rsidRPr="00625B48">
        <w:rPr>
          <w:rFonts w:ascii="Times New Roman" w:eastAsia="MS Mincho" w:hAnsi="Times New Roman"/>
          <w:spacing w:val="-1"/>
          <w:sz w:val="28"/>
          <w:szCs w:val="28"/>
          <w:lang w:val="ru-RU" w:eastAsia="ru-RU"/>
        </w:rPr>
        <w:t xml:space="preserve"> </w:t>
      </w:r>
      <w:r w:rsidR="00086F07" w:rsidRPr="00625B48">
        <w:rPr>
          <w:rFonts w:ascii="Times New Roman" w:eastAsia="MS Mincho" w:hAnsi="Times New Roman"/>
          <w:spacing w:val="-1"/>
          <w:sz w:val="28"/>
          <w:szCs w:val="28"/>
          <w:lang w:eastAsia="ru-RU"/>
        </w:rPr>
        <w:t xml:space="preserve">другої </w:t>
      </w:r>
      <w:r w:rsidRPr="00625B48">
        <w:rPr>
          <w:rFonts w:ascii="Times New Roman" w:eastAsia="MS Mincho" w:hAnsi="Times New Roman"/>
          <w:spacing w:val="-1"/>
          <w:sz w:val="28"/>
          <w:szCs w:val="28"/>
          <w:lang w:eastAsia="ru-RU"/>
        </w:rPr>
        <w:t xml:space="preserve">цієї статті, мають право складати уповноважені посадові особи </w:t>
      </w:r>
      <w:r w:rsidR="008E2288" w:rsidRPr="00625B48">
        <w:rPr>
          <w:rFonts w:ascii="Times New Roman" w:eastAsia="MS Mincho" w:hAnsi="Times New Roman"/>
          <w:spacing w:val="-1"/>
          <w:sz w:val="28"/>
          <w:szCs w:val="28"/>
          <w:lang w:eastAsia="ru-RU"/>
        </w:rPr>
        <w:t>центрального органу виконавчої влади, який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r w:rsidRPr="00625B48">
        <w:rPr>
          <w:rFonts w:ascii="Times New Roman" w:eastAsia="MS Mincho" w:hAnsi="Times New Roman"/>
          <w:spacing w:val="-1"/>
          <w:sz w:val="28"/>
          <w:szCs w:val="28"/>
          <w:lang w:eastAsia="ru-RU"/>
        </w:rPr>
        <w:t>, а Протокол</w:t>
      </w:r>
      <w:r w:rsidR="008E2288" w:rsidRPr="00625B48">
        <w:rPr>
          <w:rFonts w:ascii="Times New Roman" w:eastAsia="MS Mincho" w:hAnsi="Times New Roman"/>
          <w:spacing w:val="-1"/>
          <w:sz w:val="28"/>
          <w:szCs w:val="28"/>
          <w:lang w:eastAsia="ru-RU"/>
        </w:rPr>
        <w:t>и</w:t>
      </w:r>
      <w:r w:rsidRPr="00625B48">
        <w:rPr>
          <w:rFonts w:ascii="Times New Roman" w:eastAsia="MS Mincho" w:hAnsi="Times New Roman"/>
          <w:spacing w:val="-1"/>
          <w:sz w:val="28"/>
          <w:szCs w:val="28"/>
          <w:lang w:eastAsia="ru-RU"/>
        </w:rPr>
        <w:t xml:space="preserve"> про порушення, передбачене</w:t>
      </w:r>
      <w:r w:rsidR="00AF5EFA" w:rsidRPr="00625B48">
        <w:rPr>
          <w:rFonts w:ascii="Times New Roman" w:eastAsia="MS Mincho" w:hAnsi="Times New Roman"/>
          <w:spacing w:val="-1"/>
          <w:sz w:val="28"/>
          <w:szCs w:val="28"/>
          <w:lang w:eastAsia="ru-RU"/>
        </w:rPr>
        <w:t xml:space="preserve"> пунктом другим</w:t>
      </w:r>
      <w:r w:rsidRPr="00625B48">
        <w:rPr>
          <w:rFonts w:ascii="Times New Roman" w:eastAsia="MS Mincho" w:hAnsi="Times New Roman"/>
          <w:spacing w:val="-1"/>
          <w:sz w:val="28"/>
          <w:szCs w:val="28"/>
          <w:lang w:eastAsia="ru-RU"/>
        </w:rPr>
        <w:t xml:space="preserve"> частин</w:t>
      </w:r>
      <w:r w:rsidR="00AF5EFA" w:rsidRPr="00625B48">
        <w:rPr>
          <w:rFonts w:ascii="Times New Roman" w:eastAsia="MS Mincho" w:hAnsi="Times New Roman"/>
          <w:spacing w:val="-1"/>
          <w:sz w:val="28"/>
          <w:szCs w:val="28"/>
          <w:lang w:eastAsia="ru-RU"/>
        </w:rPr>
        <w:t>и</w:t>
      </w:r>
      <w:r w:rsidRPr="00625B48">
        <w:rPr>
          <w:rFonts w:ascii="Times New Roman" w:eastAsia="MS Mincho" w:hAnsi="Times New Roman"/>
          <w:spacing w:val="-1"/>
          <w:sz w:val="28"/>
          <w:szCs w:val="28"/>
          <w:lang w:eastAsia="ru-RU"/>
        </w:rPr>
        <w:t xml:space="preserve"> </w:t>
      </w:r>
      <w:r w:rsidR="00256CB6" w:rsidRPr="00625B48">
        <w:rPr>
          <w:rFonts w:ascii="Times New Roman" w:eastAsia="MS Mincho" w:hAnsi="Times New Roman"/>
          <w:spacing w:val="-1"/>
          <w:sz w:val="28"/>
          <w:szCs w:val="28"/>
          <w:lang w:eastAsia="ru-RU"/>
        </w:rPr>
        <w:t>друго</w:t>
      </w:r>
      <w:r w:rsidR="00AF5EFA" w:rsidRPr="00625B48">
        <w:rPr>
          <w:rFonts w:ascii="Times New Roman" w:eastAsia="MS Mincho" w:hAnsi="Times New Roman"/>
          <w:spacing w:val="-1"/>
          <w:sz w:val="28"/>
          <w:szCs w:val="28"/>
          <w:lang w:eastAsia="ru-RU"/>
        </w:rPr>
        <w:t>ї</w:t>
      </w:r>
      <w:r w:rsidR="00256CB6" w:rsidRPr="00625B48">
        <w:rPr>
          <w:rFonts w:ascii="Times New Roman" w:eastAsia="MS Mincho" w:hAnsi="Times New Roman"/>
          <w:spacing w:val="-1"/>
          <w:sz w:val="28"/>
          <w:szCs w:val="28"/>
          <w:lang w:eastAsia="ru-RU"/>
        </w:rPr>
        <w:t xml:space="preserve"> </w:t>
      </w:r>
      <w:r w:rsidRPr="00625B48">
        <w:rPr>
          <w:rFonts w:ascii="Times New Roman" w:eastAsia="MS Mincho" w:hAnsi="Times New Roman"/>
          <w:spacing w:val="-1"/>
          <w:sz w:val="28"/>
          <w:szCs w:val="28"/>
          <w:lang w:eastAsia="ru-RU"/>
        </w:rPr>
        <w:t xml:space="preserve">цієї статті, мають право складати уповноважені посадові особи центрального органу виконавчої влади, </w:t>
      </w:r>
      <w:r w:rsidR="00881B78" w:rsidRPr="00625B48">
        <w:rPr>
          <w:rFonts w:ascii="Times New Roman" w:eastAsia="MS Mincho" w:hAnsi="Times New Roman"/>
          <w:spacing w:val="-1"/>
          <w:sz w:val="28"/>
          <w:szCs w:val="28"/>
          <w:lang w:eastAsia="ru-RU"/>
        </w:rPr>
        <w:t>який</w:t>
      </w:r>
      <w:r w:rsidRPr="00625B48">
        <w:rPr>
          <w:rFonts w:ascii="Times New Roman" w:eastAsia="MS Mincho" w:hAnsi="Times New Roman"/>
          <w:spacing w:val="-1"/>
          <w:sz w:val="28"/>
          <w:szCs w:val="28"/>
          <w:lang w:eastAsia="ru-RU"/>
        </w:rPr>
        <w:t xml:space="preserve"> </w:t>
      </w:r>
      <w:r w:rsidR="008E2288" w:rsidRPr="00625B48">
        <w:rPr>
          <w:rFonts w:ascii="Times New Roman" w:eastAsia="MS Mincho" w:hAnsi="Times New Roman"/>
          <w:spacing w:val="-1"/>
          <w:sz w:val="28"/>
          <w:szCs w:val="28"/>
          <w:lang w:eastAsia="ru-RU"/>
        </w:rPr>
        <w:t>реалізує</w:t>
      </w:r>
      <w:r w:rsidRPr="00625B48">
        <w:rPr>
          <w:rFonts w:ascii="Times New Roman" w:eastAsia="MS Mincho" w:hAnsi="Times New Roman"/>
          <w:spacing w:val="-1"/>
          <w:sz w:val="28"/>
          <w:szCs w:val="28"/>
          <w:lang w:eastAsia="ru-RU"/>
        </w:rPr>
        <w:t xml:space="preserve">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w:t>
      </w:r>
    </w:p>
    <w:p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Форми протоколу про правопорушення затверджується відповідними центральними органами виконавчої влади, що мають право розглядати справи про правопорушення, передбачені частин</w:t>
      </w:r>
      <w:r w:rsidR="00290E92" w:rsidRPr="00853EA4">
        <w:rPr>
          <w:rFonts w:ascii="Times New Roman" w:eastAsia="MS Mincho" w:hAnsi="Times New Roman"/>
          <w:spacing w:val="-1"/>
          <w:sz w:val="28"/>
          <w:szCs w:val="28"/>
          <w:lang w:eastAsia="ru-RU"/>
        </w:rPr>
        <w:t xml:space="preserve">ами першою та другою </w:t>
      </w:r>
      <w:r w:rsidRPr="00853EA4">
        <w:rPr>
          <w:rFonts w:ascii="Times New Roman" w:eastAsia="MS Mincho" w:hAnsi="Times New Roman"/>
          <w:spacing w:val="-1"/>
          <w:sz w:val="28"/>
          <w:szCs w:val="28"/>
          <w:lang w:eastAsia="ru-RU"/>
        </w:rPr>
        <w:t xml:space="preserve">цієї статті. </w:t>
      </w:r>
    </w:p>
    <w:p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Протокол про правопорушення разом з іншими матеріалами, що стосуються справи, подається в п’ятнадцятиденний строк з дня його складення надаються керівникам відповідних органів, що мають право розглядати справи про правопорушення, передбачені частин</w:t>
      </w:r>
      <w:r w:rsidR="00290E92" w:rsidRPr="00853EA4">
        <w:rPr>
          <w:rFonts w:ascii="Times New Roman" w:eastAsia="MS Mincho" w:hAnsi="Times New Roman"/>
          <w:spacing w:val="-1"/>
          <w:sz w:val="28"/>
          <w:szCs w:val="28"/>
          <w:lang w:eastAsia="ru-RU"/>
        </w:rPr>
        <w:t xml:space="preserve">ами </w:t>
      </w:r>
      <w:r w:rsidRPr="00853EA4">
        <w:rPr>
          <w:rFonts w:ascii="Times New Roman" w:eastAsia="MS Mincho" w:hAnsi="Times New Roman"/>
          <w:spacing w:val="-1"/>
          <w:sz w:val="28"/>
          <w:szCs w:val="28"/>
          <w:lang w:eastAsia="ru-RU"/>
        </w:rPr>
        <w:t xml:space="preserve">першою </w:t>
      </w:r>
      <w:r w:rsidR="00290E92" w:rsidRPr="00853EA4">
        <w:rPr>
          <w:rFonts w:ascii="Times New Roman" w:eastAsia="MS Mincho" w:hAnsi="Times New Roman"/>
          <w:spacing w:val="-1"/>
          <w:sz w:val="28"/>
          <w:szCs w:val="28"/>
          <w:lang w:eastAsia="ru-RU"/>
        </w:rPr>
        <w:t xml:space="preserve">та другою </w:t>
      </w:r>
      <w:r w:rsidRPr="00853EA4">
        <w:rPr>
          <w:rFonts w:ascii="Times New Roman" w:eastAsia="MS Mincho" w:hAnsi="Times New Roman"/>
          <w:spacing w:val="-1"/>
          <w:sz w:val="28"/>
          <w:szCs w:val="28"/>
          <w:lang w:eastAsia="ru-RU"/>
        </w:rPr>
        <w:t xml:space="preserve">цієї статті. </w:t>
      </w:r>
    </w:p>
    <w:p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Справа про правопорушення розглядається у десятиденний строк з дня отримання протоколу та інших матеріалів справи.</w:t>
      </w:r>
    </w:p>
    <w:p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Штраф сплачується у двомісячний строк з дня отримання суб’єктом господарювання, </w:t>
      </w:r>
      <w:r w:rsidR="00796D5F" w:rsidRPr="009101DE">
        <w:rPr>
          <w:rFonts w:ascii="Times New Roman" w:eastAsia="MS Mincho" w:hAnsi="Times New Roman"/>
          <w:spacing w:val="-1"/>
          <w:sz w:val="28"/>
          <w:szCs w:val="28"/>
          <w:lang w:eastAsia="ru-RU"/>
        </w:rPr>
        <w:t>який</w:t>
      </w:r>
      <w:r w:rsidRPr="00853EA4">
        <w:rPr>
          <w:rFonts w:ascii="Times New Roman" w:eastAsia="MS Mincho" w:hAnsi="Times New Roman"/>
          <w:spacing w:val="-1"/>
          <w:sz w:val="28"/>
          <w:szCs w:val="28"/>
          <w:lang w:eastAsia="ru-RU"/>
        </w:rPr>
        <w:t xml:space="preserve"> здійснює діяльність з виробництва та/або імпорту пального та/або здійснює оптову </w:t>
      </w:r>
      <w:r w:rsidR="005153C0" w:rsidRPr="00853EA4">
        <w:rPr>
          <w:rFonts w:ascii="Times New Roman" w:eastAsia="MS Mincho" w:hAnsi="Times New Roman"/>
          <w:spacing w:val="-1"/>
          <w:sz w:val="28"/>
          <w:szCs w:val="28"/>
          <w:lang w:eastAsia="ru-RU"/>
        </w:rPr>
        <w:t xml:space="preserve">або роздрібну </w:t>
      </w:r>
      <w:r w:rsidRPr="00853EA4">
        <w:rPr>
          <w:rFonts w:ascii="Times New Roman" w:eastAsia="MS Mincho" w:hAnsi="Times New Roman"/>
          <w:spacing w:val="-1"/>
          <w:sz w:val="28"/>
          <w:szCs w:val="28"/>
          <w:lang w:eastAsia="ru-RU"/>
        </w:rPr>
        <w:t>торгівлю пальним, постанови про накладення штрафу.</w:t>
      </w:r>
    </w:p>
    <w:p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Копія завіреного банком платіжного документа, що засвідчує факт сплати </w:t>
      </w:r>
      <w:r w:rsidRPr="00853EA4">
        <w:rPr>
          <w:rFonts w:ascii="Times New Roman" w:eastAsia="MS Mincho" w:hAnsi="Times New Roman"/>
          <w:spacing w:val="-1"/>
          <w:sz w:val="28"/>
          <w:szCs w:val="28"/>
          <w:lang w:eastAsia="ru-RU"/>
        </w:rPr>
        <w:lastRenderedPageBreak/>
        <w:t>суми штрафу в повному обсязі, надсилається до органу, яким накладено штраф.</w:t>
      </w:r>
    </w:p>
    <w:p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У разі якщо штраф не сплачено у строк, встановлений цією статтею, примусове виконання постанови про накладення штрафу здійснюється у порядку, встановленому Законом України «Про виконавче провадження».</w:t>
      </w:r>
      <w:r w:rsidR="00633E05"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ru-RU"/>
        </w:rPr>
        <w:t>Сума штрафів зараховується до державного бюджету.</w:t>
      </w:r>
    </w:p>
    <w:p w:rsidR="00405F10" w:rsidRDefault="00633E05"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DD45AF">
        <w:rPr>
          <w:rFonts w:ascii="Times New Roman" w:eastAsia="MS Mincho" w:hAnsi="Times New Roman"/>
          <w:spacing w:val="-1"/>
          <w:sz w:val="28"/>
          <w:szCs w:val="28"/>
          <w:lang w:eastAsia="ru-RU"/>
        </w:rPr>
        <w:t xml:space="preserve">Постанова про накладення штрафу є виконавчим документом. </w:t>
      </w:r>
      <w:r w:rsidR="00405F10" w:rsidRPr="00DD45AF">
        <w:rPr>
          <w:rFonts w:ascii="Times New Roman" w:eastAsia="MS Mincho" w:hAnsi="Times New Roman"/>
          <w:spacing w:val="-1"/>
          <w:sz w:val="28"/>
          <w:szCs w:val="28"/>
          <w:lang w:eastAsia="ru-RU"/>
        </w:rPr>
        <w:t xml:space="preserve">Постанови у справах про порушення законодавства, передбачених цією статтею можуть бути оскаржено суб’єктом господарювання, </w:t>
      </w:r>
      <w:r w:rsidR="00796D5F" w:rsidRPr="00DD45AF">
        <w:rPr>
          <w:rFonts w:ascii="Times New Roman" w:eastAsia="MS Mincho" w:hAnsi="Times New Roman"/>
          <w:spacing w:val="-1"/>
          <w:sz w:val="28"/>
          <w:szCs w:val="28"/>
          <w:lang w:eastAsia="ru-RU"/>
        </w:rPr>
        <w:t>який</w:t>
      </w:r>
      <w:r w:rsidR="00405F10" w:rsidRPr="00DD45AF">
        <w:rPr>
          <w:rFonts w:ascii="Times New Roman" w:eastAsia="MS Mincho" w:hAnsi="Times New Roman"/>
          <w:spacing w:val="-1"/>
          <w:sz w:val="28"/>
          <w:szCs w:val="28"/>
          <w:lang w:eastAsia="ru-RU"/>
        </w:rPr>
        <w:t xml:space="preserve"> здійснює діяльність з виробництва та/або імпорту пального та/або здійснює оптову </w:t>
      </w:r>
      <w:r w:rsidRPr="00DD45AF">
        <w:rPr>
          <w:rFonts w:ascii="Times New Roman" w:eastAsia="MS Mincho" w:hAnsi="Times New Roman"/>
          <w:spacing w:val="-1"/>
          <w:sz w:val="28"/>
          <w:szCs w:val="28"/>
          <w:lang w:eastAsia="ru-RU"/>
        </w:rPr>
        <w:t xml:space="preserve">або роздрібну </w:t>
      </w:r>
      <w:r w:rsidR="00405F10" w:rsidRPr="00DD45AF">
        <w:rPr>
          <w:rFonts w:ascii="Times New Roman" w:eastAsia="MS Mincho" w:hAnsi="Times New Roman"/>
          <w:spacing w:val="-1"/>
          <w:sz w:val="28"/>
          <w:szCs w:val="28"/>
          <w:lang w:eastAsia="ru-RU"/>
        </w:rPr>
        <w:t>торгівлю пальним, до суду</w:t>
      </w:r>
      <w:r w:rsidR="00920152" w:rsidRPr="00DD45AF">
        <w:rPr>
          <w:rFonts w:ascii="Times New Roman" w:eastAsia="MS Mincho" w:hAnsi="Times New Roman"/>
          <w:spacing w:val="-1"/>
          <w:sz w:val="28"/>
          <w:szCs w:val="28"/>
          <w:lang w:eastAsia="ru-RU"/>
        </w:rPr>
        <w:t>»</w:t>
      </w:r>
      <w:r w:rsidR="008E2288" w:rsidRPr="00DD45AF">
        <w:rPr>
          <w:rFonts w:ascii="Times New Roman" w:eastAsia="MS Mincho" w:hAnsi="Times New Roman"/>
          <w:spacing w:val="-1"/>
          <w:sz w:val="28"/>
          <w:szCs w:val="28"/>
          <w:lang w:eastAsia="ru-RU"/>
        </w:rPr>
        <w:t>.</w:t>
      </w:r>
    </w:p>
    <w:p w:rsidR="00FF63DD" w:rsidRPr="00DD45AF" w:rsidRDefault="00FF63DD"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p>
    <w:p w:rsidR="00821FCE" w:rsidRPr="00853EA4" w:rsidRDefault="00405F10" w:rsidP="00633E05">
      <w:pPr>
        <w:widowControl w:val="0"/>
        <w:shd w:val="clear" w:color="auto" w:fill="FFFFFF"/>
        <w:spacing w:after="0" w:line="240" w:lineRule="auto"/>
        <w:ind w:firstLine="567"/>
        <w:jc w:val="both"/>
        <w:rPr>
          <w:rFonts w:ascii="Times New Roman" w:eastAsia="MS Mincho" w:hAnsi="Times New Roman"/>
          <w:bCs/>
          <w:sz w:val="28"/>
          <w:szCs w:val="28"/>
          <w:lang w:eastAsia="uk-UA"/>
        </w:rPr>
      </w:pPr>
      <w:r w:rsidRPr="00853EA4">
        <w:rPr>
          <w:rFonts w:ascii="Times New Roman" w:eastAsia="MS Mincho" w:hAnsi="Times New Roman"/>
          <w:spacing w:val="-1"/>
          <w:sz w:val="28"/>
          <w:szCs w:val="28"/>
          <w:lang w:eastAsia="ru-RU"/>
        </w:rPr>
        <w:t xml:space="preserve">У зв’язку з цим частини першу – другу вважати відповідно </w:t>
      </w:r>
      <w:r w:rsidR="00821FCE" w:rsidRPr="00853EA4">
        <w:rPr>
          <w:rFonts w:ascii="Times New Roman" w:eastAsia="MS Mincho" w:hAnsi="Times New Roman"/>
          <w:bCs/>
          <w:sz w:val="28"/>
          <w:szCs w:val="28"/>
          <w:lang w:eastAsia="uk-UA"/>
        </w:rPr>
        <w:t xml:space="preserve">частинами </w:t>
      </w:r>
      <w:r w:rsidR="00F46EAD" w:rsidRPr="00853EA4">
        <w:rPr>
          <w:rFonts w:ascii="Times New Roman" w:eastAsia="MS Mincho" w:hAnsi="Times New Roman"/>
          <w:bCs/>
          <w:sz w:val="28"/>
          <w:szCs w:val="28"/>
          <w:lang w:eastAsia="uk-UA"/>
        </w:rPr>
        <w:t>сімнадцятою</w:t>
      </w:r>
      <w:r w:rsidR="00821FCE" w:rsidRPr="00853EA4">
        <w:rPr>
          <w:rFonts w:ascii="Times New Roman" w:eastAsia="MS Mincho" w:hAnsi="Times New Roman"/>
          <w:bCs/>
          <w:sz w:val="28"/>
          <w:szCs w:val="28"/>
          <w:lang w:eastAsia="uk-UA"/>
        </w:rPr>
        <w:t xml:space="preserve"> та </w:t>
      </w:r>
      <w:r w:rsidR="00F46EAD" w:rsidRPr="00853EA4">
        <w:rPr>
          <w:rFonts w:ascii="Times New Roman" w:eastAsia="MS Mincho" w:hAnsi="Times New Roman"/>
          <w:bCs/>
          <w:sz w:val="28"/>
          <w:szCs w:val="28"/>
          <w:lang w:eastAsia="uk-UA"/>
        </w:rPr>
        <w:t>вісімнадцятою</w:t>
      </w:r>
      <w:r w:rsidR="009E2D17" w:rsidRPr="00853EA4">
        <w:rPr>
          <w:rFonts w:ascii="Times New Roman" w:eastAsia="MS Mincho" w:hAnsi="Times New Roman"/>
          <w:bCs/>
          <w:sz w:val="28"/>
          <w:szCs w:val="28"/>
          <w:lang w:eastAsia="uk-UA"/>
        </w:rPr>
        <w:t>.</w:t>
      </w:r>
    </w:p>
    <w:p w:rsidR="005013FC" w:rsidRPr="00853EA4" w:rsidRDefault="005013FC" w:rsidP="007051E3">
      <w:pPr>
        <w:spacing w:after="0" w:line="240" w:lineRule="auto"/>
        <w:ind w:firstLine="567"/>
        <w:jc w:val="both"/>
        <w:rPr>
          <w:rFonts w:ascii="Times New Roman" w:hAnsi="Times New Roman"/>
          <w:sz w:val="28"/>
          <w:szCs w:val="28"/>
        </w:rPr>
      </w:pPr>
    </w:p>
    <w:p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2. У </w:t>
      </w:r>
      <w:hyperlink r:id="rId19" w:tgtFrame="_blank" w:history="1">
        <w:r w:rsidRPr="00853EA4">
          <w:rPr>
            <w:rFonts w:ascii="Times New Roman" w:hAnsi="Times New Roman"/>
            <w:sz w:val="28"/>
            <w:szCs w:val="28"/>
          </w:rPr>
          <w:t>Законі України "Про основні засади державного нагляду (контролю) у сфері господарської діяльності"</w:t>
        </w:r>
      </w:hyperlink>
      <w:r w:rsidRPr="00853EA4">
        <w:rPr>
          <w:rFonts w:ascii="Times New Roman" w:hAnsi="Times New Roman"/>
          <w:sz w:val="28"/>
          <w:szCs w:val="28"/>
        </w:rPr>
        <w:t> (Відомості Верховної Ради України, 2007 р., №29, ст. 389 із наступними змінами):</w:t>
      </w:r>
    </w:p>
    <w:p w:rsidR="007051E3" w:rsidRPr="00853EA4" w:rsidRDefault="007051E3" w:rsidP="007051E3">
      <w:pPr>
        <w:spacing w:after="0" w:line="240" w:lineRule="auto"/>
        <w:ind w:firstLine="567"/>
        <w:jc w:val="both"/>
        <w:rPr>
          <w:rFonts w:ascii="Times New Roman" w:hAnsi="Times New Roman"/>
          <w:sz w:val="28"/>
          <w:szCs w:val="28"/>
        </w:rPr>
      </w:pPr>
      <w:r w:rsidRPr="00625B48">
        <w:rPr>
          <w:rFonts w:ascii="Times New Roman" w:hAnsi="Times New Roman"/>
          <w:sz w:val="28"/>
          <w:szCs w:val="28"/>
        </w:rPr>
        <w:t>частину четверту статті 2 після слів «державного нагляду за дотриманням вимог ядерної та радіаційної безпеки (крім здійснення державного нагляду за провадженням діяльності з джерелами іонізуючого випромінювання, діяльність з використання яких не підлягає ліцензуванню)» доповнити словами «</w:t>
      </w:r>
      <w:r w:rsidR="00113584" w:rsidRPr="00625B48">
        <w:rPr>
          <w:rFonts w:ascii="Times New Roman" w:hAnsi="Times New Roman"/>
          <w:sz w:val="28"/>
          <w:szCs w:val="28"/>
        </w:rPr>
        <w:t xml:space="preserve">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w:t>
      </w:r>
      <w:r w:rsidR="00585788" w:rsidRPr="00625B48">
        <w:rPr>
          <w:rFonts w:ascii="Times New Roman" w:hAnsi="Times New Roman"/>
          <w:sz w:val="28"/>
          <w:szCs w:val="28"/>
        </w:rPr>
        <w:t xml:space="preserve">в частині </w:t>
      </w:r>
      <w:r w:rsidR="004F4A9E" w:rsidRPr="00625B48">
        <w:rPr>
          <w:rFonts w:ascii="Times New Roman" w:hAnsi="Times New Roman"/>
          <w:sz w:val="28"/>
          <w:szCs w:val="28"/>
        </w:rPr>
        <w:t xml:space="preserve">додержанням </w:t>
      </w:r>
      <w:r w:rsidRPr="00625B48">
        <w:rPr>
          <w:rFonts w:ascii="Times New Roman" w:hAnsi="Times New Roman"/>
          <w:sz w:val="28"/>
          <w:szCs w:val="28"/>
        </w:rPr>
        <w:t xml:space="preserve">вмісту рідкого біопалива </w:t>
      </w:r>
      <w:r w:rsidRPr="00625B48">
        <w:rPr>
          <w:rFonts w:ascii="Times New Roman" w:hAnsi="Times New Roman"/>
          <w:sz w:val="28"/>
          <w:szCs w:val="28"/>
          <w:lang w:eastAsia="ja-JP"/>
        </w:rPr>
        <w:t xml:space="preserve">(біокомпонентів) </w:t>
      </w:r>
      <w:r w:rsidRPr="00625B48">
        <w:rPr>
          <w:rFonts w:ascii="Times New Roman" w:hAnsi="Times New Roman"/>
          <w:sz w:val="28"/>
          <w:szCs w:val="28"/>
        </w:rPr>
        <w:t>у паливі моторному і паливі моторному альтернативному та/або його відповідності критеріям сталості</w:t>
      </w:r>
      <w:r w:rsidR="00026800" w:rsidRPr="00625B48">
        <w:rPr>
          <w:rFonts w:ascii="Times New Roman" w:hAnsi="Times New Roman"/>
          <w:sz w:val="28"/>
          <w:szCs w:val="28"/>
        </w:rPr>
        <w:t>,</w:t>
      </w:r>
      <w:r w:rsidRPr="00625B48">
        <w:rPr>
          <w:rFonts w:ascii="Times New Roman" w:hAnsi="Times New Roman"/>
          <w:sz w:val="28"/>
          <w:szCs w:val="28"/>
        </w:rPr>
        <w:t>».</w:t>
      </w:r>
      <w:r w:rsidRPr="00853EA4">
        <w:rPr>
          <w:rFonts w:ascii="Times New Roman" w:hAnsi="Times New Roman"/>
          <w:sz w:val="28"/>
          <w:szCs w:val="28"/>
        </w:rPr>
        <w:t xml:space="preserve"> </w:t>
      </w:r>
      <w:bookmarkStart w:id="1" w:name="n15"/>
      <w:bookmarkEnd w:id="1"/>
    </w:p>
    <w:p w:rsidR="00585788" w:rsidRPr="00853EA4" w:rsidRDefault="00585788" w:rsidP="007051E3">
      <w:pPr>
        <w:spacing w:after="0" w:line="240" w:lineRule="auto"/>
        <w:ind w:firstLine="567"/>
        <w:jc w:val="both"/>
        <w:rPr>
          <w:rFonts w:ascii="Times New Roman" w:eastAsia="MS Mincho" w:hAnsi="Times New Roman"/>
          <w:sz w:val="28"/>
          <w:szCs w:val="28"/>
          <w:lang w:eastAsia="ru-RU"/>
        </w:rPr>
      </w:pPr>
    </w:p>
    <w:p w:rsidR="007051E3" w:rsidRPr="00853EA4" w:rsidRDefault="007051E3" w:rsidP="007051E3">
      <w:pPr>
        <w:spacing w:after="0" w:line="240" w:lineRule="auto"/>
        <w:ind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II. Прикінцеві положення</w:t>
      </w:r>
    </w:p>
    <w:p w:rsidR="005013FC" w:rsidRPr="00853EA4" w:rsidRDefault="005013FC" w:rsidP="007051E3">
      <w:pPr>
        <w:spacing w:after="0" w:line="240" w:lineRule="auto"/>
        <w:ind w:firstLine="567"/>
        <w:jc w:val="both"/>
        <w:rPr>
          <w:rFonts w:ascii="Times New Roman" w:eastAsia="MS Mincho" w:hAnsi="Times New Roman"/>
          <w:sz w:val="28"/>
          <w:szCs w:val="28"/>
          <w:lang w:eastAsia="ru-RU"/>
        </w:rPr>
      </w:pPr>
    </w:p>
    <w:p w:rsidR="00125F01" w:rsidRPr="00853EA4" w:rsidRDefault="007051E3" w:rsidP="007051E3">
      <w:pPr>
        <w:numPr>
          <w:ilvl w:val="0"/>
          <w:numId w:val="2"/>
        </w:numPr>
        <w:spacing w:after="0" w:line="240" w:lineRule="auto"/>
        <w:ind w:left="0"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Цей Закон набирає чинності з дня, наступного за днем його опублікування, крім</w:t>
      </w:r>
      <w:r w:rsidR="00125F01" w:rsidRPr="00853EA4">
        <w:rPr>
          <w:rFonts w:ascii="Times New Roman" w:eastAsia="MS Mincho" w:hAnsi="Times New Roman"/>
          <w:sz w:val="28"/>
          <w:szCs w:val="28"/>
          <w:lang w:eastAsia="ru-RU"/>
        </w:rPr>
        <w:t>:</w:t>
      </w:r>
    </w:p>
    <w:p w:rsidR="00125F01" w:rsidRPr="00853EA4" w:rsidRDefault="00125F01" w:rsidP="007051E3">
      <w:pPr>
        <w:spacing w:after="0" w:line="240" w:lineRule="auto"/>
        <w:ind w:firstLine="567"/>
        <w:jc w:val="both"/>
        <w:rPr>
          <w:rFonts w:ascii="Times New Roman" w:eastAsia="MS Mincho" w:hAnsi="Times New Roman"/>
          <w:sz w:val="28"/>
          <w:szCs w:val="28"/>
          <w:lang w:eastAsia="ru-RU"/>
        </w:rPr>
      </w:pPr>
    </w:p>
    <w:p w:rsidR="007051E3" w:rsidRPr="00853EA4" w:rsidRDefault="007051E3" w:rsidP="007051E3">
      <w:pPr>
        <w:spacing w:after="0" w:line="240" w:lineRule="auto"/>
        <w:ind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 xml:space="preserve">2. Кабінету Міністрів України протягом шести місяців з дня набрання чинності цим Законом: </w:t>
      </w:r>
    </w:p>
    <w:p w:rsidR="007051E3" w:rsidRPr="00853EA4" w:rsidRDefault="007051E3" w:rsidP="007051E3">
      <w:pPr>
        <w:spacing w:after="0" w:line="240" w:lineRule="auto"/>
        <w:ind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 xml:space="preserve">привести свої нормативно-правові акти у відповідність із цим Законом; </w:t>
      </w:r>
    </w:p>
    <w:p w:rsidR="007051E3" w:rsidRPr="00853EA4" w:rsidRDefault="007051E3" w:rsidP="007051E3">
      <w:pPr>
        <w:spacing w:after="0" w:line="240" w:lineRule="auto"/>
        <w:ind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забезпечити прийняття нормативно-правових актів, необхідних для реалізації положень цього Закону;</w:t>
      </w:r>
    </w:p>
    <w:p w:rsidR="007051E3" w:rsidRPr="00853EA4" w:rsidRDefault="007051E3" w:rsidP="007051E3">
      <w:pPr>
        <w:spacing w:after="0" w:line="240" w:lineRule="auto"/>
        <w:ind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ja-JP"/>
        </w:rPr>
        <w:t>забезпечити перегляд та приведення міністерствами та іншими центральними органами виконавчої влади своїх нормативно-правових актів у відповідність із цим Законом</w:t>
      </w:r>
      <w:r w:rsidR="00F446B8" w:rsidRPr="00853EA4">
        <w:rPr>
          <w:rFonts w:ascii="Times New Roman" w:eastAsia="MS Mincho" w:hAnsi="Times New Roman"/>
          <w:sz w:val="28"/>
          <w:szCs w:val="28"/>
          <w:lang w:eastAsia="ja-JP"/>
        </w:rPr>
        <w:t>;</w:t>
      </w:r>
    </w:p>
    <w:p w:rsidR="00174D61" w:rsidRPr="00853EA4" w:rsidRDefault="00174D61" w:rsidP="00AC2003">
      <w:pPr>
        <w:spacing w:after="0" w:line="240" w:lineRule="auto"/>
        <w:ind w:firstLine="567"/>
        <w:jc w:val="both"/>
        <w:rPr>
          <w:rFonts w:ascii="Times New Roman" w:hAnsi="Times New Roman"/>
          <w:b/>
          <w:bCs/>
          <w:spacing w:val="-2"/>
          <w:kern w:val="1"/>
          <w:sz w:val="28"/>
          <w:szCs w:val="28"/>
        </w:rPr>
      </w:pPr>
      <w:r w:rsidRPr="00853EA4">
        <w:rPr>
          <w:rFonts w:ascii="Times New Roman" w:hAnsi="Times New Roman"/>
          <w:sz w:val="28"/>
          <w:szCs w:val="28"/>
        </w:rPr>
        <w:t xml:space="preserve">забезпечити розроблення та затвердження </w:t>
      </w:r>
      <w:r w:rsidR="007163FA" w:rsidRPr="00853EA4">
        <w:rPr>
          <w:rFonts w:ascii="Times New Roman" w:hAnsi="Times New Roman"/>
          <w:sz w:val="28"/>
          <w:szCs w:val="28"/>
        </w:rPr>
        <w:t>технічного регламенту щодо вимог до палив моторних альтернативних.</w:t>
      </w:r>
    </w:p>
    <w:p w:rsidR="00174D61" w:rsidRPr="00853EA4" w:rsidRDefault="00174D61" w:rsidP="007051E3">
      <w:pPr>
        <w:widowControl w:val="0"/>
        <w:autoSpaceDE w:val="0"/>
        <w:autoSpaceDN w:val="0"/>
        <w:adjustRightInd w:val="0"/>
        <w:spacing w:after="0" w:line="240" w:lineRule="auto"/>
        <w:ind w:firstLine="708"/>
        <w:rPr>
          <w:rFonts w:ascii="Times New Roman" w:hAnsi="Times New Roman"/>
          <w:b/>
          <w:bCs/>
          <w:spacing w:val="-2"/>
          <w:kern w:val="1"/>
          <w:sz w:val="28"/>
          <w:szCs w:val="28"/>
        </w:rPr>
      </w:pPr>
    </w:p>
    <w:p w:rsidR="007051E3" w:rsidRPr="00853EA4" w:rsidRDefault="007051E3" w:rsidP="007051E3">
      <w:pPr>
        <w:widowControl w:val="0"/>
        <w:autoSpaceDE w:val="0"/>
        <w:autoSpaceDN w:val="0"/>
        <w:adjustRightInd w:val="0"/>
        <w:spacing w:after="0" w:line="240" w:lineRule="auto"/>
        <w:ind w:firstLine="708"/>
        <w:rPr>
          <w:rFonts w:ascii="Times New Roman" w:hAnsi="Times New Roman"/>
          <w:b/>
          <w:bCs/>
          <w:spacing w:val="-2"/>
          <w:kern w:val="1"/>
          <w:sz w:val="28"/>
          <w:szCs w:val="28"/>
        </w:rPr>
      </w:pPr>
      <w:r w:rsidRPr="00853EA4">
        <w:rPr>
          <w:rFonts w:ascii="Times New Roman" w:hAnsi="Times New Roman"/>
          <w:b/>
          <w:bCs/>
          <w:spacing w:val="-2"/>
          <w:kern w:val="1"/>
          <w:sz w:val="28"/>
          <w:szCs w:val="28"/>
        </w:rPr>
        <w:t>Голова Верховної Ради</w:t>
      </w:r>
      <w:r w:rsidRPr="00853EA4">
        <w:rPr>
          <w:rFonts w:ascii="Times New Roman" w:hAnsi="Times New Roman"/>
          <w:b/>
          <w:bCs/>
          <w:spacing w:val="-2"/>
          <w:kern w:val="1"/>
          <w:sz w:val="28"/>
          <w:szCs w:val="28"/>
        </w:rPr>
        <w:tab/>
      </w:r>
      <w:r w:rsidRPr="00853EA4">
        <w:rPr>
          <w:rFonts w:ascii="Times New Roman" w:hAnsi="Times New Roman"/>
          <w:b/>
          <w:bCs/>
          <w:spacing w:val="-2"/>
          <w:kern w:val="1"/>
          <w:sz w:val="28"/>
          <w:szCs w:val="28"/>
        </w:rPr>
        <w:tab/>
      </w:r>
      <w:r w:rsidRPr="00853EA4">
        <w:rPr>
          <w:rFonts w:ascii="Times New Roman" w:hAnsi="Times New Roman"/>
          <w:b/>
          <w:bCs/>
          <w:spacing w:val="-2"/>
          <w:kern w:val="1"/>
          <w:sz w:val="28"/>
          <w:szCs w:val="28"/>
        </w:rPr>
        <w:tab/>
      </w:r>
      <w:r w:rsidRPr="00853EA4">
        <w:rPr>
          <w:rFonts w:ascii="Times New Roman" w:hAnsi="Times New Roman"/>
          <w:b/>
          <w:bCs/>
          <w:spacing w:val="-2"/>
          <w:kern w:val="1"/>
          <w:sz w:val="28"/>
          <w:szCs w:val="28"/>
        </w:rPr>
        <w:tab/>
      </w:r>
      <w:r w:rsidRPr="00853EA4">
        <w:rPr>
          <w:rFonts w:ascii="Times New Roman" w:hAnsi="Times New Roman"/>
          <w:b/>
          <w:bCs/>
          <w:spacing w:val="-2"/>
          <w:kern w:val="1"/>
          <w:sz w:val="28"/>
          <w:szCs w:val="28"/>
        </w:rPr>
        <w:tab/>
      </w:r>
      <w:r w:rsidRPr="00853EA4">
        <w:rPr>
          <w:rFonts w:ascii="Times New Roman" w:hAnsi="Times New Roman"/>
          <w:b/>
          <w:bCs/>
          <w:spacing w:val="-2"/>
          <w:kern w:val="1"/>
          <w:sz w:val="28"/>
          <w:szCs w:val="28"/>
        </w:rPr>
        <w:tab/>
      </w:r>
      <w:r w:rsidR="004D52BE" w:rsidRPr="00853EA4">
        <w:rPr>
          <w:rFonts w:ascii="Times New Roman" w:hAnsi="Times New Roman"/>
          <w:b/>
          <w:bCs/>
          <w:spacing w:val="-2"/>
          <w:kern w:val="1"/>
          <w:sz w:val="28"/>
          <w:szCs w:val="28"/>
        </w:rPr>
        <w:t xml:space="preserve"> Д. РАЗУМКОВ</w:t>
      </w:r>
    </w:p>
    <w:p w:rsidR="00905326" w:rsidRPr="00853EA4" w:rsidRDefault="00174D61" w:rsidP="007051E3">
      <w:pPr>
        <w:widowControl w:val="0"/>
        <w:autoSpaceDE w:val="0"/>
        <w:autoSpaceDN w:val="0"/>
        <w:adjustRightInd w:val="0"/>
        <w:spacing w:after="0" w:line="240" w:lineRule="auto"/>
        <w:ind w:firstLine="852"/>
        <w:outlineLvl w:val="0"/>
      </w:pPr>
      <w:r w:rsidRPr="00853EA4">
        <w:rPr>
          <w:rFonts w:ascii="Times New Roman" w:hAnsi="Times New Roman"/>
          <w:b/>
          <w:bCs/>
          <w:spacing w:val="-2"/>
          <w:kern w:val="1"/>
          <w:sz w:val="28"/>
          <w:szCs w:val="28"/>
        </w:rPr>
        <w:t xml:space="preserve">       </w:t>
      </w:r>
      <w:r w:rsidR="007051E3" w:rsidRPr="00853EA4">
        <w:rPr>
          <w:rFonts w:ascii="Times New Roman" w:hAnsi="Times New Roman"/>
          <w:b/>
          <w:bCs/>
          <w:spacing w:val="-2"/>
          <w:kern w:val="1"/>
          <w:sz w:val="28"/>
          <w:szCs w:val="28"/>
        </w:rPr>
        <w:t>України</w:t>
      </w:r>
    </w:p>
    <w:sectPr w:rsidR="00905326" w:rsidRPr="00853EA4" w:rsidSect="00790DCB">
      <w:headerReference w:type="even" r:id="rId20"/>
      <w:headerReference w:type="default" r:id="rId21"/>
      <w:footerReference w:type="default" r:id="rId22"/>
      <w:footerReference w:type="first" r:id="rId23"/>
      <w:pgSz w:w="11906" w:h="16838" w:code="9"/>
      <w:pgMar w:top="709" w:right="566" w:bottom="567"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F70" w:rsidRDefault="00172F70">
      <w:pPr>
        <w:spacing w:after="0" w:line="240" w:lineRule="auto"/>
      </w:pPr>
      <w:r>
        <w:separator/>
      </w:r>
    </w:p>
  </w:endnote>
  <w:endnote w:type="continuationSeparator" w:id="0">
    <w:p w:rsidR="00172F70" w:rsidRDefault="00172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l?r ??Ѓfc"/>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7CD" w:rsidRPr="0019088A" w:rsidRDefault="003554F1">
    <w:pPr>
      <w:pStyle w:val="a3"/>
      <w:jc w:val="center"/>
      <w:rPr>
        <w:rFonts w:ascii="Times New Roman" w:hAnsi="Times New Roman"/>
        <w:sz w:val="24"/>
        <w:szCs w:val="24"/>
      </w:rPr>
    </w:pPr>
    <w:r w:rsidRPr="0019088A">
      <w:rPr>
        <w:rFonts w:ascii="Times New Roman" w:hAnsi="Times New Roman"/>
        <w:sz w:val="24"/>
        <w:szCs w:val="24"/>
      </w:rPr>
      <w:fldChar w:fldCharType="begin"/>
    </w:r>
    <w:r w:rsidRPr="0019088A">
      <w:rPr>
        <w:rFonts w:ascii="Times New Roman" w:hAnsi="Times New Roman"/>
        <w:sz w:val="24"/>
        <w:szCs w:val="24"/>
      </w:rPr>
      <w:instrText>PAGE   \* MERGEFORMAT</w:instrText>
    </w:r>
    <w:r w:rsidRPr="0019088A">
      <w:rPr>
        <w:rFonts w:ascii="Times New Roman" w:hAnsi="Times New Roman"/>
        <w:sz w:val="24"/>
        <w:szCs w:val="24"/>
      </w:rPr>
      <w:fldChar w:fldCharType="separate"/>
    </w:r>
    <w:r w:rsidR="00EA6932">
      <w:rPr>
        <w:rFonts w:ascii="Times New Roman" w:hAnsi="Times New Roman"/>
        <w:noProof/>
        <w:sz w:val="24"/>
        <w:szCs w:val="24"/>
      </w:rPr>
      <w:t>2</w:t>
    </w:r>
    <w:r w:rsidRPr="0019088A">
      <w:rPr>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8E5" w:rsidRDefault="008F48E5">
    <w:pPr>
      <w:pStyle w:val="a3"/>
      <w:jc w:val="center"/>
    </w:pPr>
    <w:r>
      <w:fldChar w:fldCharType="begin"/>
    </w:r>
    <w:r>
      <w:instrText>PAGE   \* MERGEFORMAT</w:instrText>
    </w:r>
    <w:r>
      <w:fldChar w:fldCharType="separate"/>
    </w:r>
    <w:r w:rsidR="00EA6932">
      <w:rPr>
        <w:noProof/>
      </w:rPr>
      <w:t>1</w:t>
    </w:r>
    <w:r>
      <w:fldChar w:fldCharType="end"/>
    </w:r>
  </w:p>
  <w:p w:rsidR="008F48E5" w:rsidRDefault="008F48E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F70" w:rsidRDefault="00172F70">
      <w:pPr>
        <w:spacing w:after="0" w:line="240" w:lineRule="auto"/>
      </w:pPr>
      <w:r>
        <w:separator/>
      </w:r>
    </w:p>
  </w:footnote>
  <w:footnote w:type="continuationSeparator" w:id="0">
    <w:p w:rsidR="00172F70" w:rsidRDefault="00172F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7CD" w:rsidRDefault="003554F1">
    <w:pPr>
      <w:framePr w:wrap="around" w:vAnchor="text" w:hAnchor="margin" w:xAlign="center" w:y="1"/>
    </w:pPr>
    <w:r>
      <w:fldChar w:fldCharType="begin"/>
    </w:r>
    <w:r>
      <w:instrText xml:space="preserve">PAGE  </w:instrText>
    </w:r>
    <w:r>
      <w:fldChar w:fldCharType="separate"/>
    </w:r>
    <w:r w:rsidR="00534C13">
      <w:rPr>
        <w:noProof/>
      </w:rPr>
      <w:t>11</w:t>
    </w:r>
    <w:r>
      <w:fldChar w:fldCharType="end"/>
    </w:r>
  </w:p>
  <w:p w:rsidR="00F407CD" w:rsidRDefault="00F407C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7CD" w:rsidRDefault="00F407CD" w:rsidP="0019088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976A6"/>
    <w:multiLevelType w:val="hybridMultilevel"/>
    <w:tmpl w:val="30D006B2"/>
    <w:lvl w:ilvl="0" w:tplc="57141C9C">
      <w:start w:val="4"/>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9F655C1"/>
    <w:multiLevelType w:val="hybridMultilevel"/>
    <w:tmpl w:val="479E00E4"/>
    <w:lvl w:ilvl="0" w:tplc="4880DFC6">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1E3"/>
    <w:rsid w:val="000021D9"/>
    <w:rsid w:val="00002736"/>
    <w:rsid w:val="00007441"/>
    <w:rsid w:val="000135EE"/>
    <w:rsid w:val="000158F7"/>
    <w:rsid w:val="00026800"/>
    <w:rsid w:val="00026971"/>
    <w:rsid w:val="00027E7D"/>
    <w:rsid w:val="00032036"/>
    <w:rsid w:val="0003529D"/>
    <w:rsid w:val="00051DE9"/>
    <w:rsid w:val="0006382F"/>
    <w:rsid w:val="00071E46"/>
    <w:rsid w:val="00076D33"/>
    <w:rsid w:val="000777B1"/>
    <w:rsid w:val="000844EF"/>
    <w:rsid w:val="00085137"/>
    <w:rsid w:val="00086F07"/>
    <w:rsid w:val="00095339"/>
    <w:rsid w:val="000A3AE6"/>
    <w:rsid w:val="000A5F03"/>
    <w:rsid w:val="000B08CF"/>
    <w:rsid w:val="000B20F7"/>
    <w:rsid w:val="000D04FB"/>
    <w:rsid w:val="000D7E43"/>
    <w:rsid w:val="000E3E98"/>
    <w:rsid w:val="000E5D4C"/>
    <w:rsid w:val="000F2EAA"/>
    <w:rsid w:val="00102FED"/>
    <w:rsid w:val="001034B6"/>
    <w:rsid w:val="001078D0"/>
    <w:rsid w:val="0011175D"/>
    <w:rsid w:val="0011187B"/>
    <w:rsid w:val="00112A3D"/>
    <w:rsid w:val="00113584"/>
    <w:rsid w:val="00113C06"/>
    <w:rsid w:val="001206AF"/>
    <w:rsid w:val="0012469A"/>
    <w:rsid w:val="001253CC"/>
    <w:rsid w:val="00125F01"/>
    <w:rsid w:val="00131C4B"/>
    <w:rsid w:val="001520E2"/>
    <w:rsid w:val="00156789"/>
    <w:rsid w:val="001569CE"/>
    <w:rsid w:val="001572A5"/>
    <w:rsid w:val="001657A6"/>
    <w:rsid w:val="001659B7"/>
    <w:rsid w:val="00165A33"/>
    <w:rsid w:val="00171E82"/>
    <w:rsid w:val="00172F70"/>
    <w:rsid w:val="00174A70"/>
    <w:rsid w:val="00174D61"/>
    <w:rsid w:val="00175321"/>
    <w:rsid w:val="00185272"/>
    <w:rsid w:val="001878E4"/>
    <w:rsid w:val="0019088A"/>
    <w:rsid w:val="00190A87"/>
    <w:rsid w:val="00191D1A"/>
    <w:rsid w:val="00194B9F"/>
    <w:rsid w:val="00194DC9"/>
    <w:rsid w:val="001A5488"/>
    <w:rsid w:val="001B17C1"/>
    <w:rsid w:val="001B4935"/>
    <w:rsid w:val="001C1FAE"/>
    <w:rsid w:val="001D3CEF"/>
    <w:rsid w:val="001E51E6"/>
    <w:rsid w:val="001F0B1C"/>
    <w:rsid w:val="001F3290"/>
    <w:rsid w:val="001F33A4"/>
    <w:rsid w:val="001F4B63"/>
    <w:rsid w:val="001F5E81"/>
    <w:rsid w:val="001F7872"/>
    <w:rsid w:val="002002D0"/>
    <w:rsid w:val="0020036E"/>
    <w:rsid w:val="00207597"/>
    <w:rsid w:val="00212BCE"/>
    <w:rsid w:val="00215EF1"/>
    <w:rsid w:val="00217041"/>
    <w:rsid w:val="002234D0"/>
    <w:rsid w:val="002365E7"/>
    <w:rsid w:val="002379B2"/>
    <w:rsid w:val="00243D8F"/>
    <w:rsid w:val="00255BAC"/>
    <w:rsid w:val="00255C67"/>
    <w:rsid w:val="00256CB6"/>
    <w:rsid w:val="00256D27"/>
    <w:rsid w:val="00261948"/>
    <w:rsid w:val="00266168"/>
    <w:rsid w:val="0026690E"/>
    <w:rsid w:val="00275624"/>
    <w:rsid w:val="00282454"/>
    <w:rsid w:val="00290E92"/>
    <w:rsid w:val="00294B71"/>
    <w:rsid w:val="002B07E6"/>
    <w:rsid w:val="002C139E"/>
    <w:rsid w:val="002C7581"/>
    <w:rsid w:val="002D02F4"/>
    <w:rsid w:val="002D494F"/>
    <w:rsid w:val="002E3228"/>
    <w:rsid w:val="002F0CD8"/>
    <w:rsid w:val="002F5922"/>
    <w:rsid w:val="002F7A23"/>
    <w:rsid w:val="002F7D7D"/>
    <w:rsid w:val="00301386"/>
    <w:rsid w:val="00303458"/>
    <w:rsid w:val="00304781"/>
    <w:rsid w:val="00306876"/>
    <w:rsid w:val="00315FEC"/>
    <w:rsid w:val="00317DE2"/>
    <w:rsid w:val="00320950"/>
    <w:rsid w:val="00321E42"/>
    <w:rsid w:val="003268FD"/>
    <w:rsid w:val="003279C2"/>
    <w:rsid w:val="00332B08"/>
    <w:rsid w:val="0033642A"/>
    <w:rsid w:val="003554F1"/>
    <w:rsid w:val="00360667"/>
    <w:rsid w:val="00367037"/>
    <w:rsid w:val="0037334D"/>
    <w:rsid w:val="003850FF"/>
    <w:rsid w:val="003856FD"/>
    <w:rsid w:val="00394364"/>
    <w:rsid w:val="003A274C"/>
    <w:rsid w:val="003B525D"/>
    <w:rsid w:val="003B745C"/>
    <w:rsid w:val="003B761F"/>
    <w:rsid w:val="003C37F0"/>
    <w:rsid w:val="003C4AFE"/>
    <w:rsid w:val="003D19BF"/>
    <w:rsid w:val="003D1C63"/>
    <w:rsid w:val="003D4F0C"/>
    <w:rsid w:val="003D4F6B"/>
    <w:rsid w:val="003D7C2A"/>
    <w:rsid w:val="003F00F1"/>
    <w:rsid w:val="003F0A2F"/>
    <w:rsid w:val="003F38DA"/>
    <w:rsid w:val="004005E5"/>
    <w:rsid w:val="004006A9"/>
    <w:rsid w:val="00403719"/>
    <w:rsid w:val="00405F10"/>
    <w:rsid w:val="00406906"/>
    <w:rsid w:val="00407B19"/>
    <w:rsid w:val="00411C43"/>
    <w:rsid w:val="0042190E"/>
    <w:rsid w:val="00423F17"/>
    <w:rsid w:val="00436B73"/>
    <w:rsid w:val="004378DE"/>
    <w:rsid w:val="00441000"/>
    <w:rsid w:val="00442C8E"/>
    <w:rsid w:val="00445E2F"/>
    <w:rsid w:val="004472D0"/>
    <w:rsid w:val="00452290"/>
    <w:rsid w:val="00462470"/>
    <w:rsid w:val="00464FDA"/>
    <w:rsid w:val="00465702"/>
    <w:rsid w:val="004700ED"/>
    <w:rsid w:val="00480ADF"/>
    <w:rsid w:val="00485EE9"/>
    <w:rsid w:val="004B17D6"/>
    <w:rsid w:val="004B27D4"/>
    <w:rsid w:val="004B47A0"/>
    <w:rsid w:val="004B6E8F"/>
    <w:rsid w:val="004C5DAD"/>
    <w:rsid w:val="004C7B1D"/>
    <w:rsid w:val="004D4D74"/>
    <w:rsid w:val="004D52BE"/>
    <w:rsid w:val="004E3788"/>
    <w:rsid w:val="004E7803"/>
    <w:rsid w:val="004F3515"/>
    <w:rsid w:val="004F3E9C"/>
    <w:rsid w:val="004F4046"/>
    <w:rsid w:val="004F4A9E"/>
    <w:rsid w:val="004F5760"/>
    <w:rsid w:val="004F5F10"/>
    <w:rsid w:val="004F6574"/>
    <w:rsid w:val="005013FC"/>
    <w:rsid w:val="005153C0"/>
    <w:rsid w:val="005244AE"/>
    <w:rsid w:val="005302FC"/>
    <w:rsid w:val="00534C13"/>
    <w:rsid w:val="00535A8A"/>
    <w:rsid w:val="005512BA"/>
    <w:rsid w:val="005573DA"/>
    <w:rsid w:val="0055765D"/>
    <w:rsid w:val="00565F6A"/>
    <w:rsid w:val="00584CA4"/>
    <w:rsid w:val="00585788"/>
    <w:rsid w:val="005A1AFA"/>
    <w:rsid w:val="005D357D"/>
    <w:rsid w:val="005D4A32"/>
    <w:rsid w:val="005E201B"/>
    <w:rsid w:val="005E33C1"/>
    <w:rsid w:val="005E5E7E"/>
    <w:rsid w:val="005E6C24"/>
    <w:rsid w:val="005F2748"/>
    <w:rsid w:val="005F66EE"/>
    <w:rsid w:val="00605065"/>
    <w:rsid w:val="006057DE"/>
    <w:rsid w:val="006108C4"/>
    <w:rsid w:val="00625B48"/>
    <w:rsid w:val="006261C5"/>
    <w:rsid w:val="00631D61"/>
    <w:rsid w:val="006320C8"/>
    <w:rsid w:val="00633E05"/>
    <w:rsid w:val="0063639E"/>
    <w:rsid w:val="00636619"/>
    <w:rsid w:val="00641D32"/>
    <w:rsid w:val="00647A91"/>
    <w:rsid w:val="0065130E"/>
    <w:rsid w:val="00652674"/>
    <w:rsid w:val="00655A2D"/>
    <w:rsid w:val="00666DB0"/>
    <w:rsid w:val="00667740"/>
    <w:rsid w:val="00686175"/>
    <w:rsid w:val="00686F35"/>
    <w:rsid w:val="00691A18"/>
    <w:rsid w:val="00695611"/>
    <w:rsid w:val="006A36F4"/>
    <w:rsid w:val="006A443A"/>
    <w:rsid w:val="006A59E8"/>
    <w:rsid w:val="006B465A"/>
    <w:rsid w:val="006C1828"/>
    <w:rsid w:val="006D2BC2"/>
    <w:rsid w:val="006D38A2"/>
    <w:rsid w:val="006D4EFA"/>
    <w:rsid w:val="006E252C"/>
    <w:rsid w:val="006E786F"/>
    <w:rsid w:val="006F71CA"/>
    <w:rsid w:val="007051E3"/>
    <w:rsid w:val="00706489"/>
    <w:rsid w:val="00707381"/>
    <w:rsid w:val="00714FFB"/>
    <w:rsid w:val="007163FA"/>
    <w:rsid w:val="00716750"/>
    <w:rsid w:val="007207DC"/>
    <w:rsid w:val="007225D0"/>
    <w:rsid w:val="00723C3D"/>
    <w:rsid w:val="00725D74"/>
    <w:rsid w:val="00730DF8"/>
    <w:rsid w:val="007349F4"/>
    <w:rsid w:val="00737042"/>
    <w:rsid w:val="00741448"/>
    <w:rsid w:val="00747D36"/>
    <w:rsid w:val="00760068"/>
    <w:rsid w:val="0077379E"/>
    <w:rsid w:val="00777DAA"/>
    <w:rsid w:val="00790DCB"/>
    <w:rsid w:val="00796D5F"/>
    <w:rsid w:val="00797D68"/>
    <w:rsid w:val="007A5C5C"/>
    <w:rsid w:val="007B0AD7"/>
    <w:rsid w:val="007B1AE2"/>
    <w:rsid w:val="007B76B0"/>
    <w:rsid w:val="007C3A63"/>
    <w:rsid w:val="007C463A"/>
    <w:rsid w:val="007C55B8"/>
    <w:rsid w:val="007D0DE7"/>
    <w:rsid w:val="007D1D05"/>
    <w:rsid w:val="007E2C2C"/>
    <w:rsid w:val="007E767D"/>
    <w:rsid w:val="007F4B6D"/>
    <w:rsid w:val="00800C83"/>
    <w:rsid w:val="008065D8"/>
    <w:rsid w:val="008122C0"/>
    <w:rsid w:val="00815E4A"/>
    <w:rsid w:val="00821FCE"/>
    <w:rsid w:val="008234A8"/>
    <w:rsid w:val="00842BA2"/>
    <w:rsid w:val="00853EA4"/>
    <w:rsid w:val="00855B17"/>
    <w:rsid w:val="00857AEF"/>
    <w:rsid w:val="0086545D"/>
    <w:rsid w:val="008746AF"/>
    <w:rsid w:val="0087537D"/>
    <w:rsid w:val="0087755F"/>
    <w:rsid w:val="0088014B"/>
    <w:rsid w:val="00881B78"/>
    <w:rsid w:val="00884973"/>
    <w:rsid w:val="00890045"/>
    <w:rsid w:val="00897002"/>
    <w:rsid w:val="008A75DB"/>
    <w:rsid w:val="008B2EB2"/>
    <w:rsid w:val="008B35E7"/>
    <w:rsid w:val="008B54B7"/>
    <w:rsid w:val="008C60B4"/>
    <w:rsid w:val="008C702E"/>
    <w:rsid w:val="008E2288"/>
    <w:rsid w:val="008E72B9"/>
    <w:rsid w:val="008F3949"/>
    <w:rsid w:val="008F3FEF"/>
    <w:rsid w:val="008F48E5"/>
    <w:rsid w:val="008F59C6"/>
    <w:rsid w:val="00905326"/>
    <w:rsid w:val="009101DE"/>
    <w:rsid w:val="00910341"/>
    <w:rsid w:val="009122BB"/>
    <w:rsid w:val="00920152"/>
    <w:rsid w:val="00920260"/>
    <w:rsid w:val="00924C0F"/>
    <w:rsid w:val="00932716"/>
    <w:rsid w:val="00932E85"/>
    <w:rsid w:val="00936188"/>
    <w:rsid w:val="00942054"/>
    <w:rsid w:val="00960696"/>
    <w:rsid w:val="00960DDB"/>
    <w:rsid w:val="00960F5B"/>
    <w:rsid w:val="0097004D"/>
    <w:rsid w:val="00983824"/>
    <w:rsid w:val="00985AC4"/>
    <w:rsid w:val="009907B7"/>
    <w:rsid w:val="009A1381"/>
    <w:rsid w:val="009A5A51"/>
    <w:rsid w:val="009B1D1A"/>
    <w:rsid w:val="009B1FFB"/>
    <w:rsid w:val="009C55FE"/>
    <w:rsid w:val="009C7C49"/>
    <w:rsid w:val="009D4B9A"/>
    <w:rsid w:val="009E2D17"/>
    <w:rsid w:val="009E3DDA"/>
    <w:rsid w:val="009E3FE8"/>
    <w:rsid w:val="009F0544"/>
    <w:rsid w:val="009F7A72"/>
    <w:rsid w:val="009F7F99"/>
    <w:rsid w:val="00A06C94"/>
    <w:rsid w:val="00A20EB0"/>
    <w:rsid w:val="00A2288E"/>
    <w:rsid w:val="00A25736"/>
    <w:rsid w:val="00A326A0"/>
    <w:rsid w:val="00A34F3B"/>
    <w:rsid w:val="00A37AD1"/>
    <w:rsid w:val="00A42966"/>
    <w:rsid w:val="00A42C2C"/>
    <w:rsid w:val="00A467A4"/>
    <w:rsid w:val="00A517D8"/>
    <w:rsid w:val="00A52981"/>
    <w:rsid w:val="00A62ED2"/>
    <w:rsid w:val="00A654CD"/>
    <w:rsid w:val="00A82FBF"/>
    <w:rsid w:val="00A93665"/>
    <w:rsid w:val="00AA0A20"/>
    <w:rsid w:val="00AA2C40"/>
    <w:rsid w:val="00AA64CF"/>
    <w:rsid w:val="00AC2003"/>
    <w:rsid w:val="00AC2596"/>
    <w:rsid w:val="00AC3C02"/>
    <w:rsid w:val="00AD55CB"/>
    <w:rsid w:val="00AD5FE7"/>
    <w:rsid w:val="00AE14B5"/>
    <w:rsid w:val="00AE4BC4"/>
    <w:rsid w:val="00AE63EB"/>
    <w:rsid w:val="00AE67DC"/>
    <w:rsid w:val="00AF5EFA"/>
    <w:rsid w:val="00B00861"/>
    <w:rsid w:val="00B073BA"/>
    <w:rsid w:val="00B07E53"/>
    <w:rsid w:val="00B114F5"/>
    <w:rsid w:val="00B13859"/>
    <w:rsid w:val="00B168AE"/>
    <w:rsid w:val="00B27EF7"/>
    <w:rsid w:val="00B3240C"/>
    <w:rsid w:val="00B347EF"/>
    <w:rsid w:val="00B429E9"/>
    <w:rsid w:val="00B45960"/>
    <w:rsid w:val="00B511EA"/>
    <w:rsid w:val="00B52664"/>
    <w:rsid w:val="00B60AD4"/>
    <w:rsid w:val="00B67887"/>
    <w:rsid w:val="00B7287A"/>
    <w:rsid w:val="00B75813"/>
    <w:rsid w:val="00B81A72"/>
    <w:rsid w:val="00B8690D"/>
    <w:rsid w:val="00B909E3"/>
    <w:rsid w:val="00B943BB"/>
    <w:rsid w:val="00BA198C"/>
    <w:rsid w:val="00BA3317"/>
    <w:rsid w:val="00BA3C45"/>
    <w:rsid w:val="00BA604B"/>
    <w:rsid w:val="00BA6FB5"/>
    <w:rsid w:val="00BB1510"/>
    <w:rsid w:val="00BB2649"/>
    <w:rsid w:val="00BB55CA"/>
    <w:rsid w:val="00BB643A"/>
    <w:rsid w:val="00BB6CC2"/>
    <w:rsid w:val="00BC0DC8"/>
    <w:rsid w:val="00BC54D9"/>
    <w:rsid w:val="00BC74DC"/>
    <w:rsid w:val="00BD2567"/>
    <w:rsid w:val="00BD2922"/>
    <w:rsid w:val="00BD3637"/>
    <w:rsid w:val="00BE1C99"/>
    <w:rsid w:val="00BE2E3B"/>
    <w:rsid w:val="00BE77EB"/>
    <w:rsid w:val="00BF654B"/>
    <w:rsid w:val="00C04164"/>
    <w:rsid w:val="00C12072"/>
    <w:rsid w:val="00C12614"/>
    <w:rsid w:val="00C128FB"/>
    <w:rsid w:val="00C218DD"/>
    <w:rsid w:val="00C223C4"/>
    <w:rsid w:val="00C2625E"/>
    <w:rsid w:val="00C26C2E"/>
    <w:rsid w:val="00C323F4"/>
    <w:rsid w:val="00C34828"/>
    <w:rsid w:val="00C404BD"/>
    <w:rsid w:val="00C46F77"/>
    <w:rsid w:val="00C477D3"/>
    <w:rsid w:val="00C50C5A"/>
    <w:rsid w:val="00C53154"/>
    <w:rsid w:val="00C532F1"/>
    <w:rsid w:val="00C536F1"/>
    <w:rsid w:val="00C56D6B"/>
    <w:rsid w:val="00C60FAD"/>
    <w:rsid w:val="00C61B51"/>
    <w:rsid w:val="00C64BD7"/>
    <w:rsid w:val="00C6750A"/>
    <w:rsid w:val="00C70970"/>
    <w:rsid w:val="00C83A7D"/>
    <w:rsid w:val="00C87F02"/>
    <w:rsid w:val="00C97670"/>
    <w:rsid w:val="00CA12D8"/>
    <w:rsid w:val="00CA26F0"/>
    <w:rsid w:val="00CA511F"/>
    <w:rsid w:val="00CA674B"/>
    <w:rsid w:val="00CA6DBE"/>
    <w:rsid w:val="00CA7601"/>
    <w:rsid w:val="00CB23CB"/>
    <w:rsid w:val="00CB3A7E"/>
    <w:rsid w:val="00CC5C24"/>
    <w:rsid w:val="00CD71FE"/>
    <w:rsid w:val="00CE3047"/>
    <w:rsid w:val="00CE6EB9"/>
    <w:rsid w:val="00CF6913"/>
    <w:rsid w:val="00D03A7D"/>
    <w:rsid w:val="00D05BB7"/>
    <w:rsid w:val="00D35022"/>
    <w:rsid w:val="00D35D7A"/>
    <w:rsid w:val="00D470AF"/>
    <w:rsid w:val="00D519BA"/>
    <w:rsid w:val="00D542AF"/>
    <w:rsid w:val="00D578F4"/>
    <w:rsid w:val="00D7352C"/>
    <w:rsid w:val="00D765DE"/>
    <w:rsid w:val="00D93AA7"/>
    <w:rsid w:val="00D94354"/>
    <w:rsid w:val="00DA78B5"/>
    <w:rsid w:val="00DB0D6D"/>
    <w:rsid w:val="00DB14FF"/>
    <w:rsid w:val="00DB3443"/>
    <w:rsid w:val="00DB6A08"/>
    <w:rsid w:val="00DC04A1"/>
    <w:rsid w:val="00DC5E91"/>
    <w:rsid w:val="00DC6B41"/>
    <w:rsid w:val="00DD3948"/>
    <w:rsid w:val="00DD45AF"/>
    <w:rsid w:val="00DE3059"/>
    <w:rsid w:val="00DF1FC4"/>
    <w:rsid w:val="00E00B35"/>
    <w:rsid w:val="00E22DD8"/>
    <w:rsid w:val="00E2683F"/>
    <w:rsid w:val="00E36813"/>
    <w:rsid w:val="00E45018"/>
    <w:rsid w:val="00E451FB"/>
    <w:rsid w:val="00E509D6"/>
    <w:rsid w:val="00E51173"/>
    <w:rsid w:val="00E57C52"/>
    <w:rsid w:val="00E70B48"/>
    <w:rsid w:val="00E72A75"/>
    <w:rsid w:val="00E75A8E"/>
    <w:rsid w:val="00E81673"/>
    <w:rsid w:val="00E830B8"/>
    <w:rsid w:val="00E90043"/>
    <w:rsid w:val="00E90D9A"/>
    <w:rsid w:val="00E96082"/>
    <w:rsid w:val="00EA459F"/>
    <w:rsid w:val="00EA6932"/>
    <w:rsid w:val="00ED23BC"/>
    <w:rsid w:val="00ED38B0"/>
    <w:rsid w:val="00EE02C3"/>
    <w:rsid w:val="00EE0B7E"/>
    <w:rsid w:val="00EE734E"/>
    <w:rsid w:val="00F029C9"/>
    <w:rsid w:val="00F065FA"/>
    <w:rsid w:val="00F209A0"/>
    <w:rsid w:val="00F216F8"/>
    <w:rsid w:val="00F23056"/>
    <w:rsid w:val="00F318C3"/>
    <w:rsid w:val="00F335BA"/>
    <w:rsid w:val="00F346A3"/>
    <w:rsid w:val="00F407CD"/>
    <w:rsid w:val="00F422E2"/>
    <w:rsid w:val="00F446B8"/>
    <w:rsid w:val="00F46EAD"/>
    <w:rsid w:val="00F5312A"/>
    <w:rsid w:val="00F54060"/>
    <w:rsid w:val="00F562A7"/>
    <w:rsid w:val="00F641F7"/>
    <w:rsid w:val="00F746EB"/>
    <w:rsid w:val="00F74FF4"/>
    <w:rsid w:val="00F75817"/>
    <w:rsid w:val="00F76653"/>
    <w:rsid w:val="00F87FF2"/>
    <w:rsid w:val="00F948D6"/>
    <w:rsid w:val="00FA53AA"/>
    <w:rsid w:val="00FB16FA"/>
    <w:rsid w:val="00FC0FD9"/>
    <w:rsid w:val="00FC2E18"/>
    <w:rsid w:val="00FC4EAF"/>
    <w:rsid w:val="00FC6C55"/>
    <w:rsid w:val="00FD2A67"/>
    <w:rsid w:val="00FD4461"/>
    <w:rsid w:val="00FD5E6E"/>
    <w:rsid w:val="00FD5EFB"/>
    <w:rsid w:val="00FD77CB"/>
    <w:rsid w:val="00FD7A6B"/>
    <w:rsid w:val="00FE0DC1"/>
    <w:rsid w:val="00FE1167"/>
    <w:rsid w:val="00FE20A5"/>
    <w:rsid w:val="00FE56CB"/>
    <w:rsid w:val="00FE613A"/>
    <w:rsid w:val="00FF63DD"/>
    <w:rsid w:val="00FF7C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9718800-1E5A-44D3-A856-EE26C44CA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051E3"/>
    <w:pPr>
      <w:tabs>
        <w:tab w:val="center" w:pos="4819"/>
        <w:tab w:val="right" w:pos="9639"/>
      </w:tabs>
      <w:spacing w:after="0" w:line="240" w:lineRule="auto"/>
    </w:pPr>
  </w:style>
  <w:style w:type="character" w:customStyle="1" w:styleId="a4">
    <w:name w:val="Нижній колонтитул Знак"/>
    <w:basedOn w:val="a0"/>
    <w:link w:val="a3"/>
    <w:uiPriority w:val="99"/>
    <w:locked/>
    <w:rsid w:val="007051E3"/>
    <w:rPr>
      <w:rFonts w:cs="Times New Roman"/>
    </w:rPr>
  </w:style>
  <w:style w:type="character" w:styleId="a5">
    <w:name w:val="annotation reference"/>
    <w:basedOn w:val="a0"/>
    <w:uiPriority w:val="99"/>
    <w:semiHidden/>
    <w:rsid w:val="007051E3"/>
    <w:rPr>
      <w:rFonts w:cs="Times New Roman"/>
      <w:sz w:val="16"/>
    </w:rPr>
  </w:style>
  <w:style w:type="paragraph" w:styleId="a6">
    <w:name w:val="Balloon Text"/>
    <w:basedOn w:val="a"/>
    <w:link w:val="a7"/>
    <w:uiPriority w:val="99"/>
    <w:semiHidden/>
    <w:unhideWhenUsed/>
    <w:rsid w:val="007051E3"/>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locked/>
    <w:rsid w:val="007051E3"/>
    <w:rPr>
      <w:rFonts w:ascii="Segoe UI" w:hAnsi="Segoe UI" w:cs="Times New Roman"/>
      <w:sz w:val="18"/>
    </w:rPr>
  </w:style>
  <w:style w:type="paragraph" w:styleId="a8">
    <w:name w:val="annotation text"/>
    <w:basedOn w:val="a"/>
    <w:link w:val="a9"/>
    <w:uiPriority w:val="99"/>
    <w:semiHidden/>
    <w:unhideWhenUsed/>
    <w:rsid w:val="007B0AD7"/>
    <w:pPr>
      <w:spacing w:line="240" w:lineRule="auto"/>
    </w:pPr>
    <w:rPr>
      <w:sz w:val="20"/>
      <w:szCs w:val="20"/>
    </w:rPr>
  </w:style>
  <w:style w:type="character" w:customStyle="1" w:styleId="a9">
    <w:name w:val="Текст примітки Знак"/>
    <w:basedOn w:val="a0"/>
    <w:link w:val="a8"/>
    <w:uiPriority w:val="99"/>
    <w:semiHidden/>
    <w:locked/>
    <w:rsid w:val="007B0AD7"/>
    <w:rPr>
      <w:rFonts w:cs="Times New Roman"/>
      <w:sz w:val="20"/>
    </w:rPr>
  </w:style>
  <w:style w:type="paragraph" w:styleId="aa">
    <w:name w:val="annotation subject"/>
    <w:basedOn w:val="a8"/>
    <w:next w:val="a8"/>
    <w:link w:val="ab"/>
    <w:uiPriority w:val="99"/>
    <w:semiHidden/>
    <w:unhideWhenUsed/>
    <w:rsid w:val="007B0AD7"/>
    <w:rPr>
      <w:b/>
      <w:bCs/>
    </w:rPr>
  </w:style>
  <w:style w:type="character" w:customStyle="1" w:styleId="ab">
    <w:name w:val="Тема примітки Знак"/>
    <w:basedOn w:val="a9"/>
    <w:link w:val="aa"/>
    <w:uiPriority w:val="99"/>
    <w:semiHidden/>
    <w:locked/>
    <w:rsid w:val="007B0AD7"/>
    <w:rPr>
      <w:rFonts w:cs="Times New Roman"/>
      <w:b/>
      <w:sz w:val="20"/>
    </w:rPr>
  </w:style>
  <w:style w:type="character" w:customStyle="1" w:styleId="rvts0">
    <w:name w:val="rvts0"/>
    <w:rsid w:val="003F0A2F"/>
  </w:style>
  <w:style w:type="paragraph" w:styleId="ac">
    <w:name w:val="List Paragraph"/>
    <w:basedOn w:val="a"/>
    <w:uiPriority w:val="34"/>
    <w:qFormat/>
    <w:rsid w:val="00125F01"/>
    <w:pPr>
      <w:ind w:left="720"/>
      <w:contextualSpacing/>
    </w:pPr>
  </w:style>
  <w:style w:type="paragraph" w:styleId="ad">
    <w:name w:val="header"/>
    <w:basedOn w:val="a"/>
    <w:link w:val="ae"/>
    <w:uiPriority w:val="99"/>
    <w:unhideWhenUsed/>
    <w:rsid w:val="008F48E5"/>
    <w:pPr>
      <w:tabs>
        <w:tab w:val="center" w:pos="4819"/>
        <w:tab w:val="right" w:pos="9639"/>
      </w:tabs>
      <w:spacing w:after="0" w:line="240" w:lineRule="auto"/>
    </w:pPr>
  </w:style>
  <w:style w:type="character" w:customStyle="1" w:styleId="ae">
    <w:name w:val="Верхній колонтитул Знак"/>
    <w:basedOn w:val="a0"/>
    <w:link w:val="ad"/>
    <w:uiPriority w:val="99"/>
    <w:locked/>
    <w:rsid w:val="008F48E5"/>
    <w:rPr>
      <w:rFonts w:cs="Times New Roman"/>
    </w:rPr>
  </w:style>
  <w:style w:type="paragraph" w:customStyle="1" w:styleId="StyleZakonu">
    <w:name w:val="StyleZakonu"/>
    <w:basedOn w:val="a"/>
    <w:rsid w:val="00942054"/>
    <w:pPr>
      <w:spacing w:after="60" w:line="220" w:lineRule="exact"/>
      <w:ind w:firstLine="284"/>
      <w:jc w:val="both"/>
    </w:pPr>
    <w:rPr>
      <w:rFonts w:ascii="Times New Roman" w:hAnsi="Times New Roman"/>
      <w:sz w:val="20"/>
      <w:szCs w:val="20"/>
      <w:lang w:eastAsia="ru-RU"/>
    </w:rPr>
  </w:style>
  <w:style w:type="character" w:styleId="af">
    <w:name w:val="Hyperlink"/>
    <w:basedOn w:val="a0"/>
    <w:uiPriority w:val="99"/>
    <w:semiHidden/>
    <w:unhideWhenUsed/>
    <w:rsid w:val="00B8690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671741">
      <w:marLeft w:val="0"/>
      <w:marRight w:val="0"/>
      <w:marTop w:val="0"/>
      <w:marBottom w:val="0"/>
      <w:divBdr>
        <w:top w:val="none" w:sz="0" w:space="0" w:color="auto"/>
        <w:left w:val="none" w:sz="0" w:space="0" w:color="auto"/>
        <w:bottom w:val="none" w:sz="0" w:space="0" w:color="auto"/>
        <w:right w:val="none" w:sz="0" w:space="0" w:color="auto"/>
      </w:divBdr>
    </w:div>
    <w:div w:id="1325671742">
      <w:marLeft w:val="0"/>
      <w:marRight w:val="0"/>
      <w:marTop w:val="0"/>
      <w:marBottom w:val="0"/>
      <w:divBdr>
        <w:top w:val="none" w:sz="0" w:space="0" w:color="auto"/>
        <w:left w:val="none" w:sz="0" w:space="0" w:color="auto"/>
        <w:bottom w:val="none" w:sz="0" w:space="0" w:color="auto"/>
        <w:right w:val="none" w:sz="0" w:space="0" w:color="auto"/>
      </w:divBdr>
    </w:div>
    <w:div w:id="13256717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d.rada.gov.ua/mps/info/page/21100" TargetMode="External"/><Relationship Id="rId13" Type="http://schemas.openxmlformats.org/officeDocument/2006/relationships/hyperlink" Target="https://itd.rada.gov.ua/mps/info/page/14603" TargetMode="External"/><Relationship Id="rId18" Type="http://schemas.openxmlformats.org/officeDocument/2006/relationships/hyperlink" Target="https://itd.rada.gov.ua/mps/info/page/21267"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itd.rada.gov.ua/mps/info/page/21242" TargetMode="External"/><Relationship Id="rId17" Type="http://schemas.openxmlformats.org/officeDocument/2006/relationships/hyperlink" Target="https://itd.rada.gov.ua/mps/info/page/2106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td.rada.gov.ua/mps/info/page/211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td.rada.gov.ua/mps/info/page/2098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td.rada.gov.ua/mps/info/page/21065" TargetMode="External"/><Relationship Id="rId23" Type="http://schemas.openxmlformats.org/officeDocument/2006/relationships/footer" Target="footer2.xml"/><Relationship Id="rId10" Type="http://schemas.openxmlformats.org/officeDocument/2006/relationships/hyperlink" Target="https://itd.rada.gov.ua/mps/info/page/21022" TargetMode="External"/><Relationship Id="rId19" Type="http://schemas.openxmlformats.org/officeDocument/2006/relationships/hyperlink" Target="http://zakon3.rada.gov.ua/laws/show/877-16" TargetMode="External"/><Relationship Id="rId4" Type="http://schemas.openxmlformats.org/officeDocument/2006/relationships/settings" Target="settings.xml"/><Relationship Id="rId9" Type="http://schemas.openxmlformats.org/officeDocument/2006/relationships/hyperlink" Target="https://itd.rada.gov.ua/mps/info/page/21275" TargetMode="External"/><Relationship Id="rId14" Type="http://schemas.openxmlformats.org/officeDocument/2006/relationships/hyperlink" Target="https://itd.rada.gov.ua/mps/info/page/21044"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8B0C3-3CC2-4049-B138-47DCFC7CF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18752</Words>
  <Characters>10690</Characters>
  <Application>Microsoft Office Word</Application>
  <DocSecurity>0</DocSecurity>
  <Lines>89</Lines>
  <Paragraphs>58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Шмерего Максим Олександрович</dc:creator>
  <cp:keywords/>
  <dc:description/>
  <cp:lastModifiedBy>Шмерего Максим Олександрович</cp:lastModifiedBy>
  <cp:revision>2</cp:revision>
  <cp:lastPrinted>2020-04-16T07:50:00Z</cp:lastPrinted>
  <dcterms:created xsi:type="dcterms:W3CDTF">2020-04-16T13:49:00Z</dcterms:created>
  <dcterms:modified xsi:type="dcterms:W3CDTF">2020-04-16T13:49:00Z</dcterms:modified>
</cp:coreProperties>
</file>