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AA3B3E" w:rsidRPr="00AA3B3E" w:rsidRDefault="00AA3B3E" w:rsidP="00AA3B3E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AA3B3E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AA3B3E">
        <w:rPr>
          <w:rFonts w:ascii="Times New Roman" w:hAnsi="Times New Roman"/>
          <w:b w:val="0"/>
          <w:sz w:val="28"/>
          <w:szCs w:val="28"/>
        </w:rPr>
        <w:t xml:space="preserve">Про ратифікацію Угоди (у формі обміну нотами) між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3B3E">
        <w:rPr>
          <w:rFonts w:ascii="Times New Roman" w:hAnsi="Times New Roman"/>
          <w:b w:val="0"/>
          <w:sz w:val="28"/>
          <w:szCs w:val="28"/>
        </w:rPr>
        <w:t xml:space="preserve">Кабінетом Міністрів України та Урядом Королівства Данія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3B3E">
        <w:rPr>
          <w:rFonts w:ascii="Times New Roman" w:hAnsi="Times New Roman"/>
          <w:b w:val="0"/>
          <w:sz w:val="28"/>
          <w:szCs w:val="28"/>
        </w:rPr>
        <w:t xml:space="preserve">про здійснення оплачуваних видів діяльності членами сімей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3B3E">
        <w:rPr>
          <w:rFonts w:ascii="Times New Roman" w:hAnsi="Times New Roman"/>
          <w:b w:val="0"/>
          <w:sz w:val="28"/>
          <w:szCs w:val="28"/>
        </w:rPr>
        <w:t xml:space="preserve">співробітників дипломатичних представництв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3B3E">
        <w:rPr>
          <w:rFonts w:ascii="Times New Roman" w:hAnsi="Times New Roman"/>
          <w:b w:val="0"/>
          <w:sz w:val="28"/>
          <w:szCs w:val="28"/>
        </w:rPr>
        <w:t>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AA3B3E">
        <w:rPr>
          <w:rFonts w:ascii="Times New Roman" w:hAnsi="Times New Roman"/>
          <w:b w:val="0"/>
          <w:sz w:val="28"/>
          <w:szCs w:val="28"/>
        </w:rPr>
        <w:t>консульських установ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AA3B3E" w:rsidRPr="00AA3B3E" w:rsidRDefault="00AA3B3E" w:rsidP="00AA3B3E">
      <w:pPr>
        <w:pStyle w:val="a4"/>
        <w:rPr>
          <w:rFonts w:ascii="Times New Roman" w:hAnsi="Times New Roman"/>
          <w:sz w:val="28"/>
          <w:szCs w:val="28"/>
        </w:rPr>
      </w:pPr>
      <w:r w:rsidRPr="00AA3B3E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є:</w:t>
      </w:r>
    </w:p>
    <w:p w:rsidR="00AA3B3E" w:rsidRPr="00AA3B3E" w:rsidRDefault="00AA3B3E" w:rsidP="00AA3B3E">
      <w:pPr>
        <w:pStyle w:val="a4"/>
        <w:rPr>
          <w:rFonts w:ascii="Times New Roman" w:hAnsi="Times New Roman"/>
          <w:sz w:val="28"/>
          <w:szCs w:val="28"/>
        </w:rPr>
      </w:pPr>
      <w:r w:rsidRPr="00AA3B3E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AA3B3E">
        <w:rPr>
          <w:rFonts w:ascii="Times New Roman" w:hAnsi="Times New Roman"/>
          <w:sz w:val="28"/>
          <w:szCs w:val="28"/>
        </w:rPr>
        <w:t>Про ратифікацію Угоди (у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формі обміну нотами) між Кабінетом Міністрів України та Урядом Королівства Данія про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3E">
        <w:rPr>
          <w:rFonts w:ascii="Times New Roman" w:hAnsi="Times New Roman"/>
          <w:sz w:val="28"/>
          <w:szCs w:val="28"/>
        </w:rPr>
        <w:t>здійснення оплачуваних видів діяльності членами сімей співробітників дипломатичних представництв та консульських установ</w:t>
      </w:r>
      <w:r>
        <w:rPr>
          <w:rFonts w:ascii="Times New Roman" w:hAnsi="Times New Roman"/>
          <w:sz w:val="28"/>
          <w:szCs w:val="28"/>
        </w:rPr>
        <w:t>”</w:t>
      </w:r>
      <w:r w:rsidRPr="00AA3B3E">
        <w:rPr>
          <w:rFonts w:ascii="Times New Roman" w:hAnsi="Times New Roman"/>
          <w:sz w:val="28"/>
          <w:szCs w:val="28"/>
        </w:rPr>
        <w:t>, внесений Кабінетом Міністрів України.</w:t>
      </w:r>
    </w:p>
    <w:p w:rsidR="00607906" w:rsidRPr="00AA3B3E" w:rsidRDefault="00287612" w:rsidP="00AA3B3E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AA3B3E">
        <w:rPr>
          <w:rFonts w:ascii="Times New Roman" w:hAnsi="Times New Roman"/>
          <w:sz w:val="28"/>
          <w:szCs w:val="28"/>
        </w:rPr>
        <w:t>Голова</w:t>
      </w:r>
      <w:r w:rsidR="00AA3B3E">
        <w:rPr>
          <w:rFonts w:ascii="Times New Roman" w:hAnsi="Times New Roman"/>
          <w:sz w:val="28"/>
          <w:szCs w:val="28"/>
        </w:rPr>
        <w:br/>
      </w:r>
      <w:r w:rsidR="00AA3B3E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AA3B3E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516" w:rsidRDefault="00803516">
      <w:r>
        <w:separator/>
      </w:r>
    </w:p>
  </w:endnote>
  <w:endnote w:type="continuationSeparator" w:id="0">
    <w:p w:rsidR="00803516" w:rsidRDefault="0080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516" w:rsidRDefault="00803516">
      <w:r>
        <w:separator/>
      </w:r>
    </w:p>
  </w:footnote>
  <w:footnote w:type="continuationSeparator" w:id="0">
    <w:p w:rsidR="00803516" w:rsidRDefault="00803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C66C3"/>
    <w:rsid w:val="000E16A1"/>
    <w:rsid w:val="001131E1"/>
    <w:rsid w:val="00196AF8"/>
    <w:rsid w:val="001C46FF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E73DC"/>
    <w:rsid w:val="00431533"/>
    <w:rsid w:val="004872E4"/>
    <w:rsid w:val="004E7DC4"/>
    <w:rsid w:val="005F0150"/>
    <w:rsid w:val="00607906"/>
    <w:rsid w:val="00614443"/>
    <w:rsid w:val="006775DA"/>
    <w:rsid w:val="006C68B3"/>
    <w:rsid w:val="00717102"/>
    <w:rsid w:val="007532EC"/>
    <w:rsid w:val="00803516"/>
    <w:rsid w:val="008271CB"/>
    <w:rsid w:val="00860FEC"/>
    <w:rsid w:val="009740EB"/>
    <w:rsid w:val="00977EDB"/>
    <w:rsid w:val="009A3BD6"/>
    <w:rsid w:val="009E6A16"/>
    <w:rsid w:val="00A1197E"/>
    <w:rsid w:val="00A77598"/>
    <w:rsid w:val="00AA3B3E"/>
    <w:rsid w:val="00AF5E57"/>
    <w:rsid w:val="00BA5B6D"/>
    <w:rsid w:val="00C06996"/>
    <w:rsid w:val="00C12654"/>
    <w:rsid w:val="00C31974"/>
    <w:rsid w:val="00C370AD"/>
    <w:rsid w:val="00C92CAE"/>
    <w:rsid w:val="00CA725F"/>
    <w:rsid w:val="00D070F6"/>
    <w:rsid w:val="00D10021"/>
    <w:rsid w:val="00D935B8"/>
    <w:rsid w:val="00E0039C"/>
    <w:rsid w:val="00E015FD"/>
    <w:rsid w:val="00E37912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2021-06-17T09:40:00Z</dcterms:created>
  <dcterms:modified xsi:type="dcterms:W3CDTF">2021-06-17T09:40:00Z</dcterms:modified>
</cp:coreProperties>
</file>