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ED3" w:rsidRPr="00A130E6" w:rsidRDefault="00C96237" w:rsidP="00F315CC">
      <w:pPr>
        <w:spacing w:after="0" w:line="240" w:lineRule="auto"/>
        <w:jc w:val="center"/>
        <w:rPr>
          <w:rFonts w:ascii="Times New Roman" w:hAnsi="Times New Roman"/>
          <w:b/>
          <w:bCs/>
          <w:color w:val="000000"/>
          <w:sz w:val="28"/>
          <w:szCs w:val="28"/>
          <w:shd w:val="clear" w:color="auto" w:fill="FFFFFF"/>
          <w:lang w:val="uk-UA"/>
        </w:rPr>
      </w:pPr>
      <w:bookmarkStart w:id="0" w:name="_GoBack"/>
      <w:bookmarkEnd w:id="0"/>
      <w:r w:rsidRPr="00A130E6">
        <w:rPr>
          <w:rFonts w:ascii="Times New Roman" w:hAnsi="Times New Roman"/>
          <w:b/>
          <w:bCs/>
          <w:color w:val="000000"/>
          <w:sz w:val="28"/>
          <w:szCs w:val="28"/>
          <w:shd w:val="clear" w:color="auto" w:fill="FFFFFF"/>
          <w:lang w:val="uk-UA"/>
        </w:rPr>
        <w:t>ПОЯСНЮВАЛЬНА ЗАПИСКА</w:t>
      </w:r>
    </w:p>
    <w:p w:rsidR="00A130E6" w:rsidRPr="00A130E6" w:rsidRDefault="00C96237" w:rsidP="00F315CC">
      <w:pPr>
        <w:spacing w:after="0" w:line="240" w:lineRule="auto"/>
        <w:jc w:val="center"/>
        <w:rPr>
          <w:rFonts w:ascii="Times New Roman" w:hAnsi="Times New Roman"/>
          <w:b/>
          <w:color w:val="000000"/>
          <w:sz w:val="28"/>
          <w:szCs w:val="28"/>
          <w:lang w:val="uk-UA"/>
        </w:rPr>
      </w:pPr>
      <w:r w:rsidRPr="00A130E6">
        <w:rPr>
          <w:rFonts w:ascii="Times New Roman" w:hAnsi="Times New Roman"/>
          <w:b/>
          <w:bCs/>
          <w:color w:val="000000"/>
          <w:sz w:val="28"/>
          <w:shd w:val="clear" w:color="auto" w:fill="FFFFFF"/>
          <w:lang w:val="uk-UA"/>
        </w:rPr>
        <w:t xml:space="preserve">до </w:t>
      </w:r>
      <w:r w:rsidR="00A130E6" w:rsidRPr="00A130E6">
        <w:rPr>
          <w:rFonts w:ascii="Times New Roman" w:hAnsi="Times New Roman"/>
          <w:b/>
          <w:bCs/>
          <w:color w:val="000000"/>
          <w:sz w:val="28"/>
          <w:szCs w:val="28"/>
          <w:lang w:val="uk-UA"/>
        </w:rPr>
        <w:t xml:space="preserve">проекту </w:t>
      </w:r>
      <w:r w:rsidR="00F315CC" w:rsidRPr="00A130E6">
        <w:rPr>
          <w:rFonts w:ascii="Times New Roman" w:hAnsi="Times New Roman"/>
          <w:b/>
          <w:sz w:val="28"/>
          <w:szCs w:val="28"/>
          <w:lang w:val="uk-UA"/>
        </w:rPr>
        <w:t xml:space="preserve">постанови </w:t>
      </w:r>
      <w:r w:rsidR="00A130E6" w:rsidRPr="00A130E6">
        <w:rPr>
          <w:rFonts w:ascii="Times New Roman" w:hAnsi="Times New Roman"/>
          <w:b/>
          <w:sz w:val="28"/>
          <w:szCs w:val="28"/>
          <w:lang w:val="uk-UA"/>
        </w:rPr>
        <w:t>Верховної Ради України</w:t>
      </w:r>
      <w:r w:rsidR="00C47ED3" w:rsidRPr="00A130E6">
        <w:rPr>
          <w:rFonts w:ascii="Times New Roman" w:hAnsi="Times New Roman"/>
          <w:b/>
          <w:bCs/>
          <w:color w:val="000000"/>
          <w:sz w:val="28"/>
          <w:shd w:val="clear" w:color="auto" w:fill="FFFFFF"/>
          <w:lang w:val="uk-UA"/>
        </w:rPr>
        <w:t xml:space="preserve"> «</w:t>
      </w:r>
      <w:r w:rsidR="00A130E6" w:rsidRPr="00A130E6">
        <w:rPr>
          <w:rFonts w:ascii="Times New Roman" w:hAnsi="Times New Roman"/>
          <w:b/>
          <w:color w:val="000000"/>
          <w:sz w:val="28"/>
          <w:szCs w:val="28"/>
          <w:lang w:val="uk-UA"/>
        </w:rPr>
        <w:t>Про скасування</w:t>
      </w:r>
    </w:p>
    <w:p w:rsidR="00A130E6" w:rsidRPr="00A130E6" w:rsidRDefault="00A130E6" w:rsidP="00F315CC">
      <w:pPr>
        <w:spacing w:after="0" w:line="240" w:lineRule="auto"/>
        <w:jc w:val="center"/>
        <w:rPr>
          <w:rFonts w:ascii="Times New Roman" w:hAnsi="Times New Roman"/>
          <w:b/>
          <w:color w:val="000000"/>
          <w:sz w:val="28"/>
          <w:szCs w:val="28"/>
          <w:lang w:val="uk-UA"/>
        </w:rPr>
      </w:pPr>
      <w:r w:rsidRPr="00A130E6">
        <w:rPr>
          <w:rFonts w:ascii="Times New Roman" w:hAnsi="Times New Roman"/>
          <w:b/>
          <w:color w:val="000000"/>
          <w:sz w:val="28"/>
          <w:szCs w:val="28"/>
          <w:lang w:val="uk-UA"/>
        </w:rPr>
        <w:t>рішення Верховної Ради України від 1</w:t>
      </w:r>
      <w:r w:rsidR="009C4EA5">
        <w:rPr>
          <w:rFonts w:ascii="Times New Roman" w:hAnsi="Times New Roman"/>
          <w:b/>
          <w:color w:val="000000"/>
          <w:sz w:val="28"/>
          <w:szCs w:val="28"/>
          <w:lang w:val="uk-UA"/>
        </w:rPr>
        <w:t>6</w:t>
      </w:r>
      <w:r w:rsidRPr="00A130E6">
        <w:rPr>
          <w:rFonts w:ascii="Times New Roman" w:hAnsi="Times New Roman"/>
          <w:b/>
          <w:color w:val="000000"/>
          <w:sz w:val="28"/>
          <w:szCs w:val="28"/>
          <w:lang w:val="uk-UA"/>
        </w:rPr>
        <w:t xml:space="preserve"> квітня 2020 року </w:t>
      </w:r>
    </w:p>
    <w:p w:rsidR="00A130E6" w:rsidRPr="00A130E6" w:rsidRDefault="00A130E6" w:rsidP="00F315CC">
      <w:pPr>
        <w:pStyle w:val="3"/>
        <w:spacing w:before="0" w:beforeAutospacing="0" w:after="0" w:afterAutospacing="0"/>
        <w:jc w:val="center"/>
        <w:rPr>
          <w:color w:val="000000"/>
          <w:sz w:val="28"/>
          <w:szCs w:val="28"/>
          <w:lang w:val="uk-UA"/>
        </w:rPr>
      </w:pPr>
      <w:r w:rsidRPr="00A130E6">
        <w:rPr>
          <w:color w:val="000000"/>
          <w:sz w:val="28"/>
          <w:szCs w:val="28"/>
          <w:lang w:val="uk-UA"/>
        </w:rPr>
        <w:t>про прийняття в цілому як закону проекту Закону України</w:t>
      </w:r>
    </w:p>
    <w:p w:rsidR="00A130E6" w:rsidRPr="00A130E6" w:rsidRDefault="00A130E6" w:rsidP="00F315CC">
      <w:pPr>
        <w:pStyle w:val="3"/>
        <w:shd w:val="clear" w:color="auto" w:fill="FFFFFF"/>
        <w:spacing w:before="0" w:beforeAutospacing="0" w:after="0" w:afterAutospacing="0"/>
        <w:jc w:val="center"/>
        <w:textAlignment w:val="baseline"/>
        <w:rPr>
          <w:color w:val="000000"/>
          <w:sz w:val="28"/>
          <w:szCs w:val="28"/>
          <w:lang w:val="uk-UA"/>
        </w:rPr>
      </w:pPr>
      <w:r w:rsidRPr="00A130E6">
        <w:rPr>
          <w:color w:val="000000"/>
          <w:sz w:val="28"/>
          <w:szCs w:val="28"/>
          <w:lang w:val="uk-UA"/>
        </w:rPr>
        <w:t>«</w:t>
      </w:r>
      <w:r w:rsidRPr="00A130E6">
        <w:rPr>
          <w:color w:val="000000"/>
          <w:sz w:val="28"/>
          <w:szCs w:val="28"/>
          <w:lang w:val="uk-UA" w:eastAsia="en-US"/>
        </w:rPr>
        <w:t>Про внесення змін до Регламенту Верховної Ради України щодо протидії зловживанням прав народних депутатів у ході законодавчої процедури»</w:t>
      </w:r>
    </w:p>
    <w:p w:rsidR="0004127E" w:rsidRPr="00A130E6" w:rsidRDefault="00A130E6" w:rsidP="00F315CC">
      <w:pPr>
        <w:pStyle w:val="aa"/>
        <w:rPr>
          <w:rStyle w:val="submenu-table"/>
          <w:bCs/>
          <w:color w:val="000000"/>
          <w:shd w:val="clear" w:color="auto" w:fill="FFFFFF"/>
        </w:rPr>
      </w:pPr>
      <w:r w:rsidRPr="00A130E6">
        <w:rPr>
          <w:color w:val="000000"/>
        </w:rPr>
        <w:t>(реєстраційний № 1043 від 29.08.2019)</w:t>
      </w:r>
      <w:r w:rsidR="00C47ED3" w:rsidRPr="00A130E6">
        <w:rPr>
          <w:color w:val="000000"/>
        </w:rPr>
        <w:t>»</w:t>
      </w:r>
    </w:p>
    <w:p w:rsidR="001A1DE1" w:rsidRPr="00A130E6" w:rsidRDefault="001A1DE1"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056A24" w:rsidRPr="00A130E6" w:rsidRDefault="00056A24"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2A15FC" w:rsidRPr="00A130E6" w:rsidRDefault="002A15FC"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F12EEE" w:rsidRPr="00A130E6" w:rsidRDefault="00F12EEE" w:rsidP="00F315CC">
      <w:pPr>
        <w:shd w:val="clear" w:color="auto" w:fill="FFFFFF"/>
        <w:spacing w:after="0" w:line="240" w:lineRule="auto"/>
        <w:ind w:firstLine="709"/>
        <w:jc w:val="both"/>
        <w:rPr>
          <w:rFonts w:ascii="Times New Roman" w:hAnsi="Times New Roman"/>
          <w:b/>
          <w:bCs/>
          <w:color w:val="000000"/>
          <w:sz w:val="28"/>
          <w:szCs w:val="28"/>
          <w:lang w:val="uk-UA"/>
        </w:rPr>
      </w:pPr>
      <w:r w:rsidRPr="00A130E6">
        <w:rPr>
          <w:rFonts w:ascii="Times New Roman" w:hAnsi="Times New Roman"/>
          <w:b/>
          <w:bCs/>
          <w:color w:val="000000"/>
          <w:sz w:val="28"/>
          <w:szCs w:val="28"/>
          <w:lang w:val="uk-UA"/>
        </w:rPr>
        <w:t xml:space="preserve">1. Обґрунтування необхідності прийняття </w:t>
      </w:r>
      <w:r w:rsidR="00A130E6" w:rsidRPr="00A130E6">
        <w:rPr>
          <w:rFonts w:ascii="Times New Roman" w:hAnsi="Times New Roman"/>
          <w:b/>
          <w:bCs/>
          <w:color w:val="000000"/>
          <w:sz w:val="28"/>
          <w:szCs w:val="28"/>
          <w:lang w:val="uk-UA"/>
        </w:rPr>
        <w:t xml:space="preserve">проекту </w:t>
      </w:r>
      <w:r w:rsidR="00F315CC" w:rsidRPr="00A130E6">
        <w:rPr>
          <w:rFonts w:ascii="Times New Roman" w:hAnsi="Times New Roman"/>
          <w:b/>
          <w:bCs/>
          <w:color w:val="000000"/>
          <w:sz w:val="28"/>
          <w:szCs w:val="28"/>
          <w:lang w:val="uk-UA"/>
        </w:rPr>
        <w:t>постанови</w:t>
      </w:r>
    </w:p>
    <w:p w:rsidR="00F315CC" w:rsidRDefault="00F315CC" w:rsidP="00F315CC">
      <w:pPr>
        <w:spacing w:after="0" w:line="240" w:lineRule="auto"/>
        <w:ind w:firstLine="709"/>
        <w:jc w:val="both"/>
        <w:rPr>
          <w:rFonts w:ascii="Times New Roman" w:hAnsi="Times New Roman"/>
          <w:sz w:val="28"/>
          <w:szCs w:val="28"/>
          <w:lang w:val="uk-UA"/>
        </w:rPr>
      </w:pPr>
    </w:p>
    <w:p w:rsidR="00A130E6" w:rsidRPr="00A130E6" w:rsidRDefault="00A130E6" w:rsidP="00F315CC">
      <w:pPr>
        <w:spacing w:after="0" w:line="240" w:lineRule="auto"/>
        <w:ind w:firstLine="709"/>
        <w:jc w:val="both"/>
        <w:rPr>
          <w:rFonts w:ascii="Times New Roman" w:hAnsi="Times New Roman"/>
          <w:sz w:val="28"/>
          <w:szCs w:val="28"/>
          <w:lang w:val="uk-UA"/>
        </w:rPr>
      </w:pPr>
      <w:r w:rsidRPr="00A130E6">
        <w:rPr>
          <w:rFonts w:ascii="Times New Roman" w:hAnsi="Times New Roman"/>
          <w:sz w:val="28"/>
          <w:szCs w:val="28"/>
          <w:lang w:val="uk-UA"/>
        </w:rPr>
        <w:t>Необхідність скасува</w:t>
      </w:r>
      <w:r w:rsidR="00F315CC">
        <w:rPr>
          <w:rFonts w:ascii="Times New Roman" w:hAnsi="Times New Roman"/>
          <w:sz w:val="28"/>
          <w:szCs w:val="28"/>
          <w:lang w:val="uk-UA"/>
        </w:rPr>
        <w:t>ти</w:t>
      </w:r>
      <w:r w:rsidRPr="00A130E6">
        <w:rPr>
          <w:rFonts w:ascii="Times New Roman" w:hAnsi="Times New Roman"/>
          <w:sz w:val="28"/>
          <w:szCs w:val="28"/>
          <w:lang w:val="uk-UA"/>
        </w:rPr>
        <w:t xml:space="preserve"> </w:t>
      </w:r>
      <w:r w:rsidRPr="00A130E6">
        <w:rPr>
          <w:rFonts w:ascii="Times New Roman" w:hAnsi="Times New Roman"/>
          <w:bCs/>
          <w:sz w:val="28"/>
          <w:szCs w:val="28"/>
          <w:lang w:val="uk-UA"/>
        </w:rPr>
        <w:t xml:space="preserve">рішення </w:t>
      </w:r>
      <w:r w:rsidRPr="00A130E6">
        <w:rPr>
          <w:rFonts w:ascii="Times New Roman" w:hAnsi="Times New Roman"/>
          <w:sz w:val="28"/>
          <w:szCs w:val="28"/>
          <w:lang w:val="uk-UA"/>
        </w:rPr>
        <w:t xml:space="preserve">Верховної Ради України </w:t>
      </w:r>
      <w:r w:rsidRPr="00A130E6">
        <w:rPr>
          <w:rFonts w:ascii="Times New Roman" w:hAnsi="Times New Roman"/>
          <w:color w:val="000000"/>
          <w:sz w:val="28"/>
          <w:szCs w:val="28"/>
          <w:lang w:val="uk-UA"/>
        </w:rPr>
        <w:t>від 1</w:t>
      </w:r>
      <w:r w:rsidR="009C4EA5">
        <w:rPr>
          <w:rFonts w:ascii="Times New Roman" w:hAnsi="Times New Roman"/>
          <w:color w:val="000000"/>
          <w:sz w:val="28"/>
          <w:szCs w:val="28"/>
          <w:lang w:val="uk-UA"/>
        </w:rPr>
        <w:t>6</w:t>
      </w:r>
      <w:r w:rsidRPr="00A130E6">
        <w:rPr>
          <w:rFonts w:ascii="Times New Roman" w:hAnsi="Times New Roman"/>
          <w:color w:val="000000"/>
          <w:sz w:val="28"/>
          <w:szCs w:val="28"/>
          <w:lang w:val="uk-UA"/>
        </w:rPr>
        <w:t xml:space="preserve"> квітня 2020 року про прийняття в цілому як закону проекту Закону України «</w:t>
      </w:r>
      <w:r w:rsidRPr="00A130E6">
        <w:rPr>
          <w:rFonts w:ascii="Times New Roman" w:hAnsi="Times New Roman"/>
          <w:color w:val="000000"/>
          <w:sz w:val="28"/>
          <w:szCs w:val="28"/>
          <w:lang w:val="uk-UA"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Pr="00A130E6">
        <w:rPr>
          <w:rFonts w:ascii="Times New Roman" w:hAnsi="Times New Roman"/>
          <w:color w:val="000000"/>
          <w:sz w:val="28"/>
          <w:szCs w:val="28"/>
          <w:lang w:val="uk-UA"/>
        </w:rPr>
        <w:t>(реєстраційний № 1043 від 29.08.2019)</w:t>
      </w:r>
      <w:r w:rsidRPr="00A130E6">
        <w:rPr>
          <w:rFonts w:ascii="Times New Roman" w:hAnsi="Times New Roman"/>
          <w:sz w:val="28"/>
          <w:szCs w:val="28"/>
          <w:lang w:val="uk-UA"/>
        </w:rPr>
        <w:t xml:space="preserve"> полягає у наступному.</w:t>
      </w:r>
    </w:p>
    <w:p w:rsidR="00A130E6" w:rsidRPr="00A130E6" w:rsidRDefault="00A130E6" w:rsidP="00F315CC">
      <w:pPr>
        <w:pStyle w:val="ad"/>
        <w:tabs>
          <w:tab w:val="left" w:pos="1080"/>
        </w:tabs>
        <w:ind w:left="0" w:firstLine="709"/>
        <w:jc w:val="both"/>
        <w:rPr>
          <w:sz w:val="28"/>
          <w:szCs w:val="28"/>
        </w:rPr>
      </w:pPr>
      <w:r w:rsidRPr="00A130E6">
        <w:rPr>
          <w:sz w:val="28"/>
          <w:szCs w:val="28"/>
        </w:rPr>
        <w:t>Відповідно до ч. 3 ст. 19 Конституції України органи державної влади здійснюють свої повноваження у встановлених Конституцією України межах і відповідно до законів України, їх посадові особи зобов’язані діяти лише на підставі, в межах повноважень та у спосіб, що передбачені Конституцією та законами України.</w:t>
      </w:r>
    </w:p>
    <w:p w:rsidR="00A130E6" w:rsidRPr="00A130E6" w:rsidRDefault="00A130E6" w:rsidP="00F315CC">
      <w:pPr>
        <w:pStyle w:val="ad"/>
        <w:tabs>
          <w:tab w:val="left" w:pos="1080"/>
        </w:tabs>
        <w:ind w:left="0" w:firstLine="709"/>
        <w:jc w:val="both"/>
        <w:rPr>
          <w:sz w:val="28"/>
          <w:szCs w:val="28"/>
        </w:rPr>
      </w:pPr>
      <w:r w:rsidRPr="00A130E6">
        <w:rPr>
          <w:sz w:val="28"/>
          <w:szCs w:val="28"/>
        </w:rPr>
        <w:t>1</w:t>
      </w:r>
      <w:r w:rsidR="009C4EA5">
        <w:rPr>
          <w:sz w:val="28"/>
          <w:szCs w:val="28"/>
        </w:rPr>
        <w:t>6</w:t>
      </w:r>
      <w:r w:rsidRPr="00A130E6">
        <w:rPr>
          <w:sz w:val="28"/>
          <w:szCs w:val="28"/>
        </w:rPr>
        <w:t xml:space="preserve"> квітня 2020 року Верховна Рада України на позачерговому пленарному засіданні ухвалила </w:t>
      </w:r>
      <w:r w:rsidRPr="00A130E6">
        <w:rPr>
          <w:bCs/>
          <w:sz w:val="28"/>
          <w:szCs w:val="28"/>
        </w:rPr>
        <w:t xml:space="preserve">рішення </w:t>
      </w:r>
      <w:r w:rsidR="009C4EA5">
        <w:rPr>
          <w:sz w:val="28"/>
          <w:szCs w:val="28"/>
        </w:rPr>
        <w:t>Верховної Ради України від</w:t>
      </w:r>
      <w:r w:rsidRPr="00A130E6">
        <w:rPr>
          <w:color w:val="000000"/>
          <w:sz w:val="28"/>
          <w:szCs w:val="28"/>
        </w:rPr>
        <w:t xml:space="preserve"> 1</w:t>
      </w:r>
      <w:r w:rsidR="009C4EA5">
        <w:rPr>
          <w:color w:val="000000"/>
          <w:sz w:val="28"/>
          <w:szCs w:val="28"/>
        </w:rPr>
        <w:t>6</w:t>
      </w:r>
      <w:r w:rsidRPr="00A130E6">
        <w:rPr>
          <w:color w:val="000000"/>
          <w:sz w:val="28"/>
          <w:szCs w:val="28"/>
        </w:rPr>
        <w:t xml:space="preserve"> квітня 2020 року про прийняття в цілому як закону проекту Закону України «</w:t>
      </w:r>
      <w:r w:rsidRPr="00A130E6">
        <w:rPr>
          <w:color w:val="000000"/>
          <w:sz w:val="28"/>
          <w:szCs w:val="28"/>
          <w:lang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Pr="00A130E6">
        <w:rPr>
          <w:color w:val="000000"/>
          <w:sz w:val="28"/>
          <w:szCs w:val="28"/>
        </w:rPr>
        <w:t>(реєстраційний № 1043 від 29.08.2019)</w:t>
      </w:r>
      <w:r w:rsidRPr="00A130E6">
        <w:rPr>
          <w:sz w:val="28"/>
          <w:szCs w:val="28"/>
        </w:rPr>
        <w:t>.</w:t>
      </w:r>
    </w:p>
    <w:p w:rsidR="009D751B" w:rsidRPr="00A130E6" w:rsidRDefault="00A130E6" w:rsidP="00F315CC">
      <w:pPr>
        <w:pStyle w:val="a5"/>
        <w:shd w:val="clear" w:color="auto" w:fill="FFFFFF"/>
        <w:spacing w:before="0" w:beforeAutospacing="0" w:after="0" w:afterAutospacing="0"/>
        <w:ind w:firstLine="709"/>
        <w:jc w:val="both"/>
        <w:rPr>
          <w:color w:val="000000"/>
          <w:sz w:val="28"/>
          <w:szCs w:val="28"/>
          <w:lang w:val="uk-UA"/>
        </w:rPr>
      </w:pPr>
      <w:r w:rsidRPr="00A130E6">
        <w:rPr>
          <w:sz w:val="28"/>
          <w:szCs w:val="28"/>
          <w:lang w:val="uk-UA"/>
        </w:rPr>
        <w:t>Ухвалення цього рішення відбулося із грубими порушеннями вимог Конституції України та Закону України «Про Регламент Верховної Ради України».</w:t>
      </w:r>
    </w:p>
    <w:p w:rsidR="001A1DE1" w:rsidRPr="00A130E6" w:rsidRDefault="001A1DE1" w:rsidP="00F3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color w:val="000000"/>
          <w:sz w:val="28"/>
          <w:szCs w:val="28"/>
          <w:u w:val="single"/>
          <w:shd w:val="clear" w:color="auto" w:fill="FFFFFF"/>
          <w:lang w:val="uk-UA"/>
        </w:rPr>
      </w:pPr>
    </w:p>
    <w:p w:rsidR="00A130E6" w:rsidRDefault="00A130E6" w:rsidP="00F315CC">
      <w:pPr>
        <w:spacing w:after="0" w:line="240" w:lineRule="auto"/>
        <w:ind w:firstLine="709"/>
        <w:jc w:val="both"/>
        <w:rPr>
          <w:rFonts w:ascii="Times New Roman" w:hAnsi="Times New Roman"/>
          <w:color w:val="000000"/>
          <w:sz w:val="28"/>
          <w:szCs w:val="28"/>
          <w:shd w:val="clear" w:color="auto" w:fill="FFFFFF"/>
          <w:lang w:val="uk-UA"/>
        </w:rPr>
      </w:pPr>
      <w:r w:rsidRPr="00A130E6">
        <w:rPr>
          <w:rFonts w:ascii="Times New Roman" w:hAnsi="Times New Roman"/>
          <w:color w:val="000000"/>
          <w:sz w:val="28"/>
          <w:szCs w:val="28"/>
          <w:lang w:val="uk-UA"/>
        </w:rPr>
        <w:t xml:space="preserve">Відповідно до частини першої статті 116 Регламенту Верховної Ради України, </w:t>
      </w:r>
      <w:r w:rsidRPr="00A130E6">
        <w:rPr>
          <w:rFonts w:ascii="Times New Roman" w:hAnsi="Times New Roman"/>
          <w:color w:val="000000"/>
          <w:sz w:val="28"/>
          <w:szCs w:val="28"/>
          <w:shd w:val="clear" w:color="auto" w:fill="FFFFFF"/>
          <w:lang w:val="uk-UA"/>
        </w:rPr>
        <w:t>пропозиції і поправки до законопроекту, який готується до другого читання, можуть вноситися лише до того тексту законопроекту (розділів, глав, статей, їх частин, пунктів, підпунктів, абзаців, речень), який прийнятий Верховною Радою за о</w:t>
      </w:r>
      <w:r>
        <w:rPr>
          <w:rFonts w:ascii="Times New Roman" w:hAnsi="Times New Roman"/>
          <w:color w:val="000000"/>
          <w:sz w:val="28"/>
          <w:szCs w:val="28"/>
          <w:shd w:val="clear" w:color="auto" w:fill="FFFFFF"/>
          <w:lang w:val="uk-UA"/>
        </w:rPr>
        <w:t>снову.</w:t>
      </w:r>
    </w:p>
    <w:p w:rsidR="00A130E6" w:rsidRPr="00A130E6" w:rsidRDefault="00A130E6" w:rsidP="00F315CC">
      <w:pPr>
        <w:spacing w:after="0" w:line="240" w:lineRule="auto"/>
        <w:ind w:firstLine="709"/>
        <w:jc w:val="both"/>
        <w:rPr>
          <w:rFonts w:ascii="Times New Roman" w:hAnsi="Times New Roman"/>
          <w:color w:val="000000"/>
          <w:sz w:val="28"/>
          <w:szCs w:val="28"/>
          <w:lang w:val="uk-UA"/>
        </w:rPr>
      </w:pPr>
      <w:r w:rsidRPr="00A130E6">
        <w:rPr>
          <w:rFonts w:ascii="Times New Roman" w:hAnsi="Times New Roman"/>
          <w:color w:val="000000"/>
          <w:sz w:val="28"/>
          <w:szCs w:val="28"/>
          <w:shd w:val="clear" w:color="auto" w:fill="FFFFFF"/>
          <w:lang w:val="uk-UA"/>
        </w:rPr>
        <w:t>Згідно цієї ж статті Регламенту, головний комітет, як виняток, може прийняти рішення про врахування внесених пропозицій і поправок щодо виправлень, уточнень, усунення помилок та/або суперечностей у тексті законопроекту, інших структурних частин законопроекту та/або інших законодавчих актів, що не були предметом розгляду в першому читанні, якщо про необхідність їх внесення було зазначено у висновках цього головного комітету та/або експертного підрозділу Апарату Верховної Ради і оголошено головуючим на пленарному засіданні під час розгляду такого законопроекту у першому читанні.</w:t>
      </w:r>
    </w:p>
    <w:p w:rsidR="00A130E6" w:rsidRDefault="00A130E6" w:rsidP="00F315CC">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Проте, текст законопроекту № 1043, винесений на розгляд в сесійний зал 1</w:t>
      </w:r>
      <w:r w:rsidR="009C4EA5">
        <w:rPr>
          <w:rFonts w:ascii="Times New Roman" w:hAnsi="Times New Roman"/>
          <w:color w:val="000000"/>
          <w:sz w:val="28"/>
          <w:szCs w:val="28"/>
          <w:lang w:val="uk-UA"/>
        </w:rPr>
        <w:t>6</w:t>
      </w:r>
      <w:r>
        <w:rPr>
          <w:rFonts w:ascii="Times New Roman" w:hAnsi="Times New Roman"/>
          <w:color w:val="000000"/>
          <w:sz w:val="28"/>
          <w:szCs w:val="28"/>
          <w:lang w:val="uk-UA"/>
        </w:rPr>
        <w:t xml:space="preserve"> квітня 2020 року, зазнав докорінної концептуальної зміни.</w:t>
      </w:r>
    </w:p>
    <w:p w:rsidR="00A130E6" w:rsidRDefault="00A130E6" w:rsidP="00F315CC">
      <w:pPr>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На противагу редакції законопроекту, </w:t>
      </w:r>
      <w:r w:rsidR="00F14F96">
        <w:rPr>
          <w:rFonts w:ascii="Times New Roman" w:hAnsi="Times New Roman"/>
          <w:color w:val="000000"/>
          <w:sz w:val="28"/>
          <w:szCs w:val="28"/>
          <w:lang w:val="uk-UA"/>
        </w:rPr>
        <w:t xml:space="preserve">яку було прийнято за основу 10.09.2019 року і яка передбачала зміни до статей 4, 49, 120 і 121 Регламенту Верховної Ради України, </w:t>
      </w:r>
      <w:r w:rsidR="00F14F96" w:rsidRPr="00F14F96">
        <w:rPr>
          <w:rFonts w:ascii="Times New Roman" w:hAnsi="Times New Roman"/>
          <w:color w:val="000000"/>
          <w:sz w:val="28"/>
          <w:szCs w:val="28"/>
          <w:lang w:val="uk-UA"/>
        </w:rPr>
        <w:t xml:space="preserve">затвердженого </w:t>
      </w:r>
      <w:r w:rsidR="00F14F96" w:rsidRPr="00F14F96">
        <w:rPr>
          <w:rFonts w:ascii="Times New Roman" w:hAnsi="Times New Roman"/>
          <w:sz w:val="28"/>
          <w:szCs w:val="28"/>
          <w:lang w:val="uk-UA"/>
        </w:rPr>
        <w:t>Законом України «Про Регламент Верховної Ради України»</w:t>
      </w:r>
      <w:r w:rsidR="00F14F96">
        <w:rPr>
          <w:rFonts w:ascii="Times New Roman" w:hAnsi="Times New Roman"/>
          <w:sz w:val="28"/>
          <w:szCs w:val="28"/>
          <w:lang w:val="uk-UA"/>
        </w:rPr>
        <w:t>, редакція законопроекту, винесена на розгляд в сесійний зал Верховної Ради України для прийняття в цілому як Закон, передбачала зміни в статтю 119 Регламенту Верховної Ради України і доповнення Регламенту В</w:t>
      </w:r>
      <w:r w:rsidR="00AB207D">
        <w:rPr>
          <w:rFonts w:ascii="Times New Roman" w:hAnsi="Times New Roman"/>
          <w:sz w:val="28"/>
          <w:szCs w:val="28"/>
          <w:lang w:val="uk-UA"/>
        </w:rPr>
        <w:t xml:space="preserve">ерховної </w:t>
      </w:r>
      <w:r w:rsidR="00F14F96">
        <w:rPr>
          <w:rFonts w:ascii="Times New Roman" w:hAnsi="Times New Roman"/>
          <w:sz w:val="28"/>
          <w:szCs w:val="28"/>
          <w:lang w:val="uk-UA"/>
        </w:rPr>
        <w:t>Р</w:t>
      </w:r>
      <w:r w:rsidR="00AB207D">
        <w:rPr>
          <w:rFonts w:ascii="Times New Roman" w:hAnsi="Times New Roman"/>
          <w:sz w:val="28"/>
          <w:szCs w:val="28"/>
          <w:lang w:val="uk-UA"/>
        </w:rPr>
        <w:t xml:space="preserve">ади </w:t>
      </w:r>
      <w:r w:rsidR="00F14F96">
        <w:rPr>
          <w:rFonts w:ascii="Times New Roman" w:hAnsi="Times New Roman"/>
          <w:sz w:val="28"/>
          <w:szCs w:val="28"/>
          <w:lang w:val="uk-UA"/>
        </w:rPr>
        <w:t>У</w:t>
      </w:r>
      <w:r w:rsidR="00AB207D">
        <w:rPr>
          <w:rFonts w:ascii="Times New Roman" w:hAnsi="Times New Roman"/>
          <w:sz w:val="28"/>
          <w:szCs w:val="28"/>
          <w:lang w:val="uk-UA"/>
        </w:rPr>
        <w:t>країни</w:t>
      </w:r>
      <w:r w:rsidR="00F14F96">
        <w:rPr>
          <w:rFonts w:ascii="Times New Roman" w:hAnsi="Times New Roman"/>
          <w:sz w:val="28"/>
          <w:szCs w:val="28"/>
          <w:lang w:val="uk-UA"/>
        </w:rPr>
        <w:t xml:space="preserve"> новою статтею 119-1.</w:t>
      </w:r>
    </w:p>
    <w:p w:rsidR="00F14F96" w:rsidRDefault="00F14F96" w:rsidP="00F315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Таким чином, на розгляд народним депутатам було запропоновано повністю новий законопроект, концепція, ідеологія та суть якого </w:t>
      </w:r>
      <w:r w:rsidR="00AB207D">
        <w:rPr>
          <w:rFonts w:ascii="Times New Roman" w:hAnsi="Times New Roman"/>
          <w:sz w:val="28"/>
          <w:szCs w:val="28"/>
          <w:lang w:val="uk-UA"/>
        </w:rPr>
        <w:t>докорінно</w:t>
      </w:r>
      <w:r>
        <w:rPr>
          <w:rFonts w:ascii="Times New Roman" w:hAnsi="Times New Roman"/>
          <w:sz w:val="28"/>
          <w:szCs w:val="28"/>
          <w:lang w:val="uk-UA"/>
        </w:rPr>
        <w:t xml:space="preserve"> відрізняються від редакції проекту Закону, прийнятого за основу 10.09.2019 року. Запропонована редакція законопроекту не має нічого спільного з редакцією, зареєстрованою у Верховній Раді України 29.08.2019 року.</w:t>
      </w:r>
    </w:p>
    <w:p w:rsidR="009C4EA5" w:rsidRDefault="009C4EA5" w:rsidP="00F315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При цьому слід наголосити, що</w:t>
      </w:r>
      <w:r w:rsidRPr="009C4EA5">
        <w:rPr>
          <w:rFonts w:ascii="Times New Roman" w:hAnsi="Times New Roman"/>
          <w:color w:val="000000"/>
          <w:sz w:val="28"/>
          <w:szCs w:val="28"/>
          <w:shd w:val="clear" w:color="auto" w:fill="FFFFFF"/>
          <w:lang w:val="uk-UA"/>
        </w:rPr>
        <w:t xml:space="preserve"> </w:t>
      </w:r>
      <w:r w:rsidRPr="00A130E6">
        <w:rPr>
          <w:rFonts w:ascii="Times New Roman" w:hAnsi="Times New Roman"/>
          <w:color w:val="000000"/>
          <w:sz w:val="28"/>
          <w:szCs w:val="28"/>
          <w:shd w:val="clear" w:color="auto" w:fill="FFFFFF"/>
          <w:lang w:val="uk-UA"/>
        </w:rPr>
        <w:t xml:space="preserve">під час розгляду законопроекту в </w:t>
      </w:r>
      <w:r>
        <w:rPr>
          <w:rFonts w:ascii="Times New Roman" w:hAnsi="Times New Roman"/>
          <w:color w:val="000000"/>
          <w:sz w:val="28"/>
          <w:szCs w:val="28"/>
          <w:shd w:val="clear" w:color="auto" w:fill="FFFFFF"/>
          <w:lang w:val="uk-UA"/>
        </w:rPr>
        <w:t>першому</w:t>
      </w:r>
      <w:r w:rsidRPr="00A130E6">
        <w:rPr>
          <w:rFonts w:ascii="Times New Roman" w:hAnsi="Times New Roman"/>
          <w:color w:val="000000"/>
          <w:sz w:val="28"/>
          <w:szCs w:val="28"/>
          <w:shd w:val="clear" w:color="auto" w:fill="FFFFFF"/>
          <w:lang w:val="uk-UA"/>
        </w:rPr>
        <w:t xml:space="preserve"> читанні не було</w:t>
      </w:r>
      <w:r>
        <w:rPr>
          <w:rFonts w:ascii="Times New Roman" w:hAnsi="Times New Roman"/>
          <w:color w:val="000000"/>
          <w:sz w:val="28"/>
          <w:szCs w:val="28"/>
          <w:shd w:val="clear" w:color="auto" w:fill="FFFFFF"/>
          <w:lang w:val="uk-UA"/>
        </w:rPr>
        <w:t xml:space="preserve"> здійснено </w:t>
      </w:r>
      <w:r w:rsidRPr="00A130E6">
        <w:rPr>
          <w:rFonts w:ascii="Times New Roman" w:hAnsi="Times New Roman"/>
          <w:color w:val="000000"/>
          <w:sz w:val="28"/>
          <w:szCs w:val="28"/>
          <w:shd w:val="clear" w:color="auto" w:fill="FFFFFF"/>
          <w:lang w:val="uk-UA"/>
        </w:rPr>
        <w:t>відповідного оголошення</w:t>
      </w:r>
      <w:r>
        <w:rPr>
          <w:rFonts w:ascii="Times New Roman" w:hAnsi="Times New Roman"/>
          <w:color w:val="000000"/>
          <w:sz w:val="28"/>
          <w:szCs w:val="28"/>
          <w:shd w:val="clear" w:color="auto" w:fill="FFFFFF"/>
          <w:lang w:val="uk-UA"/>
        </w:rPr>
        <w:t xml:space="preserve"> </w:t>
      </w:r>
      <w:r w:rsidRPr="00A130E6">
        <w:rPr>
          <w:rFonts w:ascii="Times New Roman" w:hAnsi="Times New Roman"/>
          <w:color w:val="000000"/>
          <w:sz w:val="28"/>
          <w:szCs w:val="28"/>
          <w:shd w:val="clear" w:color="auto" w:fill="FFFFFF"/>
          <w:lang w:val="uk-UA"/>
        </w:rPr>
        <w:t>головуючим на пленарному засіданні</w:t>
      </w:r>
      <w:r>
        <w:rPr>
          <w:rFonts w:ascii="Times New Roman" w:hAnsi="Times New Roman"/>
          <w:color w:val="000000"/>
          <w:sz w:val="28"/>
          <w:szCs w:val="28"/>
          <w:shd w:val="clear" w:color="auto" w:fill="FFFFFF"/>
          <w:lang w:val="uk-UA"/>
        </w:rPr>
        <w:t xml:space="preserve"> про те, що </w:t>
      </w:r>
      <w:r w:rsidRPr="00A130E6">
        <w:rPr>
          <w:rFonts w:ascii="Times New Roman" w:hAnsi="Times New Roman"/>
          <w:color w:val="000000"/>
          <w:sz w:val="28"/>
          <w:szCs w:val="28"/>
          <w:shd w:val="clear" w:color="auto" w:fill="FFFFFF"/>
          <w:lang w:val="uk-UA"/>
        </w:rPr>
        <w:t>головн</w:t>
      </w:r>
      <w:r>
        <w:rPr>
          <w:rFonts w:ascii="Times New Roman" w:hAnsi="Times New Roman"/>
          <w:color w:val="000000"/>
          <w:sz w:val="28"/>
          <w:szCs w:val="28"/>
          <w:shd w:val="clear" w:color="auto" w:fill="FFFFFF"/>
          <w:lang w:val="uk-UA"/>
        </w:rPr>
        <w:t>им</w:t>
      </w:r>
      <w:r w:rsidRPr="00A130E6">
        <w:rPr>
          <w:rFonts w:ascii="Times New Roman" w:hAnsi="Times New Roman"/>
          <w:color w:val="000000"/>
          <w:sz w:val="28"/>
          <w:szCs w:val="28"/>
          <w:shd w:val="clear" w:color="auto" w:fill="FFFFFF"/>
          <w:lang w:val="uk-UA"/>
        </w:rPr>
        <w:t xml:space="preserve"> комітет</w:t>
      </w:r>
      <w:r>
        <w:rPr>
          <w:rFonts w:ascii="Times New Roman" w:hAnsi="Times New Roman"/>
          <w:color w:val="000000"/>
          <w:sz w:val="28"/>
          <w:szCs w:val="28"/>
          <w:shd w:val="clear" w:color="auto" w:fill="FFFFFF"/>
          <w:lang w:val="uk-UA"/>
        </w:rPr>
        <w:t>ом</w:t>
      </w:r>
      <w:r w:rsidRPr="00A130E6">
        <w:rPr>
          <w:rFonts w:ascii="Times New Roman" w:hAnsi="Times New Roman"/>
          <w:color w:val="000000"/>
          <w:sz w:val="28"/>
          <w:szCs w:val="28"/>
          <w:shd w:val="clear" w:color="auto" w:fill="FFFFFF"/>
          <w:lang w:val="uk-UA"/>
        </w:rPr>
        <w:t xml:space="preserve"> та/або експертн</w:t>
      </w:r>
      <w:r>
        <w:rPr>
          <w:rFonts w:ascii="Times New Roman" w:hAnsi="Times New Roman"/>
          <w:color w:val="000000"/>
          <w:sz w:val="28"/>
          <w:szCs w:val="28"/>
          <w:shd w:val="clear" w:color="auto" w:fill="FFFFFF"/>
          <w:lang w:val="uk-UA"/>
        </w:rPr>
        <w:t>им</w:t>
      </w:r>
      <w:r w:rsidRPr="00A130E6">
        <w:rPr>
          <w:rFonts w:ascii="Times New Roman" w:hAnsi="Times New Roman"/>
          <w:color w:val="000000"/>
          <w:sz w:val="28"/>
          <w:szCs w:val="28"/>
          <w:shd w:val="clear" w:color="auto" w:fill="FFFFFF"/>
          <w:lang w:val="uk-UA"/>
        </w:rPr>
        <w:t xml:space="preserve"> підрозділ</w:t>
      </w:r>
      <w:r>
        <w:rPr>
          <w:rFonts w:ascii="Times New Roman" w:hAnsi="Times New Roman"/>
          <w:color w:val="000000"/>
          <w:sz w:val="28"/>
          <w:szCs w:val="28"/>
          <w:shd w:val="clear" w:color="auto" w:fill="FFFFFF"/>
          <w:lang w:val="uk-UA"/>
        </w:rPr>
        <w:t>ом</w:t>
      </w:r>
      <w:r w:rsidRPr="00A130E6">
        <w:rPr>
          <w:rFonts w:ascii="Times New Roman" w:hAnsi="Times New Roman"/>
          <w:color w:val="000000"/>
          <w:sz w:val="28"/>
          <w:szCs w:val="28"/>
          <w:shd w:val="clear" w:color="auto" w:fill="FFFFFF"/>
          <w:lang w:val="uk-UA"/>
        </w:rPr>
        <w:t xml:space="preserve"> Апарату Верховної Ради</w:t>
      </w:r>
      <w:r>
        <w:rPr>
          <w:rFonts w:ascii="Times New Roman" w:hAnsi="Times New Roman"/>
          <w:color w:val="000000"/>
          <w:sz w:val="28"/>
          <w:szCs w:val="28"/>
          <w:shd w:val="clear" w:color="auto" w:fill="FFFFFF"/>
          <w:lang w:val="uk-UA"/>
        </w:rPr>
        <w:t xml:space="preserve"> визначено необхідність</w:t>
      </w:r>
      <w:r w:rsidRPr="00A130E6">
        <w:rPr>
          <w:rFonts w:ascii="Times New Roman" w:hAnsi="Times New Roman"/>
          <w:color w:val="000000"/>
          <w:sz w:val="28"/>
          <w:szCs w:val="28"/>
          <w:shd w:val="clear" w:color="auto" w:fill="FFFFFF"/>
          <w:lang w:val="uk-UA"/>
        </w:rPr>
        <w:t xml:space="preserve"> внесення</w:t>
      </w:r>
      <w:r>
        <w:rPr>
          <w:rFonts w:ascii="Times New Roman" w:hAnsi="Times New Roman"/>
          <w:color w:val="000000"/>
          <w:sz w:val="28"/>
          <w:szCs w:val="28"/>
          <w:shd w:val="clear" w:color="auto" w:fill="FFFFFF"/>
          <w:lang w:val="uk-UA"/>
        </w:rPr>
        <w:t xml:space="preserve"> нових норм, які не</w:t>
      </w:r>
      <w:r w:rsidRPr="00A130E6">
        <w:rPr>
          <w:rFonts w:ascii="Times New Roman" w:hAnsi="Times New Roman"/>
          <w:color w:val="000000"/>
          <w:sz w:val="28"/>
          <w:szCs w:val="28"/>
          <w:shd w:val="clear" w:color="auto" w:fill="FFFFFF"/>
          <w:lang w:val="uk-UA"/>
        </w:rPr>
        <w:t xml:space="preserve"> були предметом розгляду в першому читанні</w:t>
      </w:r>
      <w:r>
        <w:rPr>
          <w:rFonts w:ascii="Times New Roman" w:hAnsi="Times New Roman"/>
          <w:color w:val="000000"/>
          <w:sz w:val="28"/>
          <w:szCs w:val="28"/>
          <w:shd w:val="clear" w:color="auto" w:fill="FFFFFF"/>
          <w:lang w:val="uk-UA"/>
        </w:rPr>
        <w:t>.</w:t>
      </w:r>
    </w:p>
    <w:p w:rsidR="009C4EA5" w:rsidRDefault="009C4EA5" w:rsidP="00F315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було порушено статтю 116 Регламенту Верховної Ради України.</w:t>
      </w:r>
    </w:p>
    <w:p w:rsidR="00F14F96" w:rsidRDefault="00F14F96" w:rsidP="00F315CC">
      <w:pPr>
        <w:spacing w:after="0" w:line="240" w:lineRule="auto"/>
        <w:ind w:firstLine="709"/>
        <w:jc w:val="both"/>
        <w:rPr>
          <w:rFonts w:ascii="Times New Roman" w:hAnsi="Times New Roman"/>
          <w:sz w:val="28"/>
          <w:szCs w:val="28"/>
          <w:lang w:val="uk-UA"/>
        </w:rPr>
      </w:pPr>
    </w:p>
    <w:p w:rsidR="00F14F96" w:rsidRDefault="00F14F96" w:rsidP="00F315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Також при розгляді законопроекту № 1043 було пору</w:t>
      </w:r>
      <w:r w:rsidRPr="00F14F96">
        <w:rPr>
          <w:rFonts w:ascii="Times New Roman" w:hAnsi="Times New Roman"/>
          <w:sz w:val="28"/>
          <w:szCs w:val="28"/>
          <w:lang w:val="uk-UA"/>
        </w:rPr>
        <w:t xml:space="preserve">шено вимоги частини першої статті 117 Регламенту Верховної Ради України, відповідно до якої </w:t>
      </w:r>
      <w:r w:rsidRPr="00F14F96">
        <w:rPr>
          <w:rFonts w:ascii="Times New Roman" w:hAnsi="Times New Roman"/>
          <w:color w:val="000000"/>
          <w:sz w:val="28"/>
          <w:szCs w:val="28"/>
          <w:shd w:val="clear" w:color="auto" w:fill="FFFFFF"/>
          <w:lang w:val="uk-UA"/>
        </w:rPr>
        <w:t>законопроект, підготовлений до другого чи повторного другого читання, висновок головного комітету та інші супровідні документи до нього надаються народним депутатам не пізніш як за десять днів до дня розгляду цього законопроекту на пленарному засіданні Верховної Ради.</w:t>
      </w:r>
    </w:p>
    <w:p w:rsidR="00F14F96" w:rsidRDefault="00AB207D" w:rsidP="00F315CC">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Незважаючи на вимогу Закону України</w:t>
      </w:r>
      <w:r w:rsidR="00F14F96">
        <w:rPr>
          <w:rFonts w:ascii="Times New Roman" w:hAnsi="Times New Roman"/>
          <w:color w:val="000000"/>
          <w:sz w:val="28"/>
          <w:szCs w:val="28"/>
          <w:lang w:val="uk-UA"/>
        </w:rPr>
        <w:t>, відповідні матеріали до другого читання, а саме порівняльна таблиця законопроекту до другого читання та зауваження Головного юридичного управління Апарату Верховної Ради України до законопроекту були надані народним депутатам України лише 15</w:t>
      </w:r>
      <w:r w:rsidR="009C4EA5">
        <w:rPr>
          <w:rFonts w:ascii="Times New Roman" w:hAnsi="Times New Roman"/>
          <w:color w:val="000000"/>
          <w:sz w:val="28"/>
          <w:szCs w:val="28"/>
          <w:lang w:val="uk-UA"/>
        </w:rPr>
        <w:t xml:space="preserve"> квітня 2020 року, про що свідчить відповідний запис на офіційному веб-сайті Верховної Ради України.</w:t>
      </w:r>
    </w:p>
    <w:p w:rsidR="009C4EA5" w:rsidRDefault="009C4EA5" w:rsidP="00F315C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було порушено статтю</w:t>
      </w:r>
      <w:r w:rsidR="00AB207D">
        <w:rPr>
          <w:rFonts w:ascii="Times New Roman" w:hAnsi="Times New Roman"/>
          <w:sz w:val="28"/>
          <w:szCs w:val="28"/>
          <w:lang w:val="uk-UA"/>
        </w:rPr>
        <w:t xml:space="preserve"> 117</w:t>
      </w:r>
      <w:r>
        <w:rPr>
          <w:rFonts w:ascii="Times New Roman" w:hAnsi="Times New Roman"/>
          <w:sz w:val="28"/>
          <w:szCs w:val="28"/>
          <w:lang w:val="uk-UA"/>
        </w:rPr>
        <w:t xml:space="preserve"> Регламенту Верховної Ради України.</w:t>
      </w:r>
    </w:p>
    <w:p w:rsidR="009C4EA5" w:rsidRDefault="009C4EA5" w:rsidP="00F315CC">
      <w:pPr>
        <w:spacing w:after="0" w:line="240" w:lineRule="auto"/>
        <w:ind w:firstLine="709"/>
        <w:jc w:val="both"/>
        <w:rPr>
          <w:rFonts w:ascii="Times New Roman" w:hAnsi="Times New Roman"/>
          <w:color w:val="000000"/>
          <w:sz w:val="28"/>
          <w:szCs w:val="28"/>
          <w:lang w:val="uk-UA"/>
        </w:rPr>
      </w:pPr>
    </w:p>
    <w:p w:rsidR="009C4EA5" w:rsidRDefault="009C4EA5" w:rsidP="00F315CC">
      <w:pPr>
        <w:spacing w:after="0" w:line="240" w:lineRule="auto"/>
        <w:ind w:firstLine="709"/>
        <w:jc w:val="both"/>
        <w:rPr>
          <w:rFonts w:ascii="Times New Roman" w:hAnsi="Times New Roman"/>
          <w:color w:val="000000"/>
          <w:sz w:val="28"/>
          <w:szCs w:val="28"/>
          <w:shd w:val="clear" w:color="auto" w:fill="FFFFFF"/>
          <w:lang w:val="uk-UA"/>
        </w:rPr>
      </w:pPr>
      <w:r>
        <w:rPr>
          <w:rFonts w:ascii="Times New Roman" w:hAnsi="Times New Roman"/>
          <w:color w:val="000000"/>
          <w:sz w:val="28"/>
          <w:szCs w:val="28"/>
          <w:lang w:val="uk-UA"/>
        </w:rPr>
        <w:t xml:space="preserve">Окрім цього, </w:t>
      </w:r>
      <w:r w:rsidRPr="009C4EA5">
        <w:rPr>
          <w:rFonts w:ascii="Times New Roman" w:hAnsi="Times New Roman"/>
          <w:color w:val="000000"/>
          <w:sz w:val="28"/>
          <w:szCs w:val="28"/>
          <w:lang w:val="uk-UA"/>
        </w:rPr>
        <w:t xml:space="preserve">редакція законопроекту № 1043, винесена на розгляд в сесійний зал 16 квітня 2020 року, порушує статтю </w:t>
      </w:r>
      <w:r w:rsidRPr="009C4EA5">
        <w:rPr>
          <w:rStyle w:val="rvts9"/>
          <w:rFonts w:ascii="Times New Roman" w:hAnsi="Times New Roman"/>
          <w:bCs/>
          <w:color w:val="000000"/>
          <w:sz w:val="28"/>
          <w:szCs w:val="28"/>
          <w:shd w:val="clear" w:color="auto" w:fill="FFFFFF"/>
          <w:lang w:val="uk-UA"/>
        </w:rPr>
        <w:t xml:space="preserve">93 Конституції України, відповідно до якої </w:t>
      </w:r>
      <w:r w:rsidRPr="009C4EA5">
        <w:rPr>
          <w:rFonts w:ascii="Times New Roman" w:hAnsi="Times New Roman"/>
          <w:color w:val="000000"/>
          <w:sz w:val="28"/>
          <w:szCs w:val="28"/>
          <w:shd w:val="clear" w:color="auto" w:fill="FFFFFF"/>
          <w:lang w:val="uk-UA"/>
        </w:rPr>
        <w:t>право законодавчої ініціативи у Верховній Раді України належить Президентові України, народним депутатам України та Кабінету Міністрів України.</w:t>
      </w:r>
    </w:p>
    <w:p w:rsidR="009C4EA5" w:rsidRDefault="009C4EA5" w:rsidP="00F315CC">
      <w:pPr>
        <w:spacing w:after="0" w:line="240" w:lineRule="auto"/>
        <w:ind w:firstLine="709"/>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Адже пропонованою для затвердження редакцією законопроекту № 1043 </w:t>
      </w:r>
      <w:r w:rsidR="00AB207D">
        <w:rPr>
          <w:rFonts w:ascii="Times New Roman" w:hAnsi="Times New Roman"/>
          <w:color w:val="000000"/>
          <w:sz w:val="28"/>
          <w:szCs w:val="28"/>
          <w:shd w:val="clear" w:color="auto" w:fill="FFFFFF"/>
          <w:lang w:val="uk-UA"/>
        </w:rPr>
        <w:t>передбачається</w:t>
      </w:r>
      <w:r>
        <w:rPr>
          <w:rFonts w:ascii="Times New Roman" w:hAnsi="Times New Roman"/>
          <w:color w:val="000000"/>
          <w:sz w:val="28"/>
          <w:szCs w:val="28"/>
          <w:shd w:val="clear" w:color="auto" w:fill="FFFFFF"/>
          <w:lang w:val="uk-UA"/>
        </w:rPr>
        <w:t xml:space="preserve"> позбав</w:t>
      </w:r>
      <w:r w:rsidR="00AB207D">
        <w:rPr>
          <w:rFonts w:ascii="Times New Roman" w:hAnsi="Times New Roman"/>
          <w:color w:val="000000"/>
          <w:sz w:val="28"/>
          <w:szCs w:val="28"/>
          <w:shd w:val="clear" w:color="auto" w:fill="FFFFFF"/>
          <w:lang w:val="uk-UA"/>
        </w:rPr>
        <w:t>лення</w:t>
      </w:r>
      <w:r>
        <w:rPr>
          <w:rFonts w:ascii="Times New Roman" w:hAnsi="Times New Roman"/>
          <w:color w:val="000000"/>
          <w:sz w:val="28"/>
          <w:szCs w:val="28"/>
          <w:shd w:val="clear" w:color="auto" w:fill="FFFFFF"/>
          <w:lang w:val="uk-UA"/>
        </w:rPr>
        <w:t xml:space="preserve"> народного </w:t>
      </w:r>
      <w:r w:rsidR="001647D8">
        <w:rPr>
          <w:rFonts w:ascii="Times New Roman" w:hAnsi="Times New Roman"/>
          <w:color w:val="000000"/>
          <w:sz w:val="28"/>
          <w:szCs w:val="28"/>
          <w:shd w:val="clear" w:color="auto" w:fill="FFFFFF"/>
          <w:lang w:val="uk-UA"/>
        </w:rPr>
        <w:t xml:space="preserve">депутата України можливості належним </w:t>
      </w:r>
      <w:r w:rsidR="001647D8">
        <w:rPr>
          <w:rFonts w:ascii="Times New Roman" w:hAnsi="Times New Roman"/>
          <w:color w:val="000000"/>
          <w:sz w:val="28"/>
          <w:szCs w:val="28"/>
          <w:shd w:val="clear" w:color="auto" w:fill="FFFFFF"/>
          <w:lang w:val="uk-UA"/>
        </w:rPr>
        <w:lastRenderedPageBreak/>
        <w:t>чином відстоювати своє право законодавчої ініціативи, яке він, в тому числі, реалізує через подання поправок і пропозицій до проектів законів України.</w:t>
      </w:r>
    </w:p>
    <w:p w:rsidR="001647D8" w:rsidRPr="001647D8" w:rsidRDefault="001647D8" w:rsidP="00F315CC">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shd w:val="clear" w:color="auto" w:fill="FFFFFF"/>
          <w:lang w:val="uk-UA"/>
        </w:rPr>
        <w:t xml:space="preserve">Дана позиція підтверджується рішенням </w:t>
      </w:r>
      <w:r w:rsidRPr="001647D8">
        <w:rPr>
          <w:rFonts w:ascii="Times New Roman" w:hAnsi="Times New Roman"/>
          <w:sz w:val="28"/>
          <w:szCs w:val="28"/>
          <w:lang w:val="uk-UA"/>
        </w:rPr>
        <w:t>Конституційн</w:t>
      </w:r>
      <w:r>
        <w:rPr>
          <w:rFonts w:ascii="Times New Roman" w:hAnsi="Times New Roman"/>
          <w:sz w:val="28"/>
          <w:szCs w:val="28"/>
          <w:lang w:val="uk-UA"/>
        </w:rPr>
        <w:t>ого</w:t>
      </w:r>
      <w:r w:rsidRPr="001647D8">
        <w:rPr>
          <w:rFonts w:ascii="Times New Roman" w:hAnsi="Times New Roman"/>
          <w:sz w:val="28"/>
          <w:szCs w:val="28"/>
          <w:lang w:val="uk-UA"/>
        </w:rPr>
        <w:t xml:space="preserve"> Суд</w:t>
      </w:r>
      <w:r>
        <w:rPr>
          <w:rFonts w:ascii="Times New Roman" w:hAnsi="Times New Roman"/>
          <w:sz w:val="28"/>
          <w:szCs w:val="28"/>
          <w:lang w:val="uk-UA"/>
        </w:rPr>
        <w:t>у</w:t>
      </w:r>
      <w:r w:rsidRPr="001647D8">
        <w:rPr>
          <w:rFonts w:ascii="Times New Roman" w:hAnsi="Times New Roman"/>
          <w:sz w:val="28"/>
          <w:szCs w:val="28"/>
          <w:lang w:val="uk-UA"/>
        </w:rPr>
        <w:t xml:space="preserve"> України від 28 лютого 2018 року № 2-р/2018</w:t>
      </w:r>
      <w:r>
        <w:rPr>
          <w:rFonts w:ascii="Times New Roman" w:hAnsi="Times New Roman"/>
          <w:sz w:val="28"/>
          <w:szCs w:val="28"/>
          <w:lang w:val="uk-UA"/>
        </w:rPr>
        <w:t>, у якому Конституційний суд України</w:t>
      </w:r>
      <w:r w:rsidRPr="001647D8">
        <w:rPr>
          <w:rFonts w:ascii="Times New Roman" w:hAnsi="Times New Roman"/>
          <w:sz w:val="28"/>
          <w:szCs w:val="28"/>
          <w:lang w:val="uk-UA"/>
        </w:rPr>
        <w:t xml:space="preserve"> наголосив, що реалізація права законодавчої ініціативи передбачає обов’язковий розгляд законодавчих ініціатив відповідних суб’єктів</w:t>
      </w:r>
      <w:r>
        <w:rPr>
          <w:rFonts w:ascii="Times New Roman" w:hAnsi="Times New Roman"/>
          <w:sz w:val="28"/>
          <w:szCs w:val="28"/>
          <w:lang w:val="uk-UA"/>
        </w:rPr>
        <w:t>, і відзначив, що</w:t>
      </w:r>
      <w:r w:rsidRPr="001647D8">
        <w:rPr>
          <w:rFonts w:ascii="Times New Roman" w:hAnsi="Times New Roman"/>
          <w:sz w:val="28"/>
          <w:szCs w:val="28"/>
          <w:lang w:val="uk-UA"/>
        </w:rPr>
        <w:t xml:space="preserve"> процес розгляду законопроекту на пленарних засіданнях Верхо</w:t>
      </w:r>
      <w:r>
        <w:rPr>
          <w:rFonts w:ascii="Times New Roman" w:hAnsi="Times New Roman"/>
          <w:sz w:val="28"/>
          <w:szCs w:val="28"/>
          <w:lang w:val="uk-UA"/>
        </w:rPr>
        <w:t xml:space="preserve">вної Ради України – це не лише </w:t>
      </w:r>
      <w:r w:rsidRPr="001647D8">
        <w:rPr>
          <w:rFonts w:ascii="Times New Roman" w:hAnsi="Times New Roman"/>
          <w:sz w:val="28"/>
          <w:szCs w:val="28"/>
          <w:lang w:val="uk-UA"/>
        </w:rPr>
        <w:t>обговорення законопроекту та голосування щодо нього, а також обговорення пропозицій до законопроекту, які є формою реалізації права законодавчої ініціативи.</w:t>
      </w:r>
    </w:p>
    <w:p w:rsidR="00A130E6" w:rsidRPr="00F315CC" w:rsidRDefault="001647D8" w:rsidP="00F315CC">
      <w:pPr>
        <w:spacing w:after="0" w:line="240" w:lineRule="auto"/>
        <w:ind w:firstLine="709"/>
        <w:jc w:val="both"/>
        <w:rPr>
          <w:rFonts w:ascii="Times New Roman" w:hAnsi="Times New Roman"/>
          <w:color w:val="000000"/>
          <w:sz w:val="28"/>
          <w:szCs w:val="28"/>
          <w:lang w:val="uk-UA"/>
        </w:rPr>
      </w:pPr>
      <w:r w:rsidRPr="00F315CC">
        <w:rPr>
          <w:rFonts w:ascii="Times New Roman" w:hAnsi="Times New Roman"/>
          <w:sz w:val="28"/>
          <w:szCs w:val="28"/>
          <w:lang w:val="uk-UA"/>
        </w:rPr>
        <w:t>Таким чином було порушено статтю 93 Конституції України.</w:t>
      </w:r>
    </w:p>
    <w:p w:rsidR="00A130E6" w:rsidRPr="00F315CC" w:rsidRDefault="00A130E6" w:rsidP="00F315CC">
      <w:pPr>
        <w:spacing w:after="0" w:line="240" w:lineRule="auto"/>
        <w:ind w:firstLine="709"/>
        <w:jc w:val="both"/>
        <w:rPr>
          <w:rFonts w:ascii="Times New Roman" w:hAnsi="Times New Roman"/>
          <w:color w:val="000000"/>
          <w:sz w:val="28"/>
          <w:szCs w:val="28"/>
          <w:shd w:val="clear" w:color="auto" w:fill="FFFFFF"/>
          <w:lang w:val="uk-UA"/>
        </w:rPr>
      </w:pPr>
    </w:p>
    <w:p w:rsidR="00A130E6" w:rsidRPr="00F315CC" w:rsidRDefault="001647D8" w:rsidP="00F3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color w:val="000000"/>
          <w:sz w:val="28"/>
          <w:szCs w:val="28"/>
          <w:u w:val="single"/>
          <w:shd w:val="clear" w:color="auto" w:fill="FFFFFF"/>
          <w:lang w:val="uk-UA"/>
        </w:rPr>
      </w:pPr>
      <w:r w:rsidRPr="00F315CC">
        <w:rPr>
          <w:rFonts w:ascii="Times New Roman" w:hAnsi="Times New Roman"/>
          <w:sz w:val="28"/>
          <w:szCs w:val="28"/>
          <w:lang w:val="uk-UA"/>
        </w:rPr>
        <w:t>Зважаючи на наявне порушення норм</w:t>
      </w:r>
      <w:r w:rsidR="00AB207D">
        <w:rPr>
          <w:rFonts w:ascii="Times New Roman" w:hAnsi="Times New Roman"/>
          <w:sz w:val="28"/>
          <w:szCs w:val="28"/>
          <w:lang w:val="uk-UA"/>
        </w:rPr>
        <w:t xml:space="preserve"> Регламенту Верховної Ради України</w:t>
      </w:r>
      <w:r w:rsidR="00F315CC">
        <w:rPr>
          <w:rFonts w:ascii="Times New Roman" w:hAnsi="Times New Roman"/>
          <w:sz w:val="28"/>
          <w:szCs w:val="28"/>
          <w:lang w:val="uk-UA"/>
        </w:rPr>
        <w:t xml:space="preserve"> та положень Конституції України</w:t>
      </w:r>
      <w:r w:rsidRPr="00F315CC">
        <w:rPr>
          <w:rFonts w:ascii="Times New Roman" w:hAnsi="Times New Roman"/>
          <w:sz w:val="28"/>
          <w:szCs w:val="28"/>
          <w:lang w:val="uk-UA"/>
        </w:rPr>
        <w:t xml:space="preserve">, </w:t>
      </w:r>
      <w:r w:rsidRPr="00F315CC">
        <w:rPr>
          <w:rFonts w:ascii="Times New Roman" w:hAnsi="Times New Roman"/>
          <w:bCs/>
          <w:sz w:val="28"/>
          <w:szCs w:val="28"/>
          <w:lang w:val="uk-UA"/>
        </w:rPr>
        <w:t>під час пленарного засідання 16 квітня 2020 року народними депутатами України було висловлено низку зауважень до змісту законопроекту та процедури його прийняття, однак</w:t>
      </w:r>
      <w:r w:rsidR="00AB207D">
        <w:rPr>
          <w:rFonts w:ascii="Times New Roman" w:hAnsi="Times New Roman"/>
          <w:bCs/>
          <w:sz w:val="28"/>
          <w:szCs w:val="28"/>
          <w:lang w:val="uk-UA"/>
        </w:rPr>
        <w:t>,</w:t>
      </w:r>
      <w:r w:rsidRPr="00F315CC">
        <w:rPr>
          <w:rFonts w:ascii="Times New Roman" w:hAnsi="Times New Roman"/>
          <w:bCs/>
          <w:sz w:val="28"/>
          <w:szCs w:val="28"/>
          <w:lang w:val="uk-UA"/>
        </w:rPr>
        <w:t xml:space="preserve"> в порушення норм Регламенту, зазначені зауваження були проігноровані Головою Верховної Ради України та законопроект був поставлений на голосування в цілому.</w:t>
      </w:r>
    </w:p>
    <w:p w:rsidR="0052488A" w:rsidRPr="00F315CC" w:rsidRDefault="0052488A"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1647D8" w:rsidRPr="00F315CC" w:rsidRDefault="001647D8" w:rsidP="00F315CC">
      <w:pPr>
        <w:shd w:val="clear" w:color="auto" w:fill="FFFFFF"/>
        <w:tabs>
          <w:tab w:val="left" w:pos="0"/>
        </w:tabs>
        <w:spacing w:after="0" w:line="240" w:lineRule="auto"/>
        <w:ind w:firstLine="709"/>
        <w:jc w:val="both"/>
        <w:rPr>
          <w:rFonts w:ascii="Times New Roman" w:hAnsi="Times New Roman"/>
          <w:noProof/>
          <w:sz w:val="28"/>
          <w:szCs w:val="28"/>
          <w:lang w:val="uk-UA"/>
        </w:rPr>
      </w:pPr>
      <w:r w:rsidRPr="00F315CC">
        <w:rPr>
          <w:rFonts w:ascii="Times New Roman" w:hAnsi="Times New Roman"/>
          <w:sz w:val="28"/>
          <w:szCs w:val="28"/>
          <w:lang w:val="uk-UA"/>
        </w:rPr>
        <w:t xml:space="preserve">Відповідно до ч. 1 ст. 48 Регламенту, </w:t>
      </w:r>
      <w:r w:rsidRPr="00F315CC">
        <w:rPr>
          <w:rFonts w:ascii="Times New Roman" w:hAnsi="Times New Roman"/>
          <w:noProof/>
          <w:sz w:val="28"/>
          <w:szCs w:val="28"/>
          <w:lang w:val="uk-UA"/>
        </w:rPr>
        <w:t>рішення Верховної Ради можуть бути скасовані Верховною Радою до підписання відповідного акту Верховної Ради Головою Верховної Ради України.</w:t>
      </w:r>
    </w:p>
    <w:p w:rsidR="001647D8" w:rsidRPr="00F315CC" w:rsidRDefault="001647D8"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1647D8" w:rsidRPr="00F315CC" w:rsidRDefault="001647D8"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r w:rsidRPr="00F315CC">
        <w:rPr>
          <w:rFonts w:ascii="Times New Roman" w:hAnsi="Times New Roman"/>
          <w:bCs/>
          <w:sz w:val="28"/>
          <w:szCs w:val="28"/>
          <w:lang w:val="uk-UA"/>
        </w:rPr>
        <w:t>Враховуючи наведене, рішення Верховної Ради України від</w:t>
      </w:r>
      <w:r w:rsidRPr="00F315CC">
        <w:rPr>
          <w:rFonts w:ascii="Times New Roman" w:hAnsi="Times New Roman"/>
          <w:color w:val="000000"/>
          <w:sz w:val="28"/>
          <w:szCs w:val="28"/>
          <w:lang w:val="uk-UA"/>
        </w:rPr>
        <w:t xml:space="preserve"> 16 квітня 2020 року про прийняття в цілому як закону проекту Закону України «</w:t>
      </w:r>
      <w:r w:rsidRPr="00F315CC">
        <w:rPr>
          <w:rFonts w:ascii="Times New Roman" w:hAnsi="Times New Roman"/>
          <w:color w:val="000000"/>
          <w:sz w:val="28"/>
          <w:szCs w:val="28"/>
          <w:lang w:val="uk-UA"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Pr="00F315CC">
        <w:rPr>
          <w:rFonts w:ascii="Times New Roman" w:hAnsi="Times New Roman"/>
          <w:color w:val="000000"/>
          <w:sz w:val="28"/>
          <w:szCs w:val="28"/>
          <w:lang w:val="uk-UA"/>
        </w:rPr>
        <w:t xml:space="preserve">(реєстраційний № 1043 від 29.08.2019) </w:t>
      </w:r>
      <w:r w:rsidR="00F315CC" w:rsidRPr="00F315CC">
        <w:rPr>
          <w:rFonts w:ascii="Times New Roman" w:hAnsi="Times New Roman"/>
          <w:bCs/>
          <w:sz w:val="28"/>
          <w:szCs w:val="28"/>
          <w:lang w:val="uk-UA"/>
        </w:rPr>
        <w:t>має бути скасоване у порядку, передбаченому частиною першою статті 48 Регламенту Верховної Ради України.</w:t>
      </w:r>
    </w:p>
    <w:p w:rsidR="001647D8" w:rsidRPr="00A130E6" w:rsidRDefault="001647D8"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52488A" w:rsidRPr="00A130E6" w:rsidRDefault="0052488A"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F315CC" w:rsidRDefault="000934DF"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A130E6">
        <w:rPr>
          <w:rFonts w:ascii="Times New Roman" w:hAnsi="Times New Roman"/>
          <w:b/>
          <w:bCs/>
          <w:color w:val="000000"/>
          <w:sz w:val="28"/>
          <w:szCs w:val="28"/>
          <w:lang w:val="uk-UA"/>
        </w:rPr>
        <w:t xml:space="preserve">2. </w:t>
      </w:r>
      <w:r w:rsidR="00E87119" w:rsidRPr="00A130E6">
        <w:rPr>
          <w:rStyle w:val="submenu-table"/>
          <w:rFonts w:ascii="Times New Roman" w:hAnsi="Times New Roman"/>
          <w:b/>
          <w:bCs/>
          <w:color w:val="000000"/>
          <w:sz w:val="28"/>
          <w:szCs w:val="28"/>
          <w:shd w:val="clear" w:color="auto" w:fill="FFFFFF"/>
          <w:lang w:val="uk-UA"/>
        </w:rPr>
        <w:t>Мета</w:t>
      </w:r>
      <w:r w:rsidR="00DA2116" w:rsidRPr="00A130E6">
        <w:rPr>
          <w:rStyle w:val="submenu-table"/>
          <w:rFonts w:ascii="Times New Roman" w:hAnsi="Times New Roman"/>
          <w:b/>
          <w:bCs/>
          <w:color w:val="000000"/>
          <w:sz w:val="28"/>
          <w:szCs w:val="28"/>
          <w:shd w:val="clear" w:color="auto" w:fill="FFFFFF"/>
          <w:lang w:val="uk-UA"/>
        </w:rPr>
        <w:t xml:space="preserve"> проекту</w:t>
      </w:r>
      <w:r w:rsidR="00F315CC">
        <w:rPr>
          <w:rStyle w:val="submenu-table"/>
          <w:rFonts w:ascii="Times New Roman" w:hAnsi="Times New Roman"/>
          <w:b/>
          <w:bCs/>
          <w:color w:val="000000"/>
          <w:sz w:val="28"/>
          <w:szCs w:val="28"/>
          <w:shd w:val="clear" w:color="auto" w:fill="FFFFFF"/>
          <w:lang w:val="uk-UA"/>
        </w:rPr>
        <w:t xml:space="preserve"> постанови</w:t>
      </w:r>
    </w:p>
    <w:p w:rsidR="00572966" w:rsidRPr="00F315CC" w:rsidRDefault="00E87119" w:rsidP="00F315CC">
      <w:pPr>
        <w:shd w:val="clear" w:color="auto" w:fill="FFFFFF"/>
        <w:spacing w:after="0" w:line="240" w:lineRule="auto"/>
        <w:ind w:firstLine="709"/>
        <w:jc w:val="both"/>
        <w:rPr>
          <w:rFonts w:ascii="Times New Roman" w:hAnsi="Times New Roman"/>
          <w:color w:val="000000"/>
          <w:sz w:val="28"/>
          <w:szCs w:val="28"/>
          <w:shd w:val="clear" w:color="auto" w:fill="FFFFFF"/>
          <w:lang w:val="uk-UA"/>
        </w:rPr>
      </w:pPr>
      <w:r w:rsidRPr="00F315CC">
        <w:rPr>
          <w:rFonts w:ascii="Times New Roman" w:hAnsi="Times New Roman"/>
          <w:color w:val="000000"/>
          <w:sz w:val="28"/>
          <w:szCs w:val="28"/>
          <w:lang w:val="uk-UA"/>
        </w:rPr>
        <w:t>Метою проекту</w:t>
      </w:r>
      <w:r w:rsidR="00F315CC">
        <w:rPr>
          <w:rFonts w:ascii="Times New Roman" w:hAnsi="Times New Roman"/>
          <w:color w:val="000000"/>
          <w:sz w:val="28"/>
          <w:szCs w:val="28"/>
          <w:lang w:val="uk-UA"/>
        </w:rPr>
        <w:t xml:space="preserve"> постанови</w:t>
      </w:r>
      <w:r w:rsidRPr="00F315CC">
        <w:rPr>
          <w:rFonts w:ascii="Times New Roman" w:hAnsi="Times New Roman"/>
          <w:color w:val="000000"/>
          <w:sz w:val="28"/>
          <w:szCs w:val="28"/>
          <w:lang w:val="uk-UA"/>
        </w:rPr>
        <w:t xml:space="preserve"> є </w:t>
      </w:r>
      <w:r w:rsidR="00F315CC" w:rsidRPr="00F315CC">
        <w:rPr>
          <w:rFonts w:ascii="Times New Roman" w:hAnsi="Times New Roman"/>
          <w:color w:val="000000"/>
          <w:sz w:val="28"/>
          <w:szCs w:val="28"/>
          <w:lang w:val="uk-UA"/>
        </w:rPr>
        <w:t>скасувати рішення Верховної Ради України від 16 квітня 2020 року про прийняття в цілому як закону проекту Закону України «</w:t>
      </w:r>
      <w:r w:rsidR="00F315CC" w:rsidRPr="00F315CC">
        <w:rPr>
          <w:rFonts w:ascii="Times New Roman" w:hAnsi="Times New Roman"/>
          <w:color w:val="000000"/>
          <w:sz w:val="28"/>
          <w:szCs w:val="28"/>
          <w:lang w:val="uk-UA"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00F315CC" w:rsidRPr="00F315CC">
        <w:rPr>
          <w:rFonts w:ascii="Times New Roman" w:hAnsi="Times New Roman"/>
          <w:color w:val="000000"/>
          <w:sz w:val="28"/>
          <w:szCs w:val="28"/>
          <w:lang w:val="uk-UA"/>
        </w:rPr>
        <w:t>(реєстраційний № 1043 від 29.08</w:t>
      </w:r>
      <w:r w:rsidR="00F315CC" w:rsidRPr="00F315CC">
        <w:rPr>
          <w:rFonts w:ascii="Times New Roman" w:hAnsi="Times New Roman"/>
          <w:color w:val="000000"/>
          <w:sz w:val="28"/>
          <w:lang w:val="uk-UA"/>
        </w:rPr>
        <w:t>.2019).</w:t>
      </w:r>
    </w:p>
    <w:p w:rsidR="00572966" w:rsidRPr="00A130E6" w:rsidRDefault="00572966"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777685" w:rsidRPr="00A130E6" w:rsidRDefault="00777685" w:rsidP="00F315CC">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247BA2" w:rsidRPr="00A130E6" w:rsidRDefault="00247BA2" w:rsidP="00F315CC">
      <w:pPr>
        <w:spacing w:after="0" w:line="240" w:lineRule="auto"/>
        <w:ind w:firstLine="709"/>
        <w:jc w:val="both"/>
        <w:rPr>
          <w:rFonts w:ascii="Times New Roman" w:hAnsi="Times New Roman"/>
          <w:b/>
          <w:color w:val="000000"/>
          <w:sz w:val="28"/>
          <w:szCs w:val="28"/>
          <w:lang w:val="uk-UA"/>
        </w:rPr>
      </w:pPr>
      <w:r w:rsidRPr="00A130E6">
        <w:rPr>
          <w:rFonts w:ascii="Times New Roman" w:hAnsi="Times New Roman"/>
          <w:b/>
          <w:color w:val="000000"/>
          <w:sz w:val="28"/>
          <w:szCs w:val="28"/>
          <w:lang w:val="uk-UA"/>
        </w:rPr>
        <w:t>3. Загальна характеристика і основні положення проекту</w:t>
      </w:r>
      <w:r w:rsidR="00F315CC">
        <w:rPr>
          <w:rFonts w:ascii="Times New Roman" w:hAnsi="Times New Roman"/>
          <w:b/>
          <w:color w:val="000000"/>
          <w:sz w:val="28"/>
          <w:szCs w:val="28"/>
          <w:lang w:val="uk-UA"/>
        </w:rPr>
        <w:t xml:space="preserve"> постанови</w:t>
      </w:r>
    </w:p>
    <w:p w:rsidR="00C765FB" w:rsidRPr="00A130E6" w:rsidRDefault="00247BA2" w:rsidP="00F315CC">
      <w:pPr>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A130E6">
        <w:rPr>
          <w:rFonts w:ascii="Times New Roman" w:hAnsi="Times New Roman"/>
          <w:color w:val="000000"/>
          <w:sz w:val="28"/>
          <w:szCs w:val="28"/>
          <w:lang w:val="uk-UA"/>
        </w:rPr>
        <w:t>Для досягнення мети проекту</w:t>
      </w:r>
      <w:r w:rsidR="00F315CC">
        <w:rPr>
          <w:rFonts w:ascii="Times New Roman" w:hAnsi="Times New Roman"/>
          <w:color w:val="000000"/>
          <w:sz w:val="28"/>
          <w:szCs w:val="28"/>
          <w:lang w:val="uk-UA"/>
        </w:rPr>
        <w:t xml:space="preserve"> постанови</w:t>
      </w:r>
      <w:r w:rsidRPr="00A130E6">
        <w:rPr>
          <w:rFonts w:ascii="Times New Roman" w:hAnsi="Times New Roman"/>
          <w:color w:val="000000"/>
          <w:sz w:val="28"/>
          <w:szCs w:val="28"/>
          <w:lang w:val="uk-UA"/>
        </w:rPr>
        <w:t xml:space="preserve"> пропонується </w:t>
      </w:r>
      <w:r w:rsidR="00F315CC" w:rsidRPr="00F315CC">
        <w:rPr>
          <w:rFonts w:ascii="Times New Roman" w:hAnsi="Times New Roman"/>
          <w:color w:val="000000"/>
          <w:sz w:val="28"/>
          <w:szCs w:val="28"/>
          <w:lang w:val="uk-UA"/>
        </w:rPr>
        <w:t>скасувати рішення Верховної Ради України від 16 квітня 2020 року про прийняття в цілому як закону проекту Закону України «</w:t>
      </w:r>
      <w:r w:rsidR="00F315CC" w:rsidRPr="00F315CC">
        <w:rPr>
          <w:rFonts w:ascii="Times New Roman" w:hAnsi="Times New Roman"/>
          <w:color w:val="000000"/>
          <w:sz w:val="28"/>
          <w:szCs w:val="28"/>
          <w:lang w:val="uk-UA"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00F315CC" w:rsidRPr="00F315CC">
        <w:rPr>
          <w:rFonts w:ascii="Times New Roman" w:hAnsi="Times New Roman"/>
          <w:color w:val="000000"/>
          <w:sz w:val="28"/>
          <w:szCs w:val="28"/>
          <w:lang w:val="uk-UA"/>
        </w:rPr>
        <w:t>(реєстраційний № 1043 від 29.08</w:t>
      </w:r>
      <w:r w:rsidR="00F315CC" w:rsidRPr="00F315CC">
        <w:rPr>
          <w:rFonts w:ascii="Times New Roman" w:hAnsi="Times New Roman"/>
          <w:color w:val="000000"/>
          <w:sz w:val="28"/>
          <w:lang w:val="uk-UA"/>
        </w:rPr>
        <w:t>.2019).</w:t>
      </w:r>
    </w:p>
    <w:p w:rsidR="009D751B" w:rsidRPr="00A130E6" w:rsidRDefault="009D751B"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p>
    <w:p w:rsidR="00C765FB" w:rsidRPr="00A130E6" w:rsidRDefault="00C765FB"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p>
    <w:p w:rsidR="00416E4C" w:rsidRPr="00A130E6" w:rsidRDefault="00DA2116"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A130E6">
        <w:rPr>
          <w:rStyle w:val="submenu-table"/>
          <w:rFonts w:ascii="Times New Roman" w:hAnsi="Times New Roman"/>
          <w:b/>
          <w:bCs/>
          <w:color w:val="000000"/>
          <w:sz w:val="28"/>
          <w:szCs w:val="28"/>
          <w:shd w:val="clear" w:color="auto" w:fill="FFFFFF"/>
          <w:lang w:val="uk-UA"/>
        </w:rPr>
        <w:t xml:space="preserve">4. </w:t>
      </w:r>
      <w:r w:rsidR="00416E4C" w:rsidRPr="00A130E6">
        <w:rPr>
          <w:rStyle w:val="submenu-table"/>
          <w:rFonts w:ascii="Times New Roman" w:hAnsi="Times New Roman"/>
          <w:b/>
          <w:bCs/>
          <w:color w:val="000000"/>
          <w:sz w:val="28"/>
          <w:szCs w:val="28"/>
          <w:shd w:val="clear" w:color="auto" w:fill="FFFFFF"/>
          <w:lang w:val="uk-UA"/>
        </w:rPr>
        <w:t>Стан нормативно-пра</w:t>
      </w:r>
      <w:r w:rsidRPr="00A130E6">
        <w:rPr>
          <w:rStyle w:val="submenu-table"/>
          <w:rFonts w:ascii="Times New Roman" w:hAnsi="Times New Roman"/>
          <w:b/>
          <w:bCs/>
          <w:color w:val="000000"/>
          <w:sz w:val="28"/>
          <w:szCs w:val="28"/>
          <w:shd w:val="clear" w:color="auto" w:fill="FFFFFF"/>
          <w:lang w:val="uk-UA"/>
        </w:rPr>
        <w:t>вової бази</w:t>
      </w:r>
    </w:p>
    <w:p w:rsidR="00DA2116" w:rsidRPr="00A130E6" w:rsidRDefault="00DA2116" w:rsidP="00F315CC">
      <w:pPr>
        <w:spacing w:after="0" w:line="240" w:lineRule="auto"/>
        <w:ind w:firstLine="709"/>
        <w:jc w:val="both"/>
        <w:rPr>
          <w:rFonts w:ascii="Times New Roman" w:hAnsi="Times New Roman"/>
          <w:color w:val="000000"/>
          <w:sz w:val="28"/>
          <w:szCs w:val="28"/>
          <w:lang w:val="uk-UA"/>
        </w:rPr>
      </w:pPr>
      <w:r w:rsidRPr="00A130E6">
        <w:rPr>
          <w:rFonts w:ascii="Times New Roman" w:hAnsi="Times New Roman"/>
          <w:color w:val="000000"/>
          <w:sz w:val="28"/>
          <w:szCs w:val="28"/>
          <w:lang w:val="uk-UA"/>
        </w:rPr>
        <w:t xml:space="preserve">Нормативно-правовими актами, що діють у даній сфері правового регулювання, є Конституція України, </w:t>
      </w:r>
      <w:r w:rsidR="00F315CC">
        <w:rPr>
          <w:rFonts w:ascii="Times New Roman" w:hAnsi="Times New Roman"/>
          <w:sz w:val="28"/>
          <w:szCs w:val="28"/>
          <w:lang w:val="uk-UA"/>
        </w:rPr>
        <w:t>Закон</w:t>
      </w:r>
      <w:r w:rsidR="00F315CC" w:rsidRPr="00F14F96">
        <w:rPr>
          <w:rFonts w:ascii="Times New Roman" w:hAnsi="Times New Roman"/>
          <w:sz w:val="28"/>
          <w:szCs w:val="28"/>
          <w:lang w:val="uk-UA"/>
        </w:rPr>
        <w:t xml:space="preserve"> України «Про Регламент Верховної Ради України»</w:t>
      </w:r>
      <w:r w:rsidRPr="00A130E6">
        <w:rPr>
          <w:rFonts w:ascii="Times New Roman" w:hAnsi="Times New Roman"/>
          <w:bCs/>
          <w:color w:val="000000"/>
          <w:sz w:val="28"/>
          <w:szCs w:val="28"/>
          <w:shd w:val="clear" w:color="auto" w:fill="FFFFFF"/>
          <w:lang w:val="uk-UA"/>
        </w:rPr>
        <w:t>.</w:t>
      </w:r>
    </w:p>
    <w:p w:rsidR="00416E4C" w:rsidRPr="00A130E6" w:rsidRDefault="00DA2116"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r w:rsidRPr="00A130E6">
        <w:rPr>
          <w:rFonts w:ascii="Times New Roman" w:hAnsi="Times New Roman"/>
          <w:color w:val="000000"/>
          <w:sz w:val="28"/>
          <w:szCs w:val="28"/>
          <w:lang w:val="uk-UA"/>
        </w:rPr>
        <w:t>Прийняття та реалізація законопроекту не потребує додаткового внесення змін до інших законів України.</w:t>
      </w:r>
    </w:p>
    <w:p w:rsidR="00993AA0" w:rsidRPr="00A130E6" w:rsidRDefault="00993AA0"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DA2116" w:rsidRPr="00A130E6" w:rsidRDefault="00DA2116"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993AA0" w:rsidRPr="00A130E6" w:rsidRDefault="00993AA0"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A130E6">
        <w:rPr>
          <w:rStyle w:val="submenu-table"/>
          <w:rFonts w:ascii="Times New Roman" w:hAnsi="Times New Roman"/>
          <w:b/>
          <w:bCs/>
          <w:color w:val="000000"/>
          <w:sz w:val="28"/>
          <w:szCs w:val="28"/>
          <w:shd w:val="clear" w:color="auto" w:fill="FFFFFF"/>
          <w:lang w:val="uk-UA"/>
        </w:rPr>
        <w:t>5. Фін</w:t>
      </w:r>
      <w:r w:rsidR="00DA2116" w:rsidRPr="00A130E6">
        <w:rPr>
          <w:rStyle w:val="submenu-table"/>
          <w:rFonts w:ascii="Times New Roman" w:hAnsi="Times New Roman"/>
          <w:b/>
          <w:bCs/>
          <w:color w:val="000000"/>
          <w:sz w:val="28"/>
          <w:szCs w:val="28"/>
          <w:shd w:val="clear" w:color="auto" w:fill="FFFFFF"/>
          <w:lang w:val="uk-UA"/>
        </w:rPr>
        <w:t>ансово-економічне обґрунтування</w:t>
      </w:r>
    </w:p>
    <w:p w:rsidR="00A516E6" w:rsidRPr="00A130E6" w:rsidRDefault="00A516E6" w:rsidP="00F315CC">
      <w:pPr>
        <w:shd w:val="clear" w:color="auto" w:fill="FFFFFF"/>
        <w:spacing w:after="0" w:line="240" w:lineRule="auto"/>
        <w:ind w:firstLine="709"/>
        <w:jc w:val="both"/>
        <w:rPr>
          <w:rFonts w:ascii="Times New Roman" w:hAnsi="Times New Roman"/>
          <w:color w:val="000000"/>
          <w:sz w:val="28"/>
          <w:szCs w:val="28"/>
          <w:lang w:val="uk-UA"/>
        </w:rPr>
      </w:pPr>
      <w:r w:rsidRPr="00A130E6">
        <w:rPr>
          <w:rFonts w:ascii="Times New Roman" w:eastAsia="MS Mincho" w:hAnsi="Times New Roman"/>
          <w:color w:val="000000"/>
          <w:sz w:val="28"/>
          <w:szCs w:val="28"/>
          <w:lang w:val="uk-UA" w:eastAsia="ja-JP"/>
        </w:rPr>
        <w:t>Проект Закону на момент внесення не потребує додаткових витрат з Державного бюджету України.</w:t>
      </w:r>
    </w:p>
    <w:p w:rsidR="0027221E" w:rsidRPr="00A130E6" w:rsidRDefault="0027221E" w:rsidP="00F315CC">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27221E" w:rsidRPr="00A130E6" w:rsidRDefault="0027221E" w:rsidP="00F315CC">
      <w:pPr>
        <w:shd w:val="clear" w:color="auto" w:fill="FFFFFF"/>
        <w:spacing w:after="0" w:line="240" w:lineRule="auto"/>
        <w:ind w:firstLine="709"/>
        <w:jc w:val="both"/>
        <w:rPr>
          <w:rFonts w:ascii="Times New Roman" w:hAnsi="Times New Roman"/>
          <w:color w:val="000000"/>
          <w:sz w:val="28"/>
          <w:szCs w:val="28"/>
          <w:lang w:val="uk-UA"/>
        </w:rPr>
      </w:pPr>
    </w:p>
    <w:p w:rsidR="003B4DD7" w:rsidRPr="00A130E6" w:rsidRDefault="00993AA0" w:rsidP="00F315CC">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A130E6">
        <w:rPr>
          <w:rStyle w:val="submenu-table"/>
          <w:rFonts w:ascii="Times New Roman" w:hAnsi="Times New Roman"/>
          <w:b/>
          <w:bCs/>
          <w:color w:val="000000"/>
          <w:sz w:val="28"/>
          <w:szCs w:val="28"/>
          <w:shd w:val="clear" w:color="auto" w:fill="FFFFFF"/>
          <w:lang w:val="uk-UA"/>
        </w:rPr>
        <w:t xml:space="preserve">6. Прогноз соціально-економічних та інших наслідків прийняття </w:t>
      </w:r>
      <w:r w:rsidR="00DA2116" w:rsidRPr="00A130E6">
        <w:rPr>
          <w:rStyle w:val="submenu-table"/>
          <w:rFonts w:ascii="Times New Roman" w:hAnsi="Times New Roman"/>
          <w:b/>
          <w:bCs/>
          <w:color w:val="000000"/>
          <w:sz w:val="28"/>
          <w:szCs w:val="28"/>
          <w:shd w:val="clear" w:color="auto" w:fill="FFFFFF"/>
          <w:lang w:val="uk-UA"/>
        </w:rPr>
        <w:t>акта</w:t>
      </w:r>
    </w:p>
    <w:p w:rsidR="00056A24" w:rsidRPr="00A130E6" w:rsidRDefault="00F315CC" w:rsidP="00F315CC">
      <w:pPr>
        <w:shd w:val="clear" w:color="auto" w:fill="FFFFFF"/>
        <w:tabs>
          <w:tab w:val="left" w:pos="0"/>
        </w:tabs>
        <w:spacing w:after="0" w:line="240" w:lineRule="auto"/>
        <w:ind w:firstLine="709"/>
        <w:jc w:val="both"/>
        <w:rPr>
          <w:rFonts w:ascii="Times New Roman" w:hAnsi="Times New Roman"/>
          <w:color w:val="000000"/>
          <w:sz w:val="28"/>
          <w:szCs w:val="28"/>
          <w:shd w:val="clear" w:color="auto" w:fill="FFFFFF"/>
          <w:lang w:val="uk-UA"/>
        </w:rPr>
      </w:pPr>
      <w:r w:rsidRPr="0077576C">
        <w:rPr>
          <w:rFonts w:ascii="Times New Roman" w:hAnsi="Times New Roman"/>
          <w:bCs/>
          <w:sz w:val="28"/>
          <w:szCs w:val="28"/>
          <w:lang w:val="uk-UA"/>
        </w:rPr>
        <w:t xml:space="preserve">Прийняття </w:t>
      </w:r>
      <w:r>
        <w:rPr>
          <w:rFonts w:ascii="Times New Roman" w:hAnsi="Times New Roman"/>
          <w:bCs/>
          <w:sz w:val="28"/>
          <w:szCs w:val="28"/>
          <w:lang w:val="uk-UA"/>
        </w:rPr>
        <w:t xml:space="preserve">проекту постанови </w:t>
      </w:r>
      <w:r w:rsidRPr="0077576C">
        <w:rPr>
          <w:rFonts w:ascii="Times New Roman" w:hAnsi="Times New Roman"/>
          <w:bCs/>
          <w:sz w:val="28"/>
          <w:szCs w:val="28"/>
          <w:lang w:val="uk-UA"/>
        </w:rPr>
        <w:t xml:space="preserve">дозволить </w:t>
      </w:r>
      <w:r>
        <w:rPr>
          <w:rFonts w:ascii="Times New Roman" w:hAnsi="Times New Roman"/>
          <w:bCs/>
          <w:sz w:val="28"/>
          <w:szCs w:val="28"/>
          <w:lang w:val="uk-UA"/>
        </w:rPr>
        <w:t xml:space="preserve">усунути грубі порушення Регламенту </w:t>
      </w:r>
      <w:r w:rsidRPr="00B860CB">
        <w:rPr>
          <w:rFonts w:ascii="Times New Roman" w:hAnsi="Times New Roman"/>
          <w:sz w:val="28"/>
          <w:szCs w:val="28"/>
          <w:lang w:val="uk-UA"/>
        </w:rPr>
        <w:t xml:space="preserve">Верховної Ради України </w:t>
      </w:r>
      <w:r>
        <w:rPr>
          <w:rFonts w:ascii="Times New Roman" w:hAnsi="Times New Roman"/>
          <w:sz w:val="28"/>
          <w:szCs w:val="28"/>
          <w:lang w:val="uk-UA"/>
        </w:rPr>
        <w:t xml:space="preserve">при прийнятті </w:t>
      </w:r>
      <w:r w:rsidRPr="00A130E6">
        <w:rPr>
          <w:rFonts w:ascii="Times New Roman" w:hAnsi="Times New Roman"/>
          <w:bCs/>
          <w:sz w:val="28"/>
          <w:szCs w:val="28"/>
          <w:lang w:val="uk-UA"/>
        </w:rPr>
        <w:t xml:space="preserve">рішення </w:t>
      </w:r>
      <w:r w:rsidRPr="00A130E6">
        <w:rPr>
          <w:rFonts w:ascii="Times New Roman" w:hAnsi="Times New Roman"/>
          <w:sz w:val="28"/>
          <w:szCs w:val="28"/>
          <w:lang w:val="uk-UA"/>
        </w:rPr>
        <w:t xml:space="preserve">Верховної Ради України </w:t>
      </w:r>
      <w:r w:rsidRPr="00A130E6">
        <w:rPr>
          <w:rFonts w:ascii="Times New Roman" w:hAnsi="Times New Roman"/>
          <w:color w:val="000000"/>
          <w:sz w:val="28"/>
          <w:szCs w:val="28"/>
          <w:lang w:val="uk-UA"/>
        </w:rPr>
        <w:t>від 1</w:t>
      </w:r>
      <w:r>
        <w:rPr>
          <w:rFonts w:ascii="Times New Roman" w:hAnsi="Times New Roman"/>
          <w:color w:val="000000"/>
          <w:sz w:val="28"/>
          <w:szCs w:val="28"/>
          <w:lang w:val="uk-UA"/>
        </w:rPr>
        <w:t>6</w:t>
      </w:r>
      <w:r w:rsidRPr="00A130E6">
        <w:rPr>
          <w:rFonts w:ascii="Times New Roman" w:hAnsi="Times New Roman"/>
          <w:color w:val="000000"/>
          <w:sz w:val="28"/>
          <w:szCs w:val="28"/>
          <w:lang w:val="uk-UA"/>
        </w:rPr>
        <w:t xml:space="preserve"> квітня 2020 року про прийняття в цілому як закону проекту Закону України «</w:t>
      </w:r>
      <w:r w:rsidRPr="00A130E6">
        <w:rPr>
          <w:rFonts w:ascii="Times New Roman" w:hAnsi="Times New Roman"/>
          <w:color w:val="000000"/>
          <w:sz w:val="28"/>
          <w:szCs w:val="28"/>
          <w:lang w:val="uk-UA" w:eastAsia="en-US"/>
        </w:rPr>
        <w:t xml:space="preserve">Про внесення змін до Регламенту Верховної Ради України щодо протидії зловживанням прав народних депутатів у ході законодавчої процедури» </w:t>
      </w:r>
      <w:r w:rsidRPr="00A130E6">
        <w:rPr>
          <w:rFonts w:ascii="Times New Roman" w:hAnsi="Times New Roman"/>
          <w:color w:val="000000"/>
          <w:sz w:val="28"/>
          <w:szCs w:val="28"/>
          <w:lang w:val="uk-UA"/>
        </w:rPr>
        <w:t>(реєстраційний № 1043 від 29.08.2019)</w:t>
      </w:r>
      <w:r>
        <w:rPr>
          <w:rFonts w:ascii="Times New Roman" w:hAnsi="Times New Roman"/>
          <w:sz w:val="28"/>
          <w:szCs w:val="28"/>
          <w:lang w:val="uk-UA"/>
        </w:rPr>
        <w:t xml:space="preserve"> та не допустить ухвалення Верховною Радою України Закону України з порушеннями встановленої процедури розгляду і прийняття.</w:t>
      </w:r>
    </w:p>
    <w:p w:rsidR="00572966" w:rsidRPr="00A130E6" w:rsidRDefault="00572966" w:rsidP="00F315CC">
      <w:pPr>
        <w:shd w:val="clear" w:color="auto" w:fill="FFFFFF"/>
        <w:tabs>
          <w:tab w:val="left" w:pos="0"/>
        </w:tabs>
        <w:spacing w:after="0" w:line="240" w:lineRule="auto"/>
        <w:ind w:firstLine="709"/>
        <w:jc w:val="both"/>
        <w:rPr>
          <w:rFonts w:ascii="Times New Roman" w:hAnsi="Times New Roman"/>
          <w:color w:val="000000"/>
          <w:sz w:val="28"/>
          <w:szCs w:val="28"/>
          <w:u w:val="single"/>
          <w:lang w:val="uk-UA"/>
        </w:rPr>
      </w:pPr>
    </w:p>
    <w:p w:rsidR="000F259D" w:rsidRPr="00A130E6" w:rsidRDefault="000F259D" w:rsidP="00F315CC">
      <w:pPr>
        <w:shd w:val="clear" w:color="auto" w:fill="FFFFFF"/>
        <w:tabs>
          <w:tab w:val="left" w:pos="0"/>
        </w:tabs>
        <w:spacing w:after="0" w:line="240" w:lineRule="auto"/>
        <w:ind w:firstLine="709"/>
        <w:jc w:val="both"/>
        <w:rPr>
          <w:rFonts w:ascii="Times New Roman" w:hAnsi="Times New Roman"/>
          <w:color w:val="000000"/>
          <w:sz w:val="28"/>
          <w:szCs w:val="28"/>
          <w:u w:val="single"/>
          <w:lang w:val="uk-UA"/>
        </w:rPr>
      </w:pPr>
    </w:p>
    <w:p w:rsidR="0048072F" w:rsidRPr="00A46E4A" w:rsidRDefault="0048072F" w:rsidP="00A46E4A">
      <w:pPr>
        <w:shd w:val="clear" w:color="auto" w:fill="FFFFFF"/>
        <w:spacing w:after="0" w:line="240" w:lineRule="auto"/>
        <w:ind w:firstLine="709"/>
        <w:jc w:val="both"/>
        <w:rPr>
          <w:rFonts w:ascii="Times New Roman" w:hAnsi="Times New Roman"/>
          <w:b/>
          <w:color w:val="000000"/>
          <w:spacing w:val="-1"/>
          <w:sz w:val="28"/>
          <w:szCs w:val="28"/>
          <w:lang w:val="uk-UA"/>
        </w:rPr>
      </w:pPr>
      <w:r w:rsidRPr="00A46E4A">
        <w:rPr>
          <w:rFonts w:ascii="Times New Roman" w:hAnsi="Times New Roman"/>
          <w:b/>
          <w:color w:val="000000"/>
          <w:spacing w:val="-1"/>
          <w:sz w:val="28"/>
          <w:szCs w:val="28"/>
          <w:lang w:val="uk-UA"/>
        </w:rPr>
        <w:t>Народні депутати України</w:t>
      </w:r>
    </w:p>
    <w:p w:rsidR="00A46E4A" w:rsidRPr="00A46E4A" w:rsidRDefault="00A46E4A" w:rsidP="00A46E4A">
      <w:pPr>
        <w:shd w:val="clear" w:color="auto" w:fill="FFFFFF"/>
        <w:spacing w:after="0" w:line="240" w:lineRule="auto"/>
        <w:ind w:firstLine="709"/>
        <w:jc w:val="both"/>
        <w:rPr>
          <w:rFonts w:ascii="Times New Roman" w:hAnsi="Times New Roman"/>
          <w:b/>
          <w:color w:val="000000"/>
          <w:spacing w:val="-1"/>
          <w:sz w:val="28"/>
          <w:szCs w:val="28"/>
          <w:lang w:val="uk-UA"/>
        </w:rPr>
      </w:pPr>
    </w:p>
    <w:p w:rsidR="00A46E4A" w:rsidRPr="00A46E4A" w:rsidRDefault="00A46E4A" w:rsidP="00A46E4A">
      <w:pPr>
        <w:spacing w:after="0" w:line="240" w:lineRule="auto"/>
        <w:ind w:firstLine="709"/>
        <w:jc w:val="right"/>
        <w:rPr>
          <w:rFonts w:ascii="Times New Roman" w:hAnsi="Times New Roman"/>
          <w:b/>
          <w:sz w:val="28"/>
          <w:szCs w:val="28"/>
          <w:lang w:val="uk-UA"/>
        </w:rPr>
      </w:pPr>
    </w:p>
    <w:p w:rsidR="00A46E4A" w:rsidRPr="00A46E4A" w:rsidRDefault="00A46E4A" w:rsidP="00A46E4A">
      <w:pPr>
        <w:spacing w:after="0" w:line="240" w:lineRule="auto"/>
        <w:ind w:firstLine="709"/>
        <w:jc w:val="right"/>
        <w:rPr>
          <w:rFonts w:ascii="Times New Roman" w:hAnsi="Times New Roman"/>
          <w:b/>
          <w:sz w:val="28"/>
          <w:szCs w:val="28"/>
          <w:lang w:val="uk-UA"/>
        </w:rPr>
      </w:pPr>
      <w:r w:rsidRPr="00A46E4A">
        <w:rPr>
          <w:rFonts w:ascii="Times New Roman" w:hAnsi="Times New Roman"/>
          <w:b/>
          <w:sz w:val="28"/>
          <w:szCs w:val="28"/>
          <w:lang w:val="uk-UA"/>
        </w:rPr>
        <w:t>Батенко Т.І.</w:t>
      </w:r>
    </w:p>
    <w:p w:rsidR="00A46E4A" w:rsidRPr="00A46E4A" w:rsidRDefault="00A46E4A" w:rsidP="00A46E4A">
      <w:pPr>
        <w:spacing w:after="0" w:line="240" w:lineRule="auto"/>
        <w:ind w:firstLine="709"/>
        <w:jc w:val="right"/>
        <w:rPr>
          <w:rFonts w:ascii="Times New Roman" w:hAnsi="Times New Roman"/>
          <w:b/>
          <w:sz w:val="28"/>
          <w:szCs w:val="28"/>
          <w:lang w:val="uk-UA"/>
        </w:rPr>
      </w:pPr>
    </w:p>
    <w:p w:rsidR="00A46E4A" w:rsidRPr="00A46E4A" w:rsidRDefault="00A46E4A" w:rsidP="00A46E4A">
      <w:pPr>
        <w:spacing w:after="0" w:line="240" w:lineRule="auto"/>
        <w:ind w:firstLine="709"/>
        <w:jc w:val="right"/>
        <w:rPr>
          <w:rFonts w:ascii="Times New Roman" w:hAnsi="Times New Roman"/>
          <w:b/>
          <w:sz w:val="28"/>
          <w:szCs w:val="28"/>
          <w:lang w:val="uk-UA"/>
        </w:rPr>
      </w:pPr>
    </w:p>
    <w:p w:rsidR="00A46E4A" w:rsidRPr="00A46E4A" w:rsidRDefault="00A46E4A" w:rsidP="00A46E4A">
      <w:pPr>
        <w:spacing w:after="0" w:line="240" w:lineRule="auto"/>
        <w:ind w:firstLine="709"/>
        <w:jc w:val="right"/>
        <w:rPr>
          <w:rFonts w:ascii="Times New Roman" w:hAnsi="Times New Roman"/>
          <w:b/>
          <w:sz w:val="28"/>
          <w:szCs w:val="28"/>
          <w:lang w:val="uk-UA"/>
        </w:rPr>
      </w:pPr>
      <w:r w:rsidRPr="00A46E4A">
        <w:rPr>
          <w:rFonts w:ascii="Times New Roman" w:hAnsi="Times New Roman"/>
          <w:b/>
          <w:sz w:val="28"/>
          <w:szCs w:val="28"/>
          <w:lang w:val="uk-UA"/>
        </w:rPr>
        <w:t>Констанкевич І.М.</w:t>
      </w:r>
    </w:p>
    <w:sectPr w:rsidR="00A46E4A" w:rsidRPr="00A46E4A" w:rsidSect="002B4656">
      <w:headerReference w:type="even" r:id="rId8"/>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CB7" w:rsidRDefault="00903CB7">
      <w:r>
        <w:separator/>
      </w:r>
    </w:p>
  </w:endnote>
  <w:endnote w:type="continuationSeparator" w:id="0">
    <w:p w:rsidR="00903CB7" w:rsidRDefault="0090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CB7" w:rsidRDefault="00903CB7">
      <w:r>
        <w:separator/>
      </w:r>
    </w:p>
  </w:footnote>
  <w:footnote w:type="continuationSeparator" w:id="0">
    <w:p w:rsidR="00903CB7" w:rsidRDefault="00903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656" w:rsidRDefault="002B4656" w:rsidP="004A5C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B4656" w:rsidRDefault="002B465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656" w:rsidRDefault="002B4656" w:rsidP="004A5C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E49D1">
      <w:rPr>
        <w:rStyle w:val="a9"/>
        <w:noProof/>
      </w:rPr>
      <w:t>2</w:t>
    </w:r>
    <w:r>
      <w:rPr>
        <w:rStyle w:val="a9"/>
      </w:rPr>
      <w:fldChar w:fldCharType="end"/>
    </w:r>
  </w:p>
  <w:p w:rsidR="002B4656" w:rsidRDefault="002B465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924B8"/>
    <w:multiLevelType w:val="multilevel"/>
    <w:tmpl w:val="2552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37"/>
    <w:rsid w:val="00006BBF"/>
    <w:rsid w:val="0004127E"/>
    <w:rsid w:val="00056A24"/>
    <w:rsid w:val="000934DF"/>
    <w:rsid w:val="000E5F68"/>
    <w:rsid w:val="000F259D"/>
    <w:rsid w:val="001647D8"/>
    <w:rsid w:val="00180FB3"/>
    <w:rsid w:val="00196A3C"/>
    <w:rsid w:val="001A1DE1"/>
    <w:rsid w:val="001C3F6E"/>
    <w:rsid w:val="002019E1"/>
    <w:rsid w:val="00205958"/>
    <w:rsid w:val="00247BA2"/>
    <w:rsid w:val="0027221E"/>
    <w:rsid w:val="00275E1D"/>
    <w:rsid w:val="002A15FC"/>
    <w:rsid w:val="002B4656"/>
    <w:rsid w:val="002C7605"/>
    <w:rsid w:val="002D392F"/>
    <w:rsid w:val="002E0ADF"/>
    <w:rsid w:val="00314716"/>
    <w:rsid w:val="0033551D"/>
    <w:rsid w:val="0036187B"/>
    <w:rsid w:val="00374826"/>
    <w:rsid w:val="003A1F7C"/>
    <w:rsid w:val="003A4500"/>
    <w:rsid w:val="003B4DD7"/>
    <w:rsid w:val="003C1A5D"/>
    <w:rsid w:val="003F018C"/>
    <w:rsid w:val="0040023C"/>
    <w:rsid w:val="004070B2"/>
    <w:rsid w:val="00416E4C"/>
    <w:rsid w:val="0048072F"/>
    <w:rsid w:val="004A5CB0"/>
    <w:rsid w:val="0052488A"/>
    <w:rsid w:val="00565E39"/>
    <w:rsid w:val="00566A10"/>
    <w:rsid w:val="00572966"/>
    <w:rsid w:val="005848D2"/>
    <w:rsid w:val="00590D06"/>
    <w:rsid w:val="00593F55"/>
    <w:rsid w:val="005E4D73"/>
    <w:rsid w:val="00646D81"/>
    <w:rsid w:val="0065204B"/>
    <w:rsid w:val="00680F0C"/>
    <w:rsid w:val="0069468E"/>
    <w:rsid w:val="006F087B"/>
    <w:rsid w:val="007124EA"/>
    <w:rsid w:val="00777685"/>
    <w:rsid w:val="00781CD8"/>
    <w:rsid w:val="00793FDF"/>
    <w:rsid w:val="007A4246"/>
    <w:rsid w:val="007A6DED"/>
    <w:rsid w:val="007D3F95"/>
    <w:rsid w:val="007F4E3B"/>
    <w:rsid w:val="00807F67"/>
    <w:rsid w:val="00844B10"/>
    <w:rsid w:val="00855266"/>
    <w:rsid w:val="008A466E"/>
    <w:rsid w:val="008B1737"/>
    <w:rsid w:val="00903CB7"/>
    <w:rsid w:val="00914CDF"/>
    <w:rsid w:val="00935045"/>
    <w:rsid w:val="009459B5"/>
    <w:rsid w:val="00993AA0"/>
    <w:rsid w:val="009C211A"/>
    <w:rsid w:val="009C35F8"/>
    <w:rsid w:val="009C4EA5"/>
    <w:rsid w:val="009D751B"/>
    <w:rsid w:val="009E0729"/>
    <w:rsid w:val="00A130E6"/>
    <w:rsid w:val="00A46E4A"/>
    <w:rsid w:val="00A516E6"/>
    <w:rsid w:val="00A54E87"/>
    <w:rsid w:val="00A74F04"/>
    <w:rsid w:val="00AB207D"/>
    <w:rsid w:val="00AE49D1"/>
    <w:rsid w:val="00B04507"/>
    <w:rsid w:val="00B17235"/>
    <w:rsid w:val="00B50DC6"/>
    <w:rsid w:val="00B56E78"/>
    <w:rsid w:val="00B76D4F"/>
    <w:rsid w:val="00B94D5F"/>
    <w:rsid w:val="00BA530A"/>
    <w:rsid w:val="00C47ED3"/>
    <w:rsid w:val="00C765FB"/>
    <w:rsid w:val="00C96237"/>
    <w:rsid w:val="00CC4A0C"/>
    <w:rsid w:val="00D148AC"/>
    <w:rsid w:val="00DA2116"/>
    <w:rsid w:val="00DD419C"/>
    <w:rsid w:val="00E321AF"/>
    <w:rsid w:val="00E55EB1"/>
    <w:rsid w:val="00E87119"/>
    <w:rsid w:val="00ED1CD5"/>
    <w:rsid w:val="00EE1570"/>
    <w:rsid w:val="00F12EEE"/>
    <w:rsid w:val="00F14F96"/>
    <w:rsid w:val="00F17049"/>
    <w:rsid w:val="00F315CC"/>
    <w:rsid w:val="00FD5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5A30CE-E743-4A25-9CF4-7C542B25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D"/>
    <w:pPr>
      <w:spacing w:after="200" w:line="276" w:lineRule="auto"/>
    </w:pPr>
    <w:rPr>
      <w:sz w:val="22"/>
      <w:szCs w:val="22"/>
      <w:lang w:val="ru-RU" w:eastAsia="ru-RU"/>
    </w:rPr>
  </w:style>
  <w:style w:type="paragraph" w:styleId="3">
    <w:name w:val="heading 3"/>
    <w:basedOn w:val="a"/>
    <w:link w:val="30"/>
    <w:uiPriority w:val="9"/>
    <w:qFormat/>
    <w:rsid w:val="00A130E6"/>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96237"/>
  </w:style>
  <w:style w:type="character" w:customStyle="1" w:styleId="submenu-table">
    <w:name w:val="submenu-table"/>
    <w:basedOn w:val="a0"/>
    <w:rsid w:val="00C96237"/>
  </w:style>
  <w:style w:type="character" w:styleId="a3">
    <w:name w:val="Hyperlink"/>
    <w:basedOn w:val="a0"/>
    <w:uiPriority w:val="99"/>
    <w:semiHidden/>
    <w:unhideWhenUsed/>
    <w:rsid w:val="00196A3C"/>
    <w:rPr>
      <w:color w:val="0000FF"/>
      <w:u w:val="single"/>
    </w:rPr>
  </w:style>
  <w:style w:type="character" w:styleId="a4">
    <w:name w:val="Strong"/>
    <w:basedOn w:val="a0"/>
    <w:uiPriority w:val="22"/>
    <w:qFormat/>
    <w:rsid w:val="00196A3C"/>
    <w:rPr>
      <w:b/>
      <w:bCs/>
    </w:rPr>
  </w:style>
  <w:style w:type="paragraph" w:styleId="a5">
    <w:name w:val="Normal (Web)"/>
    <w:basedOn w:val="a"/>
    <w:uiPriority w:val="99"/>
    <w:unhideWhenUsed/>
    <w:rsid w:val="002019E1"/>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unhideWhenUsed/>
    <w:rsid w:val="00ED1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semiHidden/>
    <w:rsid w:val="00ED1CD5"/>
    <w:rPr>
      <w:rFonts w:ascii="Courier New" w:eastAsia="Times New Roman" w:hAnsi="Courier New" w:cs="Courier New"/>
      <w:sz w:val="20"/>
      <w:szCs w:val="20"/>
    </w:rPr>
  </w:style>
  <w:style w:type="character" w:styleId="a6">
    <w:name w:val="FollowedHyperlink"/>
    <w:basedOn w:val="a0"/>
    <w:uiPriority w:val="99"/>
    <w:semiHidden/>
    <w:unhideWhenUsed/>
    <w:rsid w:val="00DD419C"/>
    <w:rPr>
      <w:color w:val="800080"/>
      <w:u w:val="single"/>
    </w:rPr>
  </w:style>
  <w:style w:type="paragraph" w:styleId="a7">
    <w:name w:val="header"/>
    <w:basedOn w:val="a"/>
    <w:link w:val="a8"/>
    <w:uiPriority w:val="99"/>
    <w:rsid w:val="002B4656"/>
    <w:pPr>
      <w:tabs>
        <w:tab w:val="center" w:pos="4819"/>
        <w:tab w:val="right" w:pos="9639"/>
      </w:tabs>
    </w:pPr>
  </w:style>
  <w:style w:type="character" w:styleId="a9">
    <w:name w:val="page number"/>
    <w:basedOn w:val="a0"/>
    <w:rsid w:val="002B4656"/>
  </w:style>
  <w:style w:type="paragraph" w:customStyle="1" w:styleId="aa">
    <w:name w:val="назва"/>
    <w:basedOn w:val="a"/>
    <w:rsid w:val="002D392F"/>
    <w:pPr>
      <w:spacing w:after="0" w:line="240" w:lineRule="auto"/>
      <w:jc w:val="center"/>
    </w:pPr>
    <w:rPr>
      <w:rFonts w:ascii="Times New Roman" w:hAnsi="Times New Roman"/>
      <w:b/>
      <w:sz w:val="28"/>
      <w:szCs w:val="28"/>
      <w:lang w:val="uk-UA"/>
    </w:rPr>
  </w:style>
  <w:style w:type="character" w:customStyle="1" w:styleId="30">
    <w:name w:val="Заголовок 3 Знак"/>
    <w:basedOn w:val="a0"/>
    <w:link w:val="3"/>
    <w:uiPriority w:val="9"/>
    <w:rsid w:val="00A130E6"/>
    <w:rPr>
      <w:rFonts w:ascii="Times New Roman" w:hAnsi="Times New Roman"/>
      <w:b/>
      <w:bCs/>
      <w:sz w:val="27"/>
      <w:szCs w:val="27"/>
      <w:lang w:val="ru-RU" w:eastAsia="ru-RU"/>
    </w:rPr>
  </w:style>
  <w:style w:type="paragraph" w:styleId="ab">
    <w:name w:val="footer"/>
    <w:basedOn w:val="a"/>
    <w:link w:val="ac"/>
    <w:uiPriority w:val="99"/>
    <w:semiHidden/>
    <w:unhideWhenUsed/>
    <w:rsid w:val="00A130E6"/>
    <w:pPr>
      <w:tabs>
        <w:tab w:val="center" w:pos="4819"/>
        <w:tab w:val="right" w:pos="9639"/>
      </w:tabs>
    </w:pPr>
  </w:style>
  <w:style w:type="character" w:customStyle="1" w:styleId="ac">
    <w:name w:val="Нижній колонтитул Знак"/>
    <w:basedOn w:val="a0"/>
    <w:link w:val="ab"/>
    <w:uiPriority w:val="99"/>
    <w:semiHidden/>
    <w:rsid w:val="00A130E6"/>
    <w:rPr>
      <w:sz w:val="22"/>
      <w:szCs w:val="22"/>
      <w:lang w:val="ru-RU" w:eastAsia="ru-RU"/>
    </w:rPr>
  </w:style>
  <w:style w:type="character" w:customStyle="1" w:styleId="a8">
    <w:name w:val="Верхній колонтитул Знак"/>
    <w:basedOn w:val="a0"/>
    <w:link w:val="a7"/>
    <w:uiPriority w:val="99"/>
    <w:locked/>
    <w:rsid w:val="00A130E6"/>
    <w:rPr>
      <w:sz w:val="22"/>
      <w:szCs w:val="22"/>
      <w:lang w:val="ru-RU" w:eastAsia="ru-RU"/>
    </w:rPr>
  </w:style>
  <w:style w:type="paragraph" w:styleId="ad">
    <w:name w:val="Body Text Indent"/>
    <w:basedOn w:val="a"/>
    <w:link w:val="ae"/>
    <w:uiPriority w:val="99"/>
    <w:rsid w:val="00A130E6"/>
    <w:pPr>
      <w:spacing w:after="0" w:line="240" w:lineRule="auto"/>
      <w:ind w:left="5760"/>
    </w:pPr>
    <w:rPr>
      <w:rFonts w:ascii="Times New Roman" w:hAnsi="Times New Roman"/>
      <w:sz w:val="24"/>
      <w:szCs w:val="24"/>
      <w:lang w:val="uk-UA"/>
    </w:rPr>
  </w:style>
  <w:style w:type="character" w:customStyle="1" w:styleId="ae">
    <w:name w:val="Основний текст з відступом Знак"/>
    <w:basedOn w:val="a0"/>
    <w:link w:val="ad"/>
    <w:uiPriority w:val="99"/>
    <w:rsid w:val="00A130E6"/>
    <w:rPr>
      <w:rFonts w:ascii="Times New Roman" w:hAnsi="Times New Roman"/>
      <w:sz w:val="24"/>
      <w:szCs w:val="24"/>
      <w:lang w:val="uk-UA" w:eastAsia="ru-RU"/>
    </w:rPr>
  </w:style>
  <w:style w:type="character" w:customStyle="1" w:styleId="rvts9">
    <w:name w:val="rvts9"/>
    <w:rsid w:val="009C4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8106">
      <w:bodyDiv w:val="1"/>
      <w:marLeft w:val="0"/>
      <w:marRight w:val="0"/>
      <w:marTop w:val="0"/>
      <w:marBottom w:val="0"/>
      <w:divBdr>
        <w:top w:val="none" w:sz="0" w:space="0" w:color="auto"/>
        <w:left w:val="none" w:sz="0" w:space="0" w:color="auto"/>
        <w:bottom w:val="none" w:sz="0" w:space="0" w:color="auto"/>
        <w:right w:val="none" w:sz="0" w:space="0" w:color="auto"/>
      </w:divBdr>
    </w:div>
    <w:div w:id="142229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CC9C5-AD6F-4FA1-9B3D-F16D986C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5589</Words>
  <Characters>3186</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Reanimator Extreme Edition</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Yuriy</dc:creator>
  <cp:keywords/>
  <cp:revision>2</cp:revision>
  <dcterms:created xsi:type="dcterms:W3CDTF">2020-04-16T12:04:00Z</dcterms:created>
  <dcterms:modified xsi:type="dcterms:W3CDTF">2020-04-16T12:04:00Z</dcterms:modified>
</cp:coreProperties>
</file>