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7C" w:rsidRPr="00AE3DA8" w:rsidRDefault="00F3531B" w:rsidP="004758A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bookmarkStart w:id="0" w:name="_GoBack"/>
      <w:bookmarkEnd w:id="0"/>
      <w:r w:rsidRPr="00AE3DA8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ПОЯСНЮВАЛЬНА ЗАПИСКА</w:t>
      </w:r>
    </w:p>
    <w:p w:rsidR="00341059" w:rsidRPr="00AE3DA8" w:rsidRDefault="00066D15" w:rsidP="004758AB">
      <w:pPr>
        <w:pStyle w:val="ae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E3DA8">
        <w:rPr>
          <w:rFonts w:ascii="Times New Roman" w:hAnsi="Times New Roman"/>
          <w:b/>
          <w:sz w:val="28"/>
          <w:szCs w:val="28"/>
        </w:rPr>
        <w:t xml:space="preserve">до проєкту Закону України </w:t>
      </w:r>
      <w:r w:rsidR="00341059" w:rsidRPr="00AE3DA8">
        <w:rPr>
          <w:rFonts w:ascii="Times New Roman" w:hAnsi="Times New Roman"/>
          <w:b/>
          <w:bCs/>
          <w:sz w:val="28"/>
          <w:szCs w:val="28"/>
        </w:rPr>
        <w:t>«</w:t>
      </w:r>
      <w:r w:rsidR="00A1188B" w:rsidRPr="00AE3DA8">
        <w:rPr>
          <w:rFonts w:ascii="Times New Roman" w:hAnsi="Times New Roman"/>
          <w:b/>
          <w:sz w:val="28"/>
          <w:szCs w:val="28"/>
        </w:rPr>
        <w:t>Про внесення змін до  деяких законодавчих актів щодо заходів, спрямованих на поновлення прав засуджених осіб та осіб, взятих під варту</w:t>
      </w:r>
      <w:r w:rsidR="00CE4541">
        <w:rPr>
          <w:rFonts w:ascii="Times New Roman" w:hAnsi="Times New Roman"/>
          <w:b/>
          <w:sz w:val="28"/>
          <w:szCs w:val="28"/>
        </w:rPr>
        <w:t>,</w:t>
      </w:r>
      <w:r w:rsidR="00A1188B" w:rsidRPr="00AE3DA8">
        <w:rPr>
          <w:rFonts w:ascii="Times New Roman" w:hAnsi="Times New Roman"/>
          <w:b/>
          <w:sz w:val="28"/>
          <w:szCs w:val="28"/>
        </w:rPr>
        <w:t xml:space="preserve"> у зв’язку з неналежними умовами тримання</w:t>
      </w:r>
      <w:r w:rsidR="00341059" w:rsidRPr="00AE3DA8">
        <w:rPr>
          <w:rFonts w:ascii="Times New Roman" w:hAnsi="Times New Roman"/>
          <w:b/>
          <w:bCs/>
          <w:sz w:val="28"/>
          <w:szCs w:val="28"/>
        </w:rPr>
        <w:t>»</w:t>
      </w:r>
    </w:p>
    <w:p w:rsidR="00682A68" w:rsidRPr="00AE3DA8" w:rsidRDefault="00682A68" w:rsidP="004758AB">
      <w:pPr>
        <w:pStyle w:val="1"/>
        <w:ind w:firstLine="709"/>
        <w:jc w:val="center"/>
        <w:rPr>
          <w:b/>
          <w:sz w:val="28"/>
          <w:szCs w:val="28"/>
        </w:rPr>
      </w:pPr>
    </w:p>
    <w:p w:rsidR="007E797C" w:rsidRPr="00AE3DA8" w:rsidRDefault="004340AC" w:rsidP="00CD3B4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 Мета</w:t>
      </w:r>
    </w:p>
    <w:p w:rsidR="00331CEB" w:rsidRPr="00AE3DA8" w:rsidRDefault="0025194B" w:rsidP="0025194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E3DA8">
        <w:rPr>
          <w:rFonts w:ascii="Times New Roman" w:hAnsi="Times New Roman"/>
          <w:color w:val="000000"/>
          <w:sz w:val="28"/>
          <w:szCs w:val="28"/>
        </w:rPr>
        <w:t>Забезпечення відповідності законодавства України із Конвенцією про захист прав людини і основоположних свобод, створення належних матеріально-побутових умов тримання під вартою, а також впровадження у національне законодавство ефективних превентивних та компенсаційних засобів юридичного захисту у випадку неналежних умов тримання під вартою.</w:t>
      </w:r>
    </w:p>
    <w:p w:rsidR="007E797C" w:rsidRPr="00AE3DA8" w:rsidRDefault="007E797C" w:rsidP="00CD3B4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</w:p>
    <w:p w:rsidR="00BE11CE" w:rsidRPr="00AE3DA8" w:rsidRDefault="004340AC" w:rsidP="00BE11CE">
      <w:pPr>
        <w:autoSpaceDE w:val="0"/>
        <w:autoSpaceDN w:val="0"/>
        <w:adjustRightInd w:val="0"/>
        <w:spacing w:after="0" w:line="240" w:lineRule="auto"/>
        <w:ind w:right="24" w:firstLine="567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AE3DA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Обґрунтування необхідності прийняття акта</w:t>
      </w:r>
    </w:p>
    <w:p w:rsidR="0025194B" w:rsidRPr="00AE3DA8" w:rsidRDefault="004340AC" w:rsidP="00BE11CE">
      <w:pPr>
        <w:autoSpaceDE w:val="0"/>
        <w:autoSpaceDN w:val="0"/>
        <w:adjustRightInd w:val="0"/>
        <w:spacing w:after="0" w:line="240" w:lineRule="auto"/>
        <w:ind w:right="24" w:firstLine="567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1" w:name="_Hlk69157182"/>
      <w:r w:rsidRPr="00AE3DA8">
        <w:rPr>
          <w:rFonts w:ascii="Times New Roman" w:hAnsi="Times New Roman"/>
          <w:sz w:val="28"/>
          <w:szCs w:val="28"/>
          <w:shd w:val="clear" w:color="auto" w:fill="FFFFFF"/>
        </w:rPr>
        <w:t xml:space="preserve">Проєкт Закону </w:t>
      </w:r>
      <w:r w:rsidR="002F3D4A" w:rsidRPr="00AE3DA8">
        <w:rPr>
          <w:rFonts w:ascii="Times New Roman" w:hAnsi="Times New Roman"/>
          <w:sz w:val="28"/>
          <w:szCs w:val="28"/>
          <w:shd w:val="clear" w:color="auto" w:fill="FFFFFF"/>
        </w:rPr>
        <w:t xml:space="preserve">України </w:t>
      </w:r>
      <w:r w:rsidR="002F3D4A" w:rsidRPr="00AE3DA8">
        <w:rPr>
          <w:rFonts w:ascii="Times New Roman" w:hAnsi="Times New Roman"/>
          <w:sz w:val="28"/>
          <w:szCs w:val="28"/>
        </w:rPr>
        <w:t>«Про внесення змін до  деяких законодавчих актів щодо заходів, спрямованих на поновлення прав засуджених осіб та осіб, взятих під варту</w:t>
      </w:r>
      <w:r w:rsidR="00CE4541">
        <w:rPr>
          <w:rFonts w:ascii="Times New Roman" w:hAnsi="Times New Roman"/>
          <w:sz w:val="28"/>
          <w:szCs w:val="28"/>
        </w:rPr>
        <w:t>,</w:t>
      </w:r>
      <w:r w:rsidR="002F3D4A" w:rsidRPr="00AE3DA8">
        <w:rPr>
          <w:rFonts w:ascii="Times New Roman" w:hAnsi="Times New Roman"/>
          <w:sz w:val="28"/>
          <w:szCs w:val="28"/>
        </w:rPr>
        <w:t xml:space="preserve"> у зв’язку з неналежними умовами тримання» (далі – проєкт Закону) </w:t>
      </w:r>
      <w:r w:rsidRPr="00AE3DA8">
        <w:rPr>
          <w:rFonts w:ascii="Times New Roman" w:hAnsi="Times New Roman"/>
          <w:sz w:val="28"/>
          <w:szCs w:val="28"/>
          <w:shd w:val="clear" w:color="auto" w:fill="FFFFFF"/>
        </w:rPr>
        <w:t xml:space="preserve">розроблено </w:t>
      </w:r>
      <w:r w:rsidRPr="00AE3DA8">
        <w:rPr>
          <w:rFonts w:ascii="Times New Roman" w:hAnsi="Times New Roman"/>
          <w:sz w:val="28"/>
          <w:szCs w:val="28"/>
        </w:rPr>
        <w:t xml:space="preserve">Міністерством  юстиції України на виконання </w:t>
      </w:r>
      <w:r w:rsidR="0025194B" w:rsidRPr="00AE3DA8">
        <w:rPr>
          <w:rFonts w:ascii="Times New Roman" w:hAnsi="Times New Roman"/>
          <w:sz w:val="28"/>
          <w:szCs w:val="28"/>
        </w:rPr>
        <w:t>пункту 793 Плану пріоритетних дій Уряду на 2021 рік, затверджен</w:t>
      </w:r>
      <w:r w:rsidR="00A1188B" w:rsidRPr="00AE3DA8">
        <w:rPr>
          <w:rFonts w:ascii="Times New Roman" w:hAnsi="Times New Roman"/>
          <w:sz w:val="28"/>
          <w:szCs w:val="28"/>
        </w:rPr>
        <w:t>ого</w:t>
      </w:r>
      <w:r w:rsidR="0025194B" w:rsidRPr="00AE3DA8">
        <w:rPr>
          <w:rFonts w:ascii="Times New Roman" w:hAnsi="Times New Roman"/>
          <w:sz w:val="28"/>
          <w:szCs w:val="28"/>
        </w:rPr>
        <w:t xml:space="preserve"> розпорядженням Кабінету Міністрів України від 24 березня 2021 року № 276</w:t>
      </w:r>
      <w:r w:rsidR="00A1188B" w:rsidRPr="00AE3DA8">
        <w:rPr>
          <w:rFonts w:ascii="Times New Roman" w:hAnsi="Times New Roman"/>
          <w:sz w:val="28"/>
          <w:szCs w:val="28"/>
        </w:rPr>
        <w:t>.</w:t>
      </w:r>
      <w:r w:rsidR="0025194B" w:rsidRPr="00AE3DA8">
        <w:rPr>
          <w:rFonts w:ascii="Times New Roman" w:hAnsi="Times New Roman"/>
          <w:sz w:val="28"/>
          <w:szCs w:val="28"/>
        </w:rPr>
        <w:t xml:space="preserve"> 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>30</w:t>
      </w:r>
      <w:r w:rsidR="00F87082" w:rsidRPr="00AE3DA8">
        <w:rPr>
          <w:rFonts w:ascii="Times New Roman" w:hAnsi="Times New Roman"/>
          <w:sz w:val="28"/>
          <w:szCs w:val="28"/>
        </w:rPr>
        <w:t xml:space="preserve"> січня </w:t>
      </w:r>
      <w:r w:rsidRPr="00AE3DA8">
        <w:rPr>
          <w:rFonts w:ascii="Times New Roman" w:hAnsi="Times New Roman"/>
          <w:sz w:val="28"/>
          <w:szCs w:val="28"/>
        </w:rPr>
        <w:t>2020</w:t>
      </w:r>
      <w:r w:rsidR="00F87082" w:rsidRPr="00AE3DA8">
        <w:rPr>
          <w:rFonts w:ascii="Times New Roman" w:hAnsi="Times New Roman"/>
          <w:sz w:val="28"/>
          <w:szCs w:val="28"/>
        </w:rPr>
        <w:t xml:space="preserve"> року</w:t>
      </w:r>
      <w:r w:rsidRPr="00AE3DA8">
        <w:rPr>
          <w:rFonts w:ascii="Times New Roman" w:hAnsi="Times New Roman"/>
          <w:sz w:val="28"/>
          <w:szCs w:val="28"/>
        </w:rPr>
        <w:t xml:space="preserve"> Європейський суд з прав людини (далі – Європейський суд) ухвалив «пілотне» рішення у справі «Сукачов проти України» (заява </w:t>
      </w:r>
      <w:r w:rsidR="00CE4541">
        <w:rPr>
          <w:rFonts w:ascii="Times New Roman" w:hAnsi="Times New Roman"/>
          <w:sz w:val="28"/>
          <w:szCs w:val="28"/>
        </w:rPr>
        <w:t xml:space="preserve">        </w:t>
      </w:r>
      <w:r w:rsidRPr="00AE3DA8">
        <w:rPr>
          <w:rFonts w:ascii="Times New Roman" w:hAnsi="Times New Roman"/>
          <w:sz w:val="28"/>
          <w:szCs w:val="28"/>
        </w:rPr>
        <w:t xml:space="preserve">№ 14057/17), у якому дійшов висновку, що порушення прав, гарантованих Конвенцією про захист прав людини і основоположних свобод (далі – Конвенція) та </w:t>
      </w:r>
      <w:r w:rsidR="00CE4541">
        <w:rPr>
          <w:rFonts w:ascii="Times New Roman" w:hAnsi="Times New Roman"/>
          <w:sz w:val="28"/>
          <w:szCs w:val="28"/>
        </w:rPr>
        <w:t>п</w:t>
      </w:r>
      <w:r w:rsidRPr="00AE3DA8">
        <w:rPr>
          <w:rFonts w:ascii="Times New Roman" w:hAnsi="Times New Roman"/>
          <w:sz w:val="28"/>
          <w:szCs w:val="28"/>
        </w:rPr>
        <w:t>ротокол</w:t>
      </w:r>
      <w:r w:rsidR="00CE4541">
        <w:rPr>
          <w:rFonts w:ascii="Times New Roman" w:hAnsi="Times New Roman"/>
          <w:sz w:val="28"/>
          <w:szCs w:val="28"/>
        </w:rPr>
        <w:t>ами</w:t>
      </w:r>
      <w:r w:rsidRPr="00AE3DA8">
        <w:rPr>
          <w:rFonts w:ascii="Times New Roman" w:hAnsi="Times New Roman"/>
          <w:sz w:val="28"/>
          <w:szCs w:val="28"/>
        </w:rPr>
        <w:t xml:space="preserve"> до неї, свідчать про наявність в Україні </w:t>
      </w:r>
      <w:r w:rsidRPr="00AE3DA8">
        <w:rPr>
          <w:rFonts w:ascii="Times New Roman" w:hAnsi="Times New Roman"/>
          <w:bCs/>
          <w:sz w:val="28"/>
          <w:szCs w:val="28"/>
        </w:rPr>
        <w:t>триваючої структурної проблеми щодо умов тримання осіб під вартою та відсутність у національному законодавстві ефективного засобу юридичного захисту у зв’язку з цим</w:t>
      </w:r>
      <w:r w:rsidRPr="00AE3DA8">
        <w:rPr>
          <w:rFonts w:ascii="Times New Roman" w:hAnsi="Times New Roman"/>
          <w:sz w:val="28"/>
          <w:szCs w:val="28"/>
        </w:rPr>
        <w:t>.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 xml:space="preserve">Рішення у цій справі є вже другим </w:t>
      </w:r>
      <w:r w:rsidR="00CE4541" w:rsidRPr="00AE3DA8">
        <w:rPr>
          <w:rFonts w:ascii="Times New Roman" w:hAnsi="Times New Roman"/>
          <w:sz w:val="28"/>
          <w:szCs w:val="28"/>
        </w:rPr>
        <w:t>«пілотн</w:t>
      </w:r>
      <w:r w:rsidR="00CE4541">
        <w:rPr>
          <w:rFonts w:ascii="Times New Roman" w:hAnsi="Times New Roman"/>
          <w:sz w:val="28"/>
          <w:szCs w:val="28"/>
        </w:rPr>
        <w:t>им</w:t>
      </w:r>
      <w:r w:rsidR="00CE4541" w:rsidRPr="00AE3DA8">
        <w:rPr>
          <w:rFonts w:ascii="Times New Roman" w:hAnsi="Times New Roman"/>
          <w:sz w:val="28"/>
          <w:szCs w:val="28"/>
        </w:rPr>
        <w:t xml:space="preserve">» </w:t>
      </w:r>
      <w:r w:rsidRPr="00AE3DA8">
        <w:rPr>
          <w:rFonts w:ascii="Times New Roman" w:hAnsi="Times New Roman"/>
          <w:sz w:val="28"/>
          <w:szCs w:val="28"/>
        </w:rPr>
        <w:t>рішенням у справах проти України, що свідчить про неналежне вирішення системних та/або структурних проблем.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 xml:space="preserve">Процедура </w:t>
      </w:r>
      <w:r w:rsidR="00CE4541" w:rsidRPr="00AE3DA8">
        <w:rPr>
          <w:rFonts w:ascii="Times New Roman" w:hAnsi="Times New Roman"/>
          <w:sz w:val="28"/>
          <w:szCs w:val="28"/>
        </w:rPr>
        <w:t>«пілотн</w:t>
      </w:r>
      <w:r w:rsidR="00CE4541">
        <w:rPr>
          <w:rFonts w:ascii="Times New Roman" w:hAnsi="Times New Roman"/>
          <w:sz w:val="28"/>
          <w:szCs w:val="28"/>
        </w:rPr>
        <w:t>огого</w:t>
      </w:r>
      <w:r w:rsidR="00CE4541" w:rsidRPr="00AE3DA8">
        <w:rPr>
          <w:rFonts w:ascii="Times New Roman" w:hAnsi="Times New Roman"/>
          <w:sz w:val="28"/>
          <w:szCs w:val="28"/>
        </w:rPr>
        <w:t xml:space="preserve">» </w:t>
      </w:r>
      <w:r w:rsidRPr="00AE3DA8">
        <w:rPr>
          <w:rFonts w:ascii="Times New Roman" w:hAnsi="Times New Roman"/>
          <w:sz w:val="28"/>
          <w:szCs w:val="28"/>
        </w:rPr>
        <w:t>рішення використовується Європейським судом у разі отримання великої кількості заяв, які мають спільну причину порушення, для визначення структурних проблем у таких справах та</w:t>
      </w:r>
      <w:r w:rsidR="00CE4541">
        <w:rPr>
          <w:rFonts w:ascii="Times New Roman" w:hAnsi="Times New Roman"/>
          <w:sz w:val="28"/>
          <w:szCs w:val="28"/>
        </w:rPr>
        <w:t xml:space="preserve"> тягне за собою</w:t>
      </w:r>
      <w:r w:rsidRPr="00AE3DA8">
        <w:rPr>
          <w:rFonts w:ascii="Times New Roman" w:hAnsi="Times New Roman"/>
          <w:sz w:val="28"/>
          <w:szCs w:val="28"/>
        </w:rPr>
        <w:t xml:space="preserve"> наклад</w:t>
      </w:r>
      <w:r w:rsidR="00CE4541">
        <w:rPr>
          <w:rFonts w:ascii="Times New Roman" w:hAnsi="Times New Roman"/>
          <w:sz w:val="28"/>
          <w:szCs w:val="28"/>
        </w:rPr>
        <w:t>ення</w:t>
      </w:r>
      <w:r w:rsidRPr="00AE3DA8">
        <w:rPr>
          <w:rFonts w:ascii="Times New Roman" w:hAnsi="Times New Roman"/>
          <w:sz w:val="28"/>
          <w:szCs w:val="28"/>
        </w:rPr>
        <w:t xml:space="preserve"> на держави зобов'язання вирішувати ці проблеми.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>У пілотному рішенні завдання Європейського суду полягає не тільки в тому, щоб вирішити чи було порушено положення Конвенції, а також визначити системну проблему та надати державі чіткі вказівки щодо типу заходів, необхідних для її вирішення.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 xml:space="preserve">Так, у цьому рішенні Європейський суд вказав Україні на необхідність вжиття комплексних заходів для вирішення структурної проблеми, зокрема </w:t>
      </w:r>
      <w:r w:rsidRPr="00AE3DA8">
        <w:rPr>
          <w:rFonts w:ascii="Times New Roman" w:hAnsi="Times New Roman"/>
          <w:bCs/>
          <w:sz w:val="28"/>
          <w:szCs w:val="28"/>
        </w:rPr>
        <w:t>покращення матеріально-побутових умов тримання під вартою</w:t>
      </w:r>
      <w:r w:rsidRPr="00AE3DA8">
        <w:rPr>
          <w:rFonts w:ascii="Times New Roman" w:hAnsi="Times New Roman"/>
          <w:sz w:val="28"/>
          <w:szCs w:val="28"/>
        </w:rPr>
        <w:t xml:space="preserve">, а також </w:t>
      </w:r>
      <w:r w:rsidRPr="00AE3DA8">
        <w:rPr>
          <w:rFonts w:ascii="Times New Roman" w:hAnsi="Times New Roman"/>
          <w:bCs/>
          <w:sz w:val="28"/>
          <w:szCs w:val="28"/>
        </w:rPr>
        <w:t>впровадження у національне законодавство ефективних превентивних та компенсаційних засобів юридичного захисту у зв’язку з неналежними умовами тримання під вартою</w:t>
      </w:r>
      <w:r w:rsidRPr="00AE3DA8">
        <w:rPr>
          <w:rFonts w:ascii="Times New Roman" w:hAnsi="Times New Roman"/>
          <w:sz w:val="28"/>
          <w:szCs w:val="28"/>
        </w:rPr>
        <w:t>.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lastRenderedPageBreak/>
        <w:t>Для допомоги державі-відповідачу у виконанні свого зобов’язання Європейський суд у виняткових випадках може вказати вид заходів, які можуть бути вжиті для усунення виявленої ним проблем.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>Щодо превентивних та компенсаційних засобів захисту від неналежних умов тримання під вартою Європейський суд зазначив таке.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>Превентивні засоби юридичного захисту мають бути здатними забезпечувати швидке відновлення порушених прав.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 xml:space="preserve">Найкращим способом </w:t>
      </w:r>
      <w:r w:rsidR="00621988" w:rsidRPr="00AE3DA8">
        <w:rPr>
          <w:rFonts w:ascii="Times New Roman" w:hAnsi="Times New Roman"/>
          <w:sz w:val="28"/>
          <w:szCs w:val="28"/>
        </w:rPr>
        <w:t>їх</w:t>
      </w:r>
      <w:r w:rsidRPr="00AE3DA8">
        <w:rPr>
          <w:rFonts w:ascii="Times New Roman" w:hAnsi="Times New Roman"/>
          <w:sz w:val="28"/>
          <w:szCs w:val="28"/>
        </w:rPr>
        <w:t xml:space="preserve"> впровадження буде створення спеціального органу державної влади для нагляду за установами виконання покарань і слідчими ізоляторами. Розгляд скарг ув’язнених спеціальним органом державної влади зазвичай призводить до швидшого отримання результату, ніж їхній розгляд </w:t>
      </w:r>
      <w:r w:rsidR="00CE4541">
        <w:rPr>
          <w:rFonts w:ascii="Times New Roman" w:hAnsi="Times New Roman"/>
          <w:sz w:val="28"/>
          <w:szCs w:val="28"/>
        </w:rPr>
        <w:t>під час</w:t>
      </w:r>
      <w:r w:rsidRPr="00AE3DA8">
        <w:rPr>
          <w:rFonts w:ascii="Times New Roman" w:hAnsi="Times New Roman"/>
          <w:sz w:val="28"/>
          <w:szCs w:val="28"/>
        </w:rPr>
        <w:t xml:space="preserve"> звичайного судового провадження. </w:t>
      </w:r>
    </w:p>
    <w:p w:rsidR="00621988" w:rsidRPr="00AE3DA8" w:rsidRDefault="00523765" w:rsidP="006219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 xml:space="preserve">Для ефективності засобу юридичного захисту цей орган державної влади повинен </w:t>
      </w:r>
      <w:r w:rsidR="00621988" w:rsidRPr="00AE3DA8">
        <w:rPr>
          <w:rFonts w:ascii="Times New Roman" w:hAnsi="Times New Roman"/>
          <w:sz w:val="28"/>
          <w:szCs w:val="28"/>
          <w:shd w:val="clear" w:color="auto" w:fill="FFFFFF"/>
        </w:rPr>
        <w:t>бути незалежним від пенітенціарних органів; забезпечувати ефективну участь ув’язненого у розгляді його скарги; забезпечувати оперативний та ретельний розгляд скарги; мати у своєму розпорядженні широкий спектр юридичних засобів для усунення проблем, які призвели до цієї скарги; та бути здатним ухвалювати обов’язкові рішення, які підлягають виконанню.</w:t>
      </w:r>
    </w:p>
    <w:p w:rsidR="00523765" w:rsidRPr="00AE3DA8" w:rsidRDefault="00621988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>Звернення до адміністрації СІЗО зі скаргами Європейський суд визнав н</w:t>
      </w:r>
      <w:r w:rsidR="00523765" w:rsidRPr="00AE3DA8">
        <w:rPr>
          <w:rFonts w:ascii="Times New Roman" w:hAnsi="Times New Roman"/>
          <w:sz w:val="28"/>
          <w:szCs w:val="28"/>
        </w:rPr>
        <w:t>еефективним</w:t>
      </w:r>
      <w:r w:rsidRPr="00AE3DA8">
        <w:rPr>
          <w:rFonts w:ascii="Times New Roman" w:hAnsi="Times New Roman"/>
          <w:sz w:val="28"/>
          <w:szCs w:val="28"/>
        </w:rPr>
        <w:t xml:space="preserve"> засобом захисту.</w:t>
      </w:r>
      <w:r w:rsidR="00523765" w:rsidRPr="00AE3DA8">
        <w:rPr>
          <w:rFonts w:ascii="Times New Roman" w:hAnsi="Times New Roman"/>
          <w:sz w:val="28"/>
          <w:szCs w:val="28"/>
        </w:rPr>
        <w:t xml:space="preserve"> 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>Проте тільки превентивного засобу юридичного захисту недостатньо, оскільки якщо вже було порушення статт</w:t>
      </w:r>
      <w:r w:rsidR="001F0AAF" w:rsidRPr="00AE3DA8">
        <w:rPr>
          <w:rFonts w:ascii="Times New Roman" w:hAnsi="Times New Roman"/>
          <w:sz w:val="28"/>
          <w:szCs w:val="28"/>
        </w:rPr>
        <w:t>і</w:t>
      </w:r>
      <w:r w:rsidRPr="00AE3DA8">
        <w:rPr>
          <w:rFonts w:ascii="Times New Roman" w:hAnsi="Times New Roman"/>
          <w:sz w:val="28"/>
          <w:szCs w:val="28"/>
        </w:rPr>
        <w:t xml:space="preserve"> 3 Конвенції у зв’язку з неналежними умовами тримання під вартою, держава повинна його визнати та забезпечити відшкодування.</w:t>
      </w:r>
    </w:p>
    <w:p w:rsidR="00523765" w:rsidRPr="00AE3DA8" w:rsidRDefault="00621988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  <w:shd w:val="clear" w:color="auto" w:fill="FFFFFF"/>
        </w:rPr>
        <w:t>Щодо компенсаційних засобів юридичного захисту</w:t>
      </w:r>
      <w:r w:rsidRPr="00AE3DA8">
        <w:rPr>
          <w:rFonts w:ascii="Times New Roman" w:hAnsi="Times New Roman"/>
          <w:sz w:val="28"/>
          <w:szCs w:val="28"/>
        </w:rPr>
        <w:t xml:space="preserve"> Європейський суд вказав, що о</w:t>
      </w:r>
      <w:r w:rsidR="00523765" w:rsidRPr="00AE3DA8">
        <w:rPr>
          <w:rFonts w:ascii="Times New Roman" w:hAnsi="Times New Roman"/>
          <w:sz w:val="28"/>
          <w:szCs w:val="28"/>
        </w:rPr>
        <w:t>дна з форм відшкодування може полягати у скороченні строку відбування покарання для відповідної особи пропорційно кожному дню, проведеному нею у неналежних умовах тримання під вартою. Такий засіб юридичного захисту може стосуватися лише осіб, які досі перебувають під вартою.</w:t>
      </w:r>
    </w:p>
    <w:p w:rsidR="00523765" w:rsidRPr="00AE3DA8" w:rsidRDefault="00F87082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>Також слід зазначити, що</w:t>
      </w:r>
      <w:r w:rsidR="00523765" w:rsidRPr="00AE3DA8">
        <w:rPr>
          <w:rFonts w:ascii="Times New Roman" w:hAnsi="Times New Roman"/>
          <w:sz w:val="28"/>
          <w:szCs w:val="28"/>
        </w:rPr>
        <w:t xml:space="preserve"> на необхідність прийняття нагальних та комплексних заходів для вирішення проблеми</w:t>
      </w:r>
      <w:r w:rsidRPr="00AE3DA8">
        <w:rPr>
          <w:rFonts w:ascii="Times New Roman" w:hAnsi="Times New Roman"/>
          <w:bCs/>
          <w:sz w:val="28"/>
          <w:szCs w:val="28"/>
        </w:rPr>
        <w:t xml:space="preserve"> щодо умов тримання осіб під вартою та відсутність у національному законодавстві ефективного засобу юридичного захисту у зв’язку з цим</w:t>
      </w:r>
      <w:r w:rsidR="00523765" w:rsidRPr="00AE3DA8">
        <w:rPr>
          <w:rFonts w:ascii="Times New Roman" w:hAnsi="Times New Roman"/>
          <w:sz w:val="28"/>
          <w:szCs w:val="28"/>
        </w:rPr>
        <w:t xml:space="preserve"> неодноразово вказував і Європейський Комітет з питань запобігання катуванням чи нелюдському або такому, що принижує гідність, поводженню чи покаранню (далі – КЗК) і Комітет міністрів Ради Європи (далі – КМ РЄ).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 xml:space="preserve">Станом на сьогодні загальна кількість рішень Європейського суду, які знаходяться на контролі КМ РЄ в рамках групи справ, яка стосується проблеми неналежних умов тримання під вартою («Невмержицький та інші проти України») становить 81, а це близько 1/7 від загальної кількості усіх справ на контролі КМ РЄ щодо України. </w:t>
      </w:r>
    </w:p>
    <w:p w:rsidR="002F3D4A" w:rsidRPr="00AE3DA8" w:rsidRDefault="002F3D4A" w:rsidP="002F3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>Також близько 120 заяв такої ж категорії наразі очікують розгляд</w:t>
      </w:r>
      <w:r w:rsidR="00CE4541">
        <w:rPr>
          <w:rFonts w:ascii="Times New Roman" w:hAnsi="Times New Roman"/>
          <w:sz w:val="28"/>
          <w:szCs w:val="28"/>
        </w:rPr>
        <w:t>у</w:t>
      </w:r>
      <w:r w:rsidRPr="00AE3DA8">
        <w:rPr>
          <w:rFonts w:ascii="Times New Roman" w:hAnsi="Times New Roman"/>
          <w:sz w:val="28"/>
          <w:szCs w:val="28"/>
        </w:rPr>
        <w:t xml:space="preserve"> </w:t>
      </w:r>
      <w:r w:rsidR="00CE4541">
        <w:rPr>
          <w:rFonts w:ascii="Times New Roman" w:hAnsi="Times New Roman"/>
          <w:sz w:val="28"/>
          <w:szCs w:val="28"/>
        </w:rPr>
        <w:t>в</w:t>
      </w:r>
      <w:r w:rsidRPr="00AE3DA8">
        <w:rPr>
          <w:rFonts w:ascii="Times New Roman" w:hAnsi="Times New Roman"/>
          <w:sz w:val="28"/>
          <w:szCs w:val="28"/>
        </w:rPr>
        <w:t xml:space="preserve"> Європейському суді.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lastRenderedPageBreak/>
        <w:t>Такий показник свідчить про те, що проблема неналежного тримання осіб в пенітенціарних установах є надзвичайно актуальною та вимагає прийняття нагальних та комплексних заходів для її вирішення.</w:t>
      </w:r>
    </w:p>
    <w:p w:rsidR="00523765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 xml:space="preserve">Оскільки жодного конкретного прогресу досягнуто досі не було, КМ РЄ підкреслив </w:t>
      </w:r>
      <w:r w:rsidRPr="00AE3DA8">
        <w:rPr>
          <w:rFonts w:ascii="Times New Roman" w:hAnsi="Times New Roman"/>
          <w:bCs/>
          <w:sz w:val="28"/>
          <w:szCs w:val="28"/>
        </w:rPr>
        <w:t>термінову необхідність продовження здійснення органами державної влади роботи над ухваленням комплексної довгострокової стратегії, здатної призвести до вирішення цих структурних проблем з чіткими та обов’язковими строками вжиття відповідних заходів і наданням необхідних ресурсів.</w:t>
      </w:r>
    </w:p>
    <w:p w:rsidR="00107C66" w:rsidRPr="00AE3DA8" w:rsidRDefault="00523765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E3DA8">
        <w:rPr>
          <w:rFonts w:ascii="Times New Roman" w:hAnsi="Times New Roman"/>
          <w:bCs/>
          <w:sz w:val="28"/>
          <w:szCs w:val="28"/>
        </w:rPr>
        <w:t xml:space="preserve">З урахуванням наведеного проєктом Закону пропонується встановити </w:t>
      </w:r>
      <w:bookmarkStart w:id="2" w:name="_Hlk69157598"/>
      <w:r w:rsidRPr="00AE3DA8">
        <w:rPr>
          <w:rFonts w:ascii="Times New Roman" w:hAnsi="Times New Roman"/>
          <w:bCs/>
          <w:sz w:val="28"/>
          <w:szCs w:val="28"/>
        </w:rPr>
        <w:t>механізм та заходи припинення тримання осіб, взятих під варту</w:t>
      </w:r>
      <w:r w:rsidR="001A47CF" w:rsidRPr="00AE3DA8">
        <w:rPr>
          <w:rFonts w:ascii="Times New Roman" w:hAnsi="Times New Roman"/>
          <w:bCs/>
          <w:sz w:val="28"/>
          <w:szCs w:val="28"/>
        </w:rPr>
        <w:t xml:space="preserve"> </w:t>
      </w:r>
      <w:r w:rsidRPr="00AE3DA8">
        <w:rPr>
          <w:rFonts w:ascii="Times New Roman" w:hAnsi="Times New Roman"/>
          <w:bCs/>
          <w:sz w:val="28"/>
          <w:szCs w:val="28"/>
        </w:rPr>
        <w:t>та засуджених</w:t>
      </w:r>
      <w:r w:rsidR="00B97AA9" w:rsidRPr="00AE3DA8">
        <w:rPr>
          <w:rFonts w:ascii="Times New Roman" w:hAnsi="Times New Roman"/>
          <w:bCs/>
          <w:sz w:val="28"/>
          <w:szCs w:val="28"/>
        </w:rPr>
        <w:t xml:space="preserve"> до позбавлення волі</w:t>
      </w:r>
      <w:r w:rsidR="00CE4541">
        <w:rPr>
          <w:rFonts w:ascii="Times New Roman" w:hAnsi="Times New Roman"/>
          <w:bCs/>
          <w:sz w:val="28"/>
          <w:szCs w:val="28"/>
        </w:rPr>
        <w:t>,</w:t>
      </w:r>
      <w:r w:rsidRPr="00AE3DA8">
        <w:rPr>
          <w:rFonts w:ascii="Times New Roman" w:hAnsi="Times New Roman"/>
          <w:bCs/>
          <w:sz w:val="28"/>
          <w:szCs w:val="28"/>
        </w:rPr>
        <w:t xml:space="preserve"> у неналежних умовах</w:t>
      </w:r>
      <w:bookmarkEnd w:id="2"/>
      <w:r w:rsidR="00107C66" w:rsidRPr="00AE3DA8">
        <w:rPr>
          <w:rFonts w:ascii="Times New Roman" w:hAnsi="Times New Roman"/>
          <w:bCs/>
          <w:sz w:val="28"/>
          <w:szCs w:val="28"/>
        </w:rPr>
        <w:t>.</w:t>
      </w:r>
    </w:p>
    <w:p w:rsidR="00523765" w:rsidRPr="00AE3DA8" w:rsidRDefault="00B97AA9" w:rsidP="005237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E3DA8">
        <w:rPr>
          <w:rFonts w:ascii="Times New Roman" w:hAnsi="Times New Roman"/>
          <w:bCs/>
          <w:sz w:val="28"/>
          <w:szCs w:val="28"/>
        </w:rPr>
        <w:t>Відповідні компенсаційні заходи за неналежні умови тримання осіб, взятих під варту та засуджених до позбавлення волі</w:t>
      </w:r>
      <w:r w:rsidRPr="00AE3DA8">
        <w:rPr>
          <w:rFonts w:ascii="Times New Roman" w:hAnsi="Times New Roman"/>
          <w:b/>
        </w:rPr>
        <w:t xml:space="preserve"> </w:t>
      </w:r>
      <w:r w:rsidRPr="00AE3DA8">
        <w:rPr>
          <w:rFonts w:ascii="Times New Roman" w:hAnsi="Times New Roman"/>
          <w:bCs/>
          <w:sz w:val="28"/>
          <w:szCs w:val="28"/>
        </w:rPr>
        <w:t xml:space="preserve">пропонується </w:t>
      </w:r>
      <w:r w:rsidR="002F3D4A" w:rsidRPr="00AE3DA8">
        <w:rPr>
          <w:rFonts w:ascii="Times New Roman" w:hAnsi="Times New Roman"/>
          <w:bCs/>
          <w:sz w:val="28"/>
          <w:szCs w:val="28"/>
        </w:rPr>
        <w:t xml:space="preserve">запровадити </w:t>
      </w:r>
      <w:r w:rsidRPr="00AE3DA8">
        <w:rPr>
          <w:rFonts w:ascii="Times New Roman" w:hAnsi="Times New Roman"/>
          <w:bCs/>
          <w:sz w:val="28"/>
          <w:szCs w:val="28"/>
          <w:lang w:eastAsia="ru-RU"/>
        </w:rPr>
        <w:t>проєктом Закону України</w:t>
      </w:r>
      <w:bookmarkStart w:id="3" w:name="_Hlk54264157"/>
      <w:bookmarkStart w:id="4" w:name="_Hlk54259561"/>
      <w:r w:rsidRPr="00AE3DA8">
        <w:rPr>
          <w:rFonts w:ascii="Times New Roman" w:hAnsi="Times New Roman"/>
          <w:bCs/>
          <w:sz w:val="28"/>
          <w:szCs w:val="28"/>
        </w:rPr>
        <w:t xml:space="preserve"> «Про внесення змін до Кримінального кодексу України та Кримінального процесуального кодексу України щодо заходів, спрямованих на поновлення прав засуджених осіб та осіб, взятих під варту</w:t>
      </w:r>
      <w:r w:rsidR="00CE4541">
        <w:rPr>
          <w:rFonts w:ascii="Times New Roman" w:hAnsi="Times New Roman"/>
          <w:bCs/>
          <w:sz w:val="28"/>
          <w:szCs w:val="28"/>
        </w:rPr>
        <w:t>,</w:t>
      </w:r>
      <w:r w:rsidRPr="00AE3DA8">
        <w:rPr>
          <w:rFonts w:ascii="Times New Roman" w:hAnsi="Times New Roman"/>
          <w:bCs/>
          <w:sz w:val="28"/>
          <w:szCs w:val="28"/>
        </w:rPr>
        <w:t xml:space="preserve"> у зв’язку з неналежними умовами тримання», розробленого відповідно до </w:t>
      </w:r>
      <w:r w:rsidRPr="00AE3DA8">
        <w:rPr>
          <w:rFonts w:ascii="Times New Roman" w:hAnsi="Times New Roman"/>
          <w:bCs/>
          <w:sz w:val="28"/>
          <w:szCs w:val="28"/>
          <w:lang w:eastAsia="ru-RU"/>
        </w:rPr>
        <w:t>вимог Закону України від 19.05.2020 № 619-ІХ «</w:t>
      </w:r>
      <w:r w:rsidRPr="00AE3DA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внесення змін до деяких законодавчих актів України щодо удосконалення процедури внесення змін», яким передбачено, що зміни до </w:t>
      </w:r>
      <w:r w:rsidRPr="00AE3DA8">
        <w:rPr>
          <w:rFonts w:ascii="Times New Roman" w:hAnsi="Times New Roman"/>
          <w:bCs/>
          <w:sz w:val="28"/>
          <w:szCs w:val="28"/>
        </w:rPr>
        <w:t>Кримінального кодексу України та Кримінального процесуального кодексу України</w:t>
      </w:r>
      <w:r w:rsidRPr="00AE3DA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необхідно вносити окремим законом.</w:t>
      </w:r>
      <w:r w:rsidRPr="00AE3DA8">
        <w:rPr>
          <w:rFonts w:ascii="Times New Roman" w:hAnsi="Times New Roman"/>
          <w:bCs/>
          <w:sz w:val="28"/>
          <w:szCs w:val="28"/>
        </w:rPr>
        <w:br/>
      </w:r>
      <w:bookmarkEnd w:id="3"/>
      <w:bookmarkEnd w:id="4"/>
    </w:p>
    <w:bookmarkEnd w:id="1"/>
    <w:p w:rsidR="004340AC" w:rsidRPr="00AE3DA8" w:rsidRDefault="004340AC" w:rsidP="00CD3B46">
      <w:pPr>
        <w:pStyle w:val="a9"/>
        <w:spacing w:before="0"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E3DA8">
        <w:rPr>
          <w:rFonts w:ascii="Times New Roman" w:hAnsi="Times New Roman"/>
          <w:sz w:val="28"/>
          <w:szCs w:val="28"/>
          <w:shd w:val="clear" w:color="auto" w:fill="FFFFFF"/>
        </w:rPr>
        <w:t>3. Основні положення про</w:t>
      </w:r>
      <w:r w:rsidR="00CE4541">
        <w:rPr>
          <w:rFonts w:ascii="Times New Roman" w:hAnsi="Times New Roman"/>
          <w:sz w:val="28"/>
          <w:szCs w:val="28"/>
          <w:shd w:val="clear" w:color="auto" w:fill="FFFFFF"/>
        </w:rPr>
        <w:t>є</w:t>
      </w:r>
      <w:r w:rsidRPr="00AE3DA8">
        <w:rPr>
          <w:rFonts w:ascii="Times New Roman" w:hAnsi="Times New Roman"/>
          <w:sz w:val="28"/>
          <w:szCs w:val="28"/>
          <w:shd w:val="clear" w:color="auto" w:fill="FFFFFF"/>
        </w:rPr>
        <w:t>кту акта</w:t>
      </w:r>
    </w:p>
    <w:p w:rsidR="00B3471B" w:rsidRPr="00AE3DA8" w:rsidRDefault="00523765" w:rsidP="00B3471B">
      <w:pPr>
        <w:pStyle w:val="ab"/>
        <w:ind w:firstLine="567"/>
        <w:jc w:val="both"/>
        <w:rPr>
          <w:rFonts w:ascii="Times New Roman" w:hAnsi="Times New Roman"/>
          <w:lang w:val="uk-UA"/>
        </w:rPr>
      </w:pPr>
      <w:r w:rsidRPr="00AE3DA8">
        <w:rPr>
          <w:rFonts w:ascii="Times New Roman" w:hAnsi="Times New Roman"/>
          <w:lang w:val="uk-UA" w:eastAsia="zh-CN"/>
        </w:rPr>
        <w:t xml:space="preserve">Проєктом Закону пропонується внести зміни до статті 107 Кримінально-виконавчого кодексу України (далі – КВК), статті 9 </w:t>
      </w:r>
      <w:r w:rsidRPr="00AE3DA8">
        <w:rPr>
          <w:rFonts w:ascii="Times New Roman" w:hAnsi="Times New Roman"/>
          <w:lang w:val="uk-UA"/>
        </w:rPr>
        <w:t xml:space="preserve">Закону України «Про попереднє ув’язнення» (далі – Закон) та </w:t>
      </w:r>
      <w:r w:rsidRPr="00AE3DA8">
        <w:rPr>
          <w:rFonts w:ascii="Times New Roman" w:hAnsi="Times New Roman"/>
          <w:lang w:val="uk-UA" w:eastAsia="zh-CN"/>
        </w:rPr>
        <w:t>закріп</w:t>
      </w:r>
      <w:r w:rsidR="00B3471B" w:rsidRPr="00AE3DA8">
        <w:rPr>
          <w:rFonts w:ascii="Times New Roman" w:hAnsi="Times New Roman"/>
          <w:lang w:val="uk-UA" w:eastAsia="zh-CN"/>
        </w:rPr>
        <w:t>ити</w:t>
      </w:r>
      <w:r w:rsidRPr="00AE3DA8">
        <w:rPr>
          <w:rFonts w:ascii="Times New Roman" w:hAnsi="Times New Roman"/>
          <w:lang w:val="uk-UA" w:eastAsia="zh-CN"/>
        </w:rPr>
        <w:t xml:space="preserve"> право з</w:t>
      </w:r>
      <w:r w:rsidRPr="00AE3DA8">
        <w:rPr>
          <w:rFonts w:ascii="Times New Roman" w:hAnsi="Times New Roman"/>
          <w:lang w:val="uk-UA"/>
        </w:rPr>
        <w:t>асуджених, які відбувають покарання у виді позбавлення волі</w:t>
      </w:r>
      <w:r w:rsidR="00CE4541">
        <w:rPr>
          <w:rFonts w:ascii="Times New Roman" w:hAnsi="Times New Roman"/>
          <w:lang w:val="uk-UA"/>
        </w:rPr>
        <w:t>,</w:t>
      </w:r>
      <w:r w:rsidRPr="00AE3DA8">
        <w:rPr>
          <w:rFonts w:ascii="Times New Roman" w:hAnsi="Times New Roman"/>
          <w:lang w:val="uk-UA"/>
        </w:rPr>
        <w:t xml:space="preserve"> </w:t>
      </w:r>
      <w:r w:rsidR="00B3471B" w:rsidRPr="00AE3DA8">
        <w:rPr>
          <w:rFonts w:ascii="Times New Roman" w:hAnsi="Times New Roman"/>
          <w:lang w:val="uk-UA"/>
        </w:rPr>
        <w:t>та</w:t>
      </w:r>
      <w:r w:rsidRPr="00AE3DA8">
        <w:rPr>
          <w:rFonts w:ascii="Times New Roman" w:hAnsi="Times New Roman"/>
          <w:lang w:val="uk-UA"/>
        </w:rPr>
        <w:t xml:space="preserve"> осіб, взятих під варту, утримуватися в належних умовах, </w:t>
      </w:r>
      <w:r w:rsidR="00B3471B" w:rsidRPr="00AE3DA8">
        <w:rPr>
          <w:rFonts w:ascii="Times New Roman" w:hAnsi="Times New Roman"/>
          <w:lang w:val="uk-UA"/>
        </w:rPr>
        <w:t xml:space="preserve">а у випадку порушення такого права </w:t>
      </w:r>
      <w:r w:rsidRPr="00AE3DA8">
        <w:rPr>
          <w:rFonts w:ascii="Times New Roman" w:hAnsi="Times New Roman"/>
          <w:lang w:val="uk-UA"/>
        </w:rPr>
        <w:t xml:space="preserve">звертатися до </w:t>
      </w:r>
      <w:r w:rsidR="00B3471B" w:rsidRPr="00AE3DA8">
        <w:rPr>
          <w:rFonts w:ascii="Times New Roman" w:hAnsi="Times New Roman"/>
          <w:lang w:val="uk-UA"/>
        </w:rPr>
        <w:t>комісії з розгляду скарг на неналежні умови тримання в установах попереднього ув’язнення та виконання покарань</w:t>
      </w:r>
      <w:r w:rsidR="00CE4541">
        <w:rPr>
          <w:rFonts w:ascii="Times New Roman" w:hAnsi="Times New Roman"/>
          <w:lang w:val="uk-UA"/>
        </w:rPr>
        <w:t xml:space="preserve"> і в </w:t>
      </w:r>
      <w:r w:rsidR="00B3471B" w:rsidRPr="00AE3DA8">
        <w:rPr>
          <w:rFonts w:ascii="Times New Roman" w:hAnsi="Times New Roman"/>
          <w:lang w:val="uk-UA"/>
        </w:rPr>
        <w:t>разі незгоди з рішенням вказаної комісії оскаржувати його в суді.</w:t>
      </w:r>
    </w:p>
    <w:p w:rsidR="00732940" w:rsidRPr="00AE3DA8" w:rsidRDefault="00B3471B" w:rsidP="00732940">
      <w:pPr>
        <w:pStyle w:val="ab"/>
        <w:ind w:firstLine="567"/>
        <w:jc w:val="both"/>
        <w:rPr>
          <w:rFonts w:ascii="Times New Roman" w:hAnsi="Times New Roman"/>
          <w:lang w:val="uk-UA"/>
        </w:rPr>
      </w:pPr>
      <w:r w:rsidRPr="00AE3DA8">
        <w:rPr>
          <w:rFonts w:ascii="Times New Roman" w:hAnsi="Times New Roman"/>
          <w:lang w:val="uk-UA"/>
        </w:rPr>
        <w:t>Також про</w:t>
      </w:r>
      <w:r w:rsidR="001A47CF" w:rsidRPr="00AE3DA8">
        <w:rPr>
          <w:rFonts w:ascii="Times New Roman" w:hAnsi="Times New Roman"/>
          <w:lang w:val="uk-UA"/>
        </w:rPr>
        <w:t>є</w:t>
      </w:r>
      <w:r w:rsidRPr="00AE3DA8">
        <w:rPr>
          <w:rFonts w:ascii="Times New Roman" w:hAnsi="Times New Roman"/>
          <w:lang w:val="uk-UA"/>
        </w:rPr>
        <w:t>ктом Закону пропонується доповнити Закон статтею 11</w:t>
      </w:r>
      <w:r w:rsidRPr="00AE3DA8">
        <w:rPr>
          <w:rFonts w:ascii="Times New Roman" w:hAnsi="Times New Roman"/>
          <w:vertAlign w:val="superscript"/>
          <w:lang w:val="uk-UA"/>
        </w:rPr>
        <w:t>1</w:t>
      </w:r>
      <w:r w:rsidRPr="00AE3DA8">
        <w:rPr>
          <w:rFonts w:ascii="Times New Roman" w:hAnsi="Times New Roman"/>
          <w:lang w:val="uk-UA"/>
        </w:rPr>
        <w:t>, КВК</w:t>
      </w:r>
      <w:r w:rsidR="00CE4541">
        <w:rPr>
          <w:rFonts w:ascii="Times New Roman" w:hAnsi="Times New Roman"/>
          <w:lang w:val="uk-UA"/>
        </w:rPr>
        <w:t xml:space="preserve"> -</w:t>
      </w:r>
      <w:r w:rsidRPr="00AE3DA8">
        <w:rPr>
          <w:rFonts w:ascii="Times New Roman" w:hAnsi="Times New Roman"/>
          <w:lang w:val="uk-UA"/>
        </w:rPr>
        <w:t xml:space="preserve"> статтею </w:t>
      </w:r>
      <w:r w:rsidRPr="00AE3DA8">
        <w:rPr>
          <w:rFonts w:ascii="Times New Roman" w:hAnsi="Times New Roman"/>
          <w:vertAlign w:val="superscript"/>
          <w:lang w:val="uk-UA"/>
        </w:rPr>
        <w:t xml:space="preserve"> </w:t>
      </w:r>
      <w:r w:rsidRPr="00AE3DA8">
        <w:rPr>
          <w:rFonts w:ascii="Times New Roman" w:hAnsi="Times New Roman"/>
          <w:lang w:val="uk-UA"/>
        </w:rPr>
        <w:t>115</w:t>
      </w:r>
      <w:r w:rsidRPr="00AE3DA8">
        <w:rPr>
          <w:rFonts w:ascii="Times New Roman" w:hAnsi="Times New Roman"/>
          <w:vertAlign w:val="superscript"/>
          <w:lang w:val="uk-UA"/>
        </w:rPr>
        <w:t>1</w:t>
      </w:r>
      <w:r w:rsidR="001A47CF" w:rsidRPr="00AE3DA8">
        <w:rPr>
          <w:rFonts w:ascii="Times New Roman" w:hAnsi="Times New Roman"/>
          <w:lang w:val="uk-UA"/>
        </w:rPr>
        <w:t xml:space="preserve"> та визначити </w:t>
      </w:r>
      <w:r w:rsidRPr="00AE3DA8">
        <w:rPr>
          <w:rFonts w:ascii="Times New Roman" w:hAnsi="Times New Roman"/>
          <w:lang w:val="uk-UA"/>
        </w:rPr>
        <w:t>заходи, спрямовані на поновлення прав осіб</w:t>
      </w:r>
      <w:r w:rsidR="00CE4541">
        <w:rPr>
          <w:rFonts w:ascii="Times New Roman" w:hAnsi="Times New Roman"/>
          <w:lang w:val="uk-UA"/>
        </w:rPr>
        <w:t>,</w:t>
      </w:r>
      <w:r w:rsidRPr="00AE3DA8">
        <w:rPr>
          <w:rFonts w:ascii="Times New Roman" w:hAnsi="Times New Roman"/>
          <w:lang w:val="uk-UA"/>
        </w:rPr>
        <w:t xml:space="preserve"> взятих під варту</w:t>
      </w:r>
      <w:r w:rsidR="001A47CF" w:rsidRPr="00AE3DA8">
        <w:rPr>
          <w:rFonts w:ascii="Times New Roman" w:hAnsi="Times New Roman"/>
          <w:lang w:val="uk-UA"/>
        </w:rPr>
        <w:t xml:space="preserve"> та </w:t>
      </w:r>
      <w:r w:rsidRPr="00AE3DA8">
        <w:rPr>
          <w:rFonts w:ascii="Times New Roman" w:hAnsi="Times New Roman"/>
          <w:lang w:val="uk-UA"/>
        </w:rPr>
        <w:t>засуджених до позбавлення волі</w:t>
      </w:r>
      <w:r w:rsidR="00CE4541">
        <w:rPr>
          <w:rFonts w:ascii="Times New Roman" w:hAnsi="Times New Roman"/>
          <w:lang w:val="uk-UA"/>
        </w:rPr>
        <w:t>,</w:t>
      </w:r>
      <w:r w:rsidRPr="00AE3DA8">
        <w:rPr>
          <w:rFonts w:ascii="Times New Roman" w:hAnsi="Times New Roman"/>
          <w:lang w:val="uk-UA"/>
        </w:rPr>
        <w:t xml:space="preserve"> у зв’язку з неналежними умовами тримання.</w:t>
      </w:r>
    </w:p>
    <w:p w:rsidR="00732940" w:rsidRPr="00AE3DA8" w:rsidRDefault="00732940" w:rsidP="00732940">
      <w:pPr>
        <w:pStyle w:val="ab"/>
        <w:ind w:firstLine="567"/>
        <w:jc w:val="both"/>
        <w:rPr>
          <w:rFonts w:ascii="Times New Roman" w:hAnsi="Times New Roman"/>
          <w:shd w:val="clear" w:color="auto" w:fill="FFFFFF"/>
          <w:lang w:val="uk-UA"/>
        </w:rPr>
      </w:pPr>
      <w:r w:rsidRPr="00AE3DA8">
        <w:rPr>
          <w:rFonts w:ascii="Times New Roman" w:hAnsi="Times New Roman"/>
          <w:lang w:val="uk-UA"/>
        </w:rPr>
        <w:t>Крім того, у зазначених статтях пропонується передбачити, що к</w:t>
      </w:r>
      <w:r w:rsidRPr="00AE3DA8">
        <w:rPr>
          <w:rFonts w:ascii="Times New Roman" w:hAnsi="Times New Roman"/>
          <w:shd w:val="clear" w:color="auto" w:fill="FFFFFF"/>
          <w:lang w:val="uk-UA"/>
        </w:rPr>
        <w:t>онтроль за дотриманням належних умов тримання</w:t>
      </w:r>
      <w:r w:rsidRPr="00AE3DA8">
        <w:rPr>
          <w:rFonts w:ascii="Times New Roman" w:hAnsi="Times New Roman"/>
          <w:lang w:val="uk-UA"/>
        </w:rPr>
        <w:t xml:space="preserve"> осіб</w:t>
      </w:r>
      <w:r w:rsidR="00CE4541">
        <w:rPr>
          <w:rFonts w:ascii="Times New Roman" w:hAnsi="Times New Roman"/>
          <w:lang w:val="uk-UA"/>
        </w:rPr>
        <w:t>,</w:t>
      </w:r>
      <w:r w:rsidRPr="00AE3DA8">
        <w:rPr>
          <w:rFonts w:ascii="Times New Roman" w:hAnsi="Times New Roman"/>
          <w:lang w:val="uk-UA"/>
        </w:rPr>
        <w:t xml:space="preserve"> взятих під варту</w:t>
      </w:r>
      <w:r w:rsidR="00CE4541">
        <w:rPr>
          <w:rFonts w:ascii="Times New Roman" w:hAnsi="Times New Roman"/>
          <w:lang w:val="uk-UA"/>
        </w:rPr>
        <w:t>,</w:t>
      </w:r>
      <w:r w:rsidRPr="00AE3DA8">
        <w:rPr>
          <w:rFonts w:ascii="Times New Roman" w:hAnsi="Times New Roman"/>
          <w:lang w:val="uk-UA"/>
        </w:rPr>
        <w:t xml:space="preserve"> та осіб, засуджених до позбавлення волі</w:t>
      </w:r>
      <w:r w:rsidRPr="00AE3DA8">
        <w:rPr>
          <w:rFonts w:ascii="Times New Roman" w:hAnsi="Times New Roman"/>
          <w:shd w:val="clear" w:color="auto" w:fill="FFFFFF"/>
          <w:lang w:val="uk-UA"/>
        </w:rPr>
        <w:t xml:space="preserve">, здійснюють </w:t>
      </w:r>
      <w:bookmarkStart w:id="5" w:name="_Hlk69157510"/>
      <w:r w:rsidRPr="00AE3DA8">
        <w:rPr>
          <w:rFonts w:ascii="Times New Roman" w:hAnsi="Times New Roman"/>
          <w:lang w:val="uk-UA"/>
        </w:rPr>
        <w:t>комісії з розгляду скарг на неналежні умови тримання в установах попереднього ув’язнення та виконання покарань</w:t>
      </w:r>
      <w:bookmarkEnd w:id="5"/>
      <w:r w:rsidR="001A47CF" w:rsidRPr="00AE3DA8">
        <w:rPr>
          <w:rFonts w:ascii="Times New Roman" w:hAnsi="Times New Roman"/>
          <w:shd w:val="clear" w:color="auto" w:fill="FFFFFF"/>
          <w:lang w:val="uk-UA"/>
        </w:rPr>
        <w:t xml:space="preserve"> (далі – комісія </w:t>
      </w:r>
      <w:r w:rsidR="001A47CF" w:rsidRPr="00AE3DA8">
        <w:rPr>
          <w:rFonts w:ascii="Times New Roman" w:hAnsi="Times New Roman"/>
          <w:lang w:val="uk-UA"/>
        </w:rPr>
        <w:t>з розгляду скарг</w:t>
      </w:r>
      <w:r w:rsidR="001A47CF" w:rsidRPr="00AE3DA8">
        <w:rPr>
          <w:rFonts w:ascii="Times New Roman" w:hAnsi="Times New Roman"/>
          <w:shd w:val="clear" w:color="auto" w:fill="FFFFFF"/>
          <w:lang w:val="uk-UA"/>
        </w:rPr>
        <w:t>),</w:t>
      </w:r>
      <w:r w:rsidRPr="00AE3DA8">
        <w:rPr>
          <w:rFonts w:ascii="Times New Roman" w:hAnsi="Times New Roman"/>
          <w:shd w:val="clear" w:color="auto" w:fill="FFFFFF"/>
          <w:lang w:val="uk-UA"/>
        </w:rPr>
        <w:t xml:space="preserve"> які діють на підставі К</w:t>
      </w:r>
      <w:r w:rsidR="001A47CF" w:rsidRPr="00AE3DA8">
        <w:rPr>
          <w:rFonts w:ascii="Times New Roman" w:hAnsi="Times New Roman"/>
          <w:shd w:val="clear" w:color="auto" w:fill="FFFFFF"/>
          <w:lang w:val="uk-UA"/>
        </w:rPr>
        <w:t>ВК</w:t>
      </w:r>
      <w:r w:rsidRPr="00AE3DA8">
        <w:rPr>
          <w:rFonts w:ascii="Times New Roman" w:hAnsi="Times New Roman"/>
          <w:shd w:val="clear" w:color="auto" w:fill="FFFFFF"/>
          <w:lang w:val="uk-UA"/>
        </w:rPr>
        <w:t xml:space="preserve"> та</w:t>
      </w:r>
      <w:r w:rsidRPr="00AE3DA8">
        <w:rPr>
          <w:rFonts w:ascii="Times New Roman" w:hAnsi="Times New Roman"/>
          <w:shd w:val="clear" w:color="auto" w:fill="FFFFFF"/>
        </w:rPr>
        <w:t> </w:t>
      </w:r>
      <w:r w:rsidRPr="00AE3DA8">
        <w:rPr>
          <w:rFonts w:ascii="Times New Roman" w:hAnsi="Times New Roman"/>
          <w:shd w:val="clear" w:color="auto" w:fill="FFFFFF"/>
          <w:lang w:val="uk-UA"/>
        </w:rPr>
        <w:t xml:space="preserve"> </w:t>
      </w:r>
      <w:bookmarkStart w:id="6" w:name="_Hlk69151747"/>
      <w:r w:rsidRPr="00AE3DA8">
        <w:rPr>
          <w:rFonts w:ascii="Times New Roman" w:hAnsi="Times New Roman"/>
          <w:lang w:val="uk-UA"/>
        </w:rPr>
        <w:fldChar w:fldCharType="begin"/>
      </w:r>
      <w:r w:rsidRPr="00AE3DA8">
        <w:rPr>
          <w:rFonts w:ascii="Times New Roman" w:hAnsi="Times New Roman"/>
          <w:lang w:val="uk-UA"/>
        </w:rPr>
        <w:instrText xml:space="preserve"> </w:instrText>
      </w:r>
      <w:r w:rsidRPr="00AE3DA8">
        <w:rPr>
          <w:rFonts w:ascii="Times New Roman" w:hAnsi="Times New Roman"/>
        </w:rPr>
        <w:instrText>HYPERLINK</w:instrText>
      </w:r>
      <w:r w:rsidRPr="00AE3DA8">
        <w:rPr>
          <w:rFonts w:ascii="Times New Roman" w:hAnsi="Times New Roman"/>
          <w:lang w:val="uk-UA"/>
        </w:rPr>
        <w:instrText xml:space="preserve"> "</w:instrText>
      </w:r>
      <w:r w:rsidRPr="00AE3DA8">
        <w:rPr>
          <w:rFonts w:ascii="Times New Roman" w:hAnsi="Times New Roman"/>
        </w:rPr>
        <w:instrText>https</w:instrText>
      </w:r>
      <w:r w:rsidRPr="00AE3DA8">
        <w:rPr>
          <w:rFonts w:ascii="Times New Roman" w:hAnsi="Times New Roman"/>
          <w:lang w:val="uk-UA"/>
        </w:rPr>
        <w:instrText>://</w:instrText>
      </w:r>
      <w:r w:rsidRPr="00AE3DA8">
        <w:rPr>
          <w:rFonts w:ascii="Times New Roman" w:hAnsi="Times New Roman"/>
        </w:rPr>
        <w:instrText>zakon</w:instrText>
      </w:r>
      <w:r w:rsidRPr="00AE3DA8">
        <w:rPr>
          <w:rFonts w:ascii="Times New Roman" w:hAnsi="Times New Roman"/>
          <w:lang w:val="uk-UA"/>
        </w:rPr>
        <w:instrText>.</w:instrText>
      </w:r>
      <w:r w:rsidRPr="00AE3DA8">
        <w:rPr>
          <w:rFonts w:ascii="Times New Roman" w:hAnsi="Times New Roman"/>
        </w:rPr>
        <w:instrText>rada</w:instrText>
      </w:r>
      <w:r w:rsidRPr="00AE3DA8">
        <w:rPr>
          <w:rFonts w:ascii="Times New Roman" w:hAnsi="Times New Roman"/>
          <w:lang w:val="uk-UA"/>
        </w:rPr>
        <w:instrText>.</w:instrText>
      </w:r>
      <w:r w:rsidRPr="00AE3DA8">
        <w:rPr>
          <w:rFonts w:ascii="Times New Roman" w:hAnsi="Times New Roman"/>
        </w:rPr>
        <w:instrText>gov</w:instrText>
      </w:r>
      <w:r w:rsidRPr="00AE3DA8">
        <w:rPr>
          <w:rFonts w:ascii="Times New Roman" w:hAnsi="Times New Roman"/>
          <w:lang w:val="uk-UA"/>
        </w:rPr>
        <w:instrText>.</w:instrText>
      </w:r>
      <w:r w:rsidRPr="00AE3DA8">
        <w:rPr>
          <w:rFonts w:ascii="Times New Roman" w:hAnsi="Times New Roman"/>
        </w:rPr>
        <w:instrText>ua</w:instrText>
      </w:r>
      <w:r w:rsidRPr="00AE3DA8">
        <w:rPr>
          <w:rFonts w:ascii="Times New Roman" w:hAnsi="Times New Roman"/>
          <w:lang w:val="uk-UA"/>
        </w:rPr>
        <w:instrText>/</w:instrText>
      </w:r>
      <w:r w:rsidRPr="00AE3DA8">
        <w:rPr>
          <w:rFonts w:ascii="Times New Roman" w:hAnsi="Times New Roman"/>
        </w:rPr>
        <w:instrText>laws</w:instrText>
      </w:r>
      <w:r w:rsidRPr="00AE3DA8">
        <w:rPr>
          <w:rFonts w:ascii="Times New Roman" w:hAnsi="Times New Roman"/>
          <w:lang w:val="uk-UA"/>
        </w:rPr>
        <w:instrText>/</w:instrText>
      </w:r>
      <w:r w:rsidRPr="00AE3DA8">
        <w:rPr>
          <w:rFonts w:ascii="Times New Roman" w:hAnsi="Times New Roman"/>
        </w:rPr>
        <w:instrText>show</w:instrText>
      </w:r>
      <w:r w:rsidRPr="00AE3DA8">
        <w:rPr>
          <w:rFonts w:ascii="Times New Roman" w:hAnsi="Times New Roman"/>
          <w:lang w:val="uk-UA"/>
        </w:rPr>
        <w:instrText>/429-2004-%</w:instrText>
      </w:r>
      <w:r w:rsidRPr="00AE3DA8">
        <w:rPr>
          <w:rFonts w:ascii="Times New Roman" w:hAnsi="Times New Roman"/>
        </w:rPr>
        <w:instrText>D</w:instrText>
      </w:r>
      <w:r w:rsidRPr="00AE3DA8">
        <w:rPr>
          <w:rFonts w:ascii="Times New Roman" w:hAnsi="Times New Roman"/>
          <w:lang w:val="uk-UA"/>
        </w:rPr>
        <w:instrText>0%</w:instrText>
      </w:r>
      <w:r w:rsidRPr="00AE3DA8">
        <w:rPr>
          <w:rFonts w:ascii="Times New Roman" w:hAnsi="Times New Roman"/>
        </w:rPr>
        <w:instrText>BF</w:instrText>
      </w:r>
      <w:r w:rsidRPr="00AE3DA8">
        <w:rPr>
          <w:rFonts w:ascii="Times New Roman" w:hAnsi="Times New Roman"/>
          <w:lang w:val="uk-UA"/>
        </w:rPr>
        <w:instrText>" \</w:instrText>
      </w:r>
      <w:r w:rsidRPr="00AE3DA8">
        <w:rPr>
          <w:rFonts w:ascii="Times New Roman" w:hAnsi="Times New Roman"/>
        </w:rPr>
        <w:instrText>l</w:instrText>
      </w:r>
      <w:r w:rsidRPr="00AE3DA8">
        <w:rPr>
          <w:rFonts w:ascii="Times New Roman" w:hAnsi="Times New Roman"/>
          <w:lang w:val="uk-UA"/>
        </w:rPr>
        <w:instrText xml:space="preserve"> "</w:instrText>
      </w:r>
      <w:r w:rsidRPr="00AE3DA8">
        <w:rPr>
          <w:rFonts w:ascii="Times New Roman" w:hAnsi="Times New Roman"/>
        </w:rPr>
        <w:instrText>n</w:instrText>
      </w:r>
      <w:r w:rsidRPr="00AE3DA8">
        <w:rPr>
          <w:rFonts w:ascii="Times New Roman" w:hAnsi="Times New Roman"/>
          <w:lang w:val="uk-UA"/>
        </w:rPr>
        <w:instrText>11" \</w:instrText>
      </w:r>
      <w:r w:rsidRPr="00AE3DA8">
        <w:rPr>
          <w:rFonts w:ascii="Times New Roman" w:hAnsi="Times New Roman"/>
        </w:rPr>
        <w:instrText>t</w:instrText>
      </w:r>
      <w:r w:rsidRPr="00AE3DA8">
        <w:rPr>
          <w:rFonts w:ascii="Times New Roman" w:hAnsi="Times New Roman"/>
          <w:lang w:val="uk-UA"/>
        </w:rPr>
        <w:instrText xml:space="preserve"> "_</w:instrText>
      </w:r>
      <w:r w:rsidRPr="00AE3DA8">
        <w:rPr>
          <w:rFonts w:ascii="Times New Roman" w:hAnsi="Times New Roman"/>
        </w:rPr>
        <w:instrText>blank</w:instrText>
      </w:r>
      <w:r w:rsidRPr="00AE3DA8">
        <w:rPr>
          <w:rFonts w:ascii="Times New Roman" w:hAnsi="Times New Roman"/>
          <w:lang w:val="uk-UA"/>
        </w:rPr>
        <w:instrText xml:space="preserve">" </w:instrText>
      </w:r>
      <w:r w:rsidRPr="00AE3DA8">
        <w:rPr>
          <w:rFonts w:ascii="Times New Roman" w:hAnsi="Times New Roman"/>
        </w:rPr>
      </w:r>
      <w:r w:rsidRPr="00AE3DA8">
        <w:rPr>
          <w:rFonts w:ascii="Times New Roman" w:hAnsi="Times New Roman"/>
          <w:lang w:val="uk-UA"/>
        </w:rPr>
        <w:fldChar w:fldCharType="separate"/>
      </w:r>
      <w:r w:rsidRPr="00AE3DA8">
        <w:rPr>
          <w:rStyle w:val="af2"/>
          <w:rFonts w:ascii="Times New Roman" w:hAnsi="Times New Roman"/>
          <w:color w:val="auto"/>
          <w:u w:val="none"/>
          <w:shd w:val="clear" w:color="auto" w:fill="FFFFFF"/>
          <w:lang w:val="uk-UA"/>
        </w:rPr>
        <w:t xml:space="preserve">Положення про </w:t>
      </w:r>
      <w:r w:rsidRPr="00AE3DA8">
        <w:rPr>
          <w:rFonts w:ascii="Times New Roman" w:hAnsi="Times New Roman"/>
          <w:lang w:val="uk-UA"/>
        </w:rPr>
        <w:t xml:space="preserve">комісію з розгляду скарг </w:t>
      </w:r>
      <w:bookmarkStart w:id="7" w:name="_Hlk69158314"/>
      <w:r w:rsidRPr="00AE3DA8">
        <w:rPr>
          <w:rFonts w:ascii="Times New Roman" w:hAnsi="Times New Roman"/>
          <w:lang w:val="uk-UA"/>
        </w:rPr>
        <w:t>на неналежні умови тримання в установах попереднього ув’язнення та виконання покарань</w:t>
      </w:r>
      <w:bookmarkEnd w:id="7"/>
      <w:r w:rsidRPr="00AE3DA8">
        <w:rPr>
          <w:rFonts w:ascii="Times New Roman" w:hAnsi="Times New Roman"/>
          <w:lang w:val="uk-UA"/>
        </w:rPr>
        <w:fldChar w:fldCharType="end"/>
      </w:r>
      <w:bookmarkEnd w:id="6"/>
      <w:r w:rsidRPr="00AE3DA8">
        <w:rPr>
          <w:rFonts w:ascii="Times New Roman" w:hAnsi="Times New Roman"/>
          <w:shd w:val="clear" w:color="auto" w:fill="FFFFFF"/>
          <w:lang w:val="uk-UA"/>
        </w:rPr>
        <w:t xml:space="preserve">, що затверджується Кабінетом Міністрів України. </w:t>
      </w:r>
    </w:p>
    <w:p w:rsidR="00F52873" w:rsidRPr="00AE3DA8" w:rsidRDefault="00732940" w:rsidP="00732940">
      <w:pPr>
        <w:pStyle w:val="ab"/>
        <w:ind w:firstLine="567"/>
        <w:jc w:val="both"/>
        <w:rPr>
          <w:rFonts w:ascii="Times New Roman" w:hAnsi="Times New Roman"/>
          <w:lang w:val="uk-UA"/>
        </w:rPr>
      </w:pPr>
      <w:r w:rsidRPr="00AE3DA8">
        <w:rPr>
          <w:rFonts w:ascii="Times New Roman" w:hAnsi="Times New Roman"/>
          <w:lang w:val="uk-UA"/>
        </w:rPr>
        <w:lastRenderedPageBreak/>
        <w:t>Вказан</w:t>
      </w:r>
      <w:r w:rsidR="00AC5A93" w:rsidRPr="00AE3DA8">
        <w:rPr>
          <w:rFonts w:ascii="Times New Roman" w:hAnsi="Times New Roman"/>
          <w:lang w:val="uk-UA"/>
        </w:rPr>
        <w:t xml:space="preserve">і </w:t>
      </w:r>
      <w:r w:rsidRPr="00AE3DA8">
        <w:rPr>
          <w:rFonts w:ascii="Times New Roman" w:hAnsi="Times New Roman"/>
          <w:lang w:val="uk-UA"/>
        </w:rPr>
        <w:t>змін</w:t>
      </w:r>
      <w:r w:rsidR="00AC5A93" w:rsidRPr="00AE3DA8">
        <w:rPr>
          <w:rFonts w:ascii="Times New Roman" w:hAnsi="Times New Roman"/>
          <w:lang w:val="uk-UA"/>
        </w:rPr>
        <w:t>и</w:t>
      </w:r>
      <w:r w:rsidRPr="00AE3DA8">
        <w:rPr>
          <w:rFonts w:ascii="Times New Roman" w:hAnsi="Times New Roman"/>
          <w:lang w:val="uk-UA"/>
        </w:rPr>
        <w:t xml:space="preserve"> до Закону та КВК </w:t>
      </w:r>
      <w:r w:rsidR="004D1456" w:rsidRPr="00AE3DA8">
        <w:rPr>
          <w:rFonts w:ascii="Times New Roman" w:hAnsi="Times New Roman"/>
          <w:lang w:val="uk-UA"/>
        </w:rPr>
        <w:t>закріплять</w:t>
      </w:r>
      <w:r w:rsidR="00AC5A93" w:rsidRPr="00AE3DA8">
        <w:rPr>
          <w:rFonts w:ascii="Times New Roman" w:hAnsi="Times New Roman"/>
          <w:lang w:val="uk-UA"/>
        </w:rPr>
        <w:t xml:space="preserve"> </w:t>
      </w:r>
      <w:r w:rsidRPr="00AE3DA8">
        <w:rPr>
          <w:rFonts w:ascii="Times New Roman" w:hAnsi="Times New Roman"/>
          <w:lang w:val="uk-UA"/>
        </w:rPr>
        <w:t xml:space="preserve">правові підстави </w:t>
      </w:r>
      <w:r w:rsidR="00F52873" w:rsidRPr="00AE3DA8">
        <w:rPr>
          <w:rFonts w:ascii="Times New Roman" w:hAnsi="Times New Roman"/>
          <w:lang w:val="uk-UA"/>
        </w:rPr>
        <w:t xml:space="preserve">для </w:t>
      </w:r>
      <w:r w:rsidRPr="00AE3DA8">
        <w:rPr>
          <w:rFonts w:ascii="Times New Roman" w:hAnsi="Times New Roman"/>
          <w:lang w:val="uk-UA"/>
        </w:rPr>
        <w:t xml:space="preserve">утворення </w:t>
      </w:r>
      <w:r w:rsidR="00B835E9" w:rsidRPr="00AE3DA8">
        <w:rPr>
          <w:rFonts w:ascii="Times New Roman" w:hAnsi="Times New Roman"/>
          <w:shd w:val="clear" w:color="auto" w:fill="FFFFFF"/>
          <w:lang w:val="uk-UA"/>
        </w:rPr>
        <w:t>місцевим</w:t>
      </w:r>
      <w:r w:rsidR="00F52873" w:rsidRPr="00AE3DA8">
        <w:rPr>
          <w:rFonts w:ascii="Times New Roman" w:hAnsi="Times New Roman"/>
          <w:shd w:val="clear" w:color="auto" w:fill="FFFFFF"/>
          <w:lang w:val="uk-UA"/>
        </w:rPr>
        <w:t>и</w:t>
      </w:r>
      <w:r w:rsidR="00B835E9" w:rsidRPr="00AE3DA8">
        <w:rPr>
          <w:rFonts w:ascii="Times New Roman" w:hAnsi="Times New Roman"/>
          <w:shd w:val="clear" w:color="auto" w:fill="FFFFFF"/>
          <w:lang w:val="uk-UA"/>
        </w:rPr>
        <w:t xml:space="preserve"> орган</w:t>
      </w:r>
      <w:r w:rsidR="00F52873" w:rsidRPr="00AE3DA8">
        <w:rPr>
          <w:rFonts w:ascii="Times New Roman" w:hAnsi="Times New Roman"/>
          <w:shd w:val="clear" w:color="auto" w:fill="FFFFFF"/>
          <w:lang w:val="uk-UA"/>
        </w:rPr>
        <w:t>ами</w:t>
      </w:r>
      <w:r w:rsidR="00B835E9" w:rsidRPr="00AE3DA8">
        <w:rPr>
          <w:rFonts w:ascii="Times New Roman" w:hAnsi="Times New Roman"/>
          <w:shd w:val="clear" w:color="auto" w:fill="FFFFFF"/>
          <w:lang w:val="uk-UA"/>
        </w:rPr>
        <w:t xml:space="preserve"> виконавчої влади</w:t>
      </w:r>
      <w:r w:rsidR="00B835E9" w:rsidRPr="00AE3DA8">
        <w:rPr>
          <w:rFonts w:ascii="Times New Roman" w:hAnsi="Times New Roman"/>
          <w:lang w:val="uk-UA"/>
        </w:rPr>
        <w:t xml:space="preserve"> </w:t>
      </w:r>
      <w:r w:rsidR="00F52873" w:rsidRPr="00AE3DA8">
        <w:rPr>
          <w:rFonts w:ascii="Times New Roman" w:hAnsi="Times New Roman"/>
          <w:lang w:val="uk-UA"/>
        </w:rPr>
        <w:t xml:space="preserve">комісій з розгляду скарг, у свою чергу на підставі вказаних норм </w:t>
      </w:r>
      <w:r w:rsidRPr="00AE3DA8">
        <w:rPr>
          <w:rFonts w:ascii="Times New Roman" w:hAnsi="Times New Roman"/>
          <w:lang w:val="uk-UA"/>
        </w:rPr>
        <w:t xml:space="preserve">Кабінет Міністрів України </w:t>
      </w:r>
      <w:r w:rsidR="00F52873" w:rsidRPr="00AE3DA8">
        <w:rPr>
          <w:rFonts w:ascii="Times New Roman" w:hAnsi="Times New Roman"/>
          <w:lang w:val="uk-UA"/>
        </w:rPr>
        <w:t xml:space="preserve">затвердить положення про </w:t>
      </w:r>
      <w:r w:rsidR="0022464B" w:rsidRPr="00AE3DA8">
        <w:rPr>
          <w:rFonts w:ascii="Times New Roman" w:hAnsi="Times New Roman"/>
          <w:lang w:val="uk-UA"/>
        </w:rPr>
        <w:t>такі</w:t>
      </w:r>
      <w:r w:rsidR="00F52873" w:rsidRPr="00AE3DA8">
        <w:rPr>
          <w:rFonts w:ascii="Times New Roman" w:hAnsi="Times New Roman"/>
          <w:lang w:val="uk-UA"/>
        </w:rPr>
        <w:t xml:space="preserve"> комісії.</w:t>
      </w:r>
    </w:p>
    <w:p w:rsidR="00F52873" w:rsidRPr="00AE3DA8" w:rsidRDefault="00F52873" w:rsidP="00732940">
      <w:pPr>
        <w:pStyle w:val="ab"/>
        <w:ind w:firstLine="567"/>
        <w:jc w:val="both"/>
        <w:rPr>
          <w:rFonts w:ascii="Times New Roman" w:hAnsi="Times New Roman"/>
          <w:shd w:val="clear" w:color="auto" w:fill="FFFFFF"/>
          <w:lang w:val="uk-UA"/>
        </w:rPr>
      </w:pPr>
      <w:r w:rsidRPr="00AE3DA8">
        <w:rPr>
          <w:rFonts w:ascii="Times New Roman" w:hAnsi="Times New Roman"/>
          <w:lang w:val="uk-UA"/>
        </w:rPr>
        <w:t xml:space="preserve">Доцільність утворення </w:t>
      </w:r>
      <w:hyperlink r:id="rId8" w:anchor="n11" w:tgtFrame="_blank" w:history="1">
        <w:r w:rsidRPr="00AE3DA8">
          <w:rPr>
            <w:rFonts w:ascii="Times New Roman" w:hAnsi="Times New Roman"/>
            <w:lang w:val="uk-UA"/>
          </w:rPr>
          <w:t xml:space="preserve">комісій з розгляду скарг </w:t>
        </w:r>
        <w:r w:rsidR="00C9158C" w:rsidRPr="00AE3DA8">
          <w:rPr>
            <w:rFonts w:ascii="Times New Roman" w:hAnsi="Times New Roman"/>
            <w:lang w:val="uk-UA"/>
          </w:rPr>
          <w:t>на</w:t>
        </w:r>
        <w:r w:rsidRPr="00AE3DA8">
          <w:rPr>
            <w:rFonts w:ascii="Times New Roman" w:hAnsi="Times New Roman"/>
            <w:lang w:val="uk-UA"/>
          </w:rPr>
          <w:t xml:space="preserve"> місцевому рівні обумовлен</w:t>
        </w:r>
        <w:r w:rsidR="001A47CF" w:rsidRPr="00AE3DA8">
          <w:rPr>
            <w:rFonts w:ascii="Times New Roman" w:hAnsi="Times New Roman"/>
            <w:lang w:val="uk-UA"/>
          </w:rPr>
          <w:t>а</w:t>
        </w:r>
        <w:r w:rsidRPr="00AE3DA8">
          <w:rPr>
            <w:rFonts w:ascii="Times New Roman" w:hAnsi="Times New Roman"/>
            <w:lang w:val="uk-UA"/>
          </w:rPr>
          <w:t xml:space="preserve"> </w:t>
        </w:r>
        <w:r w:rsidR="00AC5A93" w:rsidRPr="00AE3DA8">
          <w:rPr>
            <w:rFonts w:ascii="Times New Roman" w:hAnsi="Times New Roman"/>
            <w:lang w:val="uk-UA"/>
          </w:rPr>
          <w:t xml:space="preserve">територіальним </w:t>
        </w:r>
        <w:r w:rsidRPr="00AE3DA8">
          <w:rPr>
            <w:rFonts w:ascii="Times New Roman" w:hAnsi="Times New Roman"/>
            <w:lang w:val="uk-UA"/>
          </w:rPr>
          <w:t>розташуванням у</w:t>
        </w:r>
        <w:r w:rsidRPr="00AE3DA8">
          <w:rPr>
            <w:rFonts w:ascii="Times New Roman" w:hAnsi="Times New Roman"/>
            <w:shd w:val="clear" w:color="auto" w:fill="FFFFFF"/>
            <w:lang w:val="uk-UA"/>
          </w:rPr>
          <w:t xml:space="preserve">станов виконання покарань </w:t>
        </w:r>
        <w:r w:rsidR="0022464B" w:rsidRPr="00AE3DA8">
          <w:rPr>
            <w:rFonts w:ascii="Times New Roman" w:hAnsi="Times New Roman"/>
            <w:shd w:val="clear" w:color="auto" w:fill="FFFFFF"/>
            <w:lang w:val="uk-UA"/>
          </w:rPr>
          <w:t>та попереднього ув’язнення</w:t>
        </w:r>
      </w:hyperlink>
      <w:r w:rsidR="0022464B" w:rsidRPr="00AE3DA8">
        <w:rPr>
          <w:rFonts w:ascii="Times New Roman" w:hAnsi="Times New Roman"/>
          <w:lang w:val="uk-UA"/>
        </w:rPr>
        <w:t xml:space="preserve"> а також рекомендаціями Європейського суду, зокрема щодо </w:t>
      </w:r>
      <w:r w:rsidR="0022464B" w:rsidRPr="00AE3DA8">
        <w:rPr>
          <w:rFonts w:ascii="Times New Roman" w:hAnsi="Times New Roman"/>
          <w:shd w:val="clear" w:color="auto" w:fill="FFFFFF"/>
          <w:lang w:val="uk-UA"/>
        </w:rPr>
        <w:t>незалежності органу з розгляду скарг від пенітенціарних органів, ефективної участі ув’язненого у розгляді його скарги та забезпечення оперативного та ретельного розгляду скарги.</w:t>
      </w:r>
    </w:p>
    <w:p w:rsidR="00C9158C" w:rsidRPr="00AE3DA8" w:rsidRDefault="004D1456" w:rsidP="00732940">
      <w:pPr>
        <w:pStyle w:val="ab"/>
        <w:ind w:firstLine="567"/>
        <w:jc w:val="both"/>
        <w:rPr>
          <w:rFonts w:ascii="Times New Roman" w:hAnsi="Times New Roman"/>
          <w:shd w:val="clear" w:color="auto" w:fill="FFFFFF"/>
          <w:lang w:val="uk-UA"/>
        </w:rPr>
      </w:pPr>
      <w:r w:rsidRPr="00AE3DA8">
        <w:rPr>
          <w:rFonts w:ascii="Times New Roman" w:hAnsi="Times New Roman"/>
          <w:shd w:val="clear" w:color="auto" w:fill="FFFFFF"/>
          <w:lang w:val="uk-UA"/>
        </w:rPr>
        <w:t>Враховуючи наведене</w:t>
      </w:r>
      <w:r w:rsidR="00CE4541">
        <w:rPr>
          <w:rFonts w:ascii="Times New Roman" w:hAnsi="Times New Roman"/>
          <w:shd w:val="clear" w:color="auto" w:fill="FFFFFF"/>
          <w:lang w:val="uk-UA"/>
        </w:rPr>
        <w:t>,</w:t>
      </w:r>
      <w:r w:rsidR="00C9158C" w:rsidRPr="00AE3DA8">
        <w:rPr>
          <w:rFonts w:ascii="Times New Roman" w:hAnsi="Times New Roman"/>
          <w:shd w:val="clear" w:color="auto" w:fill="FFFFFF"/>
          <w:lang w:val="uk-UA"/>
        </w:rPr>
        <w:t xml:space="preserve"> утворення </w:t>
      </w:r>
      <w:bookmarkStart w:id="8" w:name="_Hlk69154568"/>
      <w:r w:rsidR="00C9158C" w:rsidRPr="00AE3DA8">
        <w:rPr>
          <w:rFonts w:ascii="Times New Roman" w:hAnsi="Times New Roman"/>
          <w:shd w:val="clear" w:color="auto" w:fill="FFFFFF"/>
          <w:lang w:val="uk-UA"/>
        </w:rPr>
        <w:t xml:space="preserve">комісій з розгляду скарг </w:t>
      </w:r>
      <w:bookmarkEnd w:id="8"/>
      <w:r w:rsidR="00C9158C" w:rsidRPr="00AE3DA8">
        <w:rPr>
          <w:rFonts w:ascii="Times New Roman" w:hAnsi="Times New Roman"/>
          <w:shd w:val="clear" w:color="auto" w:fill="FFFFFF"/>
          <w:lang w:val="uk-UA"/>
        </w:rPr>
        <w:t xml:space="preserve">місцевими державними адміністраціями забезпечить оперативність розгляду скарг, </w:t>
      </w:r>
      <w:r w:rsidR="00D64F51" w:rsidRPr="00AE3DA8">
        <w:rPr>
          <w:rFonts w:ascii="Times New Roman" w:hAnsi="Times New Roman"/>
          <w:shd w:val="clear" w:color="auto" w:fill="FFFFFF"/>
          <w:lang w:val="uk-UA"/>
        </w:rPr>
        <w:t>безпосереднє дослідження умов</w:t>
      </w:r>
      <w:r w:rsidR="00D64F51" w:rsidRPr="00175B90">
        <w:rPr>
          <w:rFonts w:ascii="Times New Roman" w:eastAsia="Times New Roman" w:hAnsi="Times New Roman"/>
          <w:sz w:val="22"/>
          <w:szCs w:val="22"/>
          <w:lang w:val="uk-UA" w:eastAsia="uk-UA"/>
        </w:rPr>
        <w:t xml:space="preserve"> </w:t>
      </w:r>
      <w:r w:rsidR="00D64F51" w:rsidRPr="00AE3DA8">
        <w:rPr>
          <w:rFonts w:ascii="Times New Roman" w:hAnsi="Times New Roman"/>
          <w:shd w:val="clear" w:color="auto" w:fill="FFFFFF"/>
          <w:lang w:val="uk-UA"/>
        </w:rPr>
        <w:t>тримання осіб в установах попереднього ув’язнення та виконання покарань, об’єктивність</w:t>
      </w:r>
      <w:r w:rsidR="00C9158C" w:rsidRPr="00AE3DA8">
        <w:rPr>
          <w:rFonts w:ascii="Times New Roman" w:hAnsi="Times New Roman"/>
          <w:shd w:val="clear" w:color="auto" w:fill="FFFFFF"/>
          <w:lang w:val="uk-UA"/>
        </w:rPr>
        <w:t xml:space="preserve"> та </w:t>
      </w:r>
      <w:r w:rsidR="00D64F51" w:rsidRPr="00AE3DA8">
        <w:rPr>
          <w:rFonts w:ascii="Times New Roman" w:hAnsi="Times New Roman"/>
          <w:shd w:val="clear" w:color="auto" w:fill="FFFFFF"/>
          <w:lang w:val="uk-UA"/>
        </w:rPr>
        <w:t>обґрунтов</w:t>
      </w:r>
      <w:r w:rsidR="001A47CF" w:rsidRPr="00AE3DA8">
        <w:rPr>
          <w:rFonts w:ascii="Times New Roman" w:hAnsi="Times New Roman"/>
          <w:shd w:val="clear" w:color="auto" w:fill="FFFFFF"/>
          <w:lang w:val="uk-UA"/>
        </w:rPr>
        <w:t>а</w:t>
      </w:r>
      <w:r w:rsidR="00D64F51" w:rsidRPr="00AE3DA8">
        <w:rPr>
          <w:rFonts w:ascii="Times New Roman" w:hAnsi="Times New Roman"/>
          <w:shd w:val="clear" w:color="auto" w:fill="FFFFFF"/>
          <w:lang w:val="uk-UA"/>
        </w:rPr>
        <w:t>ність прийнятих рішень.</w:t>
      </w:r>
    </w:p>
    <w:p w:rsidR="00D139C8" w:rsidRPr="00AE3DA8" w:rsidRDefault="004D1456" w:rsidP="00D139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E3DA8">
        <w:rPr>
          <w:rFonts w:ascii="Times New Roman" w:hAnsi="Times New Roman"/>
          <w:sz w:val="28"/>
          <w:szCs w:val="28"/>
          <w:shd w:val="clear" w:color="auto" w:fill="FFFFFF"/>
        </w:rPr>
        <w:t>Про</w:t>
      </w:r>
      <w:r w:rsidR="001A47CF" w:rsidRPr="00AE3DA8">
        <w:rPr>
          <w:rFonts w:ascii="Times New Roman" w:hAnsi="Times New Roman"/>
          <w:sz w:val="28"/>
          <w:szCs w:val="28"/>
          <w:shd w:val="clear" w:color="auto" w:fill="FFFFFF"/>
        </w:rPr>
        <w:t>є</w:t>
      </w:r>
      <w:r w:rsidRPr="00AE3DA8">
        <w:rPr>
          <w:rFonts w:ascii="Times New Roman" w:hAnsi="Times New Roman"/>
          <w:sz w:val="28"/>
          <w:szCs w:val="28"/>
          <w:shd w:val="clear" w:color="auto" w:fill="FFFFFF"/>
        </w:rPr>
        <w:t>ктом Закону також пропонується визначити м</w:t>
      </w:r>
      <w:r w:rsidR="00AC5A93" w:rsidRPr="00AE3DA8">
        <w:rPr>
          <w:rFonts w:ascii="Times New Roman" w:hAnsi="Times New Roman"/>
          <w:sz w:val="28"/>
          <w:szCs w:val="28"/>
          <w:shd w:val="clear" w:color="auto" w:fill="FFFFFF"/>
        </w:rPr>
        <w:t xml:space="preserve">еханізм звернення до </w:t>
      </w:r>
      <w:r w:rsidRPr="00AE3DA8">
        <w:rPr>
          <w:rFonts w:ascii="Times New Roman" w:hAnsi="Times New Roman"/>
          <w:sz w:val="28"/>
          <w:szCs w:val="28"/>
          <w:shd w:val="clear" w:color="auto" w:fill="FFFFFF"/>
        </w:rPr>
        <w:t xml:space="preserve">комісій з розгляду скарг. </w:t>
      </w:r>
    </w:p>
    <w:p w:rsidR="00D139C8" w:rsidRPr="00AE3DA8" w:rsidRDefault="004D1456" w:rsidP="00D139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  <w:shd w:val="clear" w:color="auto" w:fill="FFFFFF"/>
        </w:rPr>
        <w:t xml:space="preserve">Так, положеннями </w:t>
      </w:r>
      <w:r w:rsidRPr="00AE3DA8">
        <w:rPr>
          <w:rFonts w:ascii="Times New Roman" w:hAnsi="Times New Roman"/>
          <w:sz w:val="28"/>
          <w:szCs w:val="28"/>
        </w:rPr>
        <w:t>статті 11</w:t>
      </w:r>
      <w:r w:rsidRPr="00AE3DA8">
        <w:rPr>
          <w:rFonts w:ascii="Times New Roman" w:hAnsi="Times New Roman"/>
          <w:sz w:val="28"/>
          <w:szCs w:val="28"/>
          <w:vertAlign w:val="superscript"/>
        </w:rPr>
        <w:t>1</w:t>
      </w:r>
      <w:r w:rsidRPr="00AE3DA8">
        <w:rPr>
          <w:rFonts w:ascii="Times New Roman" w:hAnsi="Times New Roman"/>
          <w:sz w:val="28"/>
          <w:szCs w:val="28"/>
        </w:rPr>
        <w:t xml:space="preserve"> Закону та статті </w:t>
      </w:r>
      <w:r w:rsidRPr="00AE3DA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E3DA8">
        <w:rPr>
          <w:rFonts w:ascii="Times New Roman" w:hAnsi="Times New Roman"/>
          <w:sz w:val="28"/>
          <w:szCs w:val="28"/>
        </w:rPr>
        <w:t>115</w:t>
      </w:r>
      <w:r w:rsidRPr="00AE3DA8">
        <w:rPr>
          <w:rFonts w:ascii="Times New Roman" w:hAnsi="Times New Roman"/>
          <w:sz w:val="28"/>
          <w:szCs w:val="28"/>
          <w:vertAlign w:val="superscript"/>
        </w:rPr>
        <w:t>1</w:t>
      </w:r>
      <w:r w:rsidRPr="00AE3DA8">
        <w:rPr>
          <w:rFonts w:ascii="Times New Roman" w:hAnsi="Times New Roman"/>
          <w:sz w:val="28"/>
          <w:szCs w:val="28"/>
        </w:rPr>
        <w:t xml:space="preserve"> КВК передбачено, що особа</w:t>
      </w:r>
      <w:r w:rsidR="00CE4541">
        <w:rPr>
          <w:rFonts w:ascii="Times New Roman" w:hAnsi="Times New Roman"/>
          <w:sz w:val="28"/>
          <w:szCs w:val="28"/>
        </w:rPr>
        <w:t>,</w:t>
      </w:r>
      <w:r w:rsidRPr="00AE3DA8">
        <w:rPr>
          <w:rFonts w:ascii="Times New Roman" w:hAnsi="Times New Roman"/>
          <w:sz w:val="28"/>
          <w:szCs w:val="28"/>
        </w:rPr>
        <w:t xml:space="preserve"> взята під варту, засуджен</w:t>
      </w:r>
      <w:r w:rsidR="00D139C8" w:rsidRPr="00AE3DA8">
        <w:rPr>
          <w:rFonts w:ascii="Times New Roman" w:hAnsi="Times New Roman"/>
          <w:sz w:val="28"/>
          <w:szCs w:val="28"/>
        </w:rPr>
        <w:t>ий, член  сім</w:t>
      </w:r>
      <w:r w:rsidR="00CE4541">
        <w:rPr>
          <w:rFonts w:ascii="Times New Roman" w:hAnsi="Times New Roman"/>
          <w:sz w:val="28"/>
          <w:szCs w:val="28"/>
        </w:rPr>
        <w:t>’</w:t>
      </w:r>
      <w:r w:rsidR="00D139C8" w:rsidRPr="00AE3DA8">
        <w:rPr>
          <w:rFonts w:ascii="Times New Roman" w:hAnsi="Times New Roman"/>
          <w:sz w:val="28"/>
          <w:szCs w:val="28"/>
        </w:rPr>
        <w:t>ї або близький родич, захисник  ма</w:t>
      </w:r>
      <w:r w:rsidR="00CE4541">
        <w:rPr>
          <w:rFonts w:ascii="Times New Roman" w:hAnsi="Times New Roman"/>
          <w:sz w:val="28"/>
          <w:szCs w:val="28"/>
        </w:rPr>
        <w:t>ють</w:t>
      </w:r>
      <w:r w:rsidR="00D139C8" w:rsidRPr="00AE3DA8">
        <w:rPr>
          <w:rFonts w:ascii="Times New Roman" w:hAnsi="Times New Roman"/>
          <w:sz w:val="28"/>
          <w:szCs w:val="28"/>
        </w:rPr>
        <w:t xml:space="preserve"> право звернутися із заявою про встановлення факту та/або строку тримання у неналежними умовах до</w:t>
      </w:r>
      <w:r w:rsidR="004A4EC7" w:rsidRPr="00AE3DA8">
        <w:rPr>
          <w:rFonts w:ascii="Times New Roman" w:hAnsi="Times New Roman"/>
          <w:sz w:val="28"/>
          <w:szCs w:val="28"/>
          <w:lang w:eastAsia="en-US"/>
        </w:rPr>
        <w:t xml:space="preserve"> адміністрації місця попереднього ув’язнення,</w:t>
      </w:r>
      <w:r w:rsidR="00D139C8" w:rsidRPr="00AE3DA8">
        <w:rPr>
          <w:rFonts w:ascii="Times New Roman" w:hAnsi="Times New Roman"/>
          <w:sz w:val="28"/>
          <w:szCs w:val="28"/>
        </w:rPr>
        <w:t xml:space="preserve"> установи виконання покарань, яка невідкладно надсилає цю заяву до комісії з розгляду скарг або безпосередньо до комісії з розгляду скарг на відповідній території, в межах якої відбуває покарання.</w:t>
      </w:r>
    </w:p>
    <w:p w:rsidR="00D139C8" w:rsidRPr="00AE3DA8" w:rsidRDefault="00D139C8" w:rsidP="00D139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>Комісія з розгляду скарг розглядає заяву про встановлення факту тримання у неналежних умовах протягом п’ятнадцяти днів з дня отримання заяви та надсилає рішення засудженому.</w:t>
      </w:r>
    </w:p>
    <w:p w:rsidR="00D139C8" w:rsidRPr="00AE3DA8" w:rsidRDefault="00D139C8" w:rsidP="00D139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 xml:space="preserve">У десятиденний строк після отримання відповідної заяви </w:t>
      </w:r>
      <w:r w:rsidR="004A4EC7" w:rsidRPr="00AE3DA8">
        <w:rPr>
          <w:rFonts w:ascii="Times New Roman" w:hAnsi="Times New Roman"/>
          <w:sz w:val="28"/>
          <w:szCs w:val="28"/>
          <w:lang w:eastAsia="en-US"/>
        </w:rPr>
        <w:t>особи, взятої під варту,</w:t>
      </w:r>
      <w:r w:rsidR="004A4EC7" w:rsidRPr="00AE3DA8">
        <w:rPr>
          <w:rFonts w:ascii="Times New Roman" w:hAnsi="Times New Roman"/>
          <w:sz w:val="28"/>
          <w:szCs w:val="28"/>
        </w:rPr>
        <w:t xml:space="preserve"> </w:t>
      </w:r>
      <w:r w:rsidRPr="00AE3DA8">
        <w:rPr>
          <w:rFonts w:ascii="Times New Roman" w:hAnsi="Times New Roman"/>
          <w:sz w:val="28"/>
          <w:szCs w:val="28"/>
        </w:rPr>
        <w:t>засудженого члени комісії з розгляду скарг уповноважені відвідати установу попереднього ув’язнення чи  виконання покарань та вивчити стан дотримання адміністрацією установи умов тримання.</w:t>
      </w:r>
    </w:p>
    <w:p w:rsidR="00D139C8" w:rsidRPr="00AE3DA8" w:rsidRDefault="00D139C8" w:rsidP="00D139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</w:rPr>
        <w:t xml:space="preserve">Копія </w:t>
      </w:r>
      <w:bookmarkStart w:id="9" w:name="_Hlk69158267"/>
      <w:r w:rsidRPr="00AE3DA8">
        <w:rPr>
          <w:rFonts w:ascii="Times New Roman" w:hAnsi="Times New Roman"/>
          <w:sz w:val="28"/>
          <w:szCs w:val="28"/>
        </w:rPr>
        <w:t>рішення комісії з розгляду скарг, яким встановлено факт та/або строк тримання</w:t>
      </w:r>
      <w:r w:rsidRPr="00AE3DA8">
        <w:rPr>
          <w:rFonts w:ascii="Times New Roman" w:hAnsi="Times New Roman"/>
          <w:sz w:val="28"/>
          <w:szCs w:val="28"/>
          <w:lang w:eastAsia="en-US"/>
        </w:rPr>
        <w:t xml:space="preserve"> </w:t>
      </w:r>
      <w:bookmarkStart w:id="10" w:name="_Hlk69155645"/>
      <w:r w:rsidRPr="00AE3DA8">
        <w:rPr>
          <w:rFonts w:ascii="Times New Roman" w:hAnsi="Times New Roman"/>
          <w:sz w:val="28"/>
          <w:szCs w:val="28"/>
          <w:lang w:eastAsia="en-US"/>
        </w:rPr>
        <w:t>особи, взятої під варту,</w:t>
      </w:r>
      <w:r w:rsidRPr="00AE3DA8">
        <w:rPr>
          <w:rFonts w:ascii="Times New Roman" w:hAnsi="Times New Roman"/>
          <w:sz w:val="28"/>
          <w:szCs w:val="28"/>
        </w:rPr>
        <w:t xml:space="preserve"> </w:t>
      </w:r>
      <w:bookmarkEnd w:id="10"/>
      <w:r w:rsidRPr="00AE3DA8">
        <w:rPr>
          <w:rFonts w:ascii="Times New Roman" w:hAnsi="Times New Roman"/>
          <w:sz w:val="28"/>
          <w:szCs w:val="28"/>
        </w:rPr>
        <w:t xml:space="preserve">засудженого у неналежних умовах надсилається </w:t>
      </w:r>
      <w:bookmarkEnd w:id="9"/>
      <w:r w:rsidRPr="00AE3DA8">
        <w:rPr>
          <w:rFonts w:ascii="Times New Roman" w:hAnsi="Times New Roman"/>
          <w:sz w:val="28"/>
          <w:szCs w:val="28"/>
        </w:rPr>
        <w:t>до територіального органу управління та окружної прокуратури, в межах територіальної юрисдикції якої засуджений відбуває покарання</w:t>
      </w:r>
      <w:r w:rsidR="00CE4541">
        <w:rPr>
          <w:rFonts w:ascii="Times New Roman" w:hAnsi="Times New Roman"/>
          <w:sz w:val="28"/>
          <w:szCs w:val="28"/>
        </w:rPr>
        <w:t>,</w:t>
      </w:r>
      <w:r w:rsidRPr="00AE3DA8">
        <w:rPr>
          <w:rFonts w:ascii="Times New Roman" w:hAnsi="Times New Roman"/>
          <w:sz w:val="28"/>
          <w:szCs w:val="28"/>
        </w:rPr>
        <w:t xml:space="preserve"> для вжиття заходів попередження порушень і відшкодування за неналежні умови тримання</w:t>
      </w:r>
      <w:r w:rsidR="004A4EC7" w:rsidRPr="00AE3DA8">
        <w:rPr>
          <w:rFonts w:ascii="Times New Roman" w:hAnsi="Times New Roman"/>
          <w:sz w:val="28"/>
          <w:szCs w:val="28"/>
        </w:rPr>
        <w:t>.</w:t>
      </w:r>
    </w:p>
    <w:p w:rsidR="00D139C8" w:rsidRPr="00AE3DA8" w:rsidRDefault="00D139C8" w:rsidP="00D139C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E3DA8">
        <w:rPr>
          <w:rFonts w:ascii="Times New Roman" w:hAnsi="Times New Roman"/>
          <w:bCs/>
          <w:sz w:val="28"/>
          <w:szCs w:val="28"/>
        </w:rPr>
        <w:t>У випадку незгоди особи, взятої під варту, засудженого з рішенням комісії з розгляду скарг така особа має право оскаржити це рішення до суду в порядку, передбаченому Кримінальним процесуальним кодексом України.</w:t>
      </w:r>
    </w:p>
    <w:p w:rsidR="00AC5A93" w:rsidRPr="00AE3DA8" w:rsidRDefault="00AC5A93" w:rsidP="00732940">
      <w:pPr>
        <w:pStyle w:val="ab"/>
        <w:ind w:firstLine="567"/>
        <w:jc w:val="both"/>
        <w:rPr>
          <w:rFonts w:ascii="Times New Roman" w:hAnsi="Times New Roman"/>
          <w:shd w:val="clear" w:color="auto" w:fill="FFFFFF"/>
          <w:lang w:val="uk-UA"/>
        </w:rPr>
      </w:pPr>
    </w:p>
    <w:p w:rsidR="00144726" w:rsidRPr="00AE3DA8" w:rsidRDefault="00D42E6C" w:rsidP="00CD3B46">
      <w:pPr>
        <w:pStyle w:val="ad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bCs/>
          <w:shd w:val="clear" w:color="auto" w:fill="FFFFFF"/>
          <w:lang w:val="uk-UA"/>
        </w:rPr>
      </w:pPr>
      <w:bookmarkStart w:id="11" w:name="_Hlk69159301"/>
      <w:r w:rsidRPr="00AE3DA8">
        <w:rPr>
          <w:rFonts w:ascii="Times New Roman" w:hAnsi="Times New Roman"/>
          <w:b/>
          <w:bCs/>
          <w:shd w:val="clear" w:color="auto" w:fill="FFFFFF"/>
          <w:lang w:val="uk-UA"/>
        </w:rPr>
        <w:t>4. Правові аспекти</w:t>
      </w:r>
    </w:p>
    <w:p w:rsidR="004A4EC7" w:rsidRPr="00AE3DA8" w:rsidRDefault="00D42E6C" w:rsidP="00B10E15">
      <w:pPr>
        <w:pStyle w:val="ad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lang w:val="uk-UA"/>
        </w:rPr>
      </w:pPr>
      <w:r w:rsidRPr="00AE3DA8">
        <w:rPr>
          <w:rFonts w:ascii="Times New Roman" w:hAnsi="Times New Roman"/>
          <w:lang w:val="uk-UA"/>
        </w:rPr>
        <w:t>Конституція України;</w:t>
      </w:r>
      <w:r w:rsidR="00B10E15" w:rsidRPr="00AE3DA8">
        <w:rPr>
          <w:rFonts w:ascii="Times New Roman" w:hAnsi="Times New Roman"/>
          <w:lang w:val="uk-UA"/>
        </w:rPr>
        <w:t xml:space="preserve"> </w:t>
      </w:r>
      <w:r w:rsidR="004A4EC7" w:rsidRPr="00AE3DA8">
        <w:rPr>
          <w:rFonts w:ascii="Times New Roman" w:hAnsi="Times New Roman"/>
          <w:color w:val="000000"/>
          <w:lang w:val="uk-UA"/>
        </w:rPr>
        <w:t>Конвенці</w:t>
      </w:r>
      <w:r w:rsidR="00B10E15" w:rsidRPr="00AE3DA8">
        <w:rPr>
          <w:rFonts w:ascii="Times New Roman" w:hAnsi="Times New Roman"/>
          <w:color w:val="000000"/>
          <w:lang w:val="uk-UA"/>
        </w:rPr>
        <w:t>я</w:t>
      </w:r>
      <w:r w:rsidR="004A4EC7" w:rsidRPr="00AE3DA8">
        <w:rPr>
          <w:rFonts w:ascii="Times New Roman" w:hAnsi="Times New Roman"/>
          <w:color w:val="000000"/>
          <w:lang w:val="uk-UA"/>
        </w:rPr>
        <w:t xml:space="preserve"> про захист прав людини і основоположних свобод</w:t>
      </w:r>
      <w:r w:rsidRPr="00AE3DA8">
        <w:rPr>
          <w:rFonts w:ascii="Times New Roman" w:hAnsi="Times New Roman"/>
          <w:lang w:val="uk-UA"/>
        </w:rPr>
        <w:t>; Кримінальний кодекс України</w:t>
      </w:r>
      <w:r w:rsidR="004A4EC7" w:rsidRPr="00AE3DA8">
        <w:rPr>
          <w:rFonts w:ascii="Times New Roman" w:hAnsi="Times New Roman"/>
          <w:lang w:val="uk-UA"/>
        </w:rPr>
        <w:t>;</w:t>
      </w:r>
      <w:r w:rsidR="00B10E15" w:rsidRPr="00AE3DA8">
        <w:rPr>
          <w:rFonts w:ascii="Times New Roman" w:hAnsi="Times New Roman"/>
          <w:lang w:val="uk-UA"/>
        </w:rPr>
        <w:t xml:space="preserve"> </w:t>
      </w:r>
      <w:r w:rsidR="004A4EC7" w:rsidRPr="00AE3DA8">
        <w:rPr>
          <w:rFonts w:ascii="Times New Roman" w:hAnsi="Times New Roman"/>
          <w:lang w:val="uk-UA"/>
        </w:rPr>
        <w:t xml:space="preserve">Кримінальний </w:t>
      </w:r>
      <w:r w:rsidR="004A4EC7" w:rsidRPr="00AE3DA8">
        <w:rPr>
          <w:rFonts w:ascii="Times New Roman" w:hAnsi="Times New Roman"/>
          <w:lang w:val="uk-UA"/>
        </w:rPr>
        <w:lastRenderedPageBreak/>
        <w:t>процесуальний кодекс України;</w:t>
      </w:r>
      <w:r w:rsidR="00B10E15" w:rsidRPr="00AE3DA8">
        <w:rPr>
          <w:rFonts w:ascii="Times New Roman" w:hAnsi="Times New Roman"/>
          <w:lang w:val="uk-UA"/>
        </w:rPr>
        <w:t xml:space="preserve"> Кримінально-виконавчий кодекс України; Закон України «Про попереднє ув’язнення».</w:t>
      </w:r>
    </w:p>
    <w:p w:rsidR="004A4EC7" w:rsidRPr="00AE3DA8" w:rsidRDefault="004A4EC7" w:rsidP="004A4EC7">
      <w:pPr>
        <w:pStyle w:val="ad"/>
        <w:spacing w:after="0" w:line="240" w:lineRule="auto"/>
        <w:ind w:left="567" w:firstLine="72"/>
        <w:contextualSpacing w:val="0"/>
        <w:jc w:val="both"/>
        <w:rPr>
          <w:rFonts w:ascii="Times New Roman" w:hAnsi="Times New Roman"/>
          <w:lang w:val="uk-UA"/>
        </w:rPr>
      </w:pPr>
    </w:p>
    <w:p w:rsidR="00D42E6C" w:rsidRPr="00AE3DA8" w:rsidRDefault="00D42E6C" w:rsidP="00CD3B46">
      <w:pPr>
        <w:pStyle w:val="ad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bCs/>
          <w:shd w:val="clear" w:color="auto" w:fill="FFFFFF"/>
          <w:lang w:val="uk-UA"/>
        </w:rPr>
      </w:pPr>
      <w:r w:rsidRPr="00AE3DA8">
        <w:rPr>
          <w:rFonts w:ascii="Times New Roman" w:hAnsi="Times New Roman"/>
          <w:b/>
          <w:bCs/>
          <w:shd w:val="clear" w:color="auto" w:fill="FFFFFF"/>
          <w:lang w:val="uk-UA"/>
        </w:rPr>
        <w:t>5. Фінансово-економічне обґрунтування</w:t>
      </w:r>
    </w:p>
    <w:p w:rsidR="000D68FE" w:rsidRPr="00AE3DA8" w:rsidRDefault="00D42E6C" w:rsidP="00CD3B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  <w:shd w:val="clear" w:color="auto" w:fill="FFFFFF"/>
        </w:rPr>
        <w:t xml:space="preserve">Реалізація </w:t>
      </w:r>
      <w:r w:rsidRPr="00AE3DA8">
        <w:rPr>
          <w:rFonts w:ascii="Times New Roman" w:hAnsi="Times New Roman"/>
          <w:sz w:val="28"/>
          <w:szCs w:val="28"/>
        </w:rPr>
        <w:t xml:space="preserve">проєкту Закону </w:t>
      </w:r>
      <w:r w:rsidRPr="00AE3DA8">
        <w:rPr>
          <w:rFonts w:ascii="Times New Roman" w:hAnsi="Times New Roman"/>
          <w:sz w:val="28"/>
          <w:szCs w:val="28"/>
          <w:shd w:val="clear" w:color="auto" w:fill="FFFFFF"/>
        </w:rPr>
        <w:t>не потребує фінансування з державного чи місцевих бюджетів.</w:t>
      </w:r>
      <w:r w:rsidRPr="00AE3DA8">
        <w:rPr>
          <w:rFonts w:ascii="Times New Roman" w:hAnsi="Times New Roman"/>
          <w:sz w:val="28"/>
          <w:szCs w:val="28"/>
        </w:rPr>
        <w:t xml:space="preserve"> </w:t>
      </w:r>
    </w:p>
    <w:p w:rsidR="007E797C" w:rsidRPr="00AE3DA8" w:rsidRDefault="007E797C" w:rsidP="00CD3B4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7E797C" w:rsidRPr="00AE3DA8" w:rsidRDefault="00D42E6C" w:rsidP="00CD3B4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AE3DA8">
        <w:rPr>
          <w:rFonts w:ascii="Times New Roman" w:hAnsi="Times New Roman"/>
          <w:b/>
          <w:sz w:val="28"/>
          <w:szCs w:val="28"/>
          <w:lang w:eastAsia="en-US"/>
        </w:rPr>
        <w:t>6</w:t>
      </w:r>
      <w:r w:rsidR="00F3531B" w:rsidRPr="00AE3DA8">
        <w:rPr>
          <w:rFonts w:ascii="Times New Roman" w:hAnsi="Times New Roman"/>
          <w:b/>
          <w:sz w:val="28"/>
          <w:szCs w:val="28"/>
          <w:lang w:eastAsia="en-US"/>
        </w:rPr>
        <w:t>. Позиція заінтересованих сторін</w:t>
      </w:r>
    </w:p>
    <w:p w:rsidR="007E797C" w:rsidRPr="00AE3DA8" w:rsidRDefault="00F3531B" w:rsidP="00CD3B46">
      <w:pPr>
        <w:pStyle w:val="ab"/>
        <w:ind w:firstLine="567"/>
        <w:jc w:val="both"/>
        <w:rPr>
          <w:rFonts w:ascii="Times New Roman" w:hAnsi="Times New Roman"/>
          <w:lang w:val="uk-UA" w:eastAsia="uk-UA"/>
        </w:rPr>
      </w:pPr>
      <w:r w:rsidRPr="00AE3DA8">
        <w:rPr>
          <w:rFonts w:ascii="Times New Roman" w:hAnsi="Times New Roman"/>
          <w:lang w:val="uk-UA" w:eastAsia="uk-UA"/>
        </w:rPr>
        <w:t>Проєкт</w:t>
      </w:r>
      <w:r w:rsidR="00144726" w:rsidRPr="00AE3DA8">
        <w:rPr>
          <w:rFonts w:ascii="Times New Roman" w:hAnsi="Times New Roman"/>
          <w:lang w:eastAsia="uk-UA"/>
        </w:rPr>
        <w:t xml:space="preserve"> </w:t>
      </w:r>
      <w:r w:rsidR="00144726" w:rsidRPr="00AE3DA8">
        <w:rPr>
          <w:rFonts w:ascii="Times New Roman" w:hAnsi="Times New Roman"/>
          <w:lang w:val="uk-UA"/>
        </w:rPr>
        <w:t>Закону</w:t>
      </w:r>
      <w:r w:rsidRPr="00AE3DA8">
        <w:rPr>
          <w:rFonts w:ascii="Times New Roman" w:hAnsi="Times New Roman"/>
          <w:lang w:val="uk-UA" w:eastAsia="uk-UA"/>
        </w:rPr>
        <w:t xml:space="preserve"> не потребує проведення </w:t>
      </w:r>
      <w:r w:rsidR="00D42E6C" w:rsidRPr="00AE3DA8">
        <w:rPr>
          <w:rFonts w:ascii="Times New Roman" w:hAnsi="Times New Roman"/>
          <w:lang w:val="uk-UA" w:eastAsia="uk-UA"/>
        </w:rPr>
        <w:t xml:space="preserve">публічних </w:t>
      </w:r>
      <w:r w:rsidRPr="00AE3DA8">
        <w:rPr>
          <w:rFonts w:ascii="Times New Roman" w:hAnsi="Times New Roman"/>
          <w:lang w:val="uk-UA" w:eastAsia="uk-UA"/>
        </w:rPr>
        <w:t>консультацій з громадськістю.</w:t>
      </w:r>
    </w:p>
    <w:p w:rsidR="00D42E6C" w:rsidRPr="00AE3DA8" w:rsidRDefault="00D42E6C" w:rsidP="00CD3B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E3DA8">
        <w:rPr>
          <w:rFonts w:ascii="Times New Roman" w:hAnsi="Times New Roman"/>
          <w:sz w:val="28"/>
          <w:szCs w:val="28"/>
          <w:shd w:val="clear" w:color="auto" w:fill="FFFFFF"/>
        </w:rPr>
        <w:t>Проєкт Закону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</w:t>
      </w:r>
    </w:p>
    <w:p w:rsidR="00D42E6C" w:rsidRPr="00AE3DA8" w:rsidRDefault="00D42E6C" w:rsidP="00CD3B4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E3DA8">
        <w:rPr>
          <w:rFonts w:ascii="Times New Roman" w:hAnsi="Times New Roman"/>
          <w:sz w:val="28"/>
          <w:szCs w:val="28"/>
        </w:rPr>
        <w:t xml:space="preserve">Проєкт Закону не стосується </w:t>
      </w:r>
      <w:r w:rsidR="001F2039" w:rsidRPr="00AE3DA8">
        <w:rPr>
          <w:rFonts w:ascii="Times New Roman" w:hAnsi="Times New Roman"/>
          <w:sz w:val="28"/>
          <w:szCs w:val="28"/>
          <w:shd w:val="clear" w:color="auto" w:fill="FFFFFF"/>
        </w:rPr>
        <w:t>сфери наукової та науково-технічної діяльності</w:t>
      </w:r>
      <w:r w:rsidRPr="00AE3DA8">
        <w:rPr>
          <w:rFonts w:ascii="Times New Roman" w:hAnsi="Times New Roman"/>
          <w:sz w:val="28"/>
          <w:szCs w:val="28"/>
        </w:rPr>
        <w:t>.</w:t>
      </w:r>
    </w:p>
    <w:p w:rsidR="004758AB" w:rsidRPr="00AE3DA8" w:rsidRDefault="004758AB" w:rsidP="00CD3B4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F2039" w:rsidRPr="00AE3DA8" w:rsidRDefault="001F2039" w:rsidP="00CD3B4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3DA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7. Оцінка відповідності</w:t>
      </w:r>
      <w:r w:rsidRPr="00AE3DA8">
        <w:rPr>
          <w:rFonts w:ascii="Times New Roman" w:hAnsi="Times New Roman"/>
          <w:b/>
          <w:sz w:val="28"/>
          <w:szCs w:val="28"/>
        </w:rPr>
        <w:t xml:space="preserve"> </w:t>
      </w:r>
    </w:p>
    <w:p w:rsidR="001F2039" w:rsidRPr="00AE3DA8" w:rsidRDefault="001F2039" w:rsidP="00CD3B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3DA8">
        <w:rPr>
          <w:rFonts w:ascii="Times New Roman" w:hAnsi="Times New Roman"/>
          <w:sz w:val="28"/>
          <w:szCs w:val="28"/>
          <w:lang w:eastAsia="ru-RU"/>
        </w:rPr>
        <w:t>У проєкті Закону відсутні положен</w:t>
      </w:r>
      <w:r w:rsidR="00D80BBD" w:rsidRPr="00AE3DA8">
        <w:rPr>
          <w:rFonts w:ascii="Times New Roman" w:hAnsi="Times New Roman"/>
          <w:sz w:val="28"/>
          <w:szCs w:val="28"/>
          <w:lang w:eastAsia="ru-RU"/>
        </w:rPr>
        <w:t>ня</w:t>
      </w:r>
      <w:r w:rsidRPr="00AE3DA8">
        <w:rPr>
          <w:rFonts w:ascii="Times New Roman" w:hAnsi="Times New Roman"/>
          <w:sz w:val="28"/>
          <w:szCs w:val="28"/>
          <w:lang w:eastAsia="ru-RU"/>
        </w:rPr>
        <w:t>, що</w:t>
      </w:r>
      <w:bookmarkStart w:id="12" w:name="n3502"/>
      <w:bookmarkEnd w:id="12"/>
      <w:r w:rsidRPr="00AE3DA8">
        <w:rPr>
          <w:rFonts w:ascii="Times New Roman" w:hAnsi="Times New Roman"/>
          <w:sz w:val="28"/>
          <w:szCs w:val="28"/>
          <w:lang w:eastAsia="ru-RU"/>
        </w:rPr>
        <w:t xml:space="preserve"> стосуються зобов’язань України у сфері європейської інтеграції</w:t>
      </w:r>
      <w:bookmarkStart w:id="13" w:name="n3503"/>
      <w:bookmarkEnd w:id="13"/>
      <w:r w:rsidR="00D80BBD" w:rsidRPr="00AE3DA8">
        <w:rPr>
          <w:rFonts w:ascii="Times New Roman" w:hAnsi="Times New Roman"/>
          <w:sz w:val="28"/>
          <w:szCs w:val="28"/>
          <w:lang w:eastAsia="ru-RU"/>
        </w:rPr>
        <w:t>,</w:t>
      </w:r>
      <w:r w:rsidRPr="00AE3DA8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14" w:name="n3504"/>
      <w:bookmarkEnd w:id="14"/>
      <w:r w:rsidRPr="00AE3DA8">
        <w:rPr>
          <w:rFonts w:ascii="Times New Roman" w:hAnsi="Times New Roman"/>
          <w:sz w:val="28"/>
          <w:szCs w:val="28"/>
          <w:lang w:eastAsia="ru-RU"/>
        </w:rPr>
        <w:t>впливають на забезпечення рівних прав та можливостей жінок і чоловіків</w:t>
      </w:r>
      <w:bookmarkStart w:id="15" w:name="n3505"/>
      <w:bookmarkEnd w:id="15"/>
      <w:r w:rsidR="00D80BBD" w:rsidRPr="00AE3DA8">
        <w:rPr>
          <w:rFonts w:ascii="Times New Roman" w:hAnsi="Times New Roman"/>
          <w:sz w:val="28"/>
          <w:szCs w:val="28"/>
          <w:lang w:eastAsia="ru-RU"/>
        </w:rPr>
        <w:t>,</w:t>
      </w:r>
      <w:r w:rsidRPr="00AE3DA8">
        <w:rPr>
          <w:rFonts w:ascii="Times New Roman" w:hAnsi="Times New Roman"/>
          <w:sz w:val="28"/>
          <w:szCs w:val="28"/>
          <w:lang w:eastAsia="ru-RU"/>
        </w:rPr>
        <w:t xml:space="preserve"> містять ризики вчинення корупційних правопорушень та правопорушень, пов’язаних з корупцією</w:t>
      </w:r>
      <w:bookmarkStart w:id="16" w:name="n3506"/>
      <w:bookmarkEnd w:id="16"/>
      <w:r w:rsidR="00D80BBD" w:rsidRPr="00AE3DA8">
        <w:rPr>
          <w:rFonts w:ascii="Times New Roman" w:hAnsi="Times New Roman"/>
          <w:sz w:val="28"/>
          <w:szCs w:val="28"/>
          <w:lang w:eastAsia="ru-RU"/>
        </w:rPr>
        <w:t>,</w:t>
      </w:r>
      <w:r w:rsidRPr="00AE3DA8">
        <w:rPr>
          <w:rFonts w:ascii="Times New Roman" w:hAnsi="Times New Roman"/>
          <w:sz w:val="28"/>
          <w:szCs w:val="28"/>
          <w:lang w:eastAsia="ru-RU"/>
        </w:rPr>
        <w:t xml:space="preserve"> створюють підстави для дискримінації.</w:t>
      </w:r>
    </w:p>
    <w:p w:rsidR="001F2039" w:rsidRDefault="001F2039" w:rsidP="00CD3B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3DA8">
        <w:rPr>
          <w:rFonts w:ascii="Times New Roman" w:hAnsi="Times New Roman"/>
          <w:sz w:val="28"/>
          <w:szCs w:val="28"/>
          <w:shd w:val="clear" w:color="auto" w:fill="FFFFFF"/>
        </w:rPr>
        <w:t xml:space="preserve">Проєкт Закону відповідає </w:t>
      </w:r>
      <w:r w:rsidR="00D52A14" w:rsidRPr="00AE3DA8">
        <w:rPr>
          <w:rFonts w:ascii="Times New Roman" w:hAnsi="Times New Roman"/>
          <w:sz w:val="28"/>
          <w:szCs w:val="28"/>
        </w:rPr>
        <w:t>Конвенції</w:t>
      </w:r>
      <w:r w:rsidRPr="00AE3DA8">
        <w:rPr>
          <w:rFonts w:ascii="Times New Roman" w:hAnsi="Times New Roman"/>
          <w:sz w:val="28"/>
          <w:szCs w:val="28"/>
        </w:rPr>
        <w:t xml:space="preserve"> про захист прав людини і основоположних свобо</w:t>
      </w:r>
      <w:r w:rsidR="00B10E15" w:rsidRPr="00AE3DA8">
        <w:rPr>
          <w:rFonts w:ascii="Times New Roman" w:hAnsi="Times New Roman"/>
          <w:sz w:val="28"/>
          <w:szCs w:val="28"/>
        </w:rPr>
        <w:t>д</w:t>
      </w:r>
      <w:r w:rsidRPr="00AE3DA8">
        <w:rPr>
          <w:rFonts w:ascii="Times New Roman" w:hAnsi="Times New Roman"/>
          <w:sz w:val="28"/>
          <w:szCs w:val="28"/>
        </w:rPr>
        <w:t>.</w:t>
      </w:r>
    </w:p>
    <w:p w:rsidR="000523A8" w:rsidRDefault="000523A8" w:rsidP="000523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E9">
        <w:rPr>
          <w:rFonts w:ascii="Times New Roman" w:hAnsi="Times New Roman"/>
          <w:sz w:val="28"/>
          <w:szCs w:val="28"/>
        </w:rPr>
        <w:t xml:space="preserve">Проєкт Закону було надіслано листом Мін’юсту від 15.04.2021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E37CE9">
        <w:rPr>
          <w:rStyle w:val="af3"/>
          <w:rFonts w:ascii="Times New Roman" w:hAnsi="Times New Roman"/>
          <w:b w:val="0"/>
          <w:bCs w:val="0"/>
          <w:sz w:val="28"/>
          <w:szCs w:val="28"/>
          <w:shd w:val="clear" w:color="auto" w:fill="FFFFFF"/>
        </w:rPr>
        <w:t xml:space="preserve">№ 3155/11.4.1/-21 </w:t>
      </w:r>
      <w:r w:rsidRPr="00E37CE9">
        <w:rPr>
          <w:rFonts w:ascii="Times New Roman" w:hAnsi="Times New Roman"/>
          <w:sz w:val="28"/>
          <w:szCs w:val="28"/>
        </w:rPr>
        <w:t>до Національного агентства з питань запобігання корупції та зареєстровано</w:t>
      </w:r>
      <w:r>
        <w:rPr>
          <w:rFonts w:ascii="Times New Roman" w:hAnsi="Times New Roman"/>
          <w:sz w:val="28"/>
          <w:szCs w:val="28"/>
        </w:rPr>
        <w:t xml:space="preserve"> в Національному агентстві з питань запобігання корупції 15.04.2021 за № 03/25872/21.</w:t>
      </w:r>
    </w:p>
    <w:p w:rsidR="001F2039" w:rsidRPr="00AE3DA8" w:rsidRDefault="001F2039" w:rsidP="00CD3B4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E797C" w:rsidRPr="00AE3DA8" w:rsidRDefault="001F2039" w:rsidP="00CD3B4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3DA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8. Прогноз результатів</w:t>
      </w:r>
      <w:r w:rsidRPr="00AE3DA8">
        <w:rPr>
          <w:rFonts w:ascii="Times New Roman" w:hAnsi="Times New Roman"/>
          <w:b/>
          <w:sz w:val="28"/>
          <w:szCs w:val="28"/>
        </w:rPr>
        <w:t xml:space="preserve"> </w:t>
      </w:r>
    </w:p>
    <w:p w:rsidR="007E797C" w:rsidRPr="00AE3DA8" w:rsidRDefault="00F3531B" w:rsidP="00CD3B46">
      <w:pPr>
        <w:pStyle w:val="2"/>
        <w:spacing w:before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AE3DA8">
        <w:rPr>
          <w:rFonts w:ascii="Times New Roman" w:hAnsi="Times New Roman"/>
          <w:b w:val="0"/>
          <w:bCs w:val="0"/>
          <w:color w:val="auto"/>
          <w:sz w:val="28"/>
          <w:szCs w:val="28"/>
        </w:rPr>
        <w:t>Проєкт Закону не належить до регуляторних актів.</w:t>
      </w:r>
    </w:p>
    <w:p w:rsidR="007E797C" w:rsidRPr="00AE3DA8" w:rsidRDefault="00F3531B" w:rsidP="00CD3B46">
      <w:pPr>
        <w:pStyle w:val="ab"/>
        <w:ind w:firstLine="567"/>
        <w:jc w:val="both"/>
        <w:rPr>
          <w:rFonts w:ascii="Times New Roman" w:hAnsi="Times New Roman"/>
          <w:shd w:val="clear" w:color="auto" w:fill="FFFFFF"/>
          <w:lang w:val="uk-UA"/>
        </w:rPr>
      </w:pPr>
      <w:r w:rsidRPr="00AE3DA8">
        <w:rPr>
          <w:rFonts w:ascii="Times New Roman" w:hAnsi="Times New Roman"/>
          <w:lang w:val="uk-UA"/>
        </w:rPr>
        <w:t>Реалізація проєкту Закону не вплине на ринок праці,</w:t>
      </w:r>
      <w:r w:rsidRPr="00AE3DA8">
        <w:rPr>
          <w:rFonts w:ascii="Times New Roman" w:hAnsi="Times New Roman"/>
          <w:shd w:val="clear" w:color="auto" w:fill="FFFFFF"/>
          <w:lang w:val="uk-UA"/>
        </w:rPr>
        <w:t xml:space="preserve"> громадське здоров’я, екологію та навколишнє природне середовище.</w:t>
      </w:r>
    </w:p>
    <w:p w:rsidR="007E797C" w:rsidRPr="00AE3DA8" w:rsidRDefault="007E797C">
      <w:pPr>
        <w:pStyle w:val="ab"/>
        <w:ind w:firstLine="709"/>
        <w:jc w:val="both"/>
        <w:rPr>
          <w:rFonts w:ascii="Times New Roman" w:hAnsi="Times New Roman"/>
          <w:b/>
          <w:lang w:val="uk-UA" w:eastAsia="uk-UA"/>
        </w:rPr>
      </w:pPr>
    </w:p>
    <w:p w:rsidR="007E797C" w:rsidRPr="00AE3DA8" w:rsidRDefault="007E797C" w:rsidP="001A437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797C" w:rsidRPr="00AE3DA8" w:rsidRDefault="007E797C">
      <w:pPr>
        <w:spacing w:after="0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7E797C" w:rsidRPr="00AE3DA8" w:rsidRDefault="009A7057">
      <w:pPr>
        <w:spacing w:after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AE3DA8">
        <w:rPr>
          <w:rFonts w:ascii="Times New Roman" w:hAnsi="Times New Roman"/>
          <w:b/>
          <w:sz w:val="28"/>
          <w:szCs w:val="28"/>
        </w:rPr>
        <w:t>Міністр</w:t>
      </w:r>
      <w:r w:rsidR="00EF2A88" w:rsidRPr="00AE3DA8">
        <w:rPr>
          <w:rFonts w:ascii="Times New Roman" w:hAnsi="Times New Roman"/>
          <w:b/>
          <w:sz w:val="28"/>
          <w:szCs w:val="28"/>
        </w:rPr>
        <w:t xml:space="preserve"> юстиції України                      </w:t>
      </w:r>
      <w:r w:rsidR="004758AB" w:rsidRPr="00AE3DA8">
        <w:rPr>
          <w:rFonts w:ascii="Times New Roman" w:hAnsi="Times New Roman"/>
          <w:b/>
          <w:sz w:val="28"/>
          <w:szCs w:val="28"/>
        </w:rPr>
        <w:t xml:space="preserve">         </w:t>
      </w:r>
      <w:r w:rsidR="00CD3B46" w:rsidRPr="00AE3DA8">
        <w:rPr>
          <w:rFonts w:ascii="Times New Roman" w:hAnsi="Times New Roman"/>
          <w:b/>
          <w:sz w:val="28"/>
          <w:szCs w:val="28"/>
        </w:rPr>
        <w:t xml:space="preserve">    </w:t>
      </w:r>
      <w:r w:rsidR="004758AB" w:rsidRPr="00AE3DA8">
        <w:rPr>
          <w:rFonts w:ascii="Times New Roman" w:hAnsi="Times New Roman"/>
          <w:b/>
          <w:sz w:val="28"/>
          <w:szCs w:val="28"/>
        </w:rPr>
        <w:t xml:space="preserve">               </w:t>
      </w:r>
      <w:r w:rsidR="00EF2A88" w:rsidRPr="00AE3DA8">
        <w:rPr>
          <w:rFonts w:ascii="Times New Roman" w:hAnsi="Times New Roman"/>
          <w:b/>
          <w:sz w:val="28"/>
          <w:szCs w:val="28"/>
        </w:rPr>
        <w:t xml:space="preserve">     Денис МАЛЮСЬКА</w:t>
      </w:r>
    </w:p>
    <w:p w:rsidR="007E797C" w:rsidRPr="00AE3DA8" w:rsidRDefault="007E797C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</w:p>
    <w:p w:rsidR="007E797C" w:rsidRPr="00AE3DA8" w:rsidRDefault="00F3531B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  <w:r w:rsidRPr="00AE3DA8">
        <w:rPr>
          <w:sz w:val="28"/>
          <w:szCs w:val="28"/>
        </w:rPr>
        <w:t>___  _____________ 202</w:t>
      </w:r>
      <w:r w:rsidR="00D52A14" w:rsidRPr="00AE3DA8">
        <w:rPr>
          <w:sz w:val="28"/>
          <w:szCs w:val="28"/>
        </w:rPr>
        <w:t>1</w:t>
      </w:r>
      <w:r w:rsidRPr="00AE3DA8">
        <w:rPr>
          <w:sz w:val="28"/>
          <w:szCs w:val="28"/>
        </w:rPr>
        <w:t xml:space="preserve"> року</w:t>
      </w:r>
      <w:bookmarkEnd w:id="11"/>
    </w:p>
    <w:sectPr w:rsidR="007E797C" w:rsidRPr="00AE3DA8" w:rsidSect="00F50031">
      <w:headerReference w:type="default" r:id="rId9"/>
      <w:footerReference w:type="even" r:id="rId10"/>
      <w:footerReference w:type="default" r:id="rId11"/>
      <w:pgSz w:w="11906" w:h="16838"/>
      <w:pgMar w:top="1134" w:right="567" w:bottom="993" w:left="1701" w:header="426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F24" w:rsidRDefault="00CF6F24">
      <w:pPr>
        <w:spacing w:after="0" w:line="240" w:lineRule="auto"/>
      </w:pPr>
      <w:r>
        <w:separator/>
      </w:r>
    </w:p>
  </w:endnote>
  <w:endnote w:type="continuationSeparator" w:id="0">
    <w:p w:rsidR="00CF6F24" w:rsidRDefault="00CF6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font18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26" w:rsidRDefault="0014472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44726" w:rsidRDefault="0014472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26" w:rsidRDefault="00BD6A12">
    <w:pPr>
      <w:pStyle w:val="a5"/>
      <w:tabs>
        <w:tab w:val="clear" w:pos="4677"/>
        <w:tab w:val="clear" w:pos="9355"/>
        <w:tab w:val="left" w:pos="951"/>
      </w:tabs>
      <w:spacing w:line="200" w:lineRule="atLeast"/>
      <w:ind w:right="36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column">
                <wp:posOffset>5530215</wp:posOffset>
              </wp:positionH>
              <wp:positionV relativeFrom="paragraph">
                <wp:posOffset>0</wp:posOffset>
              </wp:positionV>
              <wp:extent cx="323215" cy="174625"/>
              <wp:effectExtent l="0" t="0" r="635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215" cy="174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144726" w:rsidRDefault="00144726">
                          <w:pPr>
                            <w:tabs>
                              <w:tab w:val="center" w:pos="4677"/>
                              <w:tab w:val="right" w:pos="9355"/>
                            </w:tabs>
                            <w:ind w:firstLine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5.45pt;margin-top:0;width:25.45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" stroked="f">
              <v:textbox inset="0,0,0,0">
                <w:txbxContent>
                  <w:p w:rsidR="00144726" w:rsidRDefault="00144726">
                    <w:pPr>
                      <w:tabs>
                        <w:tab w:val="center" w:pos="4677"/>
                        <w:tab w:val="right" w:pos="9355"/>
                      </w:tabs>
                      <w:ind w:firstLine="360"/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F24" w:rsidRDefault="00CF6F24">
      <w:pPr>
        <w:spacing w:after="0" w:line="240" w:lineRule="auto"/>
      </w:pPr>
      <w:r>
        <w:separator/>
      </w:r>
    </w:p>
  </w:footnote>
  <w:footnote w:type="continuationSeparator" w:id="0">
    <w:p w:rsidR="00CF6F24" w:rsidRDefault="00CF6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26" w:rsidRDefault="00144726">
    <w:pPr>
      <w:pStyle w:val="a7"/>
      <w:jc w:val="center"/>
      <w:rPr>
        <w:rFonts w:ascii="Times New Roman" w:hAnsi="Times New Roman"/>
        <w:lang w:val="uk-UA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BD6A12">
      <w:rPr>
        <w:rFonts w:ascii="Times New Roman" w:hAnsi="Times New Roman"/>
        <w:noProof/>
      </w:rPr>
      <w:t>5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B9D"/>
    <w:rsid w:val="00000E24"/>
    <w:rsid w:val="000372A3"/>
    <w:rsid w:val="00050897"/>
    <w:rsid w:val="000523A8"/>
    <w:rsid w:val="00066D15"/>
    <w:rsid w:val="00077659"/>
    <w:rsid w:val="000A5D79"/>
    <w:rsid w:val="000B4E90"/>
    <w:rsid w:val="000D4BD0"/>
    <w:rsid w:val="000D68FE"/>
    <w:rsid w:val="000E3912"/>
    <w:rsid w:val="000E6E37"/>
    <w:rsid w:val="00107C66"/>
    <w:rsid w:val="001209E4"/>
    <w:rsid w:val="00133250"/>
    <w:rsid w:val="00144726"/>
    <w:rsid w:val="001457F3"/>
    <w:rsid w:val="00146F47"/>
    <w:rsid w:val="00174615"/>
    <w:rsid w:val="00175B90"/>
    <w:rsid w:val="001A4376"/>
    <w:rsid w:val="001A47CF"/>
    <w:rsid w:val="001A62DB"/>
    <w:rsid w:val="001C2555"/>
    <w:rsid w:val="001D2959"/>
    <w:rsid w:val="001F0AAF"/>
    <w:rsid w:val="001F2039"/>
    <w:rsid w:val="00200539"/>
    <w:rsid w:val="00206D22"/>
    <w:rsid w:val="00216303"/>
    <w:rsid w:val="00217D93"/>
    <w:rsid w:val="00221BD7"/>
    <w:rsid w:val="0022464B"/>
    <w:rsid w:val="00232EE5"/>
    <w:rsid w:val="0025194B"/>
    <w:rsid w:val="00252701"/>
    <w:rsid w:val="002709A6"/>
    <w:rsid w:val="00274D41"/>
    <w:rsid w:val="00275904"/>
    <w:rsid w:val="00276044"/>
    <w:rsid w:val="00280901"/>
    <w:rsid w:val="00287834"/>
    <w:rsid w:val="0029235F"/>
    <w:rsid w:val="002C0214"/>
    <w:rsid w:val="002D57F9"/>
    <w:rsid w:val="002E4010"/>
    <w:rsid w:val="002E5185"/>
    <w:rsid w:val="002F3D4A"/>
    <w:rsid w:val="00323B7C"/>
    <w:rsid w:val="00331CEB"/>
    <w:rsid w:val="00336FAE"/>
    <w:rsid w:val="00341059"/>
    <w:rsid w:val="00350491"/>
    <w:rsid w:val="00361FF2"/>
    <w:rsid w:val="00387E1F"/>
    <w:rsid w:val="003F1743"/>
    <w:rsid w:val="00400945"/>
    <w:rsid w:val="004241B1"/>
    <w:rsid w:val="004304F2"/>
    <w:rsid w:val="00432647"/>
    <w:rsid w:val="00432D4A"/>
    <w:rsid w:val="004340AC"/>
    <w:rsid w:val="00444140"/>
    <w:rsid w:val="00446421"/>
    <w:rsid w:val="004758AB"/>
    <w:rsid w:val="00484957"/>
    <w:rsid w:val="004A0297"/>
    <w:rsid w:val="004A4EC7"/>
    <w:rsid w:val="004B701B"/>
    <w:rsid w:val="004D1456"/>
    <w:rsid w:val="004D6C43"/>
    <w:rsid w:val="004F11ED"/>
    <w:rsid w:val="004F7E79"/>
    <w:rsid w:val="00501990"/>
    <w:rsid w:val="00523765"/>
    <w:rsid w:val="0052488E"/>
    <w:rsid w:val="00552E48"/>
    <w:rsid w:val="00586238"/>
    <w:rsid w:val="00590F63"/>
    <w:rsid w:val="005A2BCA"/>
    <w:rsid w:val="005A7BFC"/>
    <w:rsid w:val="005B41D5"/>
    <w:rsid w:val="005D445D"/>
    <w:rsid w:val="005D6E00"/>
    <w:rsid w:val="005F3410"/>
    <w:rsid w:val="006207D9"/>
    <w:rsid w:val="00621988"/>
    <w:rsid w:val="00657D3F"/>
    <w:rsid w:val="00682A68"/>
    <w:rsid w:val="0068438A"/>
    <w:rsid w:val="00686C3E"/>
    <w:rsid w:val="00691B60"/>
    <w:rsid w:val="006F3467"/>
    <w:rsid w:val="00704E54"/>
    <w:rsid w:val="00713080"/>
    <w:rsid w:val="00732940"/>
    <w:rsid w:val="00737B2C"/>
    <w:rsid w:val="00754DA3"/>
    <w:rsid w:val="00770790"/>
    <w:rsid w:val="00774FAC"/>
    <w:rsid w:val="007A12F2"/>
    <w:rsid w:val="007A6760"/>
    <w:rsid w:val="007B6215"/>
    <w:rsid w:val="007D3B79"/>
    <w:rsid w:val="007E797C"/>
    <w:rsid w:val="007F5624"/>
    <w:rsid w:val="008277E0"/>
    <w:rsid w:val="00850B7E"/>
    <w:rsid w:val="00866409"/>
    <w:rsid w:val="00867C47"/>
    <w:rsid w:val="008A7A28"/>
    <w:rsid w:val="008B3F0C"/>
    <w:rsid w:val="008B65BD"/>
    <w:rsid w:val="008B6680"/>
    <w:rsid w:val="008D2100"/>
    <w:rsid w:val="008D2455"/>
    <w:rsid w:val="008F1A05"/>
    <w:rsid w:val="00921CDD"/>
    <w:rsid w:val="00927B45"/>
    <w:rsid w:val="00951F40"/>
    <w:rsid w:val="009543CC"/>
    <w:rsid w:val="00971759"/>
    <w:rsid w:val="00990301"/>
    <w:rsid w:val="00995C27"/>
    <w:rsid w:val="009A7057"/>
    <w:rsid w:val="009B3B7A"/>
    <w:rsid w:val="009D12D8"/>
    <w:rsid w:val="00A048F9"/>
    <w:rsid w:val="00A1188B"/>
    <w:rsid w:val="00A3449B"/>
    <w:rsid w:val="00A7682B"/>
    <w:rsid w:val="00A83638"/>
    <w:rsid w:val="00A90B9D"/>
    <w:rsid w:val="00AB0421"/>
    <w:rsid w:val="00AB070C"/>
    <w:rsid w:val="00AB271B"/>
    <w:rsid w:val="00AB39D2"/>
    <w:rsid w:val="00AC5A93"/>
    <w:rsid w:val="00AE3DA8"/>
    <w:rsid w:val="00AE682A"/>
    <w:rsid w:val="00AF4288"/>
    <w:rsid w:val="00B01272"/>
    <w:rsid w:val="00B10E15"/>
    <w:rsid w:val="00B12F8D"/>
    <w:rsid w:val="00B21C98"/>
    <w:rsid w:val="00B250E1"/>
    <w:rsid w:val="00B3032F"/>
    <w:rsid w:val="00B33595"/>
    <w:rsid w:val="00B3471B"/>
    <w:rsid w:val="00B54BD8"/>
    <w:rsid w:val="00B56017"/>
    <w:rsid w:val="00B82169"/>
    <w:rsid w:val="00B82797"/>
    <w:rsid w:val="00B835E9"/>
    <w:rsid w:val="00B83F8F"/>
    <w:rsid w:val="00B91B30"/>
    <w:rsid w:val="00B97AA9"/>
    <w:rsid w:val="00BA2BF9"/>
    <w:rsid w:val="00BB2DFA"/>
    <w:rsid w:val="00BC25CD"/>
    <w:rsid w:val="00BD6A12"/>
    <w:rsid w:val="00BE11CE"/>
    <w:rsid w:val="00BF656F"/>
    <w:rsid w:val="00C12A81"/>
    <w:rsid w:val="00C20B54"/>
    <w:rsid w:val="00C419E3"/>
    <w:rsid w:val="00C45652"/>
    <w:rsid w:val="00C571AC"/>
    <w:rsid w:val="00C85AA9"/>
    <w:rsid w:val="00C9158C"/>
    <w:rsid w:val="00C92A2F"/>
    <w:rsid w:val="00CA0B3A"/>
    <w:rsid w:val="00CA49B1"/>
    <w:rsid w:val="00CB349D"/>
    <w:rsid w:val="00CB4A54"/>
    <w:rsid w:val="00CB7EA7"/>
    <w:rsid w:val="00CD08B8"/>
    <w:rsid w:val="00CD1972"/>
    <w:rsid w:val="00CD3B46"/>
    <w:rsid w:val="00CE4541"/>
    <w:rsid w:val="00CF21A5"/>
    <w:rsid w:val="00CF45D0"/>
    <w:rsid w:val="00CF6F24"/>
    <w:rsid w:val="00D139C8"/>
    <w:rsid w:val="00D15593"/>
    <w:rsid w:val="00D15D5F"/>
    <w:rsid w:val="00D315DB"/>
    <w:rsid w:val="00D3307E"/>
    <w:rsid w:val="00D36FED"/>
    <w:rsid w:val="00D42E6C"/>
    <w:rsid w:val="00D471E6"/>
    <w:rsid w:val="00D52A14"/>
    <w:rsid w:val="00D64F51"/>
    <w:rsid w:val="00D80BBD"/>
    <w:rsid w:val="00DA287B"/>
    <w:rsid w:val="00DA605D"/>
    <w:rsid w:val="00DB7EE7"/>
    <w:rsid w:val="00DD0F08"/>
    <w:rsid w:val="00DD3AE8"/>
    <w:rsid w:val="00DD5B61"/>
    <w:rsid w:val="00DD6B8E"/>
    <w:rsid w:val="00DF1BE2"/>
    <w:rsid w:val="00E2692E"/>
    <w:rsid w:val="00E30869"/>
    <w:rsid w:val="00E326C9"/>
    <w:rsid w:val="00E3371B"/>
    <w:rsid w:val="00E37CE9"/>
    <w:rsid w:val="00E438B8"/>
    <w:rsid w:val="00E441C4"/>
    <w:rsid w:val="00E6321F"/>
    <w:rsid w:val="00E676A6"/>
    <w:rsid w:val="00E8364A"/>
    <w:rsid w:val="00E92118"/>
    <w:rsid w:val="00EA5F95"/>
    <w:rsid w:val="00EB2932"/>
    <w:rsid w:val="00ED15CA"/>
    <w:rsid w:val="00ED3F62"/>
    <w:rsid w:val="00EE2FF4"/>
    <w:rsid w:val="00EE74C9"/>
    <w:rsid w:val="00EF2A88"/>
    <w:rsid w:val="00F12C41"/>
    <w:rsid w:val="00F21B9F"/>
    <w:rsid w:val="00F255B5"/>
    <w:rsid w:val="00F3531B"/>
    <w:rsid w:val="00F50031"/>
    <w:rsid w:val="00F52873"/>
    <w:rsid w:val="00F62DEE"/>
    <w:rsid w:val="00F87082"/>
    <w:rsid w:val="00F94B2F"/>
    <w:rsid w:val="00FA78E9"/>
    <w:rsid w:val="00FB03A2"/>
    <w:rsid w:val="00FB46DC"/>
    <w:rsid w:val="00FB5E9F"/>
    <w:rsid w:val="00FD6505"/>
    <w:rsid w:val="107F1A83"/>
    <w:rsid w:val="1BD36A22"/>
    <w:rsid w:val="28747F82"/>
    <w:rsid w:val="2B1533FB"/>
    <w:rsid w:val="62996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0031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F5003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0031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2DA2BF"/>
      <w:sz w:val="28"/>
      <w:szCs w:val="28"/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qFormat/>
    <w:locked/>
    <w:rsid w:val="00F5003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locked/>
    <w:rsid w:val="00F50031"/>
    <w:rPr>
      <w:rFonts w:ascii="Cambria" w:hAnsi="Cambria" w:cs="Times New Roman"/>
      <w:b/>
      <w:bCs/>
      <w:color w:val="2DA2BF"/>
      <w:sz w:val="28"/>
      <w:szCs w:val="28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qFormat/>
    <w:rsid w:val="00F500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rvts44">
    <w:name w:val="rvts44"/>
    <w:rsid w:val="002D57F9"/>
    <w:rPr>
      <w:rFonts w:cs="Times New Roman"/>
    </w:rPr>
  </w:style>
  <w:style w:type="character" w:customStyle="1" w:styleId="a4">
    <w:name w:val="Текст выноски Знак"/>
    <w:link w:val="a3"/>
    <w:uiPriority w:val="99"/>
    <w:semiHidden/>
    <w:locked/>
    <w:rsid w:val="00F50031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31">
    <w:name w:val="Body Text 3"/>
    <w:basedOn w:val="a"/>
    <w:link w:val="32"/>
    <w:uiPriority w:val="99"/>
    <w:unhideWhenUsed/>
    <w:qFormat/>
    <w:rsid w:val="00F50031"/>
    <w:pPr>
      <w:spacing w:after="120"/>
    </w:pPr>
    <w:rPr>
      <w:rFonts w:eastAsia="SimSun"/>
      <w:sz w:val="16"/>
      <w:szCs w:val="16"/>
      <w:lang w:val="ru-RU" w:eastAsia="en-US"/>
    </w:rPr>
  </w:style>
  <w:style w:type="character" w:customStyle="1" w:styleId="rvts23">
    <w:name w:val="rvts23"/>
    <w:qFormat/>
    <w:rsid w:val="00F50031"/>
    <w:rPr>
      <w:rFonts w:cs="Times New Roman"/>
    </w:rPr>
  </w:style>
  <w:style w:type="character" w:customStyle="1" w:styleId="32">
    <w:name w:val="Основной текст 3 Знак"/>
    <w:link w:val="31"/>
    <w:uiPriority w:val="99"/>
    <w:qFormat/>
    <w:locked/>
    <w:rsid w:val="00F50031"/>
    <w:rPr>
      <w:rFonts w:ascii="Calibri" w:hAnsi="Calibri" w:cs="Times New Roman"/>
      <w:sz w:val="16"/>
      <w:szCs w:val="16"/>
      <w:lang w:val="ru-RU" w:eastAsia="en-US"/>
    </w:rPr>
  </w:style>
  <w:style w:type="paragraph" w:styleId="a5">
    <w:name w:val="footer"/>
    <w:basedOn w:val="a"/>
    <w:link w:val="a6"/>
    <w:uiPriority w:val="99"/>
    <w:semiHidden/>
    <w:unhideWhenUsed/>
    <w:rsid w:val="00F50031"/>
    <w:pPr>
      <w:tabs>
        <w:tab w:val="center" w:pos="4677"/>
        <w:tab w:val="right" w:pos="9355"/>
      </w:tabs>
    </w:pPr>
    <w:rPr>
      <w:rFonts w:ascii="Cambria" w:eastAsia="SimSun" w:hAnsi="Cambria"/>
      <w:sz w:val="28"/>
      <w:szCs w:val="28"/>
      <w:lang w:val="ru-RU" w:eastAsia="en-US"/>
    </w:rPr>
  </w:style>
  <w:style w:type="paragraph" w:customStyle="1" w:styleId="Style3">
    <w:name w:val="Style3"/>
    <w:basedOn w:val="a"/>
    <w:uiPriority w:val="99"/>
    <w:qFormat/>
    <w:rsid w:val="00F500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locked/>
    <w:rsid w:val="00F50031"/>
    <w:rPr>
      <w:rFonts w:ascii="Cambria" w:hAnsi="Cambria" w:cs="Times New Roman"/>
      <w:sz w:val="28"/>
      <w:szCs w:val="28"/>
      <w:lang w:val="ru-RU" w:eastAsia="en-US"/>
    </w:rPr>
  </w:style>
  <w:style w:type="paragraph" w:styleId="a7">
    <w:name w:val="header"/>
    <w:basedOn w:val="a"/>
    <w:link w:val="a8"/>
    <w:uiPriority w:val="99"/>
    <w:unhideWhenUsed/>
    <w:rsid w:val="00F50031"/>
    <w:pPr>
      <w:tabs>
        <w:tab w:val="center" w:pos="4819"/>
        <w:tab w:val="right" w:pos="9639"/>
      </w:tabs>
    </w:pPr>
    <w:rPr>
      <w:rFonts w:ascii="Cambria" w:eastAsia="SimSun" w:hAnsi="Cambria"/>
      <w:sz w:val="28"/>
      <w:szCs w:val="28"/>
      <w:lang w:val="ru-RU" w:eastAsia="en-US"/>
    </w:rPr>
  </w:style>
  <w:style w:type="paragraph" w:customStyle="1" w:styleId="a9">
    <w:name w:val="Назва документа"/>
    <w:basedOn w:val="a"/>
    <w:next w:val="a"/>
    <w:uiPriority w:val="99"/>
    <w:qFormat/>
    <w:rsid w:val="00F50031"/>
    <w:pPr>
      <w:keepNext/>
      <w:keepLines/>
      <w:spacing w:before="360" w:after="360" w:line="240" w:lineRule="auto"/>
      <w:jc w:val="center"/>
    </w:pPr>
    <w:rPr>
      <w:rFonts w:ascii="Antiqua" w:eastAsia="SimSun" w:hAnsi="Antiqua"/>
      <w:b/>
      <w:sz w:val="26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qFormat/>
    <w:locked/>
    <w:rsid w:val="00F50031"/>
    <w:rPr>
      <w:rFonts w:ascii="Cambria" w:hAnsi="Cambria" w:cs="Times New Roman"/>
      <w:sz w:val="28"/>
      <w:szCs w:val="28"/>
      <w:lang w:val="ru-RU" w:eastAsia="en-US"/>
    </w:rPr>
  </w:style>
  <w:style w:type="character" w:styleId="aa">
    <w:name w:val="page number"/>
    <w:uiPriority w:val="99"/>
    <w:rsid w:val="00F50031"/>
    <w:rPr>
      <w:rFonts w:cs="Times New Roman"/>
    </w:rPr>
  </w:style>
  <w:style w:type="paragraph" w:styleId="ab">
    <w:name w:val="No Spacing"/>
    <w:link w:val="ac"/>
    <w:uiPriority w:val="1"/>
    <w:qFormat/>
    <w:rsid w:val="00F50031"/>
    <w:rPr>
      <w:rFonts w:ascii="Cambria" w:hAnsi="Cambria"/>
      <w:sz w:val="28"/>
      <w:szCs w:val="28"/>
      <w:lang w:val="ru-RU" w:eastAsia="en-US"/>
    </w:rPr>
  </w:style>
  <w:style w:type="paragraph" w:styleId="ad">
    <w:name w:val="List Paragraph"/>
    <w:basedOn w:val="a"/>
    <w:uiPriority w:val="99"/>
    <w:qFormat/>
    <w:rsid w:val="00F50031"/>
    <w:pPr>
      <w:ind w:left="720"/>
      <w:contextualSpacing/>
    </w:pPr>
    <w:rPr>
      <w:rFonts w:ascii="Cambria" w:eastAsia="SimSun" w:hAnsi="Cambria"/>
      <w:sz w:val="28"/>
      <w:szCs w:val="28"/>
      <w:lang w:val="ru-RU" w:eastAsia="en-US"/>
    </w:rPr>
  </w:style>
  <w:style w:type="character" w:customStyle="1" w:styleId="rvts0">
    <w:name w:val="rvts0"/>
    <w:qFormat/>
    <w:rsid w:val="00F50031"/>
  </w:style>
  <w:style w:type="paragraph" w:customStyle="1" w:styleId="1">
    <w:name w:val="Звичайний1"/>
    <w:rsid w:val="00F50031"/>
    <w:rPr>
      <w:sz w:val="24"/>
      <w:szCs w:val="24"/>
    </w:rPr>
  </w:style>
  <w:style w:type="paragraph" w:customStyle="1" w:styleId="ListParagraph1">
    <w:name w:val="List Paragraph1"/>
    <w:basedOn w:val="a"/>
    <w:qFormat/>
    <w:rsid w:val="00F50031"/>
    <w:pPr>
      <w:ind w:left="720"/>
      <w:contextualSpacing/>
    </w:pPr>
    <w:rPr>
      <w:rFonts w:eastAsia="SimSun"/>
      <w:lang w:val="ru-RU" w:eastAsia="ru-RU"/>
    </w:rPr>
  </w:style>
  <w:style w:type="character" w:customStyle="1" w:styleId="FontStyle44">
    <w:name w:val="Font Style44"/>
    <w:qFormat/>
    <w:rsid w:val="00F50031"/>
    <w:rPr>
      <w:rFonts w:ascii="Times New Roman" w:hAnsi="Times New Roman"/>
      <w:sz w:val="16"/>
    </w:rPr>
  </w:style>
  <w:style w:type="character" w:customStyle="1" w:styleId="FontStyle49">
    <w:name w:val="Font Style49"/>
    <w:qFormat/>
    <w:rsid w:val="00F50031"/>
    <w:rPr>
      <w:rFonts w:ascii="Times New Roman" w:hAnsi="Times New Roman"/>
      <w:b/>
      <w:sz w:val="16"/>
    </w:rPr>
  </w:style>
  <w:style w:type="paragraph" w:customStyle="1" w:styleId="rvps2">
    <w:name w:val="rvps2"/>
    <w:basedOn w:val="a"/>
    <w:qFormat/>
    <w:rsid w:val="00F50031"/>
    <w:pPr>
      <w:spacing w:after="100" w:afterAutospacing="1" w:line="240" w:lineRule="auto"/>
    </w:pPr>
    <w:rPr>
      <w:rFonts w:ascii="Times New Roman" w:eastAsia="SimSun" w:hAnsi="Times New Roman"/>
      <w:sz w:val="24"/>
      <w:szCs w:val="24"/>
    </w:rPr>
  </w:style>
  <w:style w:type="character" w:customStyle="1" w:styleId="rvts15">
    <w:name w:val="rvts15"/>
    <w:qFormat/>
    <w:rsid w:val="00F50031"/>
    <w:rPr>
      <w:rFonts w:cs="Times New Roman"/>
    </w:rPr>
  </w:style>
  <w:style w:type="paragraph" w:customStyle="1" w:styleId="10">
    <w:name w:val="Обычный1"/>
    <w:qFormat/>
    <w:rsid w:val="00F50031"/>
    <w:rPr>
      <w:sz w:val="24"/>
      <w:szCs w:val="24"/>
    </w:rPr>
  </w:style>
  <w:style w:type="paragraph" w:customStyle="1" w:styleId="11">
    <w:name w:val="Абзац списка1"/>
    <w:basedOn w:val="a"/>
    <w:rsid w:val="00CF21A5"/>
    <w:pPr>
      <w:ind w:left="720"/>
    </w:pPr>
    <w:rPr>
      <w:rFonts w:ascii="Cambria" w:eastAsia="SimSun" w:hAnsi="Cambria"/>
      <w:sz w:val="28"/>
      <w:szCs w:val="28"/>
      <w:lang w:val="ru-RU" w:eastAsia="en-US"/>
    </w:rPr>
  </w:style>
  <w:style w:type="paragraph" w:styleId="ae">
    <w:name w:val="Body Text Indent"/>
    <w:basedOn w:val="a"/>
    <w:link w:val="af"/>
    <w:uiPriority w:val="99"/>
    <w:unhideWhenUsed/>
    <w:rsid w:val="00341059"/>
    <w:pPr>
      <w:spacing w:after="120"/>
      <w:ind w:left="283"/>
    </w:pPr>
  </w:style>
  <w:style w:type="paragraph" w:customStyle="1" w:styleId="af0">
    <w:name w:val="Нормальний текст"/>
    <w:basedOn w:val="a"/>
    <w:link w:val="af1"/>
    <w:rsid w:val="00713080"/>
    <w:pPr>
      <w:suppressAutoHyphens/>
      <w:spacing w:before="120" w:after="0"/>
      <w:ind w:firstLine="567"/>
      <w:jc w:val="both"/>
    </w:pPr>
    <w:rPr>
      <w:rFonts w:eastAsia="SimSun" w:cs="font185"/>
      <w:color w:val="00000A"/>
      <w:kern w:val="2"/>
    </w:rPr>
  </w:style>
  <w:style w:type="character" w:customStyle="1" w:styleId="af">
    <w:name w:val="Основной текст с отступом Знак"/>
    <w:link w:val="ae"/>
    <w:uiPriority w:val="99"/>
    <w:locked/>
    <w:rsid w:val="00341059"/>
    <w:rPr>
      <w:rFonts w:ascii="Calibri" w:eastAsia="Times New Roman" w:hAnsi="Calibri" w:cs="Times New Roman"/>
      <w:sz w:val="22"/>
      <w:szCs w:val="22"/>
      <w:lang w:val="uk-UA" w:eastAsia="uk-UA"/>
    </w:rPr>
  </w:style>
  <w:style w:type="character" w:customStyle="1" w:styleId="ac">
    <w:name w:val="Без интервала Знак"/>
    <w:link w:val="ab"/>
    <w:uiPriority w:val="1"/>
    <w:locked/>
    <w:rsid w:val="00713080"/>
    <w:rPr>
      <w:rFonts w:ascii="Cambria" w:hAnsi="Cambria" w:cs="Times New Roman"/>
      <w:sz w:val="28"/>
      <w:szCs w:val="28"/>
      <w:lang w:val="x-none" w:eastAsia="en-US"/>
    </w:rPr>
  </w:style>
  <w:style w:type="character" w:customStyle="1" w:styleId="af1">
    <w:name w:val="Нормальний текст Знак"/>
    <w:link w:val="af0"/>
    <w:locked/>
    <w:rsid w:val="00D36FED"/>
    <w:rPr>
      <w:rFonts w:ascii="Calibri" w:hAnsi="Calibri"/>
      <w:color w:val="00000A"/>
      <w:kern w:val="2"/>
      <w:sz w:val="22"/>
      <w:lang w:val="uk-UA" w:eastAsia="uk-UA"/>
    </w:rPr>
  </w:style>
  <w:style w:type="character" w:customStyle="1" w:styleId="docdata">
    <w:name w:val="docdata"/>
    <w:aliases w:val="docy,v5,2488,baiaagaaboqcaaadwauaaaxobqaaaaaaaaaaaaaaaaaaaaaaaaaaaaaaaaaaaaaaaaaaaaaaaaaaaaaaaaaaaaaaaaaaaaaaaaaaaaaaaaaaaaaaaaaaaaaaaaaaaaaaaaaaaaaaaaaaaaaaaaaaaaaaaaaaaaaaaaaaaaaaaaaaaaaaaaaaaaaaaaaaaaaaaaaaaaaaaaaaaaaaaaaaaaaaaaaaaaaaaaaaaaa"/>
    <w:rsid w:val="00AB271B"/>
    <w:rPr>
      <w:rFonts w:cs="Times New Roman"/>
    </w:rPr>
  </w:style>
  <w:style w:type="character" w:customStyle="1" w:styleId="rvts9">
    <w:name w:val="rvts9"/>
    <w:rsid w:val="00523765"/>
    <w:rPr>
      <w:rFonts w:cs="Times New Roman"/>
    </w:rPr>
  </w:style>
  <w:style w:type="character" w:styleId="af2">
    <w:name w:val="Hyperlink"/>
    <w:uiPriority w:val="99"/>
    <w:semiHidden/>
    <w:unhideWhenUsed/>
    <w:rsid w:val="00732940"/>
    <w:rPr>
      <w:rFonts w:cs="Times New Roman"/>
      <w:color w:val="0000FF"/>
      <w:u w:val="single"/>
    </w:rPr>
  </w:style>
  <w:style w:type="character" w:styleId="af3">
    <w:name w:val="Strong"/>
    <w:uiPriority w:val="22"/>
    <w:qFormat/>
    <w:rsid w:val="000523A8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0031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F5003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0031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2DA2BF"/>
      <w:sz w:val="28"/>
      <w:szCs w:val="28"/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qFormat/>
    <w:locked/>
    <w:rsid w:val="00F5003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locked/>
    <w:rsid w:val="00F50031"/>
    <w:rPr>
      <w:rFonts w:ascii="Cambria" w:hAnsi="Cambria" w:cs="Times New Roman"/>
      <w:b/>
      <w:bCs/>
      <w:color w:val="2DA2BF"/>
      <w:sz w:val="28"/>
      <w:szCs w:val="28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qFormat/>
    <w:rsid w:val="00F500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rvts44">
    <w:name w:val="rvts44"/>
    <w:rsid w:val="002D57F9"/>
    <w:rPr>
      <w:rFonts w:cs="Times New Roman"/>
    </w:rPr>
  </w:style>
  <w:style w:type="character" w:customStyle="1" w:styleId="a4">
    <w:name w:val="Текст выноски Знак"/>
    <w:link w:val="a3"/>
    <w:uiPriority w:val="99"/>
    <w:semiHidden/>
    <w:locked/>
    <w:rsid w:val="00F50031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31">
    <w:name w:val="Body Text 3"/>
    <w:basedOn w:val="a"/>
    <w:link w:val="32"/>
    <w:uiPriority w:val="99"/>
    <w:unhideWhenUsed/>
    <w:qFormat/>
    <w:rsid w:val="00F50031"/>
    <w:pPr>
      <w:spacing w:after="120"/>
    </w:pPr>
    <w:rPr>
      <w:rFonts w:eastAsia="SimSun"/>
      <w:sz w:val="16"/>
      <w:szCs w:val="16"/>
      <w:lang w:val="ru-RU" w:eastAsia="en-US"/>
    </w:rPr>
  </w:style>
  <w:style w:type="character" w:customStyle="1" w:styleId="rvts23">
    <w:name w:val="rvts23"/>
    <w:qFormat/>
    <w:rsid w:val="00F50031"/>
    <w:rPr>
      <w:rFonts w:cs="Times New Roman"/>
    </w:rPr>
  </w:style>
  <w:style w:type="character" w:customStyle="1" w:styleId="32">
    <w:name w:val="Основной текст 3 Знак"/>
    <w:link w:val="31"/>
    <w:uiPriority w:val="99"/>
    <w:qFormat/>
    <w:locked/>
    <w:rsid w:val="00F50031"/>
    <w:rPr>
      <w:rFonts w:ascii="Calibri" w:hAnsi="Calibri" w:cs="Times New Roman"/>
      <w:sz w:val="16"/>
      <w:szCs w:val="16"/>
      <w:lang w:val="ru-RU" w:eastAsia="en-US"/>
    </w:rPr>
  </w:style>
  <w:style w:type="paragraph" w:styleId="a5">
    <w:name w:val="footer"/>
    <w:basedOn w:val="a"/>
    <w:link w:val="a6"/>
    <w:uiPriority w:val="99"/>
    <w:semiHidden/>
    <w:unhideWhenUsed/>
    <w:rsid w:val="00F50031"/>
    <w:pPr>
      <w:tabs>
        <w:tab w:val="center" w:pos="4677"/>
        <w:tab w:val="right" w:pos="9355"/>
      </w:tabs>
    </w:pPr>
    <w:rPr>
      <w:rFonts w:ascii="Cambria" w:eastAsia="SimSun" w:hAnsi="Cambria"/>
      <w:sz w:val="28"/>
      <w:szCs w:val="28"/>
      <w:lang w:val="ru-RU" w:eastAsia="en-US"/>
    </w:rPr>
  </w:style>
  <w:style w:type="paragraph" w:customStyle="1" w:styleId="Style3">
    <w:name w:val="Style3"/>
    <w:basedOn w:val="a"/>
    <w:uiPriority w:val="99"/>
    <w:qFormat/>
    <w:rsid w:val="00F500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locked/>
    <w:rsid w:val="00F50031"/>
    <w:rPr>
      <w:rFonts w:ascii="Cambria" w:hAnsi="Cambria" w:cs="Times New Roman"/>
      <w:sz w:val="28"/>
      <w:szCs w:val="28"/>
      <w:lang w:val="ru-RU" w:eastAsia="en-US"/>
    </w:rPr>
  </w:style>
  <w:style w:type="paragraph" w:styleId="a7">
    <w:name w:val="header"/>
    <w:basedOn w:val="a"/>
    <w:link w:val="a8"/>
    <w:uiPriority w:val="99"/>
    <w:unhideWhenUsed/>
    <w:rsid w:val="00F50031"/>
    <w:pPr>
      <w:tabs>
        <w:tab w:val="center" w:pos="4819"/>
        <w:tab w:val="right" w:pos="9639"/>
      </w:tabs>
    </w:pPr>
    <w:rPr>
      <w:rFonts w:ascii="Cambria" w:eastAsia="SimSun" w:hAnsi="Cambria"/>
      <w:sz w:val="28"/>
      <w:szCs w:val="28"/>
      <w:lang w:val="ru-RU" w:eastAsia="en-US"/>
    </w:rPr>
  </w:style>
  <w:style w:type="paragraph" w:customStyle="1" w:styleId="a9">
    <w:name w:val="Назва документа"/>
    <w:basedOn w:val="a"/>
    <w:next w:val="a"/>
    <w:uiPriority w:val="99"/>
    <w:qFormat/>
    <w:rsid w:val="00F50031"/>
    <w:pPr>
      <w:keepNext/>
      <w:keepLines/>
      <w:spacing w:before="360" w:after="360" w:line="240" w:lineRule="auto"/>
      <w:jc w:val="center"/>
    </w:pPr>
    <w:rPr>
      <w:rFonts w:ascii="Antiqua" w:eastAsia="SimSun" w:hAnsi="Antiqua"/>
      <w:b/>
      <w:sz w:val="26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qFormat/>
    <w:locked/>
    <w:rsid w:val="00F50031"/>
    <w:rPr>
      <w:rFonts w:ascii="Cambria" w:hAnsi="Cambria" w:cs="Times New Roman"/>
      <w:sz w:val="28"/>
      <w:szCs w:val="28"/>
      <w:lang w:val="ru-RU" w:eastAsia="en-US"/>
    </w:rPr>
  </w:style>
  <w:style w:type="character" w:styleId="aa">
    <w:name w:val="page number"/>
    <w:uiPriority w:val="99"/>
    <w:rsid w:val="00F50031"/>
    <w:rPr>
      <w:rFonts w:cs="Times New Roman"/>
    </w:rPr>
  </w:style>
  <w:style w:type="paragraph" w:styleId="ab">
    <w:name w:val="No Spacing"/>
    <w:link w:val="ac"/>
    <w:uiPriority w:val="1"/>
    <w:qFormat/>
    <w:rsid w:val="00F50031"/>
    <w:rPr>
      <w:rFonts w:ascii="Cambria" w:hAnsi="Cambria"/>
      <w:sz w:val="28"/>
      <w:szCs w:val="28"/>
      <w:lang w:val="ru-RU" w:eastAsia="en-US"/>
    </w:rPr>
  </w:style>
  <w:style w:type="paragraph" w:styleId="ad">
    <w:name w:val="List Paragraph"/>
    <w:basedOn w:val="a"/>
    <w:uiPriority w:val="99"/>
    <w:qFormat/>
    <w:rsid w:val="00F50031"/>
    <w:pPr>
      <w:ind w:left="720"/>
      <w:contextualSpacing/>
    </w:pPr>
    <w:rPr>
      <w:rFonts w:ascii="Cambria" w:eastAsia="SimSun" w:hAnsi="Cambria"/>
      <w:sz w:val="28"/>
      <w:szCs w:val="28"/>
      <w:lang w:val="ru-RU" w:eastAsia="en-US"/>
    </w:rPr>
  </w:style>
  <w:style w:type="character" w:customStyle="1" w:styleId="rvts0">
    <w:name w:val="rvts0"/>
    <w:qFormat/>
    <w:rsid w:val="00F50031"/>
  </w:style>
  <w:style w:type="paragraph" w:customStyle="1" w:styleId="1">
    <w:name w:val="Звичайний1"/>
    <w:rsid w:val="00F50031"/>
    <w:rPr>
      <w:sz w:val="24"/>
      <w:szCs w:val="24"/>
    </w:rPr>
  </w:style>
  <w:style w:type="paragraph" w:customStyle="1" w:styleId="ListParagraph1">
    <w:name w:val="List Paragraph1"/>
    <w:basedOn w:val="a"/>
    <w:qFormat/>
    <w:rsid w:val="00F50031"/>
    <w:pPr>
      <w:ind w:left="720"/>
      <w:contextualSpacing/>
    </w:pPr>
    <w:rPr>
      <w:rFonts w:eastAsia="SimSun"/>
      <w:lang w:val="ru-RU" w:eastAsia="ru-RU"/>
    </w:rPr>
  </w:style>
  <w:style w:type="character" w:customStyle="1" w:styleId="FontStyle44">
    <w:name w:val="Font Style44"/>
    <w:qFormat/>
    <w:rsid w:val="00F50031"/>
    <w:rPr>
      <w:rFonts w:ascii="Times New Roman" w:hAnsi="Times New Roman"/>
      <w:sz w:val="16"/>
    </w:rPr>
  </w:style>
  <w:style w:type="character" w:customStyle="1" w:styleId="FontStyle49">
    <w:name w:val="Font Style49"/>
    <w:qFormat/>
    <w:rsid w:val="00F50031"/>
    <w:rPr>
      <w:rFonts w:ascii="Times New Roman" w:hAnsi="Times New Roman"/>
      <w:b/>
      <w:sz w:val="16"/>
    </w:rPr>
  </w:style>
  <w:style w:type="paragraph" w:customStyle="1" w:styleId="rvps2">
    <w:name w:val="rvps2"/>
    <w:basedOn w:val="a"/>
    <w:qFormat/>
    <w:rsid w:val="00F50031"/>
    <w:pPr>
      <w:spacing w:after="100" w:afterAutospacing="1" w:line="240" w:lineRule="auto"/>
    </w:pPr>
    <w:rPr>
      <w:rFonts w:ascii="Times New Roman" w:eastAsia="SimSun" w:hAnsi="Times New Roman"/>
      <w:sz w:val="24"/>
      <w:szCs w:val="24"/>
    </w:rPr>
  </w:style>
  <w:style w:type="character" w:customStyle="1" w:styleId="rvts15">
    <w:name w:val="rvts15"/>
    <w:qFormat/>
    <w:rsid w:val="00F50031"/>
    <w:rPr>
      <w:rFonts w:cs="Times New Roman"/>
    </w:rPr>
  </w:style>
  <w:style w:type="paragraph" w:customStyle="1" w:styleId="10">
    <w:name w:val="Обычный1"/>
    <w:qFormat/>
    <w:rsid w:val="00F50031"/>
    <w:rPr>
      <w:sz w:val="24"/>
      <w:szCs w:val="24"/>
    </w:rPr>
  </w:style>
  <w:style w:type="paragraph" w:customStyle="1" w:styleId="11">
    <w:name w:val="Абзац списка1"/>
    <w:basedOn w:val="a"/>
    <w:rsid w:val="00CF21A5"/>
    <w:pPr>
      <w:ind w:left="720"/>
    </w:pPr>
    <w:rPr>
      <w:rFonts w:ascii="Cambria" w:eastAsia="SimSun" w:hAnsi="Cambria"/>
      <w:sz w:val="28"/>
      <w:szCs w:val="28"/>
      <w:lang w:val="ru-RU" w:eastAsia="en-US"/>
    </w:rPr>
  </w:style>
  <w:style w:type="paragraph" w:styleId="ae">
    <w:name w:val="Body Text Indent"/>
    <w:basedOn w:val="a"/>
    <w:link w:val="af"/>
    <w:uiPriority w:val="99"/>
    <w:unhideWhenUsed/>
    <w:rsid w:val="00341059"/>
    <w:pPr>
      <w:spacing w:after="120"/>
      <w:ind w:left="283"/>
    </w:pPr>
  </w:style>
  <w:style w:type="paragraph" w:customStyle="1" w:styleId="af0">
    <w:name w:val="Нормальний текст"/>
    <w:basedOn w:val="a"/>
    <w:link w:val="af1"/>
    <w:rsid w:val="00713080"/>
    <w:pPr>
      <w:suppressAutoHyphens/>
      <w:spacing w:before="120" w:after="0"/>
      <w:ind w:firstLine="567"/>
      <w:jc w:val="both"/>
    </w:pPr>
    <w:rPr>
      <w:rFonts w:eastAsia="SimSun" w:cs="font185"/>
      <w:color w:val="00000A"/>
      <w:kern w:val="2"/>
    </w:rPr>
  </w:style>
  <w:style w:type="character" w:customStyle="1" w:styleId="af">
    <w:name w:val="Основной текст с отступом Знак"/>
    <w:link w:val="ae"/>
    <w:uiPriority w:val="99"/>
    <w:locked/>
    <w:rsid w:val="00341059"/>
    <w:rPr>
      <w:rFonts w:ascii="Calibri" w:eastAsia="Times New Roman" w:hAnsi="Calibri" w:cs="Times New Roman"/>
      <w:sz w:val="22"/>
      <w:szCs w:val="22"/>
      <w:lang w:val="uk-UA" w:eastAsia="uk-UA"/>
    </w:rPr>
  </w:style>
  <w:style w:type="character" w:customStyle="1" w:styleId="ac">
    <w:name w:val="Без интервала Знак"/>
    <w:link w:val="ab"/>
    <w:uiPriority w:val="1"/>
    <w:locked/>
    <w:rsid w:val="00713080"/>
    <w:rPr>
      <w:rFonts w:ascii="Cambria" w:hAnsi="Cambria" w:cs="Times New Roman"/>
      <w:sz w:val="28"/>
      <w:szCs w:val="28"/>
      <w:lang w:val="x-none" w:eastAsia="en-US"/>
    </w:rPr>
  </w:style>
  <w:style w:type="character" w:customStyle="1" w:styleId="af1">
    <w:name w:val="Нормальний текст Знак"/>
    <w:link w:val="af0"/>
    <w:locked/>
    <w:rsid w:val="00D36FED"/>
    <w:rPr>
      <w:rFonts w:ascii="Calibri" w:hAnsi="Calibri"/>
      <w:color w:val="00000A"/>
      <w:kern w:val="2"/>
      <w:sz w:val="22"/>
      <w:lang w:val="uk-UA" w:eastAsia="uk-UA"/>
    </w:rPr>
  </w:style>
  <w:style w:type="character" w:customStyle="1" w:styleId="docdata">
    <w:name w:val="docdata"/>
    <w:aliases w:val="docy,v5,2488,baiaagaaboqcaaadwauaaaxobqaaaaaaaaaaaaaaaaaaaaaaaaaaaaaaaaaaaaaaaaaaaaaaaaaaaaaaaaaaaaaaaaaaaaaaaaaaaaaaaaaaaaaaaaaaaaaaaaaaaaaaaaaaaaaaaaaaaaaaaaaaaaaaaaaaaaaaaaaaaaaaaaaaaaaaaaaaaaaaaaaaaaaaaaaaaaaaaaaaaaaaaaaaaaaaaaaaaaaaaaaaaaa"/>
    <w:rsid w:val="00AB271B"/>
    <w:rPr>
      <w:rFonts w:cs="Times New Roman"/>
    </w:rPr>
  </w:style>
  <w:style w:type="character" w:customStyle="1" w:styleId="rvts9">
    <w:name w:val="rvts9"/>
    <w:rsid w:val="00523765"/>
    <w:rPr>
      <w:rFonts w:cs="Times New Roman"/>
    </w:rPr>
  </w:style>
  <w:style w:type="character" w:styleId="af2">
    <w:name w:val="Hyperlink"/>
    <w:uiPriority w:val="99"/>
    <w:semiHidden/>
    <w:unhideWhenUsed/>
    <w:rsid w:val="00732940"/>
    <w:rPr>
      <w:rFonts w:cs="Times New Roman"/>
      <w:color w:val="0000FF"/>
      <w:u w:val="single"/>
    </w:rPr>
  </w:style>
  <w:style w:type="character" w:styleId="af3">
    <w:name w:val="Strong"/>
    <w:uiPriority w:val="22"/>
    <w:qFormat/>
    <w:rsid w:val="000523A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8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29-2004-%D0%B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8061</Words>
  <Characters>4595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12631</CharactersWithSpaces>
  <SharedDoc>false</SharedDoc>
  <HLinks>
    <vt:vector size="12" baseType="variant">
      <vt:variant>
        <vt:i4>393217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https://zakon.rada.gov.ua/laws/show/429-2004-%D0%BF</vt:lpwstr>
      </vt:variant>
      <vt:variant>
        <vt:lpwstr>n11</vt:lpwstr>
      </vt:variant>
      <vt:variant>
        <vt:i4>393217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https://zakon.rada.gov.ua/laws/show/429-2004-%D0%BF</vt:lpwstr>
      </vt:variant>
      <vt:variant>
        <vt:lpwstr>n11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Соніна (DELL-UKR4 - a.sonina)</dc:creator>
  <cp:lastModifiedBy>User</cp:lastModifiedBy>
  <cp:revision>2</cp:revision>
  <cp:lastPrinted>2019-12-16T07:17:00Z</cp:lastPrinted>
  <dcterms:created xsi:type="dcterms:W3CDTF">2021-06-10T14:03:00Z</dcterms:created>
  <dcterms:modified xsi:type="dcterms:W3CDTF">2021-06-10T14:03:00Z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1033-11.2.0.9260</vt:lpwstr>
  </property>
</Properties>
</file>