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612" w:rsidRPr="00C405F3" w:rsidRDefault="00287612" w:rsidP="00EE5989">
      <w:pPr>
        <w:pStyle w:val="ab"/>
        <w:rPr>
          <w:rFonts w:ascii="Times New Roman" w:hAnsi="Times New Roman"/>
          <w:i w:val="0"/>
          <w:sz w:val="28"/>
          <w:szCs w:val="28"/>
        </w:rPr>
      </w:pPr>
      <w:bookmarkStart w:id="0" w:name="_GoBack"/>
      <w:bookmarkEnd w:id="0"/>
      <w:r w:rsidRPr="00C405F3">
        <w:rPr>
          <w:rFonts w:ascii="Times New Roman" w:hAnsi="Times New Roman"/>
          <w:i w:val="0"/>
          <w:sz w:val="28"/>
          <w:szCs w:val="28"/>
        </w:rPr>
        <w:t>ПРОЕКТ</w:t>
      </w:r>
    </w:p>
    <w:p w:rsidR="00287612" w:rsidRPr="00C405F3" w:rsidRDefault="00287612" w:rsidP="00287612">
      <w:pPr>
        <w:ind w:left="5400"/>
        <w:rPr>
          <w:rFonts w:ascii="Times New Roman" w:hAnsi="Times New Roman"/>
          <w:sz w:val="28"/>
          <w:szCs w:val="28"/>
        </w:rPr>
      </w:pPr>
      <w:r w:rsidRPr="00C405F3">
        <w:rPr>
          <w:rFonts w:ascii="Times New Roman" w:hAnsi="Times New Roman"/>
          <w:sz w:val="28"/>
          <w:szCs w:val="28"/>
        </w:rPr>
        <w:t xml:space="preserve">Вноситься </w:t>
      </w:r>
      <w:r w:rsidRPr="00C405F3">
        <w:rPr>
          <w:rFonts w:ascii="Times New Roman" w:hAnsi="Times New Roman"/>
          <w:sz w:val="28"/>
          <w:szCs w:val="28"/>
        </w:rPr>
        <w:br/>
        <w:t xml:space="preserve">Кабінетом Міністрів України </w:t>
      </w:r>
    </w:p>
    <w:p w:rsidR="00287612" w:rsidRPr="00A77598" w:rsidRDefault="00A77598" w:rsidP="00287612">
      <w:pPr>
        <w:spacing w:before="240"/>
        <w:ind w:left="5400"/>
        <w:jc w:val="right"/>
        <w:rPr>
          <w:rFonts w:ascii="Times New Roman" w:hAnsi="Times New Roman"/>
          <w:sz w:val="28"/>
          <w:szCs w:val="28"/>
          <w:lang w:val="ru-RU"/>
        </w:rPr>
      </w:pPr>
      <w:r>
        <w:rPr>
          <w:rFonts w:ascii="Times New Roman" w:hAnsi="Times New Roman"/>
          <w:sz w:val="28"/>
          <w:szCs w:val="28"/>
          <w:lang w:val="ru-RU"/>
        </w:rPr>
        <w:t>Д</w:t>
      </w:r>
      <w:r w:rsidR="00287612" w:rsidRPr="00C405F3">
        <w:rPr>
          <w:rFonts w:ascii="Times New Roman" w:hAnsi="Times New Roman"/>
          <w:sz w:val="28"/>
          <w:szCs w:val="28"/>
        </w:rPr>
        <w:t xml:space="preserve">. </w:t>
      </w:r>
      <w:r>
        <w:rPr>
          <w:rFonts w:ascii="Times New Roman" w:hAnsi="Times New Roman"/>
          <w:sz w:val="28"/>
          <w:szCs w:val="28"/>
          <w:lang w:val="ru-RU"/>
        </w:rPr>
        <w:t>ШМИГАЛЬ</w:t>
      </w:r>
    </w:p>
    <w:p w:rsidR="00287612" w:rsidRPr="00C405F3" w:rsidRDefault="00287612" w:rsidP="00287612">
      <w:pPr>
        <w:spacing w:before="240"/>
        <w:ind w:left="5400"/>
        <w:rPr>
          <w:rFonts w:ascii="Times New Roman" w:hAnsi="Times New Roman"/>
          <w:sz w:val="28"/>
          <w:szCs w:val="28"/>
        </w:rPr>
      </w:pPr>
      <w:r w:rsidRPr="00C405F3">
        <w:rPr>
          <w:rFonts w:ascii="Times New Roman" w:hAnsi="Times New Roman"/>
          <w:sz w:val="28"/>
          <w:szCs w:val="28"/>
        </w:rPr>
        <w:t xml:space="preserve">“     ” </w:t>
      </w:r>
      <w:r w:rsidRPr="00C405F3">
        <w:rPr>
          <w:rFonts w:ascii="Times New Roman" w:hAnsi="Times New Roman"/>
          <w:sz w:val="28"/>
          <w:szCs w:val="28"/>
        </w:rPr>
        <w:tab/>
      </w:r>
      <w:r w:rsidRPr="00C405F3">
        <w:rPr>
          <w:rFonts w:ascii="Times New Roman" w:hAnsi="Times New Roman"/>
          <w:sz w:val="28"/>
          <w:szCs w:val="28"/>
        </w:rPr>
        <w:tab/>
      </w:r>
      <w:r w:rsidRPr="00C405F3">
        <w:rPr>
          <w:rFonts w:ascii="Times New Roman" w:hAnsi="Times New Roman"/>
          <w:sz w:val="28"/>
          <w:szCs w:val="28"/>
        </w:rPr>
        <w:tab/>
        <w:t>20</w:t>
      </w:r>
      <w:r w:rsidR="004872E4">
        <w:rPr>
          <w:rFonts w:ascii="Times New Roman" w:hAnsi="Times New Roman"/>
          <w:sz w:val="28"/>
          <w:szCs w:val="28"/>
        </w:rPr>
        <w:t>2</w:t>
      </w:r>
      <w:r w:rsidR="005F0150">
        <w:rPr>
          <w:rFonts w:ascii="Times New Roman" w:hAnsi="Times New Roman"/>
          <w:sz w:val="28"/>
          <w:szCs w:val="28"/>
        </w:rPr>
        <w:t>1</w:t>
      </w:r>
      <w:r w:rsidRPr="00C405F3">
        <w:rPr>
          <w:rFonts w:ascii="Times New Roman" w:hAnsi="Times New Roman"/>
          <w:sz w:val="28"/>
          <w:szCs w:val="28"/>
        </w:rPr>
        <w:t xml:space="preserve"> р. </w:t>
      </w:r>
    </w:p>
    <w:p w:rsidR="00287612" w:rsidRPr="000E16A1" w:rsidRDefault="00287612" w:rsidP="00287612">
      <w:pPr>
        <w:pStyle w:val="aa"/>
        <w:spacing w:before="480"/>
        <w:rPr>
          <w:rFonts w:ascii="Times New Roman" w:hAnsi="Times New Roman"/>
        </w:rPr>
      </w:pPr>
      <w:r w:rsidRPr="009740EB">
        <w:rPr>
          <w:rFonts w:ascii="Times New Roman" w:hAnsi="Times New Roman"/>
        </w:rPr>
        <w:t>ПОСТАНОВА</w:t>
      </w:r>
      <w:r w:rsidRPr="009740EB">
        <w:rPr>
          <w:rFonts w:ascii="Times New Roman" w:hAnsi="Times New Roman"/>
        </w:rPr>
        <w:br/>
        <w:t>Верховної Ради України</w:t>
      </w:r>
    </w:p>
    <w:p w:rsidR="00355FEA" w:rsidRPr="00355FEA" w:rsidRDefault="00355FEA" w:rsidP="00355FEA">
      <w:pPr>
        <w:pStyle w:val="ad"/>
        <w:rPr>
          <w:rFonts w:ascii="Times New Roman" w:hAnsi="Times New Roman"/>
          <w:b w:val="0"/>
          <w:sz w:val="28"/>
          <w:szCs w:val="28"/>
        </w:rPr>
      </w:pPr>
      <w:r>
        <w:rPr>
          <w:rFonts w:ascii="Times New Roman" w:hAnsi="Times New Roman"/>
          <w:b w:val="0"/>
          <w:sz w:val="28"/>
          <w:szCs w:val="28"/>
        </w:rPr>
        <w:t xml:space="preserve">Про прийняття за основу </w:t>
      </w:r>
      <w:r w:rsidRPr="00355FEA">
        <w:rPr>
          <w:rFonts w:ascii="Times New Roman" w:hAnsi="Times New Roman"/>
          <w:b w:val="0"/>
          <w:sz w:val="28"/>
          <w:szCs w:val="28"/>
        </w:rPr>
        <w:t>проекту Закону України</w:t>
      </w:r>
      <w:r>
        <w:rPr>
          <w:rFonts w:ascii="Times New Roman" w:hAnsi="Times New Roman"/>
          <w:b w:val="0"/>
          <w:sz w:val="28"/>
          <w:szCs w:val="28"/>
        </w:rPr>
        <w:br/>
      </w:r>
      <w:r w:rsidRPr="00355FEA">
        <w:rPr>
          <w:rFonts w:ascii="Times New Roman" w:hAnsi="Times New Roman"/>
          <w:b w:val="0"/>
          <w:sz w:val="28"/>
          <w:szCs w:val="28"/>
        </w:rPr>
        <w:t xml:space="preserve">“Про особливості правової охорони географічних </w:t>
      </w:r>
      <w:r>
        <w:rPr>
          <w:rFonts w:ascii="Times New Roman" w:hAnsi="Times New Roman"/>
          <w:b w:val="0"/>
          <w:sz w:val="28"/>
          <w:szCs w:val="28"/>
        </w:rPr>
        <w:br/>
      </w:r>
      <w:r w:rsidRPr="00355FEA">
        <w:rPr>
          <w:rFonts w:ascii="Times New Roman" w:hAnsi="Times New Roman"/>
          <w:b w:val="0"/>
          <w:sz w:val="28"/>
          <w:szCs w:val="28"/>
        </w:rPr>
        <w:t xml:space="preserve">зазначень для сільськогосподарської продукції та </w:t>
      </w:r>
      <w:r>
        <w:rPr>
          <w:rFonts w:ascii="Times New Roman" w:hAnsi="Times New Roman"/>
          <w:b w:val="0"/>
          <w:sz w:val="28"/>
          <w:szCs w:val="28"/>
        </w:rPr>
        <w:br/>
      </w:r>
      <w:r w:rsidRPr="00355FEA">
        <w:rPr>
          <w:rFonts w:ascii="Times New Roman" w:hAnsi="Times New Roman"/>
          <w:b w:val="0"/>
          <w:sz w:val="28"/>
          <w:szCs w:val="28"/>
        </w:rPr>
        <w:t xml:space="preserve">харчових продуктів, захист прав та застосування схем </w:t>
      </w:r>
      <w:r>
        <w:rPr>
          <w:rFonts w:ascii="Times New Roman" w:hAnsi="Times New Roman"/>
          <w:b w:val="0"/>
          <w:sz w:val="28"/>
          <w:szCs w:val="28"/>
        </w:rPr>
        <w:br/>
      </w:r>
      <w:r w:rsidRPr="00355FEA">
        <w:rPr>
          <w:rFonts w:ascii="Times New Roman" w:hAnsi="Times New Roman"/>
          <w:b w:val="0"/>
          <w:sz w:val="28"/>
          <w:szCs w:val="28"/>
        </w:rPr>
        <w:t>якості, включаючи традиційні гарантовані особливості для сільськогосподарської продукції та харчових продуктів”</w:t>
      </w:r>
      <w:r>
        <w:rPr>
          <w:rFonts w:ascii="Times New Roman" w:hAnsi="Times New Roman"/>
          <w:b w:val="0"/>
          <w:sz w:val="28"/>
          <w:szCs w:val="28"/>
        </w:rPr>
        <w:br/>
        <w:t>____________________________________________________</w:t>
      </w:r>
    </w:p>
    <w:p w:rsidR="00355FEA" w:rsidRPr="00355FEA" w:rsidRDefault="00355FEA" w:rsidP="00355FEA">
      <w:pPr>
        <w:pStyle w:val="a4"/>
        <w:rPr>
          <w:rFonts w:ascii="Times New Roman" w:hAnsi="Times New Roman"/>
          <w:sz w:val="28"/>
          <w:szCs w:val="28"/>
        </w:rPr>
      </w:pPr>
      <w:r w:rsidRPr="00355FEA">
        <w:rPr>
          <w:rFonts w:ascii="Times New Roman" w:hAnsi="Times New Roman"/>
          <w:sz w:val="28"/>
          <w:szCs w:val="28"/>
        </w:rPr>
        <w:t>Верховна Рада України  п о с т а н о в л я є :</w:t>
      </w:r>
    </w:p>
    <w:p w:rsidR="00355FEA" w:rsidRPr="00355FEA" w:rsidRDefault="00355FEA" w:rsidP="00355FEA">
      <w:pPr>
        <w:pStyle w:val="a4"/>
        <w:rPr>
          <w:rFonts w:ascii="Times New Roman" w:hAnsi="Times New Roman"/>
          <w:sz w:val="28"/>
          <w:szCs w:val="28"/>
        </w:rPr>
      </w:pPr>
      <w:r>
        <w:rPr>
          <w:rFonts w:ascii="Times New Roman" w:hAnsi="Times New Roman"/>
          <w:sz w:val="28"/>
          <w:szCs w:val="28"/>
        </w:rPr>
        <w:t xml:space="preserve">1. Прийняти за основу проект Закону України “Про особливості правової охорони географічних зазначень для сільськогосподарської продукції та харчових продуктів, захист прав та застосування схем якості, включаючи традиційні гарантовані особливості для сільськогосподарської продукції та харчових продуктів” (реєстраційний номер                  </w:t>
      </w:r>
      <w:r w:rsidRPr="00355FEA">
        <w:rPr>
          <w:rFonts w:ascii="Times New Roman" w:hAnsi="Times New Roman"/>
          <w:sz w:val="28"/>
          <w:szCs w:val="28"/>
        </w:rPr>
        <w:t>), поданий Кабінетом Міністрів України.</w:t>
      </w:r>
    </w:p>
    <w:p w:rsidR="00355FEA" w:rsidRPr="00355FEA" w:rsidRDefault="00355FEA" w:rsidP="00355FEA">
      <w:pPr>
        <w:pStyle w:val="a4"/>
        <w:rPr>
          <w:rFonts w:ascii="Times New Roman" w:hAnsi="Times New Roman"/>
          <w:sz w:val="28"/>
          <w:szCs w:val="28"/>
        </w:rPr>
      </w:pPr>
      <w:r w:rsidRPr="00355FEA">
        <w:rPr>
          <w:rFonts w:ascii="Times New Roman" w:hAnsi="Times New Roman"/>
          <w:sz w:val="28"/>
          <w:szCs w:val="28"/>
        </w:rPr>
        <w:t>2. Комітетові Верховної Ради України з питань аграрної та земельної політики доопрацювати зазначений законопроект з урахуванням зауважень і пропозицій суб’єктів права законодавчої ініціативи та внести його на розгляд Верховної Ради України в другому читанні.</w:t>
      </w:r>
    </w:p>
    <w:p w:rsidR="00355FEA" w:rsidRPr="001D3C7C" w:rsidRDefault="00355FEA" w:rsidP="00287612">
      <w:pPr>
        <w:pStyle w:val="a4"/>
        <w:rPr>
          <w:rFonts w:ascii="Times New Roman" w:hAnsi="Times New Roman"/>
          <w:sz w:val="28"/>
          <w:szCs w:val="28"/>
        </w:rPr>
      </w:pPr>
    </w:p>
    <w:p w:rsidR="00287612" w:rsidRPr="000E16A1" w:rsidRDefault="00287612" w:rsidP="00287612">
      <w:pPr>
        <w:pStyle w:val="a7"/>
        <w:rPr>
          <w:rFonts w:ascii="Times New Roman" w:hAnsi="Times New Roman"/>
          <w:sz w:val="28"/>
          <w:szCs w:val="28"/>
        </w:rPr>
      </w:pPr>
      <w:r w:rsidRPr="000E16A1">
        <w:rPr>
          <w:sz w:val="28"/>
          <w:szCs w:val="28"/>
        </w:rPr>
        <w:tab/>
      </w:r>
      <w:r w:rsidRPr="000E16A1">
        <w:rPr>
          <w:rFonts w:ascii="Times New Roman" w:hAnsi="Times New Roman"/>
          <w:sz w:val="28"/>
          <w:szCs w:val="28"/>
        </w:rPr>
        <w:t>Голова</w:t>
      </w:r>
      <w:r w:rsidRPr="000E16A1">
        <w:rPr>
          <w:rFonts w:ascii="Times New Roman" w:hAnsi="Times New Roman"/>
          <w:sz w:val="28"/>
          <w:szCs w:val="28"/>
        </w:rPr>
        <w:br/>
      </w:r>
      <w:r w:rsidRPr="000E16A1">
        <w:rPr>
          <w:rFonts w:ascii="Times New Roman" w:hAnsi="Times New Roman"/>
          <w:sz w:val="28"/>
          <w:szCs w:val="28"/>
        </w:rPr>
        <w:tab/>
        <w:t>Верховної Ради України</w:t>
      </w:r>
      <w:r w:rsidRPr="000E16A1">
        <w:rPr>
          <w:rFonts w:ascii="Times New Roman" w:hAnsi="Times New Roman"/>
          <w:sz w:val="28"/>
          <w:szCs w:val="28"/>
        </w:rPr>
        <w:tab/>
      </w:r>
    </w:p>
    <w:p w:rsidR="00287612" w:rsidRDefault="00287612" w:rsidP="00287612"/>
    <w:p w:rsidR="00607906" w:rsidRPr="00287612" w:rsidRDefault="00607906" w:rsidP="00287612">
      <w:pPr>
        <w:rPr>
          <w:szCs w:val="28"/>
        </w:rPr>
      </w:pPr>
    </w:p>
    <w:sectPr w:rsidR="00607906" w:rsidRPr="00287612">
      <w:headerReference w:type="even" r:id="rId7"/>
      <w:headerReference w:type="default" r:id="rId8"/>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552" w:rsidRDefault="00E53552">
      <w:r>
        <w:separator/>
      </w:r>
    </w:p>
  </w:endnote>
  <w:endnote w:type="continuationSeparator" w:id="0">
    <w:p w:rsidR="00E53552" w:rsidRDefault="00E5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tiqua">
    <w:altName w:val="Segoe UI"/>
    <w:panose1 w:val="020B0500000000000000"/>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552" w:rsidRDefault="00E53552">
      <w:r>
        <w:separator/>
      </w:r>
    </w:p>
  </w:footnote>
  <w:footnote w:type="continuationSeparator" w:id="0">
    <w:p w:rsidR="00E53552" w:rsidRDefault="00E53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989" w:rsidRDefault="00EE5989">
    <w:pPr>
      <w:framePr w:wrap="around" w:vAnchor="text" w:hAnchor="margin" w:xAlign="center" w:y="1"/>
    </w:pPr>
    <w:r>
      <w:fldChar w:fldCharType="begin"/>
    </w:r>
    <w:r>
      <w:instrText xml:space="preserve">PAGE  </w:instrText>
    </w:r>
    <w:r>
      <w:fldChar w:fldCharType="separate"/>
    </w:r>
    <w:r>
      <w:rPr>
        <w:noProof/>
      </w:rPr>
      <w:t>1</w:t>
    </w:r>
    <w:r>
      <w:fldChar w:fldCharType="end"/>
    </w:r>
  </w:p>
  <w:p w:rsidR="00EE5989" w:rsidRDefault="00EE598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989" w:rsidRDefault="00EE5989">
    <w:pPr>
      <w:framePr w:wrap="around" w:vAnchor="text" w:hAnchor="margin" w:xAlign="center" w:y="1"/>
    </w:pPr>
    <w:r>
      <w:fldChar w:fldCharType="begin"/>
    </w:r>
    <w:r>
      <w:instrText xml:space="preserve">PAGE  </w:instrText>
    </w:r>
    <w:r>
      <w:fldChar w:fldCharType="separate"/>
    </w:r>
    <w:r w:rsidR="00355FEA">
      <w:rPr>
        <w:noProof/>
      </w:rPr>
      <w:t>2</w:t>
    </w:r>
    <w:r>
      <w:fldChar w:fldCharType="end"/>
    </w:r>
  </w:p>
  <w:p w:rsidR="00EE5989" w:rsidRDefault="00EE598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906"/>
    <w:rsid w:val="00014AE5"/>
    <w:rsid w:val="00030297"/>
    <w:rsid w:val="000325B1"/>
    <w:rsid w:val="000E106E"/>
    <w:rsid w:val="000E16A1"/>
    <w:rsid w:val="00196AF8"/>
    <w:rsid w:val="001C29E1"/>
    <w:rsid w:val="001C46FF"/>
    <w:rsid w:val="001D3C7C"/>
    <w:rsid w:val="001E01D0"/>
    <w:rsid w:val="00216BDE"/>
    <w:rsid w:val="0022159C"/>
    <w:rsid w:val="00242638"/>
    <w:rsid w:val="0026211A"/>
    <w:rsid w:val="00287612"/>
    <w:rsid w:val="00342713"/>
    <w:rsid w:val="00355FEA"/>
    <w:rsid w:val="00395651"/>
    <w:rsid w:val="003971B6"/>
    <w:rsid w:val="003C6C7A"/>
    <w:rsid w:val="003D11D5"/>
    <w:rsid w:val="003E73DC"/>
    <w:rsid w:val="00431533"/>
    <w:rsid w:val="004464E0"/>
    <w:rsid w:val="004872E4"/>
    <w:rsid w:val="00543CE5"/>
    <w:rsid w:val="005F0150"/>
    <w:rsid w:val="00607906"/>
    <w:rsid w:val="00614443"/>
    <w:rsid w:val="006775DA"/>
    <w:rsid w:val="006C68B3"/>
    <w:rsid w:val="006F67DE"/>
    <w:rsid w:val="00860FEC"/>
    <w:rsid w:val="009740EB"/>
    <w:rsid w:val="00977EDB"/>
    <w:rsid w:val="009A3BD6"/>
    <w:rsid w:val="009E6A16"/>
    <w:rsid w:val="00A77598"/>
    <w:rsid w:val="00AF5E57"/>
    <w:rsid w:val="00BA5B6D"/>
    <w:rsid w:val="00C12654"/>
    <w:rsid w:val="00C31974"/>
    <w:rsid w:val="00C370AD"/>
    <w:rsid w:val="00C51328"/>
    <w:rsid w:val="00C7040D"/>
    <w:rsid w:val="00C92CAE"/>
    <w:rsid w:val="00D070F6"/>
    <w:rsid w:val="00D10021"/>
    <w:rsid w:val="00DC1694"/>
    <w:rsid w:val="00E0039C"/>
    <w:rsid w:val="00E015FD"/>
    <w:rsid w:val="00E53552"/>
    <w:rsid w:val="00E665AE"/>
    <w:rsid w:val="00EE5989"/>
    <w:rsid w:val="00F1438E"/>
    <w:rsid w:val="00F55A48"/>
    <w:rsid w:val="00F62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Pr>
      <w:rFonts w:ascii="Antiqua" w:hAnsi="Antiqua"/>
      <w:sz w:val="26"/>
      <w:lang w:val="uk-UA"/>
    </w:rPr>
  </w:style>
  <w:style w:type="paragraph" w:styleId="1">
    <w:name w:val="heading 1"/>
    <w:basedOn w:val="a"/>
    <w:next w:val="a"/>
    <w:qFormat/>
    <w:pPr>
      <w:keepNext/>
      <w:spacing w:before="240"/>
      <w:ind w:left="567"/>
      <w:outlineLvl w:val="0"/>
    </w:pPr>
    <w:rPr>
      <w:b/>
      <w:smallCaps/>
      <w:sz w:val="28"/>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jc w:val="both"/>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a7">
    <w:name w:val="Підпис"/>
    <w:basedOn w:val="a"/>
    <w:pPr>
      <w:keepLines/>
      <w:tabs>
        <w:tab w:val="center" w:pos="2268"/>
        <w:tab w:val="left" w:pos="6804"/>
      </w:tabs>
      <w:spacing w:before="600"/>
    </w:pPr>
    <w:rPr>
      <w:b/>
    </w:rPr>
  </w:style>
  <w:style w:type="paragraph" w:customStyle="1" w:styleId="a8">
    <w:name w:val="Глава документу"/>
    <w:basedOn w:val="a"/>
    <w:next w:val="a"/>
    <w:pPr>
      <w:keepNext/>
      <w:keepLines/>
      <w:spacing w:before="120" w:after="120"/>
      <w:jc w:val="center"/>
    </w:pPr>
  </w:style>
  <w:style w:type="paragraph" w:customStyle="1" w:styleId="a9">
    <w:name w:val="Герб"/>
    <w:basedOn w:val="a"/>
    <w:pPr>
      <w:keepNext/>
      <w:keepLines/>
      <w:jc w:val="center"/>
    </w:pPr>
    <w:rPr>
      <w:sz w:val="144"/>
      <w:lang w:val="en-US"/>
    </w:rPr>
  </w:style>
  <w:style w:type="paragraph" w:customStyle="1" w:styleId="aa">
    <w:name w:val="Установа"/>
    <w:basedOn w:val="a"/>
    <w:pPr>
      <w:keepNext/>
      <w:keepLines/>
      <w:spacing w:before="240"/>
      <w:jc w:val="center"/>
    </w:pPr>
    <w:rPr>
      <w:b/>
      <w:i/>
      <w:smallCaps/>
      <w:sz w:val="48"/>
    </w:rPr>
  </w:style>
  <w:style w:type="paragraph" w:customStyle="1" w:styleId="ab">
    <w:name w:val="Вид документа"/>
    <w:basedOn w:val="aa"/>
    <w:next w:val="a"/>
    <w:pPr>
      <w:spacing w:before="0" w:after="240"/>
      <w:jc w:val="right"/>
    </w:pPr>
    <w:rPr>
      <w:b w:val="0"/>
      <w:smallCaps w:val="0"/>
      <w:sz w:val="26"/>
    </w:rPr>
  </w:style>
  <w:style w:type="paragraph" w:customStyle="1" w:styleId="ac">
    <w:name w:val="Час та місце"/>
    <w:basedOn w:val="a"/>
    <w:pPr>
      <w:keepNext/>
      <w:keepLines/>
      <w:spacing w:before="120" w:after="240"/>
      <w:jc w:val="center"/>
    </w:pPr>
  </w:style>
  <w:style w:type="paragraph" w:customStyle="1" w:styleId="ad">
    <w:name w:val="Назва документа"/>
    <w:basedOn w:val="a"/>
    <w:next w:val="a4"/>
    <w:pPr>
      <w:keepNext/>
      <w:keepLines/>
      <w:spacing w:before="480" w:after="360"/>
      <w:jc w:val="center"/>
    </w:pPr>
    <w:rPr>
      <w:b/>
    </w:rPr>
  </w:style>
  <w:style w:type="paragraph" w:customStyle="1" w:styleId="NormalText">
    <w:name w:val="Normal Text"/>
    <w:basedOn w:val="a"/>
    <w:pPr>
      <w:spacing w:before="120"/>
      <w:ind w:firstLine="567"/>
      <w:jc w:val="both"/>
    </w:pPr>
  </w:style>
  <w:style w:type="paragraph" w:customStyle="1" w:styleId="Zagolovok">
    <w:name w:val="Zagolovok"/>
    <w:basedOn w:val="NormalText"/>
    <w:pPr>
      <w:keepNext/>
      <w:spacing w:before="240" w:after="240"/>
      <w:ind w:firstLine="0"/>
      <w:jc w:val="center"/>
    </w:pPr>
    <w:rPr>
      <w:b/>
    </w:rPr>
  </w:style>
  <w:style w:type="paragraph" w:customStyle="1" w:styleId="Pidpis">
    <w:name w:val="Pidpis"/>
    <w:basedOn w:val="NormalText"/>
    <w:pPr>
      <w:keepLines/>
      <w:tabs>
        <w:tab w:val="center" w:pos="1701"/>
        <w:tab w:val="left" w:pos="5954"/>
      </w:tabs>
      <w:spacing w:before="360"/>
      <w:ind w:firstLine="0"/>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Pr>
      <w:rFonts w:ascii="Antiqua" w:hAnsi="Antiqua"/>
      <w:sz w:val="26"/>
      <w:lang w:val="uk-UA"/>
    </w:rPr>
  </w:style>
  <w:style w:type="paragraph" w:styleId="1">
    <w:name w:val="heading 1"/>
    <w:basedOn w:val="a"/>
    <w:next w:val="a"/>
    <w:qFormat/>
    <w:pPr>
      <w:keepNext/>
      <w:spacing w:before="240"/>
      <w:ind w:left="567"/>
      <w:outlineLvl w:val="0"/>
    </w:pPr>
    <w:rPr>
      <w:b/>
      <w:smallCaps/>
      <w:sz w:val="28"/>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jc w:val="both"/>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a7">
    <w:name w:val="Підпис"/>
    <w:basedOn w:val="a"/>
    <w:pPr>
      <w:keepLines/>
      <w:tabs>
        <w:tab w:val="center" w:pos="2268"/>
        <w:tab w:val="left" w:pos="6804"/>
      </w:tabs>
      <w:spacing w:before="600"/>
    </w:pPr>
    <w:rPr>
      <w:b/>
    </w:rPr>
  </w:style>
  <w:style w:type="paragraph" w:customStyle="1" w:styleId="a8">
    <w:name w:val="Глава документу"/>
    <w:basedOn w:val="a"/>
    <w:next w:val="a"/>
    <w:pPr>
      <w:keepNext/>
      <w:keepLines/>
      <w:spacing w:before="120" w:after="120"/>
      <w:jc w:val="center"/>
    </w:pPr>
  </w:style>
  <w:style w:type="paragraph" w:customStyle="1" w:styleId="a9">
    <w:name w:val="Герб"/>
    <w:basedOn w:val="a"/>
    <w:pPr>
      <w:keepNext/>
      <w:keepLines/>
      <w:jc w:val="center"/>
    </w:pPr>
    <w:rPr>
      <w:sz w:val="144"/>
      <w:lang w:val="en-US"/>
    </w:rPr>
  </w:style>
  <w:style w:type="paragraph" w:customStyle="1" w:styleId="aa">
    <w:name w:val="Установа"/>
    <w:basedOn w:val="a"/>
    <w:pPr>
      <w:keepNext/>
      <w:keepLines/>
      <w:spacing w:before="240"/>
      <w:jc w:val="center"/>
    </w:pPr>
    <w:rPr>
      <w:b/>
      <w:i/>
      <w:smallCaps/>
      <w:sz w:val="48"/>
    </w:rPr>
  </w:style>
  <w:style w:type="paragraph" w:customStyle="1" w:styleId="ab">
    <w:name w:val="Вид документа"/>
    <w:basedOn w:val="aa"/>
    <w:next w:val="a"/>
    <w:pPr>
      <w:spacing w:before="0" w:after="240"/>
      <w:jc w:val="right"/>
    </w:pPr>
    <w:rPr>
      <w:b w:val="0"/>
      <w:smallCaps w:val="0"/>
      <w:sz w:val="26"/>
    </w:rPr>
  </w:style>
  <w:style w:type="paragraph" w:customStyle="1" w:styleId="ac">
    <w:name w:val="Час та місце"/>
    <w:basedOn w:val="a"/>
    <w:pPr>
      <w:keepNext/>
      <w:keepLines/>
      <w:spacing w:before="120" w:after="240"/>
      <w:jc w:val="center"/>
    </w:pPr>
  </w:style>
  <w:style w:type="paragraph" w:customStyle="1" w:styleId="ad">
    <w:name w:val="Назва документа"/>
    <w:basedOn w:val="a"/>
    <w:next w:val="a4"/>
    <w:pPr>
      <w:keepNext/>
      <w:keepLines/>
      <w:spacing w:before="480" w:after="360"/>
      <w:jc w:val="center"/>
    </w:pPr>
    <w:rPr>
      <w:b/>
    </w:rPr>
  </w:style>
  <w:style w:type="paragraph" w:customStyle="1" w:styleId="NormalText">
    <w:name w:val="Normal Text"/>
    <w:basedOn w:val="a"/>
    <w:pPr>
      <w:spacing w:before="120"/>
      <w:ind w:firstLine="567"/>
      <w:jc w:val="both"/>
    </w:pPr>
  </w:style>
  <w:style w:type="paragraph" w:customStyle="1" w:styleId="Zagolovok">
    <w:name w:val="Zagolovok"/>
    <w:basedOn w:val="NormalText"/>
    <w:pPr>
      <w:keepNext/>
      <w:spacing w:before="240" w:after="240"/>
      <w:ind w:firstLine="0"/>
      <w:jc w:val="center"/>
    </w:pPr>
    <w:rPr>
      <w:b/>
    </w:rPr>
  </w:style>
  <w:style w:type="paragraph" w:customStyle="1" w:styleId="Pidpis">
    <w:name w:val="Pidpis"/>
    <w:basedOn w:val="NormalText"/>
    <w:pPr>
      <w:keepLines/>
      <w:tabs>
        <w:tab w:val="center" w:pos="1701"/>
        <w:tab w:val="left" w:pos="5954"/>
      </w:tabs>
      <w:spacing w:before="360"/>
      <w:ind w:firstLine="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310514">
      <w:bodyDiv w:val="1"/>
      <w:marLeft w:val="0"/>
      <w:marRight w:val="0"/>
      <w:marTop w:val="0"/>
      <w:marBottom w:val="0"/>
      <w:divBdr>
        <w:top w:val="none" w:sz="0" w:space="0" w:color="auto"/>
        <w:left w:val="none" w:sz="0" w:space="0" w:color="auto"/>
        <w:bottom w:val="none" w:sz="0" w:space="0" w:color="auto"/>
        <w:right w:val="none" w:sz="0" w:space="0" w:color="auto"/>
      </w:divBdr>
    </w:div>
    <w:div w:id="111197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1021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vt:lpstr>
    </vt:vector>
  </TitlesOfParts>
  <Company>KMU</Company>
  <LinksUpToDate>false</LinksUpToDate>
  <CharactersWithSpaces>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1-1</dc:creator>
  <cp:lastModifiedBy>User</cp:lastModifiedBy>
  <cp:revision>2</cp:revision>
  <cp:lastPrinted>2002-11-06T13:36:00Z</cp:lastPrinted>
  <dcterms:created xsi:type="dcterms:W3CDTF">2021-06-03T08:34:00Z</dcterms:created>
  <dcterms:modified xsi:type="dcterms:W3CDTF">2021-06-03T08:34:00Z</dcterms:modified>
</cp:coreProperties>
</file>