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EEA" w:rsidRPr="00F86D5C" w:rsidRDefault="00FB0EEA" w:rsidP="00FB0EEA">
      <w:pPr>
        <w:ind w:firstLine="0"/>
        <w:jc w:val="center"/>
        <w:rPr>
          <w:b/>
          <w:szCs w:val="28"/>
        </w:rPr>
      </w:pPr>
      <w:bookmarkStart w:id="0" w:name="_GoBack"/>
      <w:bookmarkEnd w:id="0"/>
      <w:r w:rsidRPr="00FB0EEA">
        <w:rPr>
          <w:b/>
          <w:szCs w:val="28"/>
        </w:rPr>
        <w:t>ПОЯСНЮВАЛЬНА ЗАПИСКА</w:t>
      </w:r>
    </w:p>
    <w:p w:rsidR="00FB0EEA" w:rsidRPr="00F86D5C" w:rsidRDefault="00FB0EEA" w:rsidP="00FB0EEA">
      <w:pPr>
        <w:ind w:firstLine="0"/>
        <w:jc w:val="center"/>
        <w:rPr>
          <w:b/>
          <w:szCs w:val="28"/>
        </w:rPr>
      </w:pPr>
      <w:r w:rsidRPr="00FB0EEA">
        <w:rPr>
          <w:b/>
          <w:szCs w:val="28"/>
        </w:rPr>
        <w:t>до проекту Закону України «Про внесення змін до Закону України</w:t>
      </w:r>
    </w:p>
    <w:p w:rsidR="00FB0EEA" w:rsidRPr="00F86D5C" w:rsidRDefault="00FB0EEA" w:rsidP="00FB0EEA">
      <w:pPr>
        <w:ind w:firstLine="0"/>
        <w:jc w:val="center"/>
        <w:rPr>
          <w:b/>
          <w:szCs w:val="28"/>
        </w:rPr>
      </w:pPr>
      <w:r w:rsidRPr="00F86D5C">
        <w:rPr>
          <w:b/>
          <w:szCs w:val="28"/>
        </w:rPr>
        <w:t>«Про державну службу»</w:t>
      </w:r>
    </w:p>
    <w:p w:rsidR="00FB0EEA" w:rsidRPr="00F86D5C" w:rsidRDefault="00FB0EEA" w:rsidP="00FB0EEA">
      <w:pPr>
        <w:ind w:firstLine="0"/>
        <w:rPr>
          <w:szCs w:val="28"/>
        </w:rPr>
      </w:pPr>
    </w:p>
    <w:p w:rsidR="00FB0EEA" w:rsidRPr="00F86D5C" w:rsidRDefault="00FB0EEA" w:rsidP="00FB0EEA">
      <w:pPr>
        <w:pStyle w:val="30"/>
        <w:shd w:val="clear" w:color="auto" w:fill="auto"/>
        <w:spacing w:before="0" w:after="208" w:line="260" w:lineRule="exact"/>
        <w:ind w:firstLine="720"/>
        <w:jc w:val="both"/>
        <w:rPr>
          <w:sz w:val="28"/>
          <w:szCs w:val="28"/>
        </w:rPr>
      </w:pPr>
      <w:r w:rsidRPr="00F86D5C">
        <w:rPr>
          <w:color w:val="000000"/>
          <w:sz w:val="28"/>
          <w:szCs w:val="28"/>
          <w:lang w:eastAsia="uk-UA" w:bidi="uk-UA"/>
        </w:rPr>
        <w:t>1. Мета</w:t>
      </w:r>
    </w:p>
    <w:p w:rsidR="00FB0EEA" w:rsidRPr="00F86D5C" w:rsidRDefault="00FB0EEA" w:rsidP="00FB0EEA">
      <w:pPr>
        <w:pStyle w:val="20"/>
        <w:shd w:val="clear" w:color="auto" w:fill="auto"/>
        <w:spacing w:after="338" w:line="307" w:lineRule="exact"/>
        <w:ind w:firstLine="720"/>
        <w:jc w:val="both"/>
        <w:rPr>
          <w:sz w:val="28"/>
          <w:szCs w:val="28"/>
        </w:rPr>
      </w:pPr>
      <w:r w:rsidRPr="00F86D5C">
        <w:rPr>
          <w:color w:val="000000"/>
          <w:sz w:val="28"/>
          <w:szCs w:val="28"/>
          <w:lang w:eastAsia="uk-UA" w:bidi="uk-UA"/>
        </w:rPr>
        <w:t>Забезпечення реалізації законодавства, що регулює суспільні відносини в сфері створення, реорганізації та ліквідації підприємств, установ та організацій.</w:t>
      </w:r>
    </w:p>
    <w:p w:rsidR="00FB0EEA" w:rsidRPr="00F86D5C" w:rsidRDefault="00FB0EEA" w:rsidP="00FB0EEA">
      <w:pPr>
        <w:pStyle w:val="30"/>
        <w:numPr>
          <w:ilvl w:val="0"/>
          <w:numId w:val="1"/>
        </w:numPr>
        <w:shd w:val="clear" w:color="auto" w:fill="auto"/>
        <w:tabs>
          <w:tab w:val="left" w:pos="1088"/>
        </w:tabs>
        <w:spacing w:before="0" w:after="199" w:line="260" w:lineRule="exact"/>
        <w:ind w:firstLine="720"/>
        <w:jc w:val="both"/>
        <w:rPr>
          <w:sz w:val="28"/>
          <w:szCs w:val="28"/>
        </w:rPr>
      </w:pPr>
      <w:r w:rsidRPr="00F86D5C">
        <w:rPr>
          <w:color w:val="000000"/>
          <w:sz w:val="28"/>
          <w:szCs w:val="28"/>
          <w:lang w:eastAsia="uk-UA" w:bidi="uk-UA"/>
        </w:rPr>
        <w:t>Обґрунтування необхідності прийняття акта</w:t>
      </w:r>
    </w:p>
    <w:p w:rsidR="00FB0EEA" w:rsidRPr="00F86D5C" w:rsidRDefault="00FB0EEA" w:rsidP="00FB0EEA">
      <w:pPr>
        <w:pStyle w:val="20"/>
        <w:shd w:val="clear" w:color="auto" w:fill="auto"/>
        <w:spacing w:after="338" w:line="307" w:lineRule="exact"/>
        <w:ind w:firstLine="720"/>
        <w:jc w:val="both"/>
        <w:rPr>
          <w:sz w:val="28"/>
          <w:szCs w:val="28"/>
        </w:rPr>
      </w:pPr>
      <w:r w:rsidRPr="00F86D5C">
        <w:rPr>
          <w:color w:val="000000"/>
          <w:sz w:val="28"/>
          <w:szCs w:val="28"/>
          <w:lang w:eastAsia="uk-UA" w:bidi="uk-UA"/>
        </w:rPr>
        <w:t>Указом Президента України №487/2020 «Про впорядкування використання об'єктів державної власності, що перебувають в управлінні Державного управління справами)» Національну академії державного управління при Президентові України (разом з Дніпропетровським, Львівським, Одеським, Харківським регіональними інститутами державного управління) передано до сфери управління Міністерства освіти і науки України.</w:t>
      </w:r>
    </w:p>
    <w:p w:rsidR="00FB0EEA" w:rsidRPr="00F86D5C" w:rsidRDefault="00FB0EEA" w:rsidP="00FB0EEA">
      <w:pPr>
        <w:pStyle w:val="30"/>
        <w:numPr>
          <w:ilvl w:val="0"/>
          <w:numId w:val="1"/>
        </w:numPr>
        <w:shd w:val="clear" w:color="auto" w:fill="auto"/>
        <w:tabs>
          <w:tab w:val="left" w:pos="1093"/>
        </w:tabs>
        <w:spacing w:before="0" w:after="189" w:line="260" w:lineRule="exact"/>
        <w:ind w:firstLine="720"/>
        <w:jc w:val="both"/>
        <w:rPr>
          <w:sz w:val="28"/>
          <w:szCs w:val="28"/>
        </w:rPr>
      </w:pPr>
      <w:r w:rsidRPr="00F86D5C">
        <w:rPr>
          <w:color w:val="000000"/>
          <w:sz w:val="28"/>
          <w:szCs w:val="28"/>
          <w:lang w:eastAsia="uk-UA" w:bidi="uk-UA"/>
        </w:rPr>
        <w:t>Основні положення проекту акта</w:t>
      </w:r>
    </w:p>
    <w:p w:rsidR="00FB0EEA" w:rsidRPr="00F86D5C" w:rsidRDefault="00FB0EEA" w:rsidP="00FB0EEA">
      <w:pPr>
        <w:pStyle w:val="20"/>
        <w:shd w:val="clear" w:color="auto" w:fill="auto"/>
        <w:spacing w:after="338" w:line="307" w:lineRule="exact"/>
        <w:ind w:firstLine="720"/>
        <w:jc w:val="both"/>
        <w:rPr>
          <w:sz w:val="28"/>
          <w:szCs w:val="28"/>
        </w:rPr>
      </w:pPr>
      <w:r w:rsidRPr="00F86D5C">
        <w:rPr>
          <w:color w:val="000000"/>
          <w:sz w:val="28"/>
          <w:szCs w:val="28"/>
          <w:lang w:eastAsia="uk-UA" w:bidi="uk-UA"/>
        </w:rPr>
        <w:t>Проектом акта із Закону України «Про державну службу» виключено положення, що стосуються Національної академії державного управління при Президентові України.</w:t>
      </w:r>
    </w:p>
    <w:p w:rsidR="00FB0EEA" w:rsidRPr="00F86D5C" w:rsidRDefault="00FB0EEA" w:rsidP="00FB0EEA">
      <w:pPr>
        <w:pStyle w:val="30"/>
        <w:numPr>
          <w:ilvl w:val="0"/>
          <w:numId w:val="1"/>
        </w:numPr>
        <w:shd w:val="clear" w:color="auto" w:fill="auto"/>
        <w:tabs>
          <w:tab w:val="left" w:pos="1093"/>
        </w:tabs>
        <w:spacing w:before="0" w:after="227" w:line="260" w:lineRule="exact"/>
        <w:ind w:firstLine="720"/>
        <w:jc w:val="both"/>
        <w:rPr>
          <w:sz w:val="28"/>
          <w:szCs w:val="28"/>
        </w:rPr>
      </w:pPr>
      <w:r w:rsidRPr="00F86D5C">
        <w:rPr>
          <w:color w:val="000000"/>
          <w:sz w:val="28"/>
          <w:szCs w:val="28"/>
          <w:lang w:eastAsia="uk-UA" w:bidi="uk-UA"/>
        </w:rPr>
        <w:t>Правові аспекти</w:t>
      </w:r>
    </w:p>
    <w:p w:rsidR="00FB0EEA" w:rsidRPr="00F86D5C" w:rsidRDefault="00FB0EEA" w:rsidP="00FB0EEA">
      <w:pPr>
        <w:pStyle w:val="20"/>
        <w:shd w:val="clear" w:color="auto" w:fill="auto"/>
        <w:spacing w:line="260" w:lineRule="exact"/>
        <w:ind w:firstLine="720"/>
        <w:jc w:val="both"/>
        <w:rPr>
          <w:sz w:val="28"/>
          <w:szCs w:val="28"/>
        </w:rPr>
      </w:pPr>
      <w:r w:rsidRPr="00F86D5C">
        <w:rPr>
          <w:color w:val="000000"/>
          <w:sz w:val="28"/>
          <w:szCs w:val="28"/>
          <w:lang w:eastAsia="uk-UA" w:bidi="uk-UA"/>
        </w:rPr>
        <w:t>Правовими підставами розроблення проекту акта є:</w:t>
      </w:r>
    </w:p>
    <w:p w:rsidR="00FB0EEA" w:rsidRPr="00F86D5C" w:rsidRDefault="00FB0EEA" w:rsidP="00FB0EEA">
      <w:pPr>
        <w:pStyle w:val="20"/>
        <w:shd w:val="clear" w:color="auto" w:fill="auto"/>
        <w:spacing w:line="283" w:lineRule="exact"/>
        <w:ind w:firstLine="720"/>
        <w:jc w:val="both"/>
        <w:rPr>
          <w:sz w:val="28"/>
          <w:szCs w:val="28"/>
        </w:rPr>
      </w:pPr>
      <w:r w:rsidRPr="00F86D5C">
        <w:rPr>
          <w:color w:val="000000"/>
          <w:sz w:val="28"/>
          <w:szCs w:val="28"/>
          <w:lang w:eastAsia="uk-UA" w:bidi="uk-UA"/>
        </w:rPr>
        <w:t>Закон України «Про державну службу» від 10 грудня 2015 року № 889-VІІІ;</w:t>
      </w:r>
    </w:p>
    <w:p w:rsidR="00FB0EEA" w:rsidRPr="00F86D5C" w:rsidRDefault="00FB0EEA" w:rsidP="00FB0EEA">
      <w:pPr>
        <w:pStyle w:val="20"/>
        <w:shd w:val="clear" w:color="auto" w:fill="auto"/>
        <w:spacing w:after="338" w:line="307" w:lineRule="exact"/>
        <w:ind w:firstLine="720"/>
        <w:jc w:val="both"/>
        <w:rPr>
          <w:sz w:val="28"/>
          <w:szCs w:val="28"/>
        </w:rPr>
      </w:pPr>
      <w:r w:rsidRPr="00F86D5C">
        <w:rPr>
          <w:color w:val="000000"/>
          <w:sz w:val="28"/>
          <w:szCs w:val="28"/>
          <w:lang w:eastAsia="uk-UA" w:bidi="uk-UA"/>
        </w:rPr>
        <w:t>Указ Президента України № 487/2020 «Про впорядкування використання об'єктів державної власності, що перебувають в управлінні Державного управління справами)».</w:t>
      </w:r>
    </w:p>
    <w:p w:rsidR="00FB0EEA" w:rsidRPr="00F86D5C" w:rsidRDefault="00FB0EEA" w:rsidP="00FB0EEA">
      <w:pPr>
        <w:pStyle w:val="30"/>
        <w:numPr>
          <w:ilvl w:val="0"/>
          <w:numId w:val="1"/>
        </w:numPr>
        <w:shd w:val="clear" w:color="auto" w:fill="auto"/>
        <w:tabs>
          <w:tab w:val="left" w:pos="1093"/>
        </w:tabs>
        <w:spacing w:before="0" w:after="193" w:line="260" w:lineRule="exact"/>
        <w:ind w:firstLine="720"/>
        <w:jc w:val="both"/>
        <w:rPr>
          <w:sz w:val="28"/>
          <w:szCs w:val="28"/>
        </w:rPr>
      </w:pPr>
      <w:r w:rsidRPr="00F86D5C">
        <w:rPr>
          <w:color w:val="000000"/>
          <w:sz w:val="28"/>
          <w:szCs w:val="28"/>
          <w:lang w:eastAsia="uk-UA" w:bidi="uk-UA"/>
        </w:rPr>
        <w:t>Фінансово-економічне обґрунтування</w:t>
      </w:r>
    </w:p>
    <w:p w:rsidR="00FB0EEA" w:rsidRPr="00F86D5C" w:rsidRDefault="00FB0EEA" w:rsidP="00FB0EEA">
      <w:pPr>
        <w:pStyle w:val="20"/>
        <w:shd w:val="clear" w:color="auto" w:fill="auto"/>
        <w:spacing w:after="334"/>
        <w:ind w:firstLine="720"/>
        <w:jc w:val="both"/>
        <w:rPr>
          <w:sz w:val="28"/>
          <w:szCs w:val="28"/>
        </w:rPr>
      </w:pPr>
      <w:r w:rsidRPr="00F86D5C">
        <w:rPr>
          <w:color w:val="000000"/>
          <w:sz w:val="28"/>
          <w:szCs w:val="28"/>
          <w:lang w:eastAsia="uk-UA" w:bidi="uk-UA"/>
        </w:rPr>
        <w:t>Реалізація проекту акта не потребує фінансування з державного чи місцевого бюджетів.</w:t>
      </w:r>
    </w:p>
    <w:p w:rsidR="00FB0EEA" w:rsidRPr="00F86D5C" w:rsidRDefault="00FB0EEA" w:rsidP="00FB0EEA">
      <w:pPr>
        <w:pStyle w:val="30"/>
        <w:numPr>
          <w:ilvl w:val="0"/>
          <w:numId w:val="1"/>
        </w:numPr>
        <w:shd w:val="clear" w:color="auto" w:fill="auto"/>
        <w:tabs>
          <w:tab w:val="left" w:pos="1093"/>
        </w:tabs>
        <w:spacing w:before="0" w:after="193" w:line="260" w:lineRule="exact"/>
        <w:ind w:firstLine="720"/>
        <w:jc w:val="both"/>
        <w:rPr>
          <w:sz w:val="28"/>
          <w:szCs w:val="28"/>
        </w:rPr>
      </w:pPr>
      <w:r w:rsidRPr="00F86D5C">
        <w:rPr>
          <w:color w:val="000000"/>
          <w:sz w:val="28"/>
          <w:szCs w:val="28"/>
          <w:lang w:eastAsia="uk-UA" w:bidi="uk-UA"/>
        </w:rPr>
        <w:t>Позиція заінтересованих сторін</w:t>
      </w:r>
    </w:p>
    <w:p w:rsidR="00FB0EEA" w:rsidRPr="00F86D5C" w:rsidRDefault="00FB0EEA" w:rsidP="00FB0EEA">
      <w:pPr>
        <w:pStyle w:val="20"/>
        <w:shd w:val="clear" w:color="auto" w:fill="auto"/>
        <w:ind w:firstLine="720"/>
        <w:jc w:val="both"/>
        <w:rPr>
          <w:color w:val="000000"/>
          <w:sz w:val="28"/>
          <w:szCs w:val="28"/>
          <w:lang w:eastAsia="uk-UA" w:bidi="uk-UA"/>
        </w:rPr>
      </w:pPr>
      <w:r w:rsidRPr="00F86D5C">
        <w:rPr>
          <w:color w:val="000000"/>
          <w:sz w:val="28"/>
          <w:szCs w:val="28"/>
          <w:lang w:eastAsia="uk-UA" w:bidi="uk-UA"/>
        </w:rPr>
        <w:t>Проект акта не стосується питань функціонування місцевого самоврядування, прав та інтересів територіальних громад, місцевого та регіонального розвитку, соціально-трудової сфери, прав осіб з інвалідністю, функціонування і застосування української мови як державної.</w:t>
      </w:r>
    </w:p>
    <w:p w:rsidR="00FB0EEA" w:rsidRPr="00F86D5C" w:rsidRDefault="00FB0EEA" w:rsidP="00FB0EEA">
      <w:pPr>
        <w:pStyle w:val="20"/>
        <w:shd w:val="clear" w:color="auto" w:fill="auto"/>
        <w:spacing w:after="334"/>
        <w:ind w:firstLine="720"/>
        <w:jc w:val="both"/>
        <w:rPr>
          <w:color w:val="000000"/>
          <w:sz w:val="28"/>
          <w:szCs w:val="28"/>
          <w:lang w:eastAsia="uk-UA" w:bidi="uk-UA"/>
        </w:rPr>
      </w:pPr>
      <w:r w:rsidRPr="00F86D5C">
        <w:rPr>
          <w:color w:val="000000"/>
          <w:sz w:val="28"/>
          <w:szCs w:val="28"/>
          <w:lang w:eastAsia="uk-UA" w:bidi="uk-UA"/>
        </w:rPr>
        <w:t xml:space="preserve">Проект акта не стосується сфери наукової та </w:t>
      </w:r>
      <w:r w:rsidR="009726B5" w:rsidRPr="00F86D5C">
        <w:rPr>
          <w:color w:val="000000"/>
          <w:sz w:val="28"/>
          <w:szCs w:val="28"/>
          <w:lang w:eastAsia="uk-UA" w:bidi="uk-UA"/>
        </w:rPr>
        <w:t>науково-технічної</w:t>
      </w:r>
      <w:r w:rsidRPr="00F86D5C">
        <w:rPr>
          <w:color w:val="000000"/>
          <w:sz w:val="28"/>
          <w:szCs w:val="28"/>
          <w:lang w:eastAsia="uk-UA" w:bidi="uk-UA"/>
        </w:rPr>
        <w:t xml:space="preserve"> діяльності.</w:t>
      </w:r>
    </w:p>
    <w:p w:rsidR="00FB0EEA" w:rsidRPr="00F86D5C" w:rsidRDefault="00FB0EEA" w:rsidP="00FB0EEA">
      <w:pPr>
        <w:pStyle w:val="30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268" w:line="260" w:lineRule="exact"/>
        <w:ind w:firstLine="720"/>
        <w:jc w:val="both"/>
        <w:rPr>
          <w:sz w:val="28"/>
          <w:szCs w:val="28"/>
        </w:rPr>
      </w:pPr>
      <w:r w:rsidRPr="00F86D5C">
        <w:rPr>
          <w:color w:val="000000"/>
          <w:sz w:val="28"/>
          <w:szCs w:val="28"/>
          <w:lang w:eastAsia="uk-UA" w:bidi="uk-UA"/>
        </w:rPr>
        <w:t>Оцінка відповідності</w:t>
      </w:r>
    </w:p>
    <w:p w:rsidR="00FB0EEA" w:rsidRPr="00F86D5C" w:rsidRDefault="00FB0EEA" w:rsidP="00FB0EEA">
      <w:pPr>
        <w:pStyle w:val="20"/>
        <w:shd w:val="clear" w:color="auto" w:fill="auto"/>
        <w:spacing w:line="307" w:lineRule="exact"/>
        <w:ind w:firstLine="720"/>
        <w:jc w:val="both"/>
        <w:rPr>
          <w:sz w:val="28"/>
          <w:szCs w:val="28"/>
        </w:rPr>
      </w:pPr>
      <w:r w:rsidRPr="00F86D5C">
        <w:rPr>
          <w:color w:val="000000"/>
          <w:sz w:val="28"/>
          <w:szCs w:val="28"/>
          <w:lang w:eastAsia="uk-UA" w:bidi="uk-UA"/>
        </w:rPr>
        <w:t xml:space="preserve">У проекті акта відсутні положення, що стосуються зобов’язань України у сфері європейської інтеграції; прав та свобод, гарантованих Конвенцією про захист прав людини і основоположних свобод; впливають на забезпечення </w:t>
      </w:r>
      <w:r w:rsidRPr="00F86D5C">
        <w:rPr>
          <w:color w:val="000000"/>
          <w:sz w:val="28"/>
          <w:szCs w:val="28"/>
          <w:lang w:eastAsia="uk-UA" w:bidi="uk-UA"/>
        </w:rPr>
        <w:lastRenderedPageBreak/>
        <w:t>рівних прав та можливостей жінок і чоловіків; містять ризики вчинення корупційних правопорушень та правопорушень, пов’язаних з корупцією; створюють підстави для дискримінації.</w:t>
      </w:r>
    </w:p>
    <w:p w:rsidR="00FB0EEA" w:rsidRPr="00F86D5C" w:rsidRDefault="00FB0EEA" w:rsidP="00FB0EEA">
      <w:pPr>
        <w:pStyle w:val="20"/>
        <w:shd w:val="clear" w:color="auto" w:fill="auto"/>
        <w:spacing w:line="307" w:lineRule="exact"/>
        <w:ind w:firstLine="720"/>
        <w:jc w:val="both"/>
        <w:rPr>
          <w:sz w:val="28"/>
          <w:szCs w:val="28"/>
        </w:rPr>
      </w:pPr>
      <w:r w:rsidRPr="00F86D5C">
        <w:rPr>
          <w:color w:val="000000"/>
          <w:sz w:val="28"/>
          <w:szCs w:val="28"/>
          <w:lang w:eastAsia="uk-UA" w:bidi="uk-UA"/>
        </w:rPr>
        <w:t>Громадська антикорупційна, громадська антидискримінаційна та громадська тендерно-правова експертизи не проводились.</w:t>
      </w:r>
    </w:p>
    <w:p w:rsidR="00FB0EEA" w:rsidRPr="00F86D5C" w:rsidRDefault="00FB0EEA" w:rsidP="00FB0EEA">
      <w:pPr>
        <w:pStyle w:val="20"/>
        <w:shd w:val="clear" w:color="auto" w:fill="auto"/>
        <w:spacing w:after="278" w:line="307" w:lineRule="exact"/>
        <w:ind w:firstLine="720"/>
        <w:jc w:val="both"/>
        <w:rPr>
          <w:sz w:val="28"/>
          <w:szCs w:val="28"/>
        </w:rPr>
      </w:pPr>
      <w:r w:rsidRPr="00F86D5C">
        <w:rPr>
          <w:color w:val="000000"/>
          <w:sz w:val="28"/>
          <w:szCs w:val="28"/>
          <w:lang w:eastAsia="uk-UA" w:bidi="uk-UA"/>
        </w:rPr>
        <w:t>Листом від 26.03.2021 № 1/12-1730 проект акта була надіслано до Національного агентства з питань запобігання корупції (вх. НАЗК № 03/19037/21 від 26.03.2021).</w:t>
      </w:r>
    </w:p>
    <w:p w:rsidR="00FB0EEA" w:rsidRPr="00F86D5C" w:rsidRDefault="00FB0EEA" w:rsidP="00FB0EEA">
      <w:pPr>
        <w:pStyle w:val="30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249" w:line="260" w:lineRule="exact"/>
        <w:ind w:firstLine="720"/>
        <w:jc w:val="both"/>
        <w:rPr>
          <w:sz w:val="28"/>
          <w:szCs w:val="28"/>
        </w:rPr>
      </w:pPr>
      <w:r w:rsidRPr="00F86D5C">
        <w:rPr>
          <w:color w:val="000000"/>
          <w:sz w:val="28"/>
          <w:szCs w:val="28"/>
          <w:lang w:eastAsia="uk-UA" w:bidi="uk-UA"/>
        </w:rPr>
        <w:t>Прогноз результатів</w:t>
      </w:r>
    </w:p>
    <w:p w:rsidR="00FB0EEA" w:rsidRPr="00F86D5C" w:rsidRDefault="00FB0EEA" w:rsidP="00FB0EEA">
      <w:pPr>
        <w:pStyle w:val="20"/>
        <w:shd w:val="clear" w:color="auto" w:fill="auto"/>
        <w:spacing w:line="307" w:lineRule="exact"/>
        <w:ind w:firstLine="720"/>
        <w:jc w:val="both"/>
        <w:rPr>
          <w:sz w:val="28"/>
          <w:szCs w:val="28"/>
        </w:rPr>
      </w:pPr>
      <w:r w:rsidRPr="00F86D5C">
        <w:rPr>
          <w:color w:val="000000"/>
          <w:sz w:val="28"/>
          <w:szCs w:val="28"/>
          <w:lang w:eastAsia="uk-UA" w:bidi="uk-UA"/>
        </w:rPr>
        <w:t>Реалізація акта не матиме впливу на ринкове середовище, забезпечення захисту прав та інтересів суб’єктів господарювання, громадян і держави; розвиток регіонів, підвищення чи зниження спроможності територіальних громад; ринок праці, рівень зайнятості населення; громадське здоров’я, покращення чи погіршення стану здоров’я населення або його окремих груп; екологію та навколишнє природне середовище, обсяг природних ресурсів, рівень забруднення атмосферного повітря, води, земель, зокрема забруднення утвореними відходами, інші суспільні відносини.</w:t>
      </w:r>
    </w:p>
    <w:p w:rsidR="00FB0EEA" w:rsidRPr="00F86D5C" w:rsidRDefault="00FB0EEA" w:rsidP="00FB0EEA">
      <w:pPr>
        <w:ind w:firstLine="0"/>
        <w:rPr>
          <w:szCs w:val="28"/>
        </w:rPr>
      </w:pPr>
    </w:p>
    <w:p w:rsidR="00FB0EEA" w:rsidRPr="00F86D5C" w:rsidRDefault="00FB0EEA" w:rsidP="00FB0EEA">
      <w:pPr>
        <w:ind w:firstLine="0"/>
        <w:rPr>
          <w:szCs w:val="28"/>
        </w:rPr>
      </w:pPr>
    </w:p>
    <w:p w:rsidR="00FB0EEA" w:rsidRPr="00F86D5C" w:rsidRDefault="00FB0EEA" w:rsidP="00FB0EEA">
      <w:pPr>
        <w:ind w:firstLine="0"/>
        <w:rPr>
          <w:b/>
          <w:szCs w:val="28"/>
        </w:rPr>
      </w:pPr>
      <w:proofErr w:type="spellStart"/>
      <w:r w:rsidRPr="00F86D5C">
        <w:rPr>
          <w:b/>
          <w:szCs w:val="28"/>
        </w:rPr>
        <w:t>Т.в.о</w:t>
      </w:r>
      <w:proofErr w:type="spellEnd"/>
      <w:r w:rsidRPr="00F86D5C">
        <w:rPr>
          <w:b/>
          <w:szCs w:val="28"/>
        </w:rPr>
        <w:t>. Міністра освіти і науки України</w:t>
      </w:r>
      <w:r w:rsidRPr="00F86D5C">
        <w:rPr>
          <w:b/>
          <w:szCs w:val="28"/>
        </w:rPr>
        <w:tab/>
      </w:r>
      <w:r w:rsidRPr="00F86D5C">
        <w:rPr>
          <w:b/>
          <w:szCs w:val="28"/>
        </w:rPr>
        <w:tab/>
      </w:r>
      <w:r w:rsidRPr="00F86D5C">
        <w:rPr>
          <w:b/>
          <w:szCs w:val="28"/>
        </w:rPr>
        <w:tab/>
        <w:t xml:space="preserve">       </w:t>
      </w:r>
      <w:r w:rsidRPr="00FB0EEA">
        <w:rPr>
          <w:b/>
          <w:szCs w:val="28"/>
        </w:rPr>
        <w:t>Микола КИЗИМ</w:t>
      </w:r>
    </w:p>
    <w:p w:rsidR="00FB0EEA" w:rsidRPr="00F86D5C" w:rsidRDefault="00FB0EEA" w:rsidP="00FB0EEA">
      <w:pPr>
        <w:ind w:firstLine="0"/>
        <w:rPr>
          <w:szCs w:val="28"/>
        </w:rPr>
      </w:pPr>
    </w:p>
    <w:p w:rsidR="00FB0EEA" w:rsidRPr="00F86D5C" w:rsidRDefault="00FB0EEA" w:rsidP="00FB0EEA">
      <w:pPr>
        <w:ind w:firstLine="0"/>
        <w:rPr>
          <w:szCs w:val="28"/>
        </w:rPr>
      </w:pPr>
    </w:p>
    <w:p w:rsidR="00FB0EEA" w:rsidRDefault="00FB0EEA" w:rsidP="00FB0EEA">
      <w:pPr>
        <w:ind w:firstLine="0"/>
        <w:rPr>
          <w:szCs w:val="28"/>
        </w:rPr>
      </w:pPr>
      <w:r w:rsidRPr="00F86D5C">
        <w:rPr>
          <w:szCs w:val="28"/>
        </w:rPr>
        <w:t>___ ______________ 2021 р.</w:t>
      </w:r>
    </w:p>
    <w:sectPr w:rsidR="00FB0E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A2859"/>
    <w:multiLevelType w:val="multilevel"/>
    <w:tmpl w:val="3BEC250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EA"/>
    <w:rsid w:val="004914F7"/>
    <w:rsid w:val="009726B5"/>
    <w:rsid w:val="00AC177D"/>
    <w:rsid w:val="00DB1978"/>
    <w:rsid w:val="00FB0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EEA"/>
    <w:pPr>
      <w:ind w:firstLine="680"/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link w:val="20"/>
    <w:rsid w:val="00FB0EEA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FB0EEA"/>
    <w:pPr>
      <w:widowControl w:val="0"/>
      <w:shd w:val="clear" w:color="auto" w:fill="FFFFFF"/>
      <w:spacing w:line="302" w:lineRule="exact"/>
      <w:ind w:firstLine="0"/>
      <w:jc w:val="left"/>
    </w:pPr>
    <w:rPr>
      <w:rFonts w:eastAsia="Times New Roman"/>
      <w:sz w:val="26"/>
      <w:szCs w:val="26"/>
    </w:rPr>
  </w:style>
  <w:style w:type="character" w:customStyle="1" w:styleId="3">
    <w:name w:val="Основний текст (3)_"/>
    <w:link w:val="30"/>
    <w:rsid w:val="00FB0EEA"/>
    <w:rPr>
      <w:rFonts w:eastAsia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FB0EEA"/>
    <w:pPr>
      <w:widowControl w:val="0"/>
      <w:shd w:val="clear" w:color="auto" w:fill="FFFFFF"/>
      <w:spacing w:before="660" w:after="60" w:line="0" w:lineRule="atLeast"/>
      <w:ind w:firstLine="0"/>
      <w:jc w:val="left"/>
    </w:pPr>
    <w:rPr>
      <w:rFonts w:eastAsia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EEA"/>
    <w:pPr>
      <w:ind w:firstLine="680"/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link w:val="20"/>
    <w:rsid w:val="00FB0EEA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FB0EEA"/>
    <w:pPr>
      <w:widowControl w:val="0"/>
      <w:shd w:val="clear" w:color="auto" w:fill="FFFFFF"/>
      <w:spacing w:line="302" w:lineRule="exact"/>
      <w:ind w:firstLine="0"/>
      <w:jc w:val="left"/>
    </w:pPr>
    <w:rPr>
      <w:rFonts w:eastAsia="Times New Roman"/>
      <w:sz w:val="26"/>
      <w:szCs w:val="26"/>
    </w:rPr>
  </w:style>
  <w:style w:type="character" w:customStyle="1" w:styleId="3">
    <w:name w:val="Основний текст (3)_"/>
    <w:link w:val="30"/>
    <w:rsid w:val="00FB0EEA"/>
    <w:rPr>
      <w:rFonts w:eastAsia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FB0EEA"/>
    <w:pPr>
      <w:widowControl w:val="0"/>
      <w:shd w:val="clear" w:color="auto" w:fill="FFFFFF"/>
      <w:spacing w:before="660" w:after="60" w:line="0" w:lineRule="atLeast"/>
      <w:ind w:firstLine="0"/>
      <w:jc w:val="left"/>
    </w:pPr>
    <w:rPr>
      <w:rFonts w:eastAsia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1935</Words>
  <Characters>1104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2021-05-13T12:27:00Z</dcterms:created>
  <dcterms:modified xsi:type="dcterms:W3CDTF">2021-05-13T12:27:00Z</dcterms:modified>
</cp:coreProperties>
</file>