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hanging="0"/>
        <w:jc w:val="righ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292B2C"/>
          <w:kern w:val="2"/>
          <w:sz w:val="28"/>
          <w:szCs w:val="28"/>
          <w:lang w:val="uk-UA" w:eastAsia="ar-SA"/>
        </w:rPr>
        <w:t>ПРОЕКТ</w:t>
      </w:r>
    </w:p>
    <w:tbl>
      <w:tblPr>
        <w:tblW w:w="10080" w:type="dxa"/>
        <w:jc w:val="left"/>
        <w:tblInd w:w="-113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0"/>
        <w:gridCol w:w="5790"/>
      </w:tblGrid>
      <w:tr>
        <w:trPr/>
        <w:tc>
          <w:tcPr>
            <w:tcW w:w="4290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90" w:type="dxa"/>
            <w:tcBorders/>
            <w:shd w:fill="auto" w:val="clear"/>
          </w:tcPr>
          <w:p>
            <w:pPr>
              <w:pStyle w:val="Normal"/>
              <w:shd w:fill="FFFF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5670" w:leader="none"/>
                <w:tab w:val="left" w:pos="5812" w:leader="none"/>
                <w:tab w:val="left" w:pos="6412" w:leader="none"/>
                <w:tab w:val="left" w:pos="7328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righ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вноситься народним </w:t>
            </w:r>
          </w:p>
          <w:p>
            <w:pPr>
              <w:pStyle w:val="Normal"/>
              <w:shd w:fill="FFFF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5670" w:leader="none"/>
                <w:tab w:val="left" w:pos="5812" w:leader="none"/>
                <w:tab w:val="left" w:pos="6412" w:leader="none"/>
                <w:tab w:val="left" w:pos="7328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righ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депутат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ом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України</w:t>
            </w:r>
          </w:p>
          <w:p>
            <w:pPr>
              <w:pStyle w:val="Normal"/>
              <w:shd w:fill="FFFF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5670" w:leader="none"/>
                <w:tab w:val="left" w:pos="5812" w:leader="none"/>
                <w:tab w:val="left" w:pos="6412" w:leader="none"/>
                <w:tab w:val="left" w:pos="7328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righ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Нагорняком С.В.</w:t>
            </w:r>
          </w:p>
          <w:p>
            <w:pPr>
              <w:pStyle w:val="Normal"/>
              <w:shd w:fill="FFFF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5670" w:leader="none"/>
                <w:tab w:val="left" w:pos="5812" w:leader="none"/>
                <w:tab w:val="left" w:pos="6412" w:leader="none"/>
                <w:tab w:val="left" w:pos="7328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rPr>
                <w:rFonts w:ascii="Times New Roman" w:hAnsi="Times New Roman" w:eastAsia="MS Mincho" w:cs="Times New Roman"/>
                <w:color w:val="222222"/>
                <w:sz w:val="28"/>
                <w:szCs w:val="28"/>
                <w:lang w:eastAsia="ja-JP"/>
              </w:rPr>
            </w:pPr>
            <w:r>
              <w:rPr>
                <w:rFonts w:eastAsia="MS Mincho" w:cs="Times New Roman" w:ascii="Times New Roman" w:hAnsi="Times New Roman"/>
                <w:color w:val="222222"/>
                <w:sz w:val="28"/>
                <w:szCs w:val="28"/>
                <w:lang w:eastAsia="ja-JP"/>
              </w:rPr>
            </w:r>
          </w:p>
          <w:p>
            <w:pPr>
              <w:pStyle w:val="Normal"/>
              <w:shd w:fill="FFFFFF"/>
              <w:tabs>
                <w:tab w:val="clear" w:pos="708"/>
              </w:tabs>
              <w:spacing w:lineRule="atLeast" w:line="235" w:before="0" w:after="0"/>
              <w:ind w:left="0" w:right="0" w:hanging="0"/>
              <w:jc w:val="right"/>
              <w:rPr>
                <w:rFonts w:ascii="Times New Roman" w:hAnsi="Times New Roman" w:eastAsia="MS Mincho" w:cs="Times New Roman"/>
                <w:color w:val="222222"/>
                <w:sz w:val="28"/>
                <w:szCs w:val="28"/>
                <w:lang w:eastAsia="ja-JP"/>
              </w:rPr>
            </w:pPr>
            <w:r>
              <w:rPr>
                <w:rFonts w:eastAsia="MS Mincho" w:cs="Times New Roman" w:ascii="Times New Roman" w:hAnsi="Times New Roman"/>
                <w:color w:val="222222"/>
                <w:sz w:val="28"/>
                <w:szCs w:val="28"/>
                <w:lang w:eastAsia="ja-JP"/>
              </w:rPr>
            </w:r>
          </w:p>
          <w:p>
            <w:pPr>
              <w:pStyle w:val="Normal"/>
              <w:shd w:fill="FFFFFF"/>
              <w:tabs>
                <w:tab w:val="clear" w:pos="708"/>
              </w:tabs>
              <w:spacing w:lineRule="atLeast" w:line="235" w:before="0" w:after="0"/>
              <w:ind w:left="0" w:right="0" w:hanging="0"/>
              <w:jc w:val="right"/>
              <w:rPr>
                <w:rFonts w:ascii="Times New Roman" w:hAnsi="Times New Roman" w:eastAsia="MS Mincho" w:cs="Times New Roman"/>
                <w:color w:val="222222"/>
                <w:sz w:val="28"/>
                <w:szCs w:val="28"/>
                <w:lang w:eastAsia="ja-JP"/>
              </w:rPr>
            </w:pPr>
            <w:r>
              <w:rPr>
                <w:rFonts w:eastAsia="MS Mincho" w:cs="Times New Roman" w:ascii="Times New Roman" w:hAnsi="Times New Roman"/>
                <w:color w:val="222222"/>
                <w:sz w:val="28"/>
                <w:szCs w:val="28"/>
                <w:lang w:eastAsia="ja-JP"/>
              </w:rPr>
            </w:r>
          </w:p>
          <w:p>
            <w:pPr>
              <w:pStyle w:val="Normal"/>
              <w:shd w:fill="FFFFFF"/>
              <w:tabs>
                <w:tab w:val="clear" w:pos="708"/>
              </w:tabs>
              <w:spacing w:lineRule="atLeast" w:line="235" w:before="0" w:after="0"/>
              <w:ind w:left="0" w:right="0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hd w:fill="FFFFFF"/>
        <w:spacing w:lineRule="auto" w:line="254" w:before="0" w:after="0"/>
        <w:ind w:left="0" w:right="0" w:hanging="0"/>
        <w:jc w:val="right"/>
        <w:rPr>
          <w:rFonts w:ascii="Times New Roman" w:hAnsi="Times New Roman" w:eastAsia="Times New Roman" w:cs="Times New Roman"/>
          <w:color w:val="222222"/>
          <w:kern w:val="2"/>
          <w:sz w:val="28"/>
          <w:szCs w:val="28"/>
          <w:lang w:val="uk-UA" w:eastAsia="ar-SA"/>
        </w:rPr>
      </w:pPr>
      <w:r>
        <w:rPr>
          <w:rFonts w:eastAsia="Times New Roman" w:cs="Times New Roman" w:ascii="Times New Roman" w:hAnsi="Times New Roman"/>
          <w:color w:val="222222"/>
          <w:kern w:val="2"/>
          <w:sz w:val="28"/>
          <w:szCs w:val="28"/>
          <w:lang w:val="uk-UA" w:eastAsia="ar-SA"/>
        </w:rPr>
      </w:r>
    </w:p>
    <w:p>
      <w:pPr>
        <w:pStyle w:val="Normal"/>
        <w:spacing w:lineRule="auto" w:line="254" w:before="0" w:after="0"/>
        <w:ind w:left="0" w:right="0" w:hanging="0"/>
        <w:jc w:val="right"/>
        <w:rPr>
          <w:lang w:eastAsia="uk-UA"/>
        </w:rPr>
      </w:pPr>
      <w:r>
        <w:rPr>
          <w:rFonts w:eastAsia="Times New Roman" w:cs="Times New Roman" w:ascii="Times New Roman" w:hAnsi="Times New Roman"/>
          <w:color w:val="FFFFFF"/>
          <w:kern w:val="2"/>
          <w:sz w:val="28"/>
          <w:szCs w:val="28"/>
          <w:lang w:val="uk-UA" w:eastAsia="uk-UA"/>
        </w:rPr>
        <w:t xml:space="preserve">   </w:t>
      </w:r>
      <w:r>
        <w:rPr>
          <w:rFonts w:eastAsia="Times New Roman" w:cs="Times New Roman" w:ascii="Times New Roman" w:hAnsi="Times New Roman"/>
          <w:color w:val="FFFFFF"/>
          <w:kern w:val="2"/>
          <w:sz w:val="28"/>
          <w:szCs w:val="28"/>
          <w:lang w:val="uk-UA" w:eastAsia="ar-SA"/>
        </w:rPr>
        <w:t>Вноситься</w:t>
      </w:r>
      <w:r>
        <w:rPr>
          <w:rFonts w:eastAsia="Times New Roman" w:cs="Times New Roman" w:ascii="Times New Roman" w:hAnsi="Times New Roman"/>
          <w:color w:val="FFFFFF"/>
          <w:kern w:val="2"/>
          <w:sz w:val="28"/>
          <w:szCs w:val="28"/>
          <w:lang w:val="ru-RU" w:eastAsia="ar-SA"/>
        </w:rPr>
        <w:t xml:space="preserve"> </w:t>
      </w:r>
      <w:r>
        <w:rPr>
          <w:rFonts w:eastAsia="Times New Roman" w:cs="Times New Roman" w:ascii="Times New Roman" w:hAnsi="Times New Roman"/>
          <w:color w:val="FFFFFF"/>
          <w:kern w:val="2"/>
          <w:sz w:val="28"/>
          <w:szCs w:val="28"/>
          <w:lang w:val="uk-UA" w:eastAsia="ar-SA"/>
        </w:rPr>
        <w:t xml:space="preserve">народними депутатами України </w:t>
      </w:r>
    </w:p>
    <w:p>
      <w:pPr>
        <w:pStyle w:val="Normal"/>
        <w:spacing w:lineRule="auto" w:line="480" w:before="0" w:after="120"/>
        <w:ind w:left="0" w:right="0" w:hanging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  <w:lang w:val="uk-UA" w:eastAsia="ar-SA"/>
        </w:rPr>
        <w:t>ПОСТАНОВА</w:t>
      </w:r>
    </w:p>
    <w:p>
      <w:pPr>
        <w:pStyle w:val="Normal"/>
        <w:spacing w:lineRule="auto" w:line="480" w:before="0" w:after="120"/>
        <w:ind w:left="0" w:right="0" w:hanging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  <w:lang w:val="uk-UA" w:eastAsia="ar-SA"/>
        </w:rPr>
        <w:t>ВЕРХОВНОЇ РАДИ УКРАЇНИ</w:t>
      </w:r>
    </w:p>
    <w:p>
      <w:pPr>
        <w:pStyle w:val="Normal"/>
        <w:spacing w:lineRule="auto" w:line="254" w:before="0" w:after="0"/>
        <w:ind w:left="0" w:right="0" w:hanging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 xml:space="preserve">Про прийняття за основу проекту Закону України </w:t>
      </w:r>
    </w:p>
    <w:p>
      <w:pPr>
        <w:pStyle w:val="Normal"/>
        <w:spacing w:lineRule="auto" w:line="254" w:before="0" w:after="0"/>
        <w:ind w:left="0" w:right="0" w:hanging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 xml:space="preserve">про внесення змін до Закону України «Про ринок електричної енергії» </w:t>
      </w:r>
    </w:p>
    <w:p>
      <w:pPr>
        <w:pStyle w:val="Normal"/>
        <w:spacing w:lineRule="auto" w:line="254" w:before="0" w:after="0"/>
        <w:ind w:left="0" w:right="0" w:hanging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>(щодо перетоків електричної енергії)</w:t>
      </w: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  <w:shd w:fill="FFFFFF" w:val="clear"/>
          <w:lang w:val="uk-UA" w:eastAsia="ar-SA"/>
        </w:rPr>
        <w:t>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firstLine="540"/>
        <w:rPr>
          <w:sz w:val="28"/>
          <w:szCs w:val="28"/>
        </w:rPr>
      </w:pPr>
      <w:r>
        <w:rPr>
          <w:sz w:val="28"/>
          <w:szCs w:val="28"/>
        </w:rPr>
      </w:r>
      <w:bookmarkStart w:id="0" w:name="31"/>
      <w:bookmarkStart w:id="1" w:name="3"/>
      <w:bookmarkStart w:id="2" w:name="31"/>
      <w:bookmarkStart w:id="3" w:name="3"/>
      <w:bookmarkEnd w:id="2"/>
      <w:bookmarkEnd w:id="3"/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firstLine="54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 xml:space="preserve">Верховна Рада України  </w:t>
      </w: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  <w:lang w:val="uk-UA" w:eastAsia="ar-SA"/>
        </w:rPr>
        <w:t>п о с т а н о в л я є</w:t>
      </w:r>
      <w:bookmarkStart w:id="4" w:name="4"/>
      <w:bookmarkEnd w:id="4"/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>: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firstLine="540"/>
        <w:jc w:val="both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val="uk-UA" w:eastAsia="ar-SA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</w:r>
    </w:p>
    <w:p>
      <w:pPr>
        <w:pStyle w:val="Normal"/>
        <w:spacing w:lineRule="auto" w:line="254" w:before="0" w:after="0"/>
        <w:ind w:left="0" w:right="0" w:firstLine="540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>1. Прийняти за основу проект Закону України про внесення змін до Закону України «Про ринок електричної енергії» (щодо перетоків електричної енергії), поданий народним депутат</w:t>
      </w: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ru-RU" w:eastAsia="ar-SA"/>
        </w:rPr>
        <w:t>о</w:t>
      </w: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>м України Нагорняком С.В.</w:t>
      </w:r>
    </w:p>
    <w:p>
      <w:pPr>
        <w:pStyle w:val="Normal"/>
        <w:tabs>
          <w:tab w:val="left" w:pos="900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firstLine="540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  <w:t>2. Комітету Верховної Ради України з питань енергетики та житлово-комунальних послуг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>
      <w:pPr>
        <w:pStyle w:val="Normal"/>
        <w:spacing w:lineRule="auto" w:line="254" w:beforeAutospacing="1" w:afterAutospacing="1"/>
        <w:ind w:left="0" w:right="0" w:hanging="0"/>
        <w:rPr>
          <w:rFonts w:ascii="Times New Roman" w:hAnsi="Times New Roman" w:eastAsia="Times New Roman" w:cs="Times New Roman"/>
          <w:color w:val="000000"/>
          <w:kern w:val="2"/>
          <w:sz w:val="28"/>
          <w:szCs w:val="28"/>
          <w:lang w:val="uk-UA" w:eastAsia="ar-SA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val="uk-UA" w:eastAsia="ar-SA"/>
        </w:rPr>
      </w:r>
    </w:p>
    <w:tbl>
      <w:tblPr>
        <w:tblW w:w="963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6235"/>
      </w:tblGrid>
      <w:tr>
        <w:trPr/>
        <w:tc>
          <w:tcPr>
            <w:tcW w:w="3402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center"/>
              <w:rPr>
                <w:sz w:val="28"/>
                <w:szCs w:val="28"/>
              </w:rPr>
            </w:pPr>
            <w:bookmarkStart w:id="5" w:name="n7"/>
            <w:bookmarkEnd w:id="5"/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eastAsia="uk-UA"/>
              </w:rPr>
              <w:t>Г</w:t>
            </w:r>
            <w:r>
              <w:rPr>
                <w:rFonts w:cs="Times New Roman" w:ascii="Times New Roman" w:hAnsi="Times New Roman"/>
                <w:b/>
                <w:sz w:val="28"/>
                <w:szCs w:val="28"/>
                <w:lang w:eastAsia="uk-UA"/>
              </w:rPr>
              <w:t>олова Верховної Ради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uk-UA"/>
              </w:rPr>
              <w:t>України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54" w:before="0" w:after="0"/>
              <w:ind w:left="0" w:right="0" w:hanging="0"/>
              <w:jc w:val="righ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uk-UA"/>
              </w:rPr>
              <w:t>Д. РАЗУМКОВ</w:t>
            </w:r>
          </w:p>
        </w:tc>
      </w:tr>
    </w:tbl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hanging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  <w:lang w:val="uk-UA" w:eastAsia="ar-SA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  <w:lang w:val="uk-UA" w:eastAsia="ar-SA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54" w:before="0" w:after="0"/>
        <w:ind w:left="0" w:right="0" w:hanging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  <w:lang w:val="uk-UA" w:eastAsia="ar-SA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  <w:lang w:val="uk-UA" w:eastAsia="ar-SA"/>
        </w:rPr>
      </w:r>
    </w:p>
    <w:p>
      <w:pPr>
        <w:pStyle w:val="Normal"/>
        <w:spacing w:lineRule="auto" w:line="254"/>
        <w:ind w:left="0" w:right="0" w:hanging="0"/>
        <w:rPr>
          <w:rFonts w:ascii="Calibri" w:hAnsi="Calibri" w:eastAsia="Times New Roman"/>
          <w:color w:val="000000"/>
          <w:kern w:val="2"/>
          <w:sz w:val="28"/>
          <w:szCs w:val="28"/>
          <w:lang w:val="uk-UA" w:eastAsia="ar-SA"/>
        </w:rPr>
      </w:pPr>
      <w:r>
        <w:rPr>
          <w:rFonts w:eastAsia="Times New Roman"/>
          <w:color w:val="000000"/>
          <w:kern w:val="2"/>
          <w:sz w:val="28"/>
          <w:szCs w:val="28"/>
          <w:lang w:val="uk-UA" w:eastAsia="ar-SA"/>
        </w:rPr>
      </w:r>
    </w:p>
    <w:p>
      <w:pPr>
        <w:pStyle w:val="Normal"/>
        <w:spacing w:lineRule="auto" w:line="254" w:before="0" w:after="160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4" w:before="0" w:after="160"/>
      <w:jc w:val="left"/>
      <w:textAlignment w:val="auto"/>
    </w:pPr>
    <w:rPr>
      <w:rFonts w:ascii="Calibri" w:hAnsi="Calibri" w:eastAsia="Times New Roman" w:cs="Liberation Serif"/>
      <w:color w:val="000000"/>
      <w:kern w:val="2"/>
      <w:sz w:val="22"/>
      <w:szCs w:val="24"/>
      <w:lang w:val="uk-UA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>
      <w:rFonts w:ascii="Calibri" w:hAnsi="Calibri" w:eastAsia="Times New Roman"/>
    </w:rPr>
  </w:style>
  <w:style w:type="character" w:styleId="Style15">
    <w:name w:val="Нижний колонтитул Знак"/>
    <w:basedOn w:val="DefaultParagraphFont"/>
    <w:qFormat/>
    <w:rPr>
      <w:rFonts w:ascii="Calibri" w:hAnsi="Calibri" w:eastAsia="Times New Roman"/>
    </w:rPr>
  </w:style>
  <w:style w:type="paragraph" w:styleId="Style16">
    <w:name w:val="Заголовок"/>
    <w:basedOn w:val="Normal"/>
    <w:next w:val="Style17"/>
    <w:qFormat/>
    <w:pPr>
      <w:keepNext w:val="true"/>
      <w:widowControl/>
      <w:bidi w:val="0"/>
      <w:spacing w:lineRule="auto" w:line="254" w:before="240" w:after="120"/>
      <w:jc w:val="left"/>
      <w:textAlignment w:val="auto"/>
    </w:pPr>
    <w:rPr>
      <w:rFonts w:ascii="Liberation Sans" w:hAnsi="Liberation Sans" w:eastAsia="Lohit Devanagari"/>
      <w:sz w:val="28"/>
      <w:lang w:val="uk-UA" w:eastAsia="ar-SA"/>
    </w:rPr>
  </w:style>
  <w:style w:type="paragraph" w:styleId="Style17">
    <w:name w:val="Body Text"/>
    <w:basedOn w:val="Normal"/>
    <w:pPr>
      <w:widowControl/>
      <w:bidi w:val="0"/>
      <w:spacing w:lineRule="auto" w:line="276" w:before="0" w:after="140"/>
      <w:jc w:val="left"/>
      <w:textAlignment w:val="auto"/>
    </w:pPr>
    <w:rPr>
      <w:rFonts w:ascii="Calibri" w:hAnsi="Calibri" w:eastAsia="Times New Roman"/>
      <w:sz w:val="22"/>
      <w:lang w:val="uk-UA" w:eastAsia="ar-SA"/>
    </w:rPr>
  </w:style>
  <w:style w:type="paragraph" w:styleId="Style18">
    <w:name w:val="List"/>
    <w:basedOn w:val="Style17"/>
    <w:pPr>
      <w:widowControl/>
      <w:bidi w:val="0"/>
      <w:spacing w:lineRule="auto" w:line="276" w:before="0" w:after="140"/>
      <w:jc w:val="left"/>
      <w:textAlignment w:val="auto"/>
    </w:pPr>
    <w:rPr>
      <w:rFonts w:ascii="Calibri" w:hAnsi="Calibri" w:eastAsia="Lohit Devanagari"/>
      <w:sz w:val="22"/>
      <w:lang w:val="uk-UA" w:eastAsia="ar-SA"/>
    </w:rPr>
  </w:style>
  <w:style w:type="paragraph" w:styleId="Style19">
    <w:name w:val="Caption"/>
    <w:basedOn w:val="Normal"/>
    <w:qFormat/>
    <w:pPr>
      <w:widowControl/>
      <w:bidi w:val="0"/>
      <w:spacing w:lineRule="auto" w:line="254" w:before="120" w:after="120"/>
      <w:jc w:val="left"/>
      <w:textAlignment w:val="auto"/>
    </w:pPr>
    <w:rPr>
      <w:rFonts w:ascii="Calibri" w:hAnsi="Calibri" w:eastAsia="Lohit Devanagari"/>
      <w:i/>
      <w:sz w:val="24"/>
      <w:lang w:val="uk-UA" w:eastAsia="ar-SA"/>
    </w:rPr>
  </w:style>
  <w:style w:type="paragraph" w:styleId="Style20">
    <w:name w:val="Покажчик"/>
    <w:basedOn w:val="Normal"/>
    <w:qFormat/>
    <w:pPr>
      <w:widowControl/>
      <w:bidi w:val="0"/>
      <w:spacing w:lineRule="auto" w:line="254" w:before="0" w:after="160"/>
      <w:jc w:val="left"/>
      <w:textAlignment w:val="auto"/>
    </w:pPr>
    <w:rPr>
      <w:rFonts w:ascii="Calibri" w:hAnsi="Calibri" w:eastAsia="Lohit Devanagari"/>
      <w:sz w:val="22"/>
      <w:lang w:val="uk-UA" w:eastAsia="ar-SA"/>
    </w:rPr>
  </w:style>
  <w:style w:type="paragraph" w:styleId="DocumentMap">
    <w:name w:val="DocumentMap"/>
    <w:qFormat/>
    <w:pPr>
      <w:widowControl/>
      <w:suppressAutoHyphens w:val="true"/>
      <w:bidi w:val="0"/>
      <w:spacing w:lineRule="auto" w:line="254" w:before="0" w:after="160"/>
      <w:jc w:val="left"/>
      <w:textAlignment w:val="auto"/>
    </w:pPr>
    <w:rPr>
      <w:rFonts w:ascii="Calibri" w:hAnsi="Calibri" w:eastAsia="Calibri" w:cs="Liberation Serif"/>
      <w:color w:val="000000"/>
      <w:kern w:val="2"/>
      <w:sz w:val="22"/>
      <w:szCs w:val="24"/>
      <w:lang w:val="uk-UA" w:eastAsia="ar-SA" w:bidi="hi-IN"/>
    </w:rPr>
  </w:style>
  <w:style w:type="paragraph" w:styleId="TableGrid">
    <w:name w:val="Table Grid"/>
    <w:basedOn w:val="DocumentMap"/>
    <w:qFormat/>
    <w:pPr>
      <w:widowControl/>
      <w:bidi w:val="0"/>
      <w:spacing w:lineRule="auto" w:line="254" w:before="0" w:after="160"/>
      <w:jc w:val="left"/>
      <w:textAlignment w:val="auto"/>
    </w:pPr>
    <w:rPr>
      <w:rFonts w:ascii="Calibri" w:hAnsi="Calibri" w:eastAsia="Calibri"/>
      <w:sz w:val="22"/>
      <w:lang w:val="uk-UA" w:eastAsia="ar-SA"/>
    </w:rPr>
  </w:style>
  <w:style w:type="paragraph" w:styleId="1">
    <w:name w:val="Сітка таблиці1"/>
    <w:qFormat/>
    <w:pPr>
      <w:widowControl/>
      <w:suppressAutoHyphens w:val="true"/>
      <w:bidi w:val="0"/>
      <w:jc w:val="left"/>
      <w:textAlignment w:val="auto"/>
    </w:pPr>
    <w:rPr>
      <w:rFonts w:ascii="Calibri" w:hAnsi="Calibri" w:eastAsia="Calibri" w:cs="Liberation Serif"/>
      <w:color w:val="000000"/>
      <w:kern w:val="2"/>
      <w:sz w:val="22"/>
      <w:szCs w:val="24"/>
      <w:lang w:val="uk-UA" w:eastAsia="ar-SA" w:bidi="hi-IN"/>
    </w:rPr>
  </w:style>
  <w:style w:type="paragraph" w:styleId="Style21">
    <w:name w:val="Header"/>
    <w:basedOn w:val="Normal"/>
    <w:pPr>
      <w:widowControl/>
      <w:tabs>
        <w:tab w:val="center" w:pos="4819" w:leader="none"/>
        <w:tab w:val="right" w:pos="9639" w:leader="none"/>
      </w:tabs>
      <w:bidi w:val="0"/>
      <w:spacing w:lineRule="auto" w:line="254" w:before="0" w:after="160"/>
      <w:jc w:val="left"/>
      <w:textAlignment w:val="auto"/>
    </w:pPr>
    <w:rPr>
      <w:rFonts w:ascii="Calibri" w:hAnsi="Calibri" w:eastAsia="Times New Roman"/>
      <w:sz w:val="22"/>
      <w:lang w:val="uk-UA" w:eastAsia="ar-SA"/>
    </w:rPr>
  </w:style>
  <w:style w:type="paragraph" w:styleId="Style22">
    <w:name w:val="Footer"/>
    <w:basedOn w:val="Normal"/>
    <w:pPr>
      <w:widowControl/>
      <w:tabs>
        <w:tab w:val="center" w:pos="4819" w:leader="none"/>
        <w:tab w:val="right" w:pos="9639" w:leader="none"/>
      </w:tabs>
      <w:bidi w:val="0"/>
      <w:spacing w:lineRule="auto" w:line="254" w:before="0" w:after="160"/>
      <w:jc w:val="left"/>
      <w:textAlignment w:val="auto"/>
    </w:pPr>
    <w:rPr>
      <w:rFonts w:ascii="Calibri" w:hAnsi="Calibri" w:eastAsia="Times New Roman"/>
      <w:sz w:val="22"/>
      <w:lang w:val="uk-UA"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117</Words>
  <Characters>723</Characters>
  <CharactersWithSpaces>832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2019-10-10T14:59:00Z</dcterms:created>
  <dc:creator/>
  <dc:description/>
  <dc:language>uk-UA</dc:language>
  <cp:lastModifiedBy/>
  <dcterms:modified xsi:type="dcterms:W3CDTF">2020-03-24T14:48:01Z</dcterms:modified>
  <cp:revision>1</cp:revision>
  <dc:subject/>
  <dc:title/>
</cp:coreProperties>
</file>