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D556C" w14:textId="77777777" w:rsidR="00E716FF" w:rsidRPr="00F71243" w:rsidRDefault="00E716FF" w:rsidP="00E716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71243">
        <w:rPr>
          <w:rFonts w:ascii="Times New Roman" w:hAnsi="Times New Roman"/>
          <w:sz w:val="28"/>
          <w:szCs w:val="28"/>
        </w:rPr>
        <w:t>Проект</w:t>
      </w:r>
    </w:p>
    <w:p w14:paraId="41C315D5" w14:textId="77777777" w:rsidR="00E716FF" w:rsidRDefault="00E716FF" w:rsidP="00E716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71243">
        <w:rPr>
          <w:rFonts w:ascii="Times New Roman" w:hAnsi="Times New Roman"/>
          <w:sz w:val="28"/>
          <w:szCs w:val="28"/>
        </w:rPr>
        <w:t>вноситься народними депутатами України</w:t>
      </w:r>
    </w:p>
    <w:p w14:paraId="7429611F" w14:textId="77777777" w:rsidR="009751E8" w:rsidRDefault="009751E8" w:rsidP="00E716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27FCCCF" w14:textId="77777777" w:rsidR="009751E8" w:rsidRDefault="009751E8" w:rsidP="00E716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Деркачем А.Л.</w:t>
      </w:r>
    </w:p>
    <w:p w14:paraId="2BE1066E" w14:textId="77777777" w:rsidR="009751E8" w:rsidRDefault="009751E8" w:rsidP="00E716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2C06CB8" w14:textId="77777777" w:rsidR="009751E8" w:rsidRPr="00F71243" w:rsidRDefault="009751E8" w:rsidP="00E716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Дубінським О.А.</w:t>
      </w:r>
    </w:p>
    <w:p w14:paraId="5B17C8FA" w14:textId="77777777" w:rsidR="00E716FF" w:rsidRPr="00F71243" w:rsidRDefault="00E716FF" w:rsidP="00E716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A85FBA8" w14:textId="77777777" w:rsidR="00E716FF" w:rsidRPr="00F71243" w:rsidRDefault="00E716FF" w:rsidP="00E716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11437E5" w14:textId="77777777" w:rsidR="00E716FF" w:rsidRPr="00F71243" w:rsidRDefault="00E716FF" w:rsidP="00E716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FB11A31" w14:textId="77777777" w:rsidR="00E716FF" w:rsidRPr="00F71243" w:rsidRDefault="00E716FF" w:rsidP="00E716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846A704" w14:textId="77777777" w:rsidR="00E716FF" w:rsidRPr="00F71243" w:rsidRDefault="00E716FF" w:rsidP="00E716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981F66F" w14:textId="77777777" w:rsidR="00E716FF" w:rsidRPr="00F71243" w:rsidRDefault="00E716FF" w:rsidP="00E716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9D7B9B9" w14:textId="77777777" w:rsidR="00E716FF" w:rsidRPr="00E716FF" w:rsidRDefault="00E716FF" w:rsidP="00E716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16FF">
        <w:rPr>
          <w:rFonts w:ascii="Times New Roman" w:hAnsi="Times New Roman"/>
          <w:sz w:val="28"/>
          <w:szCs w:val="28"/>
        </w:rPr>
        <w:t>ПОСТАНОВА</w:t>
      </w:r>
      <w:r w:rsidRPr="00E716F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716FF">
        <w:rPr>
          <w:rFonts w:ascii="Times New Roman" w:hAnsi="Times New Roman"/>
          <w:sz w:val="28"/>
          <w:szCs w:val="28"/>
        </w:rPr>
        <w:t>ВЕРХОВНОЇ РАДИ УКРАЇНИ</w:t>
      </w:r>
    </w:p>
    <w:p w14:paraId="53FCA6ED" w14:textId="77777777" w:rsidR="00E716FF" w:rsidRPr="00F71243" w:rsidRDefault="00E716FF" w:rsidP="00E716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9CBF32" w14:textId="77777777" w:rsidR="00E716FF" w:rsidRDefault="00B93B60" w:rsidP="00B93B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71243">
        <w:rPr>
          <w:rFonts w:ascii="Times New Roman" w:hAnsi="Times New Roman"/>
          <w:sz w:val="28"/>
          <w:szCs w:val="28"/>
        </w:rPr>
        <w:t>ро прийняття за основу та в цілому проекту Закону України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F32">
        <w:rPr>
          <w:rFonts w:ascii="Times New Roman" w:hAnsi="Times New Roman"/>
          <w:sz w:val="28"/>
          <w:szCs w:val="28"/>
        </w:rPr>
        <w:t>“</w:t>
      </w:r>
      <w:r w:rsidRPr="00B93B60">
        <w:rPr>
          <w:rFonts w:ascii="Times New Roman" w:hAnsi="Times New Roman"/>
          <w:sz w:val="28"/>
          <w:szCs w:val="28"/>
        </w:rPr>
        <w:t>Про внесення змін до д</w:t>
      </w:r>
      <w:r>
        <w:rPr>
          <w:rFonts w:ascii="Times New Roman" w:hAnsi="Times New Roman"/>
          <w:sz w:val="28"/>
          <w:szCs w:val="28"/>
        </w:rPr>
        <w:t>еяких законодавчих актів</w:t>
      </w:r>
      <w:r w:rsidRPr="00B93B6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93B60">
        <w:rPr>
          <w:rFonts w:ascii="Times New Roman" w:hAnsi="Times New Roman"/>
          <w:sz w:val="28"/>
          <w:szCs w:val="28"/>
        </w:rPr>
        <w:t>щодо забезпечення рівних прав та можливостей громадян із представництва у наглядових радах та органах правління державних унітарних підприємств, господарських товариств та державних банків та справедливого формування і ефективної діяльності таких наглядових рад із врахуванням національних інтересів України</w:t>
      </w:r>
      <w:r w:rsidRPr="00E11F32">
        <w:rPr>
          <w:rFonts w:ascii="Times New Roman" w:hAnsi="Times New Roman"/>
          <w:sz w:val="28"/>
          <w:szCs w:val="28"/>
        </w:rPr>
        <w:t>”</w:t>
      </w:r>
    </w:p>
    <w:p w14:paraId="7E5FA69E" w14:textId="77777777" w:rsidR="00B93B60" w:rsidRDefault="00B93B60" w:rsidP="00E716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6880A36" w14:textId="77777777" w:rsidR="00E716FF" w:rsidRDefault="00E716FF" w:rsidP="00E716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FC9B8D" w14:textId="77777777" w:rsidR="00E716FF" w:rsidRPr="00E716FF" w:rsidRDefault="00E716FF" w:rsidP="00E716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1243">
        <w:rPr>
          <w:rFonts w:ascii="Times New Roman" w:hAnsi="Times New Roman"/>
          <w:sz w:val="28"/>
          <w:szCs w:val="28"/>
        </w:rPr>
        <w:t xml:space="preserve">Верховна Рада України  </w:t>
      </w:r>
      <w:r w:rsidRPr="00E716FF">
        <w:rPr>
          <w:rFonts w:ascii="Times New Roman" w:hAnsi="Times New Roman"/>
          <w:sz w:val="28"/>
          <w:szCs w:val="28"/>
        </w:rPr>
        <w:t>п о с т а н о в л я є :</w:t>
      </w:r>
    </w:p>
    <w:p w14:paraId="44E83335" w14:textId="77777777" w:rsidR="00E716FF" w:rsidRPr="00E716FF" w:rsidRDefault="00E716FF" w:rsidP="00E71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0160EE" w14:textId="77777777" w:rsidR="00E716FF" w:rsidRPr="00F71243" w:rsidRDefault="00E716FF" w:rsidP="00E716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1243">
        <w:rPr>
          <w:rFonts w:ascii="Times New Roman" w:hAnsi="Times New Roman"/>
          <w:sz w:val="28"/>
          <w:szCs w:val="28"/>
        </w:rPr>
        <w:t xml:space="preserve">1. Прийняти за основу та в цілому проект Закону України </w:t>
      </w:r>
      <w:r w:rsidRPr="00E716FF">
        <w:rPr>
          <w:rFonts w:ascii="Times New Roman" w:hAnsi="Times New Roman"/>
          <w:sz w:val="28"/>
          <w:szCs w:val="28"/>
          <w:lang w:val="ru-RU"/>
        </w:rPr>
        <w:t>“</w:t>
      </w:r>
      <w:r w:rsidR="00B93B60" w:rsidRPr="00B93B60">
        <w:rPr>
          <w:rFonts w:ascii="Times New Roman" w:hAnsi="Times New Roman"/>
          <w:sz w:val="28"/>
          <w:szCs w:val="28"/>
        </w:rPr>
        <w:t>Про внесення змін до д</w:t>
      </w:r>
      <w:r w:rsidR="00B93B60">
        <w:rPr>
          <w:rFonts w:ascii="Times New Roman" w:hAnsi="Times New Roman"/>
          <w:sz w:val="28"/>
          <w:szCs w:val="28"/>
        </w:rPr>
        <w:t>еяких законодавчих актів</w:t>
      </w:r>
      <w:r w:rsidR="00B93B60" w:rsidRPr="00B93B6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3B60" w:rsidRPr="00B93B60">
        <w:rPr>
          <w:rFonts w:ascii="Times New Roman" w:hAnsi="Times New Roman"/>
          <w:sz w:val="28"/>
          <w:szCs w:val="28"/>
        </w:rPr>
        <w:t>щодо забезпечення рівних прав та можливостей громадян із представництва у наглядових радах та органах правління державних унітарних підприємств, господарських товариств та державних банків та справедливого формування і ефективної діяльності таких наглядових рад із врахуванням національних інтересів України</w:t>
      </w:r>
      <w:r w:rsidRPr="00E716FF">
        <w:rPr>
          <w:rFonts w:ascii="Times New Roman" w:hAnsi="Times New Roman"/>
          <w:sz w:val="28"/>
          <w:szCs w:val="28"/>
          <w:lang w:val="ru-RU"/>
        </w:rPr>
        <w:t>”</w:t>
      </w:r>
      <w:r w:rsidRPr="00F71243">
        <w:rPr>
          <w:rFonts w:ascii="Times New Roman" w:hAnsi="Times New Roman"/>
          <w:sz w:val="28"/>
          <w:szCs w:val="28"/>
        </w:rPr>
        <w:t>.</w:t>
      </w:r>
    </w:p>
    <w:p w14:paraId="1EF05AC9" w14:textId="77777777" w:rsidR="00E716FF" w:rsidRDefault="00E716FF" w:rsidP="00E716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1243">
        <w:rPr>
          <w:rFonts w:ascii="Times New Roman" w:hAnsi="Times New Roman"/>
          <w:sz w:val="28"/>
          <w:szCs w:val="28"/>
        </w:rPr>
        <w:t xml:space="preserve">2. </w:t>
      </w:r>
      <w:r w:rsidRPr="00C569F7">
        <w:rPr>
          <w:rFonts w:ascii="Times New Roman" w:hAnsi="Times New Roman"/>
          <w:sz w:val="28"/>
          <w:szCs w:val="28"/>
        </w:rPr>
        <w:t>Ця Постанова набирає чинності з дня її прийняття</w:t>
      </w:r>
      <w:r w:rsidRPr="00F71243">
        <w:rPr>
          <w:rFonts w:ascii="Times New Roman" w:hAnsi="Times New Roman"/>
          <w:sz w:val="28"/>
          <w:szCs w:val="28"/>
        </w:rPr>
        <w:t>.</w:t>
      </w:r>
    </w:p>
    <w:p w14:paraId="05D7A013" w14:textId="77777777" w:rsidR="00E716FF" w:rsidRDefault="00E716FF" w:rsidP="00E716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C249E38" w14:textId="77777777" w:rsidR="00E716FF" w:rsidRDefault="00E716FF" w:rsidP="00E716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3D68F5A" w14:textId="77777777" w:rsidR="00E716FF" w:rsidRPr="004B501E" w:rsidRDefault="00E716FF" w:rsidP="00E71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69F7">
        <w:rPr>
          <w:rFonts w:ascii="Times New Roman" w:hAnsi="Times New Roman"/>
          <w:b/>
          <w:sz w:val="28"/>
          <w:szCs w:val="28"/>
        </w:rPr>
        <w:t>Голова Верховної Ради України</w:t>
      </w:r>
      <w:r w:rsidRPr="00C569F7">
        <w:rPr>
          <w:rFonts w:ascii="Times New Roman" w:hAnsi="Times New Roman"/>
          <w:sz w:val="28"/>
          <w:szCs w:val="28"/>
        </w:rPr>
        <w:t xml:space="preserve">                       </w:t>
      </w:r>
      <w:r w:rsidRPr="00FE2979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B93B60">
        <w:rPr>
          <w:rFonts w:ascii="Times New Roman" w:hAnsi="Times New Roman"/>
          <w:sz w:val="28"/>
          <w:szCs w:val="28"/>
        </w:rPr>
        <w:t xml:space="preserve"> </w:t>
      </w:r>
      <w:r w:rsidRPr="00C569F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C569F7">
        <w:rPr>
          <w:rFonts w:ascii="Times New Roman" w:hAnsi="Times New Roman"/>
          <w:sz w:val="28"/>
          <w:szCs w:val="28"/>
        </w:rPr>
        <w:t xml:space="preserve">    </w:t>
      </w:r>
      <w:r w:rsidR="00B93B60">
        <w:rPr>
          <w:rFonts w:ascii="Times New Roman" w:hAnsi="Times New Roman"/>
          <w:b/>
          <w:sz w:val="28"/>
          <w:szCs w:val="28"/>
        </w:rPr>
        <w:t>Д. РАЗУМКОВ</w:t>
      </w:r>
    </w:p>
    <w:p w14:paraId="394654B3" w14:textId="77777777" w:rsidR="00CB4E97" w:rsidRPr="00E716FF" w:rsidRDefault="00CB4E97" w:rsidP="00E71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B4E97" w:rsidRPr="00E71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455"/>
    <w:rsid w:val="000B713E"/>
    <w:rsid w:val="00403004"/>
    <w:rsid w:val="00490455"/>
    <w:rsid w:val="00494B5D"/>
    <w:rsid w:val="004B3EDF"/>
    <w:rsid w:val="004B501E"/>
    <w:rsid w:val="00537153"/>
    <w:rsid w:val="005A23FA"/>
    <w:rsid w:val="006A6F85"/>
    <w:rsid w:val="009751E8"/>
    <w:rsid w:val="009B31ED"/>
    <w:rsid w:val="009C3E52"/>
    <w:rsid w:val="00A87F81"/>
    <w:rsid w:val="00B460D3"/>
    <w:rsid w:val="00B93B60"/>
    <w:rsid w:val="00C17753"/>
    <w:rsid w:val="00C569F7"/>
    <w:rsid w:val="00CB4E97"/>
    <w:rsid w:val="00E11F32"/>
    <w:rsid w:val="00E570C7"/>
    <w:rsid w:val="00E716FF"/>
    <w:rsid w:val="00F71243"/>
    <w:rsid w:val="00F85C9E"/>
    <w:rsid w:val="00FE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11026"/>
  <w14:defaultImageDpi w14:val="0"/>
  <w15:docId w15:val="{CE36F7F4-E701-48BF-A1AF-50008E62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6FF"/>
    <w:pPr>
      <w:spacing w:after="200" w:line="276" w:lineRule="auto"/>
    </w:pPr>
    <w:rPr>
      <w:rFonts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</dc:creator>
  <cp:keywords/>
  <dc:description/>
  <cp:lastModifiedBy>PRI</cp:lastModifiedBy>
  <cp:revision>2</cp:revision>
  <dcterms:created xsi:type="dcterms:W3CDTF">2020-03-17T09:11:00Z</dcterms:created>
  <dcterms:modified xsi:type="dcterms:W3CDTF">2020-03-17T09:11:00Z</dcterms:modified>
</cp:coreProperties>
</file>