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22" w:rsidRPr="00477470" w:rsidRDefault="00C01622" w:rsidP="007232FB">
      <w:pPr>
        <w:jc w:val="right"/>
        <w:rPr>
          <w:sz w:val="28"/>
          <w:szCs w:val="28"/>
        </w:rPr>
      </w:pPr>
      <w:r w:rsidRPr="00477470">
        <w:rPr>
          <w:sz w:val="28"/>
          <w:szCs w:val="28"/>
        </w:rPr>
        <w:t xml:space="preserve">Проект </w:t>
      </w:r>
    </w:p>
    <w:p w:rsidR="00C01622" w:rsidRPr="00477470" w:rsidRDefault="00C01622" w:rsidP="007232FB">
      <w:pPr>
        <w:jc w:val="right"/>
        <w:rPr>
          <w:sz w:val="28"/>
          <w:szCs w:val="28"/>
        </w:rPr>
      </w:pPr>
    </w:p>
    <w:p w:rsidR="00C01622" w:rsidRPr="00477470" w:rsidRDefault="00C01622" w:rsidP="007232FB">
      <w:pPr>
        <w:jc w:val="right"/>
        <w:rPr>
          <w:sz w:val="28"/>
          <w:szCs w:val="28"/>
        </w:rPr>
      </w:pPr>
      <w:r w:rsidRPr="00477470">
        <w:rPr>
          <w:sz w:val="28"/>
          <w:szCs w:val="28"/>
        </w:rPr>
        <w:t xml:space="preserve">Вноситься народним </w:t>
      </w:r>
    </w:p>
    <w:p w:rsidR="00C01622" w:rsidRPr="00477470" w:rsidRDefault="00C01622" w:rsidP="007232FB">
      <w:pPr>
        <w:jc w:val="right"/>
        <w:rPr>
          <w:sz w:val="28"/>
          <w:szCs w:val="28"/>
        </w:rPr>
      </w:pPr>
      <w:r w:rsidRPr="00477470">
        <w:rPr>
          <w:sz w:val="28"/>
          <w:szCs w:val="28"/>
        </w:rPr>
        <w:t>депутатом України</w:t>
      </w:r>
    </w:p>
    <w:p w:rsidR="00C01622" w:rsidRPr="00477470" w:rsidRDefault="00C01622" w:rsidP="007232FB">
      <w:pPr>
        <w:pStyle w:val="a"/>
        <w:jc w:val="right"/>
        <w:rPr>
          <w:rFonts w:ascii="Times New Roman" w:hAnsi="Times New Roman" w:cs="Times New Roman"/>
          <w:sz w:val="28"/>
          <w:szCs w:val="28"/>
        </w:rPr>
      </w:pPr>
    </w:p>
    <w:p w:rsidR="00C01622" w:rsidRPr="00C97751" w:rsidRDefault="00C01622" w:rsidP="00D94F08">
      <w:pPr>
        <w:pStyle w:val="Title"/>
        <w:jc w:val="right"/>
        <w:rPr>
          <w:rFonts w:ascii="Times New Roman" w:hAnsi="Times New Roman" w:cs="Times New Roman"/>
          <w:b w:val="0"/>
          <w:bCs w:val="0"/>
        </w:rPr>
      </w:pPr>
      <w:r w:rsidRPr="00C97751">
        <w:rPr>
          <w:rFonts w:ascii="Times New Roman" w:hAnsi="Times New Roman" w:cs="Times New Roman"/>
          <w:b w:val="0"/>
          <w:bCs w:val="0"/>
        </w:rPr>
        <w:t>Королевською Н.Ю.</w:t>
      </w:r>
    </w:p>
    <w:p w:rsidR="00C01622" w:rsidRPr="00C97751" w:rsidRDefault="00C01622" w:rsidP="00D94F08">
      <w:pPr>
        <w:pStyle w:val="Title"/>
        <w:jc w:val="right"/>
        <w:rPr>
          <w:rFonts w:ascii="Times New Roman" w:hAnsi="Times New Roman" w:cs="Times New Roman"/>
          <w:b w:val="0"/>
          <w:bCs w:val="0"/>
        </w:rPr>
      </w:pPr>
    </w:p>
    <w:p w:rsidR="00C01622" w:rsidRPr="00C97751" w:rsidRDefault="00C01622" w:rsidP="00D94F08">
      <w:pPr>
        <w:pStyle w:val="Title"/>
        <w:jc w:val="right"/>
        <w:rPr>
          <w:rFonts w:ascii="Times New Roman" w:hAnsi="Times New Roman" w:cs="Times New Roman"/>
          <w:b w:val="0"/>
          <w:bCs w:val="0"/>
        </w:rPr>
      </w:pPr>
      <w:r w:rsidRPr="00C97751">
        <w:rPr>
          <w:rFonts w:ascii="Times New Roman" w:hAnsi="Times New Roman" w:cs="Times New Roman"/>
          <w:b w:val="0"/>
          <w:bCs w:val="0"/>
        </w:rPr>
        <w:t>Солодом Ю.В.</w:t>
      </w:r>
    </w:p>
    <w:p w:rsidR="00C01622" w:rsidRPr="00C97751" w:rsidRDefault="00C01622" w:rsidP="00D94F08">
      <w:pPr>
        <w:pStyle w:val="a0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C01622" w:rsidRPr="00C97751" w:rsidRDefault="00C01622" w:rsidP="00D94F08">
      <w:pPr>
        <w:pStyle w:val="a0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 w:rsidRPr="00C9775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Б</w:t>
      </w:r>
      <w:r w:rsidRPr="00C97751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орт</w:t>
      </w:r>
      <w:r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  <w:lang w:val="ru-RU"/>
        </w:rPr>
        <w:t>ом</w:t>
      </w:r>
      <w:r w:rsidRPr="00C97751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 xml:space="preserve"> В.П.</w:t>
      </w:r>
    </w:p>
    <w:p w:rsidR="00C01622" w:rsidRPr="00C97751" w:rsidRDefault="00C01622" w:rsidP="00D94F08">
      <w:pPr>
        <w:pStyle w:val="a0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</w:p>
    <w:p w:rsidR="00C01622" w:rsidRPr="00C97751" w:rsidRDefault="00C01622" w:rsidP="00D94F08">
      <w:pPr>
        <w:pStyle w:val="a0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 w:rsidRPr="00C97751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Гнатенком В.С.</w:t>
      </w:r>
    </w:p>
    <w:p w:rsidR="00C01622" w:rsidRPr="00C97751" w:rsidRDefault="00C01622" w:rsidP="00D94F08">
      <w:pPr>
        <w:pStyle w:val="a0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</w:p>
    <w:p w:rsidR="00C01622" w:rsidRPr="00C97751" w:rsidRDefault="00C01622" w:rsidP="00D94F08">
      <w:pPr>
        <w:pStyle w:val="a0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 w:rsidRPr="00C97751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Морозом В.В.</w:t>
      </w:r>
    </w:p>
    <w:p w:rsidR="00C01622" w:rsidRPr="00C97751" w:rsidRDefault="00C01622" w:rsidP="00D94F08">
      <w:pPr>
        <w:pStyle w:val="a0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</w:p>
    <w:p w:rsidR="00C01622" w:rsidRDefault="00C01622" w:rsidP="007232FB">
      <w:pPr>
        <w:jc w:val="center"/>
        <w:rPr>
          <w:b/>
          <w:bCs/>
          <w:sz w:val="28"/>
          <w:szCs w:val="28"/>
        </w:rPr>
      </w:pPr>
    </w:p>
    <w:p w:rsidR="00C01622" w:rsidRPr="00477470" w:rsidRDefault="00C01622" w:rsidP="007232FB">
      <w:pPr>
        <w:jc w:val="center"/>
        <w:rPr>
          <w:b/>
          <w:bCs/>
          <w:sz w:val="28"/>
          <w:szCs w:val="28"/>
        </w:rPr>
      </w:pPr>
    </w:p>
    <w:p w:rsidR="00C01622" w:rsidRPr="00477470" w:rsidRDefault="00C01622" w:rsidP="007232FB">
      <w:pPr>
        <w:jc w:val="center"/>
        <w:rPr>
          <w:b/>
          <w:bCs/>
          <w:sz w:val="28"/>
          <w:szCs w:val="28"/>
        </w:rPr>
      </w:pPr>
      <w:r w:rsidRPr="00477470">
        <w:rPr>
          <w:b/>
          <w:bCs/>
          <w:sz w:val="28"/>
          <w:szCs w:val="28"/>
        </w:rPr>
        <w:t>ПОСТАНОВА</w:t>
      </w:r>
    </w:p>
    <w:p w:rsidR="00C01622" w:rsidRPr="00477470" w:rsidRDefault="00C01622" w:rsidP="007232FB">
      <w:pPr>
        <w:jc w:val="center"/>
        <w:rPr>
          <w:b/>
          <w:bCs/>
          <w:sz w:val="28"/>
          <w:szCs w:val="28"/>
        </w:rPr>
      </w:pPr>
      <w:r w:rsidRPr="00477470">
        <w:rPr>
          <w:b/>
          <w:bCs/>
          <w:sz w:val="28"/>
          <w:szCs w:val="28"/>
        </w:rPr>
        <w:t xml:space="preserve">Верховної Ради України  </w:t>
      </w:r>
    </w:p>
    <w:p w:rsidR="00C01622" w:rsidRPr="00477470" w:rsidRDefault="00C01622" w:rsidP="007232FB">
      <w:pPr>
        <w:jc w:val="center"/>
        <w:rPr>
          <w:b/>
          <w:bCs/>
          <w:sz w:val="28"/>
          <w:szCs w:val="28"/>
        </w:rPr>
      </w:pPr>
    </w:p>
    <w:p w:rsidR="00C01622" w:rsidRPr="00477470" w:rsidRDefault="00C01622" w:rsidP="007232FB">
      <w:pPr>
        <w:jc w:val="center"/>
        <w:rPr>
          <w:b/>
          <w:bCs/>
          <w:sz w:val="28"/>
          <w:szCs w:val="28"/>
        </w:rPr>
      </w:pPr>
      <w:r w:rsidRPr="00477470">
        <w:rPr>
          <w:b/>
          <w:bCs/>
          <w:sz w:val="28"/>
          <w:szCs w:val="28"/>
        </w:rPr>
        <w:t xml:space="preserve">Про невідкладні заходи щодо подолання критичного стану </w:t>
      </w:r>
    </w:p>
    <w:p w:rsidR="00C01622" w:rsidRPr="00477470" w:rsidRDefault="00C01622" w:rsidP="007232FB">
      <w:pPr>
        <w:jc w:val="center"/>
        <w:rPr>
          <w:b/>
          <w:bCs/>
          <w:sz w:val="28"/>
          <w:szCs w:val="28"/>
        </w:rPr>
      </w:pPr>
      <w:r w:rsidRPr="00477470">
        <w:rPr>
          <w:b/>
          <w:bCs/>
          <w:sz w:val="28"/>
          <w:szCs w:val="28"/>
        </w:rPr>
        <w:t xml:space="preserve">в економіці </w:t>
      </w:r>
      <w:r w:rsidRPr="00477470">
        <w:rPr>
          <w:b/>
          <w:bCs/>
          <w:sz w:val="28"/>
          <w:szCs w:val="28"/>
          <w:shd w:val="clear" w:color="auto" w:fill="FFFFFF"/>
        </w:rPr>
        <w:t xml:space="preserve">та соціальній сфері </w:t>
      </w:r>
      <w:r w:rsidRPr="00477470">
        <w:rPr>
          <w:b/>
          <w:bCs/>
          <w:sz w:val="28"/>
          <w:szCs w:val="28"/>
        </w:rPr>
        <w:t>України</w:t>
      </w:r>
    </w:p>
    <w:p w:rsidR="00C01622" w:rsidRPr="00477470" w:rsidRDefault="00C01622" w:rsidP="007232FB">
      <w:pPr>
        <w:jc w:val="center"/>
        <w:rPr>
          <w:b/>
          <w:bCs/>
          <w:sz w:val="28"/>
          <w:szCs w:val="28"/>
        </w:rPr>
      </w:pPr>
    </w:p>
    <w:p w:rsidR="00C01622" w:rsidRPr="00477470" w:rsidRDefault="00C01622" w:rsidP="00357C8E">
      <w:pPr>
        <w:spacing w:before="120"/>
        <w:ind w:firstLine="737"/>
        <w:jc w:val="both"/>
        <w:rPr>
          <w:sz w:val="28"/>
          <w:szCs w:val="28"/>
        </w:rPr>
      </w:pPr>
      <w:r w:rsidRPr="00477470">
        <w:rPr>
          <w:sz w:val="28"/>
          <w:szCs w:val="28"/>
        </w:rPr>
        <w:t>З метою створення умов для стримування загроз подальшого зниження економіки України та погіршення соціального захисту населення,</w:t>
      </w:r>
    </w:p>
    <w:p w:rsidR="00C01622" w:rsidRPr="00477470" w:rsidRDefault="00C01622" w:rsidP="009B029F">
      <w:pPr>
        <w:spacing w:before="120"/>
        <w:ind w:firstLine="737"/>
        <w:jc w:val="both"/>
        <w:rPr>
          <w:sz w:val="28"/>
          <w:szCs w:val="28"/>
        </w:rPr>
      </w:pPr>
      <w:r w:rsidRPr="00477470">
        <w:rPr>
          <w:sz w:val="28"/>
          <w:szCs w:val="28"/>
        </w:rPr>
        <w:t xml:space="preserve">Верховна Рада України </w:t>
      </w:r>
      <w:r w:rsidRPr="00F25FFA">
        <w:rPr>
          <w:b/>
          <w:bCs/>
          <w:sz w:val="28"/>
          <w:szCs w:val="28"/>
        </w:rPr>
        <w:t>постановляє</w:t>
      </w:r>
      <w:r w:rsidRPr="002F2ABC">
        <w:rPr>
          <w:sz w:val="28"/>
          <w:szCs w:val="28"/>
        </w:rPr>
        <w:t>:</w:t>
      </w:r>
    </w:p>
    <w:p w:rsidR="00C01622" w:rsidRPr="00477470" w:rsidRDefault="00C01622" w:rsidP="00916B7A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Кабінету Міністрів України у </w:t>
      </w:r>
      <w:r w:rsidRPr="00477470">
        <w:rPr>
          <w:sz w:val="28"/>
          <w:szCs w:val="28"/>
        </w:rPr>
        <w:t>дво</w:t>
      </w:r>
      <w:r>
        <w:rPr>
          <w:sz w:val="28"/>
          <w:szCs w:val="28"/>
        </w:rPr>
        <w:t>денний</w:t>
      </w:r>
      <w:r w:rsidRPr="00477470">
        <w:rPr>
          <w:sz w:val="28"/>
          <w:szCs w:val="28"/>
        </w:rPr>
        <w:t xml:space="preserve"> строк з дня прийняття цієї Постанови підготувати та внести на розгляд Верховної Ради України пропозиції щодо подолання критичного стану в економіці та соціальній сфері України, серед яких, зокрема, передбачити такі заходи: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 w:rsidRPr="00477470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суттєве зниження видатків державного бюджету на утримання органів державної влади та призупинення видатків на програми, які не потребують першочергової реалізації; 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2) розробка дієвих механізмів щодо стримування курсу національної валюти та запобігання відтоку капіталу закордон;</w:t>
      </w:r>
    </w:p>
    <w:p w:rsidR="00C01622" w:rsidRPr="00477470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77470">
        <w:rPr>
          <w:sz w:val="28"/>
          <w:szCs w:val="28"/>
        </w:rPr>
        <w:t>перегляд курсу приватизації державного майна з метою збереження у державній власності стратегічно важливих і економічно привабливих підприємств та створення умов для їх державної підтримки;</w:t>
      </w:r>
    </w:p>
    <w:p w:rsidR="00C01622" w:rsidRPr="00477470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77470">
        <w:rPr>
          <w:sz w:val="28"/>
          <w:szCs w:val="28"/>
        </w:rPr>
        <w:t xml:space="preserve">) забезпечення умов для підвищення ліквідності українських банків і зниження процентних ставок по кредитах для </w:t>
      </w:r>
      <w:r>
        <w:rPr>
          <w:sz w:val="28"/>
          <w:szCs w:val="28"/>
        </w:rPr>
        <w:t>суб'єктів господарювання</w:t>
      </w:r>
      <w:r w:rsidRPr="00477470">
        <w:rPr>
          <w:sz w:val="28"/>
          <w:szCs w:val="28"/>
        </w:rPr>
        <w:t xml:space="preserve"> та населення</w:t>
      </w:r>
      <w:r>
        <w:rPr>
          <w:sz w:val="28"/>
          <w:szCs w:val="28"/>
        </w:rPr>
        <w:t>;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5) створення механізмів державної підтримки українських товаровиробників, зокрема, шляхом зниження оподаткування доходів, запровадження доступного кредитування та розміщення державного замовлення на їх продукцію;</w:t>
      </w:r>
    </w:p>
    <w:p w:rsidR="00C01622" w:rsidRPr="00163EFF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 w:rsidRPr="00163EFF">
        <w:rPr>
          <w:sz w:val="28"/>
          <w:szCs w:val="28"/>
        </w:rPr>
        <w:t>6) збільш</w:t>
      </w:r>
      <w:r>
        <w:rPr>
          <w:sz w:val="28"/>
          <w:szCs w:val="28"/>
        </w:rPr>
        <w:t>ення</w:t>
      </w:r>
      <w:r w:rsidRPr="00163EFF">
        <w:rPr>
          <w:sz w:val="28"/>
          <w:szCs w:val="28"/>
        </w:rPr>
        <w:t xml:space="preserve"> прям</w:t>
      </w:r>
      <w:r>
        <w:rPr>
          <w:sz w:val="28"/>
          <w:szCs w:val="28"/>
        </w:rPr>
        <w:t>ого субсидування</w:t>
      </w:r>
      <w:r w:rsidRPr="00163EFF">
        <w:rPr>
          <w:sz w:val="28"/>
          <w:szCs w:val="28"/>
        </w:rPr>
        <w:t xml:space="preserve"> і </w:t>
      </w:r>
      <w:r>
        <w:rPr>
          <w:sz w:val="28"/>
          <w:szCs w:val="28"/>
        </w:rPr>
        <w:t xml:space="preserve">запровадження </w:t>
      </w:r>
      <w:r w:rsidRPr="00163EFF">
        <w:rPr>
          <w:sz w:val="28"/>
          <w:szCs w:val="28"/>
        </w:rPr>
        <w:t>податков</w:t>
      </w:r>
      <w:r>
        <w:rPr>
          <w:sz w:val="28"/>
          <w:szCs w:val="28"/>
        </w:rPr>
        <w:t>их</w:t>
      </w:r>
      <w:r w:rsidRPr="00163EFF">
        <w:rPr>
          <w:sz w:val="28"/>
          <w:szCs w:val="28"/>
        </w:rPr>
        <w:t xml:space="preserve"> пільг для агропромислового комплексу;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7) впровадження програм державної підтримки суб'єктів малого і середнього бізнесу, зокрема через механізми здешевлення кредитів та застосування "податкових канікул";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8) запровадження тимчасового мораторію на перевірки контролюючими органами суб'єктів господарювання;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9) запровадження прогресивної шкали оподаткування доходів населення із зниженням ставок податку для невисоких рівнів доходів;</w:t>
      </w:r>
    </w:p>
    <w:p w:rsidR="00C01622" w:rsidRPr="00477470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2F2ABC">
        <w:rPr>
          <w:sz w:val="28"/>
          <w:szCs w:val="28"/>
        </w:rPr>
        <w:t xml:space="preserve">) відновлення державного цінового регулювання на </w:t>
      </w:r>
      <w:r w:rsidRPr="00A2084E">
        <w:rPr>
          <w:sz w:val="28"/>
          <w:szCs w:val="28"/>
        </w:rPr>
        <w:t>соціально значущі продовольчі товари та вжиття заходів для зменшення граничних торговельних надбавок на основні соціальні продукти харчування</w:t>
      </w:r>
      <w:r w:rsidRPr="002F2AB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C01622" w:rsidRPr="00477470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встановлення </w:t>
      </w:r>
      <w:r w:rsidRPr="002F2ABC">
        <w:rPr>
          <w:sz w:val="28"/>
          <w:szCs w:val="28"/>
        </w:rPr>
        <w:t>державного цінового регулювання на лікарські засоби</w:t>
      </w:r>
      <w:r>
        <w:rPr>
          <w:sz w:val="28"/>
          <w:szCs w:val="28"/>
        </w:rPr>
        <w:t xml:space="preserve"> першої необхідності</w:t>
      </w:r>
      <w:r w:rsidRPr="002F2ABC">
        <w:rPr>
          <w:sz w:val="28"/>
          <w:szCs w:val="28"/>
        </w:rPr>
        <w:t>, допущені до обігу в Україні</w:t>
      </w:r>
      <w:r>
        <w:rPr>
          <w:sz w:val="28"/>
          <w:szCs w:val="28"/>
        </w:rPr>
        <w:t>, та паливно-мастильні матеріали</w:t>
      </w:r>
      <w:r w:rsidRPr="002F2ABC">
        <w:rPr>
          <w:sz w:val="28"/>
          <w:szCs w:val="28"/>
        </w:rPr>
        <w:t>;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477470">
        <w:rPr>
          <w:sz w:val="28"/>
          <w:szCs w:val="28"/>
        </w:rPr>
        <w:t xml:space="preserve">затвердження </w:t>
      </w:r>
      <w:r>
        <w:rPr>
          <w:sz w:val="28"/>
          <w:szCs w:val="28"/>
        </w:rPr>
        <w:t>с</w:t>
      </w:r>
      <w:r w:rsidRPr="00477470">
        <w:rPr>
          <w:sz w:val="28"/>
          <w:szCs w:val="28"/>
        </w:rPr>
        <w:t>тратегії створення нових робочих місць в Україні з урахування критеріїв гідної праці та завдань прискорення розвитку і цифровізації національної економіки</w:t>
      </w:r>
      <w:r>
        <w:rPr>
          <w:sz w:val="28"/>
          <w:szCs w:val="28"/>
        </w:rPr>
        <w:t>;</w:t>
      </w:r>
    </w:p>
    <w:p w:rsidR="00C01622" w:rsidRPr="00477470" w:rsidRDefault="00C01622" w:rsidP="005E72EA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477470">
        <w:rPr>
          <w:sz w:val="28"/>
          <w:szCs w:val="28"/>
        </w:rPr>
        <w:t>подолання негативних соціально-економічних наслідків трудової міграції з України;</w:t>
      </w:r>
    </w:p>
    <w:p w:rsidR="00C01622" w:rsidRPr="00477470" w:rsidRDefault="00C01622" w:rsidP="005E72EA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477470">
        <w:rPr>
          <w:sz w:val="28"/>
          <w:szCs w:val="28"/>
        </w:rPr>
        <w:t>затвердження плану заходів щодо п</w:t>
      </w:r>
      <w:r>
        <w:rPr>
          <w:sz w:val="28"/>
          <w:szCs w:val="28"/>
        </w:rPr>
        <w:t xml:space="preserve">осилення детінізації зайнятості, </w:t>
      </w:r>
      <w:r w:rsidRPr="00477470">
        <w:rPr>
          <w:sz w:val="28"/>
          <w:szCs w:val="28"/>
        </w:rPr>
        <w:t>соціально-трудових відносин</w:t>
      </w:r>
      <w:r>
        <w:rPr>
          <w:sz w:val="28"/>
          <w:szCs w:val="28"/>
        </w:rPr>
        <w:t xml:space="preserve"> та боротьби із безробіттям</w:t>
      </w:r>
      <w:r w:rsidRPr="00477470">
        <w:rPr>
          <w:sz w:val="28"/>
          <w:szCs w:val="28"/>
        </w:rPr>
        <w:t>;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Pr="00477470">
        <w:rPr>
          <w:sz w:val="28"/>
          <w:szCs w:val="28"/>
        </w:rPr>
        <w:t>запровадження механізму погашення та реструктуризації заборгованості платників соціальних внесків перед Пенсійним фондом України;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16) забезпечення проведення індексації пенсій починаючи з квітня поточного року;</w:t>
      </w:r>
    </w:p>
    <w:p w:rsidR="00C01622" w:rsidRPr="00477470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створення механізмів </w:t>
      </w:r>
      <w:r w:rsidRPr="00477470">
        <w:rPr>
          <w:sz w:val="28"/>
          <w:szCs w:val="28"/>
        </w:rPr>
        <w:t>для</w:t>
      </w:r>
      <w:r>
        <w:rPr>
          <w:sz w:val="28"/>
          <w:szCs w:val="28"/>
        </w:rPr>
        <w:t xml:space="preserve"> сприяння погашенню роботодавцями </w:t>
      </w:r>
      <w:r w:rsidRPr="00380860">
        <w:rPr>
          <w:color w:val="000000"/>
          <w:sz w:val="28"/>
          <w:szCs w:val="28"/>
        </w:rPr>
        <w:t>заборгован</w:t>
      </w:r>
      <w:r>
        <w:rPr>
          <w:color w:val="000000"/>
          <w:sz w:val="28"/>
          <w:szCs w:val="28"/>
        </w:rPr>
        <w:t>о</w:t>
      </w:r>
      <w:r w:rsidRPr="00380860">
        <w:rPr>
          <w:color w:val="000000"/>
          <w:sz w:val="28"/>
          <w:szCs w:val="28"/>
        </w:rPr>
        <w:t>ст</w:t>
      </w:r>
      <w:r>
        <w:rPr>
          <w:color w:val="000000"/>
          <w:sz w:val="28"/>
          <w:szCs w:val="28"/>
        </w:rPr>
        <w:t>і</w:t>
      </w:r>
      <w:r w:rsidRPr="00380860">
        <w:rPr>
          <w:color w:val="000000"/>
          <w:sz w:val="28"/>
          <w:szCs w:val="28"/>
        </w:rPr>
        <w:t xml:space="preserve"> з виплати заробітної плати</w:t>
      </w:r>
      <w:r>
        <w:rPr>
          <w:color w:val="000000"/>
          <w:sz w:val="28"/>
          <w:szCs w:val="28"/>
        </w:rPr>
        <w:t>;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18) збільшення фінансування та розширення програми житлових субсидій з метою охоплення більшої чисельності громадян України державною підтримкою на рівні, не нижчому ніж у 2017 році;</w:t>
      </w:r>
    </w:p>
    <w:p w:rsidR="00C01622" w:rsidRDefault="00C01622" w:rsidP="009A53D0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19) зниження цін і тарифів на житлово-комунальні послуги з одночасним запровадженням мораторію на їх підвищення;</w:t>
      </w:r>
    </w:p>
    <w:p w:rsidR="00C01622" w:rsidRDefault="00C01622" w:rsidP="009A53D0">
      <w:pPr>
        <w:spacing w:before="120"/>
        <w:ind w:firstLine="73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20) тимчасове призупинення стягнення заборгованості </w:t>
      </w:r>
      <w:r w:rsidRPr="00380860">
        <w:rPr>
          <w:color w:val="000000"/>
          <w:sz w:val="28"/>
          <w:szCs w:val="28"/>
        </w:rPr>
        <w:t xml:space="preserve">за спожиті </w:t>
      </w:r>
      <w:r>
        <w:rPr>
          <w:sz w:val="28"/>
          <w:szCs w:val="28"/>
        </w:rPr>
        <w:t xml:space="preserve">населенням </w:t>
      </w:r>
      <w:r w:rsidRPr="00380860">
        <w:rPr>
          <w:color w:val="000000"/>
          <w:sz w:val="28"/>
          <w:szCs w:val="28"/>
        </w:rPr>
        <w:t>житлово-комунальні послуги</w:t>
      </w:r>
      <w:r>
        <w:rPr>
          <w:color w:val="000000"/>
          <w:sz w:val="28"/>
          <w:szCs w:val="28"/>
        </w:rPr>
        <w:t>.</w:t>
      </w:r>
    </w:p>
    <w:p w:rsidR="00C01622" w:rsidRPr="00477470" w:rsidRDefault="00C01622" w:rsidP="002F2ABC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7470">
        <w:rPr>
          <w:sz w:val="28"/>
          <w:szCs w:val="28"/>
        </w:rPr>
        <w:t xml:space="preserve">. Контроль за виконанням цієї Постанови покласти на </w:t>
      </w:r>
      <w:r>
        <w:rPr>
          <w:sz w:val="28"/>
          <w:szCs w:val="28"/>
        </w:rPr>
        <w:t>Голову Верховної Ради України</w:t>
      </w:r>
      <w:r w:rsidRPr="00477470">
        <w:rPr>
          <w:sz w:val="28"/>
          <w:szCs w:val="28"/>
        </w:rPr>
        <w:t>.</w:t>
      </w:r>
    </w:p>
    <w:p w:rsidR="00C01622" w:rsidRPr="00477470" w:rsidRDefault="00C01622" w:rsidP="009B029F">
      <w:pPr>
        <w:spacing w:before="12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7470">
        <w:rPr>
          <w:sz w:val="28"/>
          <w:szCs w:val="28"/>
        </w:rPr>
        <w:t>. Ця Постанова набирає чинності з дня її прийняття.</w:t>
      </w:r>
    </w:p>
    <w:p w:rsidR="00C01622" w:rsidRPr="00477470" w:rsidRDefault="00C01622" w:rsidP="009B029F">
      <w:pPr>
        <w:spacing w:before="120"/>
        <w:ind w:firstLine="737"/>
        <w:jc w:val="both"/>
        <w:rPr>
          <w:sz w:val="28"/>
          <w:szCs w:val="28"/>
        </w:rPr>
      </w:pPr>
    </w:p>
    <w:p w:rsidR="00C01622" w:rsidRPr="00477470" w:rsidRDefault="00C01622" w:rsidP="009B029F">
      <w:pPr>
        <w:spacing w:before="120"/>
        <w:ind w:firstLine="737"/>
        <w:jc w:val="both"/>
        <w:rPr>
          <w:sz w:val="28"/>
          <w:szCs w:val="28"/>
        </w:rPr>
      </w:pPr>
    </w:p>
    <w:p w:rsidR="00C01622" w:rsidRPr="00477470" w:rsidRDefault="00C01622" w:rsidP="009B029F">
      <w:pPr>
        <w:jc w:val="both"/>
        <w:rPr>
          <w:b/>
          <w:bCs/>
          <w:sz w:val="28"/>
          <w:szCs w:val="28"/>
        </w:rPr>
      </w:pPr>
      <w:r w:rsidRPr="00477470">
        <w:rPr>
          <w:b/>
          <w:bCs/>
          <w:sz w:val="28"/>
          <w:szCs w:val="28"/>
        </w:rPr>
        <w:t xml:space="preserve">Голова Верховної Ради </w:t>
      </w:r>
    </w:p>
    <w:p w:rsidR="00C01622" w:rsidRPr="00477470" w:rsidRDefault="00C01622" w:rsidP="009B029F">
      <w:pPr>
        <w:jc w:val="both"/>
        <w:rPr>
          <w:b/>
          <w:bCs/>
          <w:sz w:val="28"/>
          <w:szCs w:val="28"/>
        </w:rPr>
      </w:pPr>
      <w:r w:rsidRPr="00477470">
        <w:rPr>
          <w:b/>
          <w:bCs/>
          <w:sz w:val="28"/>
          <w:szCs w:val="28"/>
        </w:rPr>
        <w:t xml:space="preserve">             України</w:t>
      </w:r>
    </w:p>
    <w:p w:rsidR="00C01622" w:rsidRPr="00477470" w:rsidRDefault="00C01622" w:rsidP="007232FB">
      <w:pPr>
        <w:jc w:val="center"/>
        <w:rPr>
          <w:b/>
          <w:bCs/>
          <w:sz w:val="28"/>
          <w:szCs w:val="28"/>
        </w:rPr>
      </w:pPr>
    </w:p>
    <w:sectPr w:rsidR="00C01622" w:rsidRPr="00477470" w:rsidSect="00A46C1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622" w:rsidRDefault="00C01622">
      <w:r>
        <w:separator/>
      </w:r>
    </w:p>
  </w:endnote>
  <w:endnote w:type="continuationSeparator" w:id="0">
    <w:p w:rsidR="00C01622" w:rsidRDefault="00C01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622" w:rsidRDefault="00C01622">
      <w:r>
        <w:separator/>
      </w:r>
    </w:p>
  </w:footnote>
  <w:footnote w:type="continuationSeparator" w:id="0">
    <w:p w:rsidR="00C01622" w:rsidRDefault="00C01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622" w:rsidRDefault="00C01622" w:rsidP="00083F3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01622" w:rsidRDefault="00C01622">
    <w:pPr>
      <w:pStyle w:val="Header"/>
    </w:pPr>
  </w:p>
  <w:p w:rsidR="00C01622" w:rsidRDefault="00C016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2FB"/>
    <w:rsid w:val="00014E69"/>
    <w:rsid w:val="00016776"/>
    <w:rsid w:val="000415D7"/>
    <w:rsid w:val="00082129"/>
    <w:rsid w:val="00083F38"/>
    <w:rsid w:val="00134761"/>
    <w:rsid w:val="00163EFF"/>
    <w:rsid w:val="002A57A5"/>
    <w:rsid w:val="002D3CED"/>
    <w:rsid w:val="002F2ABC"/>
    <w:rsid w:val="003218E2"/>
    <w:rsid w:val="00357C8E"/>
    <w:rsid w:val="00380860"/>
    <w:rsid w:val="00421C1F"/>
    <w:rsid w:val="004325A5"/>
    <w:rsid w:val="00447E61"/>
    <w:rsid w:val="00465FD0"/>
    <w:rsid w:val="00472F16"/>
    <w:rsid w:val="00477470"/>
    <w:rsid w:val="004E41C8"/>
    <w:rsid w:val="00507AF9"/>
    <w:rsid w:val="005A3466"/>
    <w:rsid w:val="005E72EA"/>
    <w:rsid w:val="005F0E39"/>
    <w:rsid w:val="00601DB8"/>
    <w:rsid w:val="0061712E"/>
    <w:rsid w:val="00711B1D"/>
    <w:rsid w:val="00716D95"/>
    <w:rsid w:val="007232FB"/>
    <w:rsid w:val="007D26E3"/>
    <w:rsid w:val="008631FF"/>
    <w:rsid w:val="00916B7A"/>
    <w:rsid w:val="00974527"/>
    <w:rsid w:val="0097798A"/>
    <w:rsid w:val="009A53D0"/>
    <w:rsid w:val="009B029F"/>
    <w:rsid w:val="009B5465"/>
    <w:rsid w:val="009E15D0"/>
    <w:rsid w:val="00A2084E"/>
    <w:rsid w:val="00A46C1A"/>
    <w:rsid w:val="00AB3BF7"/>
    <w:rsid w:val="00AC2493"/>
    <w:rsid w:val="00B822A4"/>
    <w:rsid w:val="00BD7593"/>
    <w:rsid w:val="00C01622"/>
    <w:rsid w:val="00C97751"/>
    <w:rsid w:val="00CD24B6"/>
    <w:rsid w:val="00D11BCD"/>
    <w:rsid w:val="00D4051D"/>
    <w:rsid w:val="00D94F08"/>
    <w:rsid w:val="00DE7A32"/>
    <w:rsid w:val="00F2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E69"/>
    <w:rPr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2A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421C1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822A4"/>
    <w:rPr>
      <w:rFonts w:ascii="Cambria" w:hAnsi="Cambria" w:cs="Cambria"/>
      <w:b/>
      <w:bCs/>
      <w:i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822A4"/>
    <w:rPr>
      <w:rFonts w:ascii="Cambria" w:hAnsi="Cambria" w:cs="Cambria"/>
      <w:b/>
      <w:bCs/>
      <w:sz w:val="26"/>
      <w:szCs w:val="26"/>
      <w:lang w:val="uk-UA" w:eastAsia="ru-RU"/>
    </w:rPr>
  </w:style>
  <w:style w:type="paragraph" w:customStyle="1" w:styleId="a">
    <w:name w:val="Готовый"/>
    <w:basedOn w:val="Normal"/>
    <w:uiPriority w:val="99"/>
    <w:rsid w:val="007232F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974527"/>
    <w:rPr>
      <w:color w:val="0000FF"/>
      <w:u w:val="single"/>
    </w:rPr>
  </w:style>
  <w:style w:type="character" w:customStyle="1" w:styleId="rvts44">
    <w:name w:val="rvts44"/>
    <w:basedOn w:val="DefaultParagraphFont"/>
    <w:uiPriority w:val="99"/>
    <w:rsid w:val="00974527"/>
  </w:style>
  <w:style w:type="paragraph" w:styleId="Header">
    <w:name w:val="header"/>
    <w:basedOn w:val="Normal"/>
    <w:link w:val="HeaderChar"/>
    <w:uiPriority w:val="99"/>
    <w:rsid w:val="00A46C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822A4"/>
    <w:rPr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A46C1A"/>
  </w:style>
  <w:style w:type="paragraph" w:styleId="Footer">
    <w:name w:val="footer"/>
    <w:basedOn w:val="Normal"/>
    <w:link w:val="FooterChar"/>
    <w:uiPriority w:val="99"/>
    <w:rsid w:val="00A46C1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822A4"/>
    <w:rPr>
      <w:sz w:val="24"/>
      <w:szCs w:val="24"/>
      <w:lang w:val="uk-UA" w:eastAsia="ru-RU"/>
    </w:rPr>
  </w:style>
  <w:style w:type="paragraph" w:styleId="Title">
    <w:name w:val="Title"/>
    <w:basedOn w:val="Normal"/>
    <w:link w:val="TitleChar1"/>
    <w:uiPriority w:val="99"/>
    <w:qFormat/>
    <w:locked/>
    <w:rsid w:val="00D94F08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11BCD"/>
    <w:rPr>
      <w:rFonts w:ascii="Cambria" w:hAnsi="Cambria" w:cs="Cambria"/>
      <w:b/>
      <w:bCs/>
      <w:kern w:val="28"/>
      <w:sz w:val="32"/>
      <w:szCs w:val="32"/>
      <w:lang w:val="uk-UA"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D94F08"/>
    <w:rPr>
      <w:rFonts w:ascii="Calibri" w:hAnsi="Calibri" w:cs="Calibri"/>
      <w:b/>
      <w:bCs/>
      <w:sz w:val="28"/>
      <w:szCs w:val="28"/>
      <w:lang w:val="uk-UA" w:eastAsia="ru-RU"/>
    </w:rPr>
  </w:style>
  <w:style w:type="paragraph" w:customStyle="1" w:styleId="a0">
    <w:name w:val="Установа"/>
    <w:basedOn w:val="Normal"/>
    <w:uiPriority w:val="99"/>
    <w:rsid w:val="00D94F08"/>
    <w:pPr>
      <w:keepNext/>
      <w:keepLines/>
      <w:spacing w:before="120"/>
      <w:jc w:val="center"/>
    </w:pPr>
    <w:rPr>
      <w:rFonts w:ascii="Antiqua" w:hAnsi="Antiqua" w:cs="Antiqua"/>
      <w:b/>
      <w:bCs/>
      <w:i/>
      <w:iCs/>
      <w:cap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3</Pages>
  <Words>545</Words>
  <Characters>3110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Пользователь Windows</dc:creator>
  <cp:keywords/>
  <dc:description/>
  <cp:lastModifiedBy>Пользователь Windows</cp:lastModifiedBy>
  <cp:revision>7</cp:revision>
  <dcterms:created xsi:type="dcterms:W3CDTF">2020-03-12T10:55:00Z</dcterms:created>
  <dcterms:modified xsi:type="dcterms:W3CDTF">2020-03-13T09:55:00Z</dcterms:modified>
</cp:coreProperties>
</file>