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B73" w:rsidRDefault="00516B73" w:rsidP="00516B73">
      <w:pPr>
        <w:jc w:val="right"/>
        <w:rPr>
          <w:bCs/>
          <w:iCs/>
          <w:szCs w:val="28"/>
        </w:rPr>
      </w:pPr>
      <w:bookmarkStart w:id="0" w:name="_GoBack"/>
      <w:bookmarkEnd w:id="0"/>
      <w:r w:rsidRPr="00F91473">
        <w:rPr>
          <w:bCs/>
          <w:iCs/>
          <w:szCs w:val="28"/>
        </w:rPr>
        <w:t>Проект</w:t>
      </w:r>
    </w:p>
    <w:p w:rsidR="00696C38" w:rsidRDefault="00696C38" w:rsidP="00696C38">
      <w:pPr>
        <w:ind w:firstLine="851"/>
        <w:rPr>
          <w:szCs w:val="28"/>
        </w:rPr>
      </w:pPr>
      <w:r>
        <w:rPr>
          <w:szCs w:val="28"/>
        </w:rPr>
        <w:t xml:space="preserve">                                               </w:t>
      </w:r>
      <w:r w:rsidR="00516B73">
        <w:rPr>
          <w:szCs w:val="28"/>
        </w:rPr>
        <w:t>в</w:t>
      </w:r>
      <w:r w:rsidR="00516B73" w:rsidRPr="006D6A4F">
        <w:rPr>
          <w:szCs w:val="28"/>
        </w:rPr>
        <w:t xml:space="preserve">носиться народними депутатами </w:t>
      </w:r>
      <w:r w:rsidR="003D2137">
        <w:rPr>
          <w:szCs w:val="28"/>
        </w:rPr>
        <w:t>України:</w:t>
      </w:r>
      <w:r w:rsidR="004C5646">
        <w:rPr>
          <w:szCs w:val="28"/>
        </w:rPr>
        <w:t xml:space="preserve"> </w:t>
      </w:r>
      <w:r w:rsidR="003D2137">
        <w:rPr>
          <w:szCs w:val="28"/>
        </w:rPr>
        <w:t xml:space="preserve"> </w:t>
      </w:r>
    </w:p>
    <w:p w:rsidR="00696C38" w:rsidRPr="00696C38" w:rsidRDefault="00696C38" w:rsidP="00696C38">
      <w:pPr>
        <w:ind w:firstLine="851"/>
        <w:rPr>
          <w:bCs/>
          <w:szCs w:val="28"/>
        </w:rPr>
      </w:pPr>
      <w:r>
        <w:rPr>
          <w:b/>
          <w:szCs w:val="28"/>
        </w:rPr>
        <w:t xml:space="preserve">                                                                     </w:t>
      </w:r>
      <w:r w:rsidRPr="00696C38">
        <w:rPr>
          <w:szCs w:val="28"/>
        </w:rPr>
        <w:t xml:space="preserve">Скороход  А.К. </w:t>
      </w:r>
      <w:r w:rsidRPr="00696C38">
        <w:rPr>
          <w:bCs/>
          <w:szCs w:val="28"/>
        </w:rPr>
        <w:t>(посв. №299)</w:t>
      </w:r>
    </w:p>
    <w:p w:rsidR="00696C38" w:rsidRPr="00696C38" w:rsidRDefault="00696C38" w:rsidP="00696C38">
      <w:pPr>
        <w:ind w:firstLine="851"/>
        <w:rPr>
          <w:bCs/>
          <w:szCs w:val="28"/>
        </w:rPr>
      </w:pPr>
      <w:r w:rsidRPr="00696C38">
        <w:rPr>
          <w:bCs/>
          <w:szCs w:val="28"/>
        </w:rPr>
        <w:t xml:space="preserve">                                                                     Німченко В.І. (посв. №130)</w:t>
      </w:r>
    </w:p>
    <w:p w:rsidR="00696C38" w:rsidRPr="00696C38" w:rsidRDefault="00696C38" w:rsidP="00696C38">
      <w:pPr>
        <w:jc w:val="center"/>
      </w:pPr>
      <w:r w:rsidRPr="00696C38">
        <w:rPr>
          <w:bCs/>
          <w:szCs w:val="28"/>
        </w:rPr>
        <w:t xml:space="preserve">                                                                            Поляков А.Е. (посв. №407)                                                             </w:t>
      </w:r>
    </w:p>
    <w:p w:rsidR="00696C38" w:rsidRPr="00696C38" w:rsidRDefault="00696C38" w:rsidP="00696C38">
      <w:pPr>
        <w:ind w:firstLine="851"/>
        <w:rPr>
          <w:bCs/>
          <w:szCs w:val="28"/>
        </w:rPr>
      </w:pPr>
    </w:p>
    <w:p w:rsidR="005F0E1A" w:rsidRDefault="005F0E1A" w:rsidP="005F0E1A">
      <w:pPr>
        <w:ind w:left="4860"/>
        <w:rPr>
          <w:szCs w:val="28"/>
        </w:rPr>
      </w:pPr>
    </w:p>
    <w:p w:rsidR="005F0E1A" w:rsidRDefault="005F0E1A" w:rsidP="005F0E1A">
      <w:pPr>
        <w:ind w:left="4860"/>
        <w:rPr>
          <w:szCs w:val="28"/>
        </w:rPr>
      </w:pPr>
    </w:p>
    <w:p w:rsidR="005F0E1A" w:rsidRDefault="005F0E1A" w:rsidP="005F0E1A">
      <w:pPr>
        <w:ind w:left="4860"/>
        <w:rPr>
          <w:szCs w:val="28"/>
        </w:rPr>
      </w:pPr>
    </w:p>
    <w:p w:rsidR="005F0E1A" w:rsidRDefault="005F0E1A" w:rsidP="005F0E1A">
      <w:pPr>
        <w:ind w:left="4860"/>
        <w:rPr>
          <w:szCs w:val="28"/>
        </w:rPr>
      </w:pPr>
    </w:p>
    <w:p w:rsidR="005F0E1A" w:rsidRDefault="005F0E1A" w:rsidP="005F0E1A">
      <w:pPr>
        <w:ind w:left="4860"/>
        <w:rPr>
          <w:szCs w:val="28"/>
        </w:rPr>
      </w:pPr>
    </w:p>
    <w:p w:rsidR="005F0E1A" w:rsidRDefault="005F0E1A" w:rsidP="005F0E1A">
      <w:pPr>
        <w:ind w:left="4860"/>
        <w:rPr>
          <w:szCs w:val="28"/>
        </w:rPr>
      </w:pPr>
    </w:p>
    <w:p w:rsidR="005F0E1A" w:rsidRDefault="005F0E1A" w:rsidP="005F0E1A">
      <w:pPr>
        <w:ind w:left="4860"/>
        <w:rPr>
          <w:szCs w:val="28"/>
        </w:rPr>
      </w:pPr>
    </w:p>
    <w:p w:rsidR="005F0E1A" w:rsidRDefault="005F0E1A" w:rsidP="005F0E1A">
      <w:pPr>
        <w:ind w:left="4860"/>
        <w:rPr>
          <w:szCs w:val="28"/>
        </w:rPr>
      </w:pPr>
    </w:p>
    <w:p w:rsidR="005F0E1A" w:rsidRDefault="005F0E1A" w:rsidP="005F0E1A">
      <w:pPr>
        <w:ind w:left="4860"/>
        <w:rPr>
          <w:szCs w:val="28"/>
        </w:rPr>
      </w:pPr>
    </w:p>
    <w:p w:rsidR="00516B73" w:rsidRDefault="00516B73" w:rsidP="005F0E1A">
      <w:pPr>
        <w:ind w:left="-142" w:firstLine="142"/>
        <w:jc w:val="center"/>
        <w:rPr>
          <w:b/>
          <w:caps/>
          <w:szCs w:val="28"/>
          <w:lang w:val="ru-RU"/>
        </w:rPr>
      </w:pPr>
      <w:r w:rsidRPr="00B272D8">
        <w:rPr>
          <w:b/>
          <w:szCs w:val="28"/>
          <w:lang w:val="ru-RU"/>
        </w:rPr>
        <w:t xml:space="preserve">ПОСТАНОВА </w:t>
      </w:r>
      <w:r w:rsidRPr="00B272D8">
        <w:rPr>
          <w:b/>
          <w:szCs w:val="28"/>
          <w:lang w:val="ru-RU"/>
        </w:rPr>
        <w:br/>
      </w:r>
      <w:r w:rsidRPr="00B272D8">
        <w:rPr>
          <w:b/>
          <w:caps/>
          <w:szCs w:val="28"/>
          <w:lang w:val="ru-RU"/>
        </w:rPr>
        <w:t>Верховної Ради України</w:t>
      </w:r>
    </w:p>
    <w:p w:rsidR="005F0E1A" w:rsidRDefault="005F0E1A" w:rsidP="005F0E1A">
      <w:pPr>
        <w:ind w:left="-142" w:firstLine="142"/>
        <w:jc w:val="center"/>
        <w:rPr>
          <w:b/>
          <w:caps/>
          <w:szCs w:val="28"/>
          <w:lang w:val="ru-RU"/>
        </w:rPr>
      </w:pPr>
    </w:p>
    <w:p w:rsidR="005F0E1A" w:rsidRPr="00B272D8" w:rsidRDefault="005F0E1A" w:rsidP="005F0E1A">
      <w:pPr>
        <w:ind w:left="-142" w:firstLine="142"/>
        <w:jc w:val="center"/>
        <w:rPr>
          <w:b/>
          <w:szCs w:val="28"/>
          <w:lang w:val="ru-RU"/>
        </w:rPr>
      </w:pPr>
    </w:p>
    <w:p w:rsidR="005F0E1A" w:rsidRPr="005F0E1A" w:rsidRDefault="00516B73" w:rsidP="005F0E1A">
      <w:pPr>
        <w:pStyle w:val="rvps7"/>
        <w:shd w:val="clear" w:color="auto" w:fill="FFFFFF"/>
        <w:spacing w:before="0" w:beforeAutospacing="0" w:after="0" w:afterAutospacing="0"/>
        <w:ind w:firstLine="425"/>
        <w:jc w:val="both"/>
        <w:rPr>
          <w:bCs/>
          <w:i/>
          <w:color w:val="000000"/>
          <w:sz w:val="28"/>
          <w:szCs w:val="28"/>
          <w:shd w:val="clear" w:color="auto" w:fill="FFFFFF"/>
          <w:lang w:val="uk-UA"/>
        </w:rPr>
      </w:pPr>
      <w:bookmarkStart w:id="1" w:name="n3"/>
      <w:bookmarkEnd w:id="1"/>
      <w:r w:rsidRPr="005F0E1A">
        <w:rPr>
          <w:sz w:val="28"/>
          <w:szCs w:val="28"/>
          <w:lang w:val="uk-UA"/>
        </w:rPr>
        <w:t xml:space="preserve">Про прийняття за основу </w:t>
      </w:r>
      <w:bookmarkStart w:id="2" w:name="n4"/>
      <w:bookmarkEnd w:id="2"/>
      <w:r w:rsidRPr="005F0E1A">
        <w:rPr>
          <w:sz w:val="28"/>
          <w:szCs w:val="28"/>
          <w:lang w:val="uk-UA"/>
        </w:rPr>
        <w:t xml:space="preserve">проекту Закону України  </w:t>
      </w:r>
      <w:r w:rsidR="005F0E1A" w:rsidRPr="005F0E1A">
        <w:rPr>
          <w:sz w:val="28"/>
          <w:szCs w:val="28"/>
          <w:lang w:val="uk-UA"/>
        </w:rPr>
        <w:t xml:space="preserve">«Про прогресивні земельні відносини», </w:t>
      </w:r>
    </w:p>
    <w:p w:rsidR="005F0E1A" w:rsidRPr="005F0E1A" w:rsidRDefault="005F0E1A" w:rsidP="005F0E1A">
      <w:pPr>
        <w:rPr>
          <w:sz w:val="24"/>
        </w:rPr>
      </w:pPr>
    </w:p>
    <w:p w:rsidR="00516B73" w:rsidRDefault="00516B73" w:rsidP="00696C38">
      <w:pPr>
        <w:ind w:firstLine="426"/>
        <w:rPr>
          <w:szCs w:val="28"/>
        </w:rPr>
      </w:pPr>
      <w:r w:rsidRPr="00822939">
        <w:rPr>
          <w:szCs w:val="28"/>
        </w:rPr>
        <w:t>Верховна Рада України постановляє:</w:t>
      </w:r>
    </w:p>
    <w:p w:rsidR="00696C38" w:rsidRPr="00822939" w:rsidRDefault="00696C38" w:rsidP="00696C38">
      <w:pPr>
        <w:ind w:firstLine="426"/>
        <w:rPr>
          <w:szCs w:val="28"/>
        </w:rPr>
      </w:pPr>
    </w:p>
    <w:p w:rsidR="00516B73" w:rsidRPr="005F0E1A" w:rsidRDefault="00516B73" w:rsidP="005F0E1A">
      <w:pPr>
        <w:pStyle w:val="rvps7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  <w:bookmarkStart w:id="3" w:name="n5"/>
      <w:bookmarkEnd w:id="3"/>
      <w:r w:rsidRPr="005F0E1A">
        <w:rPr>
          <w:sz w:val="28"/>
          <w:szCs w:val="28"/>
          <w:lang w:val="uk-UA"/>
        </w:rPr>
        <w:t>1. Прийняти за основу проект Закону України</w:t>
      </w:r>
      <w:r w:rsidR="00B272D8" w:rsidRPr="005F0E1A">
        <w:rPr>
          <w:b/>
          <w:lang w:val="uk-UA"/>
        </w:rPr>
        <w:t xml:space="preserve"> </w:t>
      </w:r>
      <w:r w:rsidR="005F0E1A" w:rsidRPr="005F0E1A">
        <w:rPr>
          <w:sz w:val="28"/>
          <w:szCs w:val="28"/>
          <w:lang w:val="uk-UA"/>
        </w:rPr>
        <w:t>«Про прогресивні земельні відносини</w:t>
      </w:r>
      <w:r w:rsidR="009D763D">
        <w:rPr>
          <w:sz w:val="28"/>
          <w:szCs w:val="28"/>
          <w:lang w:val="uk-UA"/>
        </w:rPr>
        <w:t>»</w:t>
      </w:r>
      <w:r w:rsidR="005F0E1A">
        <w:rPr>
          <w:sz w:val="28"/>
          <w:szCs w:val="28"/>
          <w:lang w:val="uk-UA"/>
        </w:rPr>
        <w:t xml:space="preserve"> </w:t>
      </w:r>
      <w:r w:rsidRPr="005F0E1A">
        <w:rPr>
          <w:sz w:val="28"/>
          <w:szCs w:val="28"/>
        </w:rPr>
        <w:t xml:space="preserve">(реєстр. № </w:t>
      </w:r>
      <w:r w:rsidR="00424959" w:rsidRPr="005F0E1A">
        <w:rPr>
          <w:sz w:val="28"/>
          <w:szCs w:val="28"/>
        </w:rPr>
        <w:t>_______)</w:t>
      </w:r>
      <w:r w:rsidRPr="005F0E1A">
        <w:rPr>
          <w:sz w:val="28"/>
          <w:szCs w:val="28"/>
        </w:rPr>
        <w:t xml:space="preserve">, поданий народним депутатом України </w:t>
      </w:r>
      <w:r w:rsidR="00B272D8" w:rsidRPr="005F0E1A">
        <w:rPr>
          <w:sz w:val="28"/>
          <w:szCs w:val="28"/>
        </w:rPr>
        <w:t>Скороход А.К</w:t>
      </w:r>
      <w:r w:rsidRPr="005F0E1A">
        <w:rPr>
          <w:sz w:val="28"/>
          <w:szCs w:val="28"/>
        </w:rPr>
        <w:t xml:space="preserve">.  </w:t>
      </w:r>
    </w:p>
    <w:p w:rsidR="00516B73" w:rsidRDefault="00516B73" w:rsidP="00516B73">
      <w:pPr>
        <w:spacing w:before="100" w:beforeAutospacing="1" w:after="100" w:afterAutospacing="1"/>
        <w:ind w:firstLine="720"/>
        <w:jc w:val="both"/>
        <w:rPr>
          <w:szCs w:val="28"/>
        </w:rPr>
      </w:pPr>
      <w:r w:rsidRPr="00822939">
        <w:rPr>
          <w:szCs w:val="28"/>
        </w:rPr>
        <w:t xml:space="preserve">2. Комітету </w:t>
      </w:r>
      <w:r>
        <w:rPr>
          <w:szCs w:val="28"/>
        </w:rPr>
        <w:t xml:space="preserve">Верховної Ради України </w:t>
      </w:r>
      <w:r w:rsidRPr="00822939">
        <w:rPr>
          <w:szCs w:val="28"/>
        </w:rPr>
        <w:t xml:space="preserve">з питань </w:t>
      </w:r>
      <w:r w:rsidR="00511F51">
        <w:rPr>
          <w:szCs w:val="28"/>
        </w:rPr>
        <w:t xml:space="preserve">аграрної та земельної політики </w:t>
      </w:r>
      <w:r w:rsidRPr="00822939">
        <w:rPr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516B73" w:rsidRPr="00822939" w:rsidRDefault="00516B73" w:rsidP="00516B73">
      <w:pPr>
        <w:spacing w:before="100" w:beforeAutospacing="1" w:after="100" w:afterAutospacing="1"/>
        <w:ind w:firstLine="720"/>
        <w:jc w:val="both"/>
        <w:rPr>
          <w:szCs w:val="28"/>
        </w:rPr>
      </w:pPr>
    </w:p>
    <w:p w:rsidR="00FB63EC" w:rsidRDefault="00516B73" w:rsidP="00FB63EC">
      <w:pPr>
        <w:tabs>
          <w:tab w:val="left" w:pos="2806"/>
        </w:tabs>
        <w:jc w:val="center"/>
        <w:rPr>
          <w:b/>
          <w:szCs w:val="28"/>
        </w:rPr>
      </w:pPr>
      <w:bookmarkStart w:id="4" w:name="n7"/>
      <w:bookmarkEnd w:id="4"/>
      <w:r w:rsidRPr="00424959">
        <w:rPr>
          <w:b/>
          <w:szCs w:val="28"/>
        </w:rPr>
        <w:t>Голова Верховної Ради</w:t>
      </w:r>
    </w:p>
    <w:p w:rsidR="00516B73" w:rsidRPr="00424959" w:rsidRDefault="00516B73" w:rsidP="00FB63EC">
      <w:pPr>
        <w:tabs>
          <w:tab w:val="left" w:pos="2806"/>
        </w:tabs>
        <w:jc w:val="center"/>
        <w:rPr>
          <w:b/>
          <w:szCs w:val="28"/>
        </w:rPr>
      </w:pPr>
      <w:r w:rsidRPr="00424959">
        <w:rPr>
          <w:b/>
          <w:szCs w:val="28"/>
        </w:rPr>
        <w:t>України</w:t>
      </w:r>
    </w:p>
    <w:p w:rsidR="00516B73" w:rsidRPr="004933B0" w:rsidRDefault="00516B73" w:rsidP="00FB63EC">
      <w:pPr>
        <w:jc w:val="center"/>
      </w:pPr>
    </w:p>
    <w:p w:rsidR="00516B73" w:rsidRDefault="00516B73" w:rsidP="00516B73"/>
    <w:p w:rsidR="00516B73" w:rsidRDefault="00516B73" w:rsidP="00516B73"/>
    <w:p w:rsidR="009754C8" w:rsidRDefault="009754C8"/>
    <w:sectPr w:rsidR="00975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B73"/>
    <w:rsid w:val="001054D2"/>
    <w:rsid w:val="001C4C55"/>
    <w:rsid w:val="001E0C66"/>
    <w:rsid w:val="001F2ADB"/>
    <w:rsid w:val="00260100"/>
    <w:rsid w:val="003D2137"/>
    <w:rsid w:val="003E7486"/>
    <w:rsid w:val="00424959"/>
    <w:rsid w:val="004344E3"/>
    <w:rsid w:val="004933B0"/>
    <w:rsid w:val="004C5646"/>
    <w:rsid w:val="00511F51"/>
    <w:rsid w:val="00516B73"/>
    <w:rsid w:val="005F0E1A"/>
    <w:rsid w:val="00695BE5"/>
    <w:rsid w:val="00696C38"/>
    <w:rsid w:val="006B4CE3"/>
    <w:rsid w:val="006D6A4F"/>
    <w:rsid w:val="007B2E19"/>
    <w:rsid w:val="00821869"/>
    <w:rsid w:val="00822939"/>
    <w:rsid w:val="009754C8"/>
    <w:rsid w:val="009D763D"/>
    <w:rsid w:val="00B272D8"/>
    <w:rsid w:val="00D17D84"/>
    <w:rsid w:val="00DB716A"/>
    <w:rsid w:val="00DE76AB"/>
    <w:rsid w:val="00F91473"/>
    <w:rsid w:val="00FB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2837A3-18C9-49E4-913A-FBB47895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B73"/>
    <w:rPr>
      <w:sz w:val="28"/>
      <w:szCs w:val="24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E76A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paragraph" w:customStyle="1" w:styleId="rvps7">
    <w:name w:val="rvps7"/>
    <w:basedOn w:val="a"/>
    <w:rsid w:val="005F0E1A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User_UKS</dc:creator>
  <cp:keywords/>
  <dc:description/>
  <cp:revision>2</cp:revision>
  <cp:lastPrinted>2019-12-13T12:13:00Z</cp:lastPrinted>
  <dcterms:created xsi:type="dcterms:W3CDTF">2020-03-12T15:42:00Z</dcterms:created>
  <dcterms:modified xsi:type="dcterms:W3CDTF">2020-03-12T15:42:00Z</dcterms:modified>
</cp:coreProperties>
</file>