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12" w:rsidRPr="00C405F3" w:rsidRDefault="00287612" w:rsidP="00EE5989">
      <w:pPr>
        <w:pStyle w:val="aa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B15ADB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9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DE0DA4" w:rsidRPr="00DE0DA4" w:rsidRDefault="00DE0DA4" w:rsidP="00DE0DA4">
      <w:pPr>
        <w:pStyle w:val="ac"/>
        <w:rPr>
          <w:rFonts w:ascii="Times New Roman" w:hAnsi="Times New Roman"/>
          <w:b w:val="0"/>
          <w:sz w:val="28"/>
          <w:szCs w:val="28"/>
          <w:lang w:eastAsia="uk-UA"/>
        </w:rPr>
      </w:pPr>
      <w:r w:rsidRPr="00DE0DA4">
        <w:rPr>
          <w:rFonts w:ascii="Times New Roman" w:hAnsi="Times New Roman"/>
          <w:b w:val="0"/>
          <w:sz w:val="28"/>
          <w:szCs w:val="28"/>
          <w:lang w:eastAsia="uk-UA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  <w:lang w:eastAsia="uk-UA"/>
        </w:rPr>
        <w:br/>
      </w:r>
      <w:r w:rsidRPr="00DE0DA4">
        <w:rPr>
          <w:rFonts w:ascii="Times New Roman" w:hAnsi="Times New Roman"/>
          <w:b w:val="0"/>
          <w:sz w:val="28"/>
          <w:szCs w:val="28"/>
          <w:lang w:eastAsia="uk-UA"/>
        </w:rPr>
        <w:t>“</w:t>
      </w:r>
      <w:r w:rsidRPr="00DE0DA4">
        <w:rPr>
          <w:rFonts w:ascii="Times New Roman" w:hAnsi="Times New Roman"/>
          <w:b w:val="0"/>
          <w:sz w:val="28"/>
          <w:szCs w:val="28"/>
        </w:rPr>
        <w:t>Про внесення змін до Закону України “Про зовнішньоекономічну діяльність” щодо вдосконалення законодавства у сфері зовнішньоекономічної діяльності”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</w:t>
      </w:r>
    </w:p>
    <w:p w:rsidR="00DE0DA4" w:rsidRPr="00DE0DA4" w:rsidRDefault="00DE0DA4" w:rsidP="00DE0DA4">
      <w:pPr>
        <w:pStyle w:val="a4"/>
        <w:rPr>
          <w:rFonts w:ascii="Times New Roman" w:hAnsi="Times New Roman"/>
          <w:sz w:val="28"/>
          <w:szCs w:val="28"/>
        </w:rPr>
      </w:pPr>
      <w:bookmarkStart w:id="1" w:name="n4"/>
      <w:bookmarkStart w:id="2" w:name="n5"/>
      <w:bookmarkEnd w:id="1"/>
      <w:bookmarkEnd w:id="2"/>
      <w:r w:rsidRPr="00DE0DA4">
        <w:rPr>
          <w:rFonts w:ascii="Times New Roman" w:hAnsi="Times New Roman"/>
          <w:sz w:val="28"/>
          <w:szCs w:val="28"/>
        </w:rPr>
        <w:t>Верховна Рада України п</w:t>
      </w:r>
      <w:r w:rsidRPr="00DE0DA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E0DA4">
        <w:rPr>
          <w:rFonts w:ascii="Times New Roman" w:hAnsi="Times New Roman"/>
          <w:sz w:val="28"/>
          <w:szCs w:val="28"/>
        </w:rPr>
        <w:t>о</w:t>
      </w:r>
      <w:r w:rsidRPr="00DE0DA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E0DA4">
        <w:rPr>
          <w:rFonts w:ascii="Times New Roman" w:hAnsi="Times New Roman"/>
          <w:sz w:val="28"/>
          <w:szCs w:val="28"/>
        </w:rPr>
        <w:t>с</w:t>
      </w:r>
      <w:r w:rsidRPr="00DE0DA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E0DA4">
        <w:rPr>
          <w:rFonts w:ascii="Times New Roman" w:hAnsi="Times New Roman"/>
          <w:sz w:val="28"/>
          <w:szCs w:val="28"/>
        </w:rPr>
        <w:t>т</w:t>
      </w:r>
      <w:r w:rsidRPr="00DE0DA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E0DA4">
        <w:rPr>
          <w:rFonts w:ascii="Times New Roman" w:hAnsi="Times New Roman"/>
          <w:sz w:val="28"/>
          <w:szCs w:val="28"/>
        </w:rPr>
        <w:t>а</w:t>
      </w:r>
      <w:r w:rsidRPr="00DE0DA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E0DA4">
        <w:rPr>
          <w:rFonts w:ascii="Times New Roman" w:hAnsi="Times New Roman"/>
          <w:sz w:val="28"/>
          <w:szCs w:val="28"/>
        </w:rPr>
        <w:t>н</w:t>
      </w:r>
      <w:r w:rsidRPr="00DE0DA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E0DA4">
        <w:rPr>
          <w:rFonts w:ascii="Times New Roman" w:hAnsi="Times New Roman"/>
          <w:sz w:val="28"/>
          <w:szCs w:val="28"/>
        </w:rPr>
        <w:t>о</w:t>
      </w:r>
      <w:r w:rsidRPr="00DE0DA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E0DA4">
        <w:rPr>
          <w:rFonts w:ascii="Times New Roman" w:hAnsi="Times New Roman"/>
          <w:sz w:val="28"/>
          <w:szCs w:val="28"/>
        </w:rPr>
        <w:t>в</w:t>
      </w:r>
      <w:r w:rsidRPr="00DE0DA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E0DA4">
        <w:rPr>
          <w:rFonts w:ascii="Times New Roman" w:hAnsi="Times New Roman"/>
          <w:sz w:val="28"/>
          <w:szCs w:val="28"/>
        </w:rPr>
        <w:t>л</w:t>
      </w:r>
      <w:r w:rsidRPr="00DE0DA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E0DA4">
        <w:rPr>
          <w:rFonts w:ascii="Times New Roman" w:hAnsi="Times New Roman"/>
          <w:sz w:val="28"/>
          <w:szCs w:val="28"/>
        </w:rPr>
        <w:t>я</w:t>
      </w:r>
      <w:r w:rsidRPr="00DE0DA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E0DA4">
        <w:rPr>
          <w:rFonts w:ascii="Times New Roman" w:hAnsi="Times New Roman"/>
          <w:sz w:val="28"/>
          <w:szCs w:val="28"/>
        </w:rPr>
        <w:t>є:</w:t>
      </w:r>
    </w:p>
    <w:p w:rsidR="00DE0DA4" w:rsidRPr="00DE0DA4" w:rsidRDefault="00DE0DA4" w:rsidP="00DE0DA4">
      <w:pPr>
        <w:pStyle w:val="a4"/>
        <w:rPr>
          <w:rFonts w:ascii="Times New Roman" w:hAnsi="Times New Roman"/>
          <w:sz w:val="28"/>
          <w:szCs w:val="28"/>
          <w:lang w:eastAsia="uk-UA"/>
        </w:rPr>
      </w:pPr>
      <w:r w:rsidRPr="00DE0DA4">
        <w:rPr>
          <w:rFonts w:ascii="Times New Roman" w:hAnsi="Times New Roman"/>
          <w:sz w:val="28"/>
          <w:szCs w:val="28"/>
          <w:lang w:eastAsia="uk-UA"/>
        </w:rPr>
        <w:t>1. Прийняти за основу проект Закону України “Про внесення змін до Закону України “Про зовнішньоекономічну діяльність” щодо вдосконалення законодавства у сфері зовнішньоекономічної діяльності” (реєстр</w:t>
      </w:r>
      <w:r>
        <w:rPr>
          <w:rFonts w:ascii="Times New Roman" w:hAnsi="Times New Roman"/>
          <w:sz w:val="28"/>
          <w:szCs w:val="28"/>
          <w:lang w:eastAsia="uk-UA"/>
        </w:rPr>
        <w:t>аційний</w:t>
      </w:r>
      <w:r w:rsidRPr="00DE0DA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номер                </w:t>
      </w:r>
      <w:r w:rsidRPr="00DE0DA4">
        <w:rPr>
          <w:rFonts w:ascii="Times New Roman" w:hAnsi="Times New Roman"/>
          <w:sz w:val="28"/>
          <w:szCs w:val="28"/>
          <w:lang w:eastAsia="uk-UA"/>
        </w:rPr>
        <w:t>), поданий Кабінетом Міністрів України.</w:t>
      </w:r>
    </w:p>
    <w:p w:rsidR="00DE0DA4" w:rsidRPr="00DE0DA4" w:rsidRDefault="00AA27EB" w:rsidP="00DE0DA4">
      <w:pPr>
        <w:pStyle w:val="a4"/>
        <w:rPr>
          <w:rFonts w:ascii="Times New Roman" w:hAnsi="Times New Roman"/>
          <w:sz w:val="28"/>
          <w:szCs w:val="28"/>
          <w:lang w:eastAsia="uk-UA"/>
        </w:rPr>
      </w:pPr>
      <w:bookmarkStart w:id="3" w:name="n6"/>
      <w:bookmarkEnd w:id="3"/>
      <w:r>
        <w:rPr>
          <w:rFonts w:ascii="Times New Roman" w:hAnsi="Times New Roman"/>
          <w:sz w:val="28"/>
          <w:szCs w:val="28"/>
          <w:lang w:eastAsia="uk-UA"/>
        </w:rPr>
        <w:t>2. Комітетові</w:t>
      </w:r>
      <w:r w:rsidR="00DE0DA4" w:rsidRPr="00DE0DA4">
        <w:rPr>
          <w:rFonts w:ascii="Times New Roman" w:hAnsi="Times New Roman"/>
          <w:sz w:val="28"/>
          <w:szCs w:val="28"/>
          <w:lang w:eastAsia="uk-UA"/>
        </w:rPr>
        <w:t xml:space="preserve"> Верховної Ради України з питань економічного розвитку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</w:t>
      </w:r>
      <w:r>
        <w:rPr>
          <w:rFonts w:ascii="Times New Roman" w:hAnsi="Times New Roman"/>
          <w:sz w:val="28"/>
          <w:szCs w:val="28"/>
          <w:lang w:eastAsia="uk-UA"/>
        </w:rPr>
        <w:t xml:space="preserve">другому </w:t>
      </w:r>
      <w:r w:rsidR="00DE0DA4" w:rsidRPr="00DE0DA4">
        <w:rPr>
          <w:rFonts w:ascii="Times New Roman" w:hAnsi="Times New Roman"/>
          <w:sz w:val="28"/>
          <w:szCs w:val="28"/>
          <w:lang w:eastAsia="uk-UA"/>
        </w:rPr>
        <w:t>читанні.</w:t>
      </w:r>
    </w:p>
    <w:p w:rsidR="00287612" w:rsidRPr="000E16A1" w:rsidRDefault="00287612" w:rsidP="00287612">
      <w:pPr>
        <w:pStyle w:val="10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="00AA27EB">
        <w:rPr>
          <w:rFonts w:ascii="Times New Roman" w:hAnsi="Times New Roman"/>
          <w:sz w:val="28"/>
          <w:szCs w:val="28"/>
        </w:rPr>
        <w:t>Голова</w:t>
      </w:r>
      <w:r w:rsidR="00AA27EB">
        <w:rPr>
          <w:rFonts w:ascii="Times New Roman" w:hAnsi="Times New Roman"/>
          <w:sz w:val="28"/>
          <w:szCs w:val="28"/>
        </w:rPr>
        <w:br/>
      </w:r>
      <w:r w:rsidR="00AA27EB">
        <w:rPr>
          <w:rFonts w:ascii="Times New Roman" w:hAnsi="Times New Roman"/>
          <w:sz w:val="28"/>
          <w:szCs w:val="28"/>
        </w:rPr>
        <w:tab/>
        <w:t>Верховної Ради України</w:t>
      </w:r>
    </w:p>
    <w:sectPr w:rsidR="00287612" w:rsidRPr="000E16A1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2D4" w:rsidRDefault="006D22D4">
      <w:r>
        <w:separator/>
      </w:r>
    </w:p>
  </w:endnote>
  <w:endnote w:type="continuationSeparator" w:id="0">
    <w:p w:rsidR="006D22D4" w:rsidRDefault="006D2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2D4" w:rsidRDefault="006D22D4">
      <w:r>
        <w:separator/>
      </w:r>
    </w:p>
  </w:footnote>
  <w:footnote w:type="continuationSeparator" w:id="0">
    <w:p w:rsidR="006D22D4" w:rsidRDefault="006D2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250BD"/>
    <w:rsid w:val="00030297"/>
    <w:rsid w:val="000325B1"/>
    <w:rsid w:val="000E16A1"/>
    <w:rsid w:val="001713A7"/>
    <w:rsid w:val="00196AF8"/>
    <w:rsid w:val="001D3C7C"/>
    <w:rsid w:val="001E01D0"/>
    <w:rsid w:val="00213C32"/>
    <w:rsid w:val="00242638"/>
    <w:rsid w:val="0026211A"/>
    <w:rsid w:val="00287612"/>
    <w:rsid w:val="002F41F5"/>
    <w:rsid w:val="00342713"/>
    <w:rsid w:val="003971B6"/>
    <w:rsid w:val="003B322A"/>
    <w:rsid w:val="003C6C7A"/>
    <w:rsid w:val="003D11D5"/>
    <w:rsid w:val="003E4B24"/>
    <w:rsid w:val="003E73DC"/>
    <w:rsid w:val="003E7997"/>
    <w:rsid w:val="00431533"/>
    <w:rsid w:val="004872E4"/>
    <w:rsid w:val="004955A4"/>
    <w:rsid w:val="005F7C47"/>
    <w:rsid w:val="00607906"/>
    <w:rsid w:val="00614443"/>
    <w:rsid w:val="006775DA"/>
    <w:rsid w:val="006C68B3"/>
    <w:rsid w:val="006D22D4"/>
    <w:rsid w:val="00860FEC"/>
    <w:rsid w:val="009740EB"/>
    <w:rsid w:val="00977EDB"/>
    <w:rsid w:val="009A3BD6"/>
    <w:rsid w:val="009E6A16"/>
    <w:rsid w:val="009F2973"/>
    <w:rsid w:val="00A200A0"/>
    <w:rsid w:val="00A2423A"/>
    <w:rsid w:val="00A77598"/>
    <w:rsid w:val="00AA27EB"/>
    <w:rsid w:val="00AF5E57"/>
    <w:rsid w:val="00B15ADB"/>
    <w:rsid w:val="00B2383C"/>
    <w:rsid w:val="00BA5B6D"/>
    <w:rsid w:val="00BB1051"/>
    <w:rsid w:val="00C27B91"/>
    <w:rsid w:val="00C31974"/>
    <w:rsid w:val="00C370AD"/>
    <w:rsid w:val="00C5360E"/>
    <w:rsid w:val="00C92CAE"/>
    <w:rsid w:val="00D070F6"/>
    <w:rsid w:val="00D07DB5"/>
    <w:rsid w:val="00D10021"/>
    <w:rsid w:val="00D57DCB"/>
    <w:rsid w:val="00DE0DA4"/>
    <w:rsid w:val="00E0039C"/>
    <w:rsid w:val="00E015FD"/>
    <w:rsid w:val="00E665AE"/>
    <w:rsid w:val="00EE5989"/>
    <w:rsid w:val="00F1438E"/>
    <w:rsid w:val="00F22681"/>
    <w:rsid w:val="00F227FA"/>
    <w:rsid w:val="00F5044F"/>
    <w:rsid w:val="00F55A48"/>
    <w:rsid w:val="00F6215C"/>
    <w:rsid w:val="00F75637"/>
    <w:rsid w:val="00FB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CF8F0C-587E-494B-99D8-4D85608AC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a">
    <w:name w:val="Вид документа"/>
    <w:basedOn w:val="a9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cp:revision>2</cp:revision>
  <cp:lastPrinted>2002-11-06T14:36:00Z</cp:lastPrinted>
  <dcterms:created xsi:type="dcterms:W3CDTF">2021-01-21T10:48:00Z</dcterms:created>
  <dcterms:modified xsi:type="dcterms:W3CDTF">2021-01-21T10:48:00Z</dcterms:modified>
</cp:coreProperties>
</file>