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06FFE" w:rsidRPr="00B63CAE" w:rsidRDefault="00F546A8" w:rsidP="008B7F10">
      <w:pPr>
        <w:ind w:left="5664" w:firstLine="708"/>
        <w:jc w:val="right"/>
        <w:rPr>
          <w:lang w:val="uk-UA"/>
        </w:rPr>
      </w:pPr>
      <w:bookmarkStart w:id="0" w:name="_GoBack"/>
      <w:r w:rsidRPr="00B63CAE">
        <w:rPr>
          <w:lang w:val="uk-UA"/>
        </w:rPr>
        <w:t>ПРОЕКТ</w:t>
      </w:r>
    </w:p>
    <w:p w:rsidR="00E87CFB" w:rsidRPr="00B63CAE" w:rsidRDefault="000D35C8" w:rsidP="005F3E48">
      <w:pPr>
        <w:ind w:left="4536"/>
        <w:jc w:val="left"/>
        <w:rPr>
          <w:lang w:val="uk-UA"/>
        </w:rPr>
      </w:pPr>
      <w:r w:rsidRPr="00B63CAE">
        <w:rPr>
          <w:lang w:val="uk-UA"/>
        </w:rPr>
        <w:t xml:space="preserve">    </w:t>
      </w:r>
      <w:r w:rsidR="008175B2" w:rsidRPr="00B63CAE">
        <w:rPr>
          <w:lang w:val="uk-UA"/>
        </w:rPr>
        <w:t>в</w:t>
      </w:r>
      <w:r w:rsidR="0015554D" w:rsidRPr="00B63CAE">
        <w:rPr>
          <w:lang w:val="uk-UA"/>
        </w:rPr>
        <w:t>носиться народним</w:t>
      </w:r>
      <w:r w:rsidR="009731AE" w:rsidRPr="00B63CAE">
        <w:rPr>
          <w:lang w:val="uk-UA"/>
        </w:rPr>
        <w:t xml:space="preserve"> депутат</w:t>
      </w:r>
      <w:r w:rsidRPr="00B63CAE">
        <w:rPr>
          <w:lang w:val="uk-UA"/>
        </w:rPr>
        <w:t>о</w:t>
      </w:r>
      <w:r w:rsidR="009731AE" w:rsidRPr="00B63CAE">
        <w:rPr>
          <w:lang w:val="uk-UA"/>
        </w:rPr>
        <w:t>м</w:t>
      </w:r>
      <w:r w:rsidR="00506FFE" w:rsidRPr="00B63CAE">
        <w:rPr>
          <w:lang w:val="uk-UA"/>
        </w:rPr>
        <w:t xml:space="preserve"> </w:t>
      </w:r>
      <w:r w:rsidR="00751DCF" w:rsidRPr="00B63CAE">
        <w:rPr>
          <w:lang w:val="uk-UA"/>
        </w:rPr>
        <w:t>України</w:t>
      </w:r>
    </w:p>
    <w:p w:rsidR="003B2809" w:rsidRPr="003B2809" w:rsidRDefault="003B2809" w:rsidP="003B2809">
      <w:pPr>
        <w:spacing w:line="276" w:lineRule="auto"/>
        <w:ind w:left="7788"/>
        <w:rPr>
          <w:bCs/>
        </w:rPr>
      </w:pPr>
      <w:r>
        <w:rPr>
          <w:b/>
          <w:lang w:val="uk-UA"/>
        </w:rPr>
        <w:t xml:space="preserve">    </w:t>
      </w:r>
      <w:r w:rsidRPr="003B2809">
        <w:rPr>
          <w:bCs/>
        </w:rPr>
        <w:t>Качура О.А.</w:t>
      </w:r>
    </w:p>
    <w:p w:rsidR="003B2809" w:rsidRPr="003B2809" w:rsidRDefault="003B2809" w:rsidP="003B2809">
      <w:pPr>
        <w:spacing w:line="276" w:lineRule="auto"/>
        <w:jc w:val="right"/>
        <w:rPr>
          <w:bCs/>
        </w:rPr>
      </w:pPr>
      <w:r w:rsidRPr="003B2809">
        <w:rPr>
          <w:bCs/>
        </w:rPr>
        <w:t>Пивоваров Є.</w:t>
      </w:r>
      <w:r w:rsidR="00585CF6">
        <w:rPr>
          <w:bCs/>
          <w:lang w:val="uk-UA"/>
        </w:rPr>
        <w:t>П</w:t>
      </w:r>
      <w:r w:rsidRPr="003B2809">
        <w:rPr>
          <w:bCs/>
        </w:rPr>
        <w:t>.</w:t>
      </w:r>
    </w:p>
    <w:p w:rsidR="003B2809" w:rsidRPr="003B2809" w:rsidRDefault="003B2809" w:rsidP="003B2809">
      <w:pPr>
        <w:spacing w:line="276" w:lineRule="auto"/>
        <w:jc w:val="right"/>
        <w:rPr>
          <w:bCs/>
        </w:rPr>
      </w:pPr>
      <w:r w:rsidRPr="003B2809">
        <w:rPr>
          <w:bCs/>
        </w:rPr>
        <w:t>Тарасенко Т.П.</w:t>
      </w:r>
    </w:p>
    <w:p w:rsidR="003B2809" w:rsidRPr="003B2809" w:rsidRDefault="003B2809" w:rsidP="003B2809">
      <w:pPr>
        <w:spacing w:line="276" w:lineRule="auto"/>
        <w:jc w:val="right"/>
        <w:rPr>
          <w:bCs/>
          <w:color w:val="000000" w:themeColor="text1"/>
        </w:rPr>
      </w:pPr>
      <w:r w:rsidRPr="003B2809">
        <w:rPr>
          <w:bCs/>
          <w:color w:val="000000" w:themeColor="text1"/>
        </w:rPr>
        <w:t>Гузенко М.В.</w:t>
      </w:r>
    </w:p>
    <w:p w:rsidR="003B2809" w:rsidRPr="003B2809" w:rsidRDefault="003B2809" w:rsidP="003B2809">
      <w:pPr>
        <w:spacing w:line="276" w:lineRule="auto"/>
        <w:jc w:val="right"/>
        <w:rPr>
          <w:bCs/>
          <w:color w:val="000000" w:themeColor="text1"/>
        </w:rPr>
      </w:pPr>
      <w:proofErr w:type="spellStart"/>
      <w:r w:rsidRPr="003B2809">
        <w:rPr>
          <w:bCs/>
          <w:color w:val="000000" w:themeColor="text1"/>
        </w:rPr>
        <w:t>Нагаєвський</w:t>
      </w:r>
      <w:proofErr w:type="spellEnd"/>
      <w:r w:rsidRPr="003B2809">
        <w:rPr>
          <w:bCs/>
          <w:color w:val="000000" w:themeColor="text1"/>
        </w:rPr>
        <w:t xml:space="preserve"> А.С.</w:t>
      </w:r>
    </w:p>
    <w:p w:rsidR="003B2809" w:rsidRPr="003B2809" w:rsidRDefault="003B2809" w:rsidP="003B2809">
      <w:pPr>
        <w:spacing w:line="276" w:lineRule="auto"/>
        <w:jc w:val="right"/>
        <w:rPr>
          <w:bCs/>
          <w:color w:val="000000" w:themeColor="text1"/>
        </w:rPr>
      </w:pPr>
      <w:proofErr w:type="spellStart"/>
      <w:r w:rsidRPr="003B2809">
        <w:rPr>
          <w:bCs/>
          <w:color w:val="000000" w:themeColor="text1"/>
        </w:rPr>
        <w:t>Фріс</w:t>
      </w:r>
      <w:proofErr w:type="spellEnd"/>
      <w:r w:rsidRPr="003B2809">
        <w:rPr>
          <w:bCs/>
          <w:color w:val="000000" w:themeColor="text1"/>
        </w:rPr>
        <w:t xml:space="preserve"> І.П.</w:t>
      </w:r>
    </w:p>
    <w:p w:rsidR="003B2809" w:rsidRPr="003B2809" w:rsidRDefault="003B2809" w:rsidP="003B2809">
      <w:pPr>
        <w:spacing w:line="276" w:lineRule="auto"/>
        <w:jc w:val="right"/>
        <w:rPr>
          <w:bCs/>
          <w:color w:val="000000" w:themeColor="text1"/>
        </w:rPr>
      </w:pPr>
      <w:r w:rsidRPr="003B2809">
        <w:rPr>
          <w:bCs/>
          <w:color w:val="000000" w:themeColor="text1"/>
        </w:rPr>
        <w:t>Матусевич О.Б.</w:t>
      </w:r>
    </w:p>
    <w:bookmarkEnd w:id="0"/>
    <w:p w:rsidR="003B2809" w:rsidRPr="00E122BA" w:rsidRDefault="003B2809" w:rsidP="003B2809">
      <w:pPr>
        <w:spacing w:line="276" w:lineRule="auto"/>
        <w:rPr>
          <w:b/>
        </w:rPr>
      </w:pPr>
    </w:p>
    <w:p w:rsidR="003F36EF" w:rsidRPr="00B63CAE" w:rsidRDefault="003F36EF" w:rsidP="00E87CFB">
      <w:pPr>
        <w:ind w:left="4248" w:firstLine="708"/>
        <w:jc w:val="both"/>
        <w:rPr>
          <w:lang w:val="uk-UA"/>
        </w:rPr>
      </w:pPr>
    </w:p>
    <w:p w:rsidR="00E87CFB" w:rsidRPr="00B63CAE" w:rsidRDefault="00E87CFB" w:rsidP="00E87CFB">
      <w:pPr>
        <w:ind w:left="4248" w:firstLine="708"/>
        <w:jc w:val="both"/>
        <w:rPr>
          <w:lang w:val="uk-UA"/>
        </w:rPr>
      </w:pPr>
    </w:p>
    <w:p w:rsidR="00E87CFB" w:rsidRPr="00B63CAE" w:rsidRDefault="00E87CFB" w:rsidP="00E87CFB">
      <w:pPr>
        <w:ind w:left="2832" w:firstLine="708"/>
        <w:jc w:val="both"/>
        <w:rPr>
          <w:b/>
          <w:lang w:val="uk-UA"/>
        </w:rPr>
      </w:pPr>
      <w:r w:rsidRPr="00B63CAE">
        <w:rPr>
          <w:b/>
          <w:lang w:val="uk-UA"/>
        </w:rPr>
        <w:t>П О С Т А Н О В А</w:t>
      </w:r>
    </w:p>
    <w:p w:rsidR="00E87CFB" w:rsidRPr="00B63CAE" w:rsidRDefault="00E87CFB" w:rsidP="00E87CFB">
      <w:pPr>
        <w:ind w:left="2832" w:firstLine="708"/>
        <w:jc w:val="both"/>
        <w:rPr>
          <w:b/>
          <w:lang w:val="uk-UA"/>
        </w:rPr>
      </w:pPr>
    </w:p>
    <w:p w:rsidR="00E87CFB" w:rsidRPr="00B63CAE" w:rsidRDefault="00972440" w:rsidP="00B81208">
      <w:pPr>
        <w:spacing w:line="276" w:lineRule="auto"/>
        <w:ind w:firstLine="709"/>
        <w:rPr>
          <w:b/>
          <w:szCs w:val="28"/>
          <w:lang w:val="uk-UA" w:eastAsia="ru-RU"/>
        </w:rPr>
      </w:pPr>
      <w:r w:rsidRPr="00B63CAE">
        <w:rPr>
          <w:b/>
          <w:lang w:val="uk-UA"/>
        </w:rPr>
        <w:t>п</w:t>
      </w:r>
      <w:r w:rsidR="00751DCF" w:rsidRPr="00B63CAE">
        <w:rPr>
          <w:b/>
          <w:lang w:val="uk-UA"/>
        </w:rPr>
        <w:t xml:space="preserve">ро прийняття </w:t>
      </w:r>
      <w:r w:rsidR="00E87CFB" w:rsidRPr="00B63CAE">
        <w:rPr>
          <w:b/>
          <w:lang w:val="uk-UA"/>
        </w:rPr>
        <w:t xml:space="preserve">за основу </w:t>
      </w:r>
      <w:r w:rsidR="000D35C8" w:rsidRPr="00B63CAE">
        <w:rPr>
          <w:b/>
          <w:kern w:val="28"/>
          <w:szCs w:val="28"/>
          <w:lang w:val="uk-UA"/>
        </w:rPr>
        <w:t>проекту Закону України «</w:t>
      </w:r>
      <w:r w:rsidR="003F36EF" w:rsidRPr="00B63CAE">
        <w:rPr>
          <w:b/>
          <w:color w:val="000000"/>
          <w:szCs w:val="28"/>
          <w:lang w:val="uk-UA"/>
        </w:rPr>
        <w:t>Про внесення змін до Закон</w:t>
      </w:r>
      <w:r w:rsidR="00DB4E2F" w:rsidRPr="00B63CAE">
        <w:rPr>
          <w:b/>
          <w:color w:val="000000"/>
          <w:szCs w:val="28"/>
          <w:lang w:val="uk-UA"/>
        </w:rPr>
        <w:t>у</w:t>
      </w:r>
      <w:r w:rsidR="003F36EF" w:rsidRPr="00B63CAE">
        <w:rPr>
          <w:b/>
          <w:color w:val="000000"/>
          <w:szCs w:val="28"/>
          <w:lang w:val="uk-UA"/>
        </w:rPr>
        <w:t xml:space="preserve"> України «Про державну реєстрацію юридичних осіб, фізичних осіб підприємців та громадських формувань» (</w:t>
      </w:r>
      <w:r w:rsidR="00DB4E2F" w:rsidRPr="00B63CAE">
        <w:rPr>
          <w:b/>
          <w:color w:val="000000"/>
          <w:lang w:val="uk-UA"/>
        </w:rPr>
        <w:t xml:space="preserve">щодо надання правових інструментів для боротьби з рейдерством та зміни порядку доступу до відомостей, які містяться в Єдиному державному реєстрі </w:t>
      </w:r>
      <w:r w:rsidR="00DB4E2F" w:rsidRPr="00B63CAE">
        <w:rPr>
          <w:b/>
          <w:lang w:val="uk-UA"/>
        </w:rPr>
        <w:t>юридичних осіб, фізичних осіб-підприємців та громадських формувань</w:t>
      </w:r>
      <w:r w:rsidR="003F36EF" w:rsidRPr="00B63CAE">
        <w:rPr>
          <w:b/>
          <w:color w:val="000000"/>
          <w:szCs w:val="28"/>
          <w:lang w:val="uk-UA"/>
        </w:rPr>
        <w:t>)</w:t>
      </w:r>
      <w:r w:rsidR="000D35C8" w:rsidRPr="00B63CAE">
        <w:rPr>
          <w:b/>
          <w:bCs/>
          <w:szCs w:val="28"/>
          <w:lang w:val="uk-UA"/>
        </w:rPr>
        <w:t>»</w:t>
      </w:r>
      <w:r w:rsidR="000D35C8" w:rsidRPr="00B63CAE">
        <w:rPr>
          <w:b/>
          <w:bCs/>
          <w:szCs w:val="28"/>
          <w:lang w:val="uk-UA"/>
        </w:rPr>
        <w:br/>
      </w:r>
    </w:p>
    <w:p w:rsidR="00E87CFB" w:rsidRPr="00B63CAE" w:rsidRDefault="00E87CFB" w:rsidP="00B81208">
      <w:pPr>
        <w:spacing w:line="276" w:lineRule="auto"/>
        <w:rPr>
          <w:b/>
          <w:szCs w:val="28"/>
          <w:lang w:val="uk-UA" w:eastAsia="ru-RU"/>
        </w:rPr>
      </w:pPr>
    </w:p>
    <w:p w:rsidR="00E87CFB" w:rsidRPr="00B63CAE" w:rsidRDefault="00E87CFB" w:rsidP="00B81208">
      <w:pPr>
        <w:spacing w:line="276" w:lineRule="auto"/>
        <w:jc w:val="both"/>
        <w:rPr>
          <w:szCs w:val="28"/>
          <w:lang w:val="uk-UA" w:eastAsia="ru-RU"/>
        </w:rPr>
      </w:pPr>
      <w:r w:rsidRPr="00B63CAE">
        <w:rPr>
          <w:szCs w:val="28"/>
          <w:lang w:val="uk-UA" w:eastAsia="ru-RU"/>
        </w:rPr>
        <w:tab/>
        <w:t>Верховна Рада України п о с т а н о в л я є:</w:t>
      </w:r>
    </w:p>
    <w:p w:rsidR="00E87CFB" w:rsidRPr="00B63CAE" w:rsidRDefault="00E87CFB" w:rsidP="00B81208">
      <w:pPr>
        <w:spacing w:line="276" w:lineRule="auto"/>
        <w:jc w:val="both"/>
        <w:rPr>
          <w:szCs w:val="28"/>
          <w:lang w:val="uk-UA" w:eastAsia="ru-RU"/>
        </w:rPr>
      </w:pPr>
    </w:p>
    <w:p w:rsidR="00922D58" w:rsidRPr="00B63CAE" w:rsidRDefault="00E87CFB" w:rsidP="00B81208">
      <w:pPr>
        <w:pStyle w:val="a3"/>
        <w:numPr>
          <w:ilvl w:val="0"/>
          <w:numId w:val="3"/>
        </w:numPr>
        <w:spacing w:line="276" w:lineRule="auto"/>
        <w:ind w:left="0" w:firstLine="426"/>
        <w:jc w:val="both"/>
        <w:rPr>
          <w:szCs w:val="28"/>
          <w:lang w:val="uk-UA"/>
        </w:rPr>
      </w:pPr>
      <w:r w:rsidRPr="00B63CAE">
        <w:rPr>
          <w:lang w:val="uk-UA"/>
        </w:rPr>
        <w:t>Прийняти за основу</w:t>
      </w:r>
      <w:r w:rsidR="00922D58" w:rsidRPr="00B63CAE">
        <w:rPr>
          <w:lang w:val="uk-UA"/>
        </w:rPr>
        <w:t xml:space="preserve"> </w:t>
      </w:r>
      <w:r w:rsidR="000D35C8" w:rsidRPr="00B63CAE">
        <w:rPr>
          <w:kern w:val="28"/>
          <w:szCs w:val="28"/>
          <w:lang w:val="uk-UA"/>
        </w:rPr>
        <w:t>проект Закону України «</w:t>
      </w:r>
      <w:r w:rsidR="003F36EF" w:rsidRPr="00B63CAE">
        <w:rPr>
          <w:bCs/>
          <w:color w:val="000000"/>
          <w:szCs w:val="28"/>
          <w:lang w:val="uk-UA"/>
        </w:rPr>
        <w:t>Про внесення змін до Закон</w:t>
      </w:r>
      <w:r w:rsidR="00237F01">
        <w:rPr>
          <w:bCs/>
          <w:color w:val="000000"/>
          <w:szCs w:val="28"/>
          <w:lang w:val="uk-UA"/>
        </w:rPr>
        <w:t>у</w:t>
      </w:r>
      <w:r w:rsidR="003F36EF" w:rsidRPr="00B63CAE">
        <w:rPr>
          <w:bCs/>
          <w:color w:val="000000"/>
          <w:szCs w:val="28"/>
          <w:lang w:val="uk-UA"/>
        </w:rPr>
        <w:t xml:space="preserve"> України «Про державну реєстрацію юридичних осіб, фізичних осіб підприємців та громадських формувань» (</w:t>
      </w:r>
      <w:r w:rsidR="00DB4E2F" w:rsidRPr="00B63CAE">
        <w:rPr>
          <w:bCs/>
          <w:color w:val="000000"/>
          <w:lang w:val="uk-UA"/>
        </w:rPr>
        <w:t xml:space="preserve">щодо надання правових інструментів для боротьби з рейдерством та зміни порядку доступу до відомостей, які містяться в Єдиному державному реєстрі </w:t>
      </w:r>
      <w:r w:rsidR="00DB4E2F" w:rsidRPr="00B63CAE">
        <w:rPr>
          <w:bCs/>
          <w:lang w:val="uk-UA"/>
        </w:rPr>
        <w:t>юридичних осіб, фізичних осіб-підприємців та громадських формувань</w:t>
      </w:r>
      <w:r w:rsidR="003F36EF" w:rsidRPr="00B63CAE">
        <w:rPr>
          <w:bCs/>
          <w:color w:val="000000"/>
          <w:szCs w:val="28"/>
          <w:lang w:val="uk-UA"/>
        </w:rPr>
        <w:t>)</w:t>
      </w:r>
      <w:r w:rsidR="000D35C8" w:rsidRPr="00B63CAE">
        <w:rPr>
          <w:szCs w:val="28"/>
          <w:lang w:val="uk-UA"/>
        </w:rPr>
        <w:t>»</w:t>
      </w:r>
      <w:r w:rsidR="00ED2E34" w:rsidRPr="00B63CAE">
        <w:rPr>
          <w:szCs w:val="28"/>
          <w:lang w:val="uk-UA" w:eastAsia="ru-RU"/>
        </w:rPr>
        <w:t>.</w:t>
      </w:r>
    </w:p>
    <w:p w:rsidR="00E87CFB" w:rsidRPr="00B63CAE" w:rsidRDefault="00F546A8" w:rsidP="00B81208">
      <w:pPr>
        <w:pStyle w:val="a3"/>
        <w:numPr>
          <w:ilvl w:val="0"/>
          <w:numId w:val="3"/>
        </w:numPr>
        <w:spacing w:line="276" w:lineRule="auto"/>
        <w:ind w:left="0" w:firstLine="426"/>
        <w:jc w:val="both"/>
        <w:rPr>
          <w:color w:val="000000" w:themeColor="text1"/>
          <w:szCs w:val="28"/>
          <w:lang w:val="uk-UA"/>
        </w:rPr>
      </w:pPr>
      <w:r w:rsidRPr="00B63CAE">
        <w:rPr>
          <w:szCs w:val="28"/>
          <w:lang w:val="uk-UA" w:eastAsia="ru-RU"/>
        </w:rPr>
        <w:t xml:space="preserve">Головному </w:t>
      </w:r>
      <w:r w:rsidR="00E87CFB" w:rsidRPr="00B63CAE">
        <w:rPr>
          <w:szCs w:val="28"/>
          <w:lang w:val="uk-UA" w:eastAsia="ru-RU"/>
        </w:rPr>
        <w:t>Комітету Верховної Ради України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E87CFB" w:rsidRPr="00B63CAE" w:rsidRDefault="00E87CFB" w:rsidP="00E87CFB">
      <w:pPr>
        <w:pStyle w:val="a3"/>
        <w:rPr>
          <w:szCs w:val="28"/>
          <w:lang w:val="uk-UA" w:eastAsia="ru-RU"/>
        </w:rPr>
      </w:pPr>
    </w:p>
    <w:p w:rsidR="00E87CFB" w:rsidRPr="00B63CAE" w:rsidRDefault="00E87CFB" w:rsidP="00E87CFB">
      <w:pPr>
        <w:jc w:val="both"/>
        <w:rPr>
          <w:szCs w:val="28"/>
          <w:lang w:val="uk-UA" w:eastAsia="ru-RU"/>
        </w:rPr>
      </w:pPr>
    </w:p>
    <w:p w:rsidR="00E87CFB" w:rsidRPr="00B63CAE" w:rsidRDefault="00E87CFB" w:rsidP="00E87CFB">
      <w:pPr>
        <w:jc w:val="both"/>
        <w:rPr>
          <w:szCs w:val="28"/>
          <w:lang w:val="uk-UA" w:eastAsia="ru-RU"/>
        </w:rPr>
      </w:pPr>
    </w:p>
    <w:p w:rsidR="00E87CFB" w:rsidRPr="00B63CAE" w:rsidRDefault="00E87CFB" w:rsidP="00E87CFB">
      <w:pPr>
        <w:jc w:val="both"/>
        <w:rPr>
          <w:b/>
          <w:szCs w:val="28"/>
          <w:lang w:val="uk-UA" w:eastAsia="ru-RU"/>
        </w:rPr>
      </w:pPr>
      <w:r w:rsidRPr="00B63CAE">
        <w:rPr>
          <w:b/>
          <w:szCs w:val="28"/>
          <w:lang w:val="uk-UA" w:eastAsia="ru-RU"/>
        </w:rPr>
        <w:t>Голова Верховної Ради</w:t>
      </w:r>
    </w:p>
    <w:p w:rsidR="00E87CFB" w:rsidRPr="00B63CAE" w:rsidRDefault="00E87CFB" w:rsidP="00E87CFB">
      <w:pPr>
        <w:jc w:val="both"/>
        <w:rPr>
          <w:b/>
          <w:szCs w:val="28"/>
          <w:lang w:val="uk-UA" w:eastAsia="ru-RU"/>
        </w:rPr>
      </w:pPr>
      <w:r w:rsidRPr="00B63CAE">
        <w:rPr>
          <w:b/>
          <w:szCs w:val="28"/>
          <w:lang w:val="uk-UA" w:eastAsia="ru-RU"/>
        </w:rPr>
        <w:tab/>
        <w:t>України</w:t>
      </w:r>
    </w:p>
    <w:p w:rsidR="005204CF" w:rsidRPr="00B63CAE" w:rsidRDefault="005204CF">
      <w:pPr>
        <w:rPr>
          <w:lang w:val="uk-UA"/>
        </w:rPr>
      </w:pPr>
    </w:p>
    <w:sectPr w:rsidR="005204CF" w:rsidRPr="00B63CAE">
      <w:pgSz w:w="11906" w:h="16838"/>
      <w:pgMar w:top="850" w:right="850" w:bottom="850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193BF5"/>
    <w:multiLevelType w:val="hybridMultilevel"/>
    <w:tmpl w:val="065A237C"/>
    <w:lvl w:ilvl="0" w:tplc="EE7A572E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48E37DC1"/>
    <w:multiLevelType w:val="hybridMultilevel"/>
    <w:tmpl w:val="4086CCB8"/>
    <w:lvl w:ilvl="0" w:tplc="444A5AD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523F0612"/>
    <w:multiLevelType w:val="hybridMultilevel"/>
    <w:tmpl w:val="1F7A1190"/>
    <w:lvl w:ilvl="0" w:tplc="A62EC834">
      <w:start w:val="1"/>
      <w:numFmt w:val="decimal"/>
      <w:lvlText w:val="%1."/>
      <w:lvlJc w:val="left"/>
      <w:pPr>
        <w:ind w:left="2345" w:hanging="360"/>
      </w:pPr>
      <w:rPr>
        <w:rFonts w:eastAsia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3" w15:restartNumberingAfterBreak="0">
    <w:nsid w:val="65CB71AC"/>
    <w:multiLevelType w:val="multilevel"/>
    <w:tmpl w:val="F56816FE"/>
    <w:lvl w:ilvl="0">
      <w:start w:val="1"/>
      <w:numFmt w:val="decimal"/>
      <w:lvlText w:val="%1)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Roman"/>
      <w:lvlText w:val="%3)"/>
      <w:lvlJc w:val="righ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(%5)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(%6)"/>
      <w:lvlJc w:val="righ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4" w15:restartNumberingAfterBreak="0">
    <w:nsid w:val="7BBA6470"/>
    <w:multiLevelType w:val="hybridMultilevel"/>
    <w:tmpl w:val="AA68D21E"/>
    <w:lvl w:ilvl="0" w:tplc="D86AF2AE">
      <w:start w:val="1"/>
      <w:numFmt w:val="decimal"/>
      <w:lvlText w:val="%1."/>
      <w:lvlJc w:val="left"/>
      <w:pPr>
        <w:ind w:left="1065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CFB"/>
    <w:rsid w:val="000052A7"/>
    <w:rsid w:val="00012FD8"/>
    <w:rsid w:val="000171D6"/>
    <w:rsid w:val="000761EA"/>
    <w:rsid w:val="000D35C8"/>
    <w:rsid w:val="000E13A1"/>
    <w:rsid w:val="00115B68"/>
    <w:rsid w:val="0015554D"/>
    <w:rsid w:val="001E0CE1"/>
    <w:rsid w:val="001F51D0"/>
    <w:rsid w:val="00237F01"/>
    <w:rsid w:val="00276992"/>
    <w:rsid w:val="002830FB"/>
    <w:rsid w:val="002C3A4B"/>
    <w:rsid w:val="003277BC"/>
    <w:rsid w:val="003B2809"/>
    <w:rsid w:val="003F36EF"/>
    <w:rsid w:val="004C5150"/>
    <w:rsid w:val="00506FFE"/>
    <w:rsid w:val="005204CF"/>
    <w:rsid w:val="00562A58"/>
    <w:rsid w:val="00585CF6"/>
    <w:rsid w:val="005F3E48"/>
    <w:rsid w:val="006233FE"/>
    <w:rsid w:val="006D3EC5"/>
    <w:rsid w:val="00751DCF"/>
    <w:rsid w:val="007A394D"/>
    <w:rsid w:val="007D33A4"/>
    <w:rsid w:val="007D47C2"/>
    <w:rsid w:val="008135AE"/>
    <w:rsid w:val="008175B2"/>
    <w:rsid w:val="008B7F10"/>
    <w:rsid w:val="008F46E8"/>
    <w:rsid w:val="00910853"/>
    <w:rsid w:val="0091231A"/>
    <w:rsid w:val="00921E32"/>
    <w:rsid w:val="00922D58"/>
    <w:rsid w:val="00956D3D"/>
    <w:rsid w:val="00972440"/>
    <w:rsid w:val="009731AE"/>
    <w:rsid w:val="009A1FC9"/>
    <w:rsid w:val="00A04732"/>
    <w:rsid w:val="00AC4502"/>
    <w:rsid w:val="00B03781"/>
    <w:rsid w:val="00B41997"/>
    <w:rsid w:val="00B63CAE"/>
    <w:rsid w:val="00B64576"/>
    <w:rsid w:val="00B81208"/>
    <w:rsid w:val="00BE4B21"/>
    <w:rsid w:val="00C02670"/>
    <w:rsid w:val="00C14E52"/>
    <w:rsid w:val="00C46FE5"/>
    <w:rsid w:val="00C814F1"/>
    <w:rsid w:val="00CB25FE"/>
    <w:rsid w:val="00D214F3"/>
    <w:rsid w:val="00D949C9"/>
    <w:rsid w:val="00DB4E2F"/>
    <w:rsid w:val="00DE3EE2"/>
    <w:rsid w:val="00E47E8C"/>
    <w:rsid w:val="00E87CFB"/>
    <w:rsid w:val="00ED2E34"/>
    <w:rsid w:val="00EF3CE3"/>
    <w:rsid w:val="00F37A7A"/>
    <w:rsid w:val="00F429D1"/>
    <w:rsid w:val="00F546A8"/>
    <w:rsid w:val="00F5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2881C9DF"/>
  <w14:defaultImageDpi w14:val="0"/>
  <w15:docId w15:val="{A96134EF-8DB9-024C-8514-3C2957AF9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CFB"/>
    <w:rPr>
      <w:szCs w:val="22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A04732"/>
    <w:pPr>
      <w:keepNext/>
      <w:keepLines/>
      <w:spacing w:before="400" w:after="120" w:line="276" w:lineRule="auto"/>
      <w:jc w:val="left"/>
      <w:outlineLvl w:val="0"/>
    </w:pPr>
    <w:rPr>
      <w:rFonts w:ascii="Arial" w:hAnsi="Arial" w:cs="Arial"/>
      <w:sz w:val="40"/>
      <w:szCs w:val="4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04732"/>
    <w:rPr>
      <w:rFonts w:ascii="Arial" w:hAnsi="Arial" w:cs="Arial"/>
      <w:sz w:val="40"/>
      <w:szCs w:val="40"/>
      <w:lang w:val="x-none" w:eastAsia="ru-RU"/>
    </w:rPr>
  </w:style>
  <w:style w:type="paragraph" w:styleId="a3">
    <w:name w:val="List Paragraph"/>
    <w:basedOn w:val="a"/>
    <w:uiPriority w:val="34"/>
    <w:qFormat/>
    <w:rsid w:val="00E87CFB"/>
    <w:pPr>
      <w:ind w:left="720"/>
      <w:contextualSpacing/>
    </w:pPr>
  </w:style>
  <w:style w:type="paragraph" w:styleId="a4">
    <w:name w:val="Balloon Text"/>
    <w:basedOn w:val="a"/>
    <w:link w:val="a5"/>
    <w:uiPriority w:val="99"/>
    <w:rsid w:val="000171D6"/>
    <w:rPr>
      <w:rFonts w:ascii="Segoe UI Historic" w:hAnsi="Segoe UI Historic" w:cs="Segoe UI Historic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locked/>
    <w:rsid w:val="000171D6"/>
    <w:rPr>
      <w:rFonts w:ascii="Segoe UI Historic" w:hAnsi="Segoe UI Historic" w:cs="Segoe UI Historic"/>
      <w:sz w:val="18"/>
      <w:szCs w:val="18"/>
      <w:lang w:val="ru-RU" w:eastAsia="x-none"/>
    </w:rPr>
  </w:style>
  <w:style w:type="character" w:customStyle="1" w:styleId="rvts15">
    <w:name w:val="rvts15"/>
    <w:basedOn w:val="a0"/>
    <w:uiPriority w:val="99"/>
    <w:rsid w:val="000761E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971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Шпортько Олена Миколаївна</dc:creator>
  <cp:keywords/>
  <dc:description/>
  <cp:lastModifiedBy>Microsoft Office User</cp:lastModifiedBy>
  <cp:revision>10</cp:revision>
  <cp:lastPrinted>2020-03-04T09:45:00Z</cp:lastPrinted>
  <dcterms:created xsi:type="dcterms:W3CDTF">2019-12-04T09:31:00Z</dcterms:created>
  <dcterms:modified xsi:type="dcterms:W3CDTF">2020-03-05T15:28:00Z</dcterms:modified>
</cp:coreProperties>
</file>