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06F" w:rsidRPr="00EB683D" w:rsidRDefault="0047506F" w:rsidP="00D46FF7">
      <w:pPr>
        <w:shd w:val="clear" w:color="auto" w:fill="FFFFFF"/>
        <w:jc w:val="center"/>
        <w:rPr>
          <w:rFonts w:cs="Times New Roman"/>
          <w:sz w:val="28"/>
          <w:szCs w:val="28"/>
          <w:lang w:val="uk-UA"/>
        </w:rPr>
      </w:pPr>
      <w:r w:rsidRPr="00EB683D">
        <w:rPr>
          <w:rFonts w:cs="Times New Roman"/>
          <w:b/>
          <w:bCs/>
          <w:color w:val="000000"/>
          <w:sz w:val="28"/>
          <w:szCs w:val="28"/>
          <w:lang w:val="uk-UA"/>
        </w:rPr>
        <w:t>ПОЯСНЮВАЛЬНА ЗАПИСКА</w:t>
      </w:r>
    </w:p>
    <w:p w:rsidR="0047506F" w:rsidRPr="00EB683D" w:rsidRDefault="0047506F" w:rsidP="00754D0B">
      <w:pPr>
        <w:jc w:val="center"/>
        <w:rPr>
          <w:rFonts w:cs="Times New Roman"/>
          <w:b/>
          <w:bCs/>
          <w:color w:val="000000"/>
          <w:spacing w:val="1"/>
          <w:sz w:val="28"/>
          <w:szCs w:val="28"/>
          <w:lang w:val="uk-UA"/>
        </w:rPr>
      </w:pPr>
      <w:r w:rsidRPr="00EB683D">
        <w:rPr>
          <w:rFonts w:cs="Times New Roman"/>
          <w:b/>
          <w:bCs/>
          <w:color w:val="000000"/>
          <w:spacing w:val="1"/>
          <w:sz w:val="28"/>
          <w:szCs w:val="28"/>
          <w:lang w:val="uk-UA"/>
        </w:rPr>
        <w:t>до проекту Закону України "Про внесення змін до статті 121 Кодексу цивільного захисту України щодо допомоги на поховання і компенсації матеріальних витрат на ритуальні послуги та спорудження надгробка"</w:t>
      </w:r>
    </w:p>
    <w:p w:rsidR="0047506F" w:rsidRPr="00EB683D" w:rsidRDefault="0047506F" w:rsidP="00BD39B4">
      <w:pPr>
        <w:shd w:val="clear" w:color="auto" w:fill="FFFFFF"/>
        <w:ind w:firstLine="567"/>
        <w:jc w:val="both"/>
        <w:rPr>
          <w:rFonts w:cs="Times New Roman"/>
          <w:color w:val="000000"/>
          <w:spacing w:val="1"/>
          <w:sz w:val="28"/>
          <w:szCs w:val="28"/>
          <w:lang w:val="uk-UA"/>
        </w:rPr>
      </w:pPr>
    </w:p>
    <w:p w:rsidR="0047506F" w:rsidRPr="00EB683D" w:rsidRDefault="0047506F" w:rsidP="00D46FF7">
      <w:pPr>
        <w:shd w:val="clear" w:color="auto" w:fill="FFFFFF"/>
        <w:ind w:firstLine="737"/>
        <w:rPr>
          <w:rFonts w:cs="Times New Roman"/>
          <w:b/>
          <w:bCs/>
          <w:color w:val="000000"/>
          <w:spacing w:val="1"/>
          <w:sz w:val="28"/>
          <w:szCs w:val="28"/>
          <w:lang w:val="uk-UA"/>
        </w:rPr>
      </w:pPr>
      <w:r w:rsidRPr="00EB683D">
        <w:rPr>
          <w:rFonts w:cs="Times New Roman"/>
          <w:b/>
          <w:bCs/>
          <w:color w:val="000000"/>
          <w:spacing w:val="1"/>
          <w:sz w:val="28"/>
          <w:szCs w:val="28"/>
          <w:lang w:val="uk-UA"/>
        </w:rPr>
        <w:t>1. Обґрунтування необхідності прийняття акта</w:t>
      </w:r>
    </w:p>
    <w:p w:rsidR="0047506F" w:rsidRPr="00EB683D" w:rsidRDefault="0047506F" w:rsidP="00DF1391">
      <w:pPr>
        <w:pStyle w:val="1"/>
        <w:spacing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83D">
        <w:rPr>
          <w:rFonts w:ascii="Times New Roman" w:hAnsi="Times New Roman" w:cs="Times New Roman"/>
          <w:sz w:val="28"/>
          <w:szCs w:val="28"/>
          <w:lang w:val="uk-UA"/>
        </w:rPr>
        <w:t xml:space="preserve">Кабінетом Міністрів України подано на розгляд Парламенту проект Закону України "Про внесення зміни до статті 121 Кодексу цивільного захисту України щодо врегулювання питання виплати допомоги на поховання і компенсації матеріальних витрат на ритуальні послуги та спорудження надгробка" (реєстр. № 3072). </w:t>
      </w:r>
    </w:p>
    <w:p w:rsidR="0047506F" w:rsidRPr="00EB683D" w:rsidRDefault="0047506F" w:rsidP="00DF1391">
      <w:pPr>
        <w:pStyle w:val="1"/>
        <w:spacing w:line="240" w:lineRule="auto"/>
        <w:ind w:firstLine="737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  <w:r w:rsidRPr="00EB683D">
        <w:rPr>
          <w:rFonts w:ascii="Times New Roman" w:hAnsi="Times New Roman" w:cs="Times New Roman"/>
          <w:sz w:val="28"/>
          <w:szCs w:val="28"/>
          <w:lang w:val="uk-UA"/>
        </w:rPr>
        <w:t xml:space="preserve">Цим законопроектом пропонується розширити коло суб’єктів, які мають право на отримання допомоги на поховання і компенсацію матеріальних витрат на ритуальні послуги та спорудження надгробка </w:t>
      </w:r>
      <w:r w:rsidRPr="00EB683D">
        <w:rPr>
          <w:rStyle w:val="rvts0"/>
          <w:rFonts w:ascii="Times New Roman" w:hAnsi="Times New Roman" w:cs="Times New Roman"/>
          <w:sz w:val="28"/>
          <w:szCs w:val="28"/>
          <w:lang w:val="uk-UA"/>
        </w:rPr>
        <w:t>в разі загибелі (смерті) особи рядового чи начальницького складу служби цивільного захисту.</w:t>
      </w:r>
    </w:p>
    <w:p w:rsidR="0047506F" w:rsidRPr="00EB683D" w:rsidRDefault="0047506F" w:rsidP="00DF1391">
      <w:pPr>
        <w:shd w:val="clear" w:color="auto" w:fill="FFFFFF"/>
        <w:tabs>
          <w:tab w:val="left" w:pos="-1100"/>
        </w:tabs>
        <w:ind w:firstLine="709"/>
        <w:jc w:val="both"/>
        <w:rPr>
          <w:rStyle w:val="rvts0"/>
          <w:rFonts w:cs="Times New Roman"/>
          <w:sz w:val="28"/>
          <w:szCs w:val="28"/>
          <w:lang w:val="uk-UA"/>
        </w:rPr>
      </w:pPr>
      <w:r w:rsidRPr="00EB683D">
        <w:rPr>
          <w:rStyle w:val="rvts0"/>
          <w:rFonts w:cs="Times New Roman"/>
          <w:sz w:val="28"/>
          <w:szCs w:val="28"/>
          <w:lang w:val="uk-UA"/>
        </w:rPr>
        <w:t>Так, відповідно до частини другої статті 121 Кодексу цивільного захисту України (далі – Кодекс) в разі загибелі (смерті) особи рядового чи начальницького складу служби цивільного захисту під час виконання службових обов’язків членам її сім’ї або особі, яка здійснила її поховання, виплачується допомога на поховання і компенсація матеріальних витрат на ритуальні послуги та спорудження надгробка в розмірі, установленому Кабінетом Міністрів України.</w:t>
      </w:r>
    </w:p>
    <w:p w:rsidR="0047506F" w:rsidRPr="00EB683D" w:rsidRDefault="0047506F" w:rsidP="00DF1391">
      <w:pPr>
        <w:pStyle w:val="1"/>
        <w:spacing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83D">
        <w:rPr>
          <w:rFonts w:ascii="Times New Roman" w:hAnsi="Times New Roman" w:cs="Times New Roman"/>
          <w:sz w:val="28"/>
          <w:szCs w:val="28"/>
          <w:lang w:val="uk-UA"/>
        </w:rPr>
        <w:t>Проектом № 3072 передбачено змінити формулювання "</w:t>
      </w:r>
      <w:r w:rsidRPr="00EB683D">
        <w:rPr>
          <w:rStyle w:val="rvts0"/>
          <w:rFonts w:ascii="Times New Roman" w:hAnsi="Times New Roman" w:cs="Times New Roman"/>
          <w:sz w:val="28"/>
          <w:szCs w:val="28"/>
          <w:lang w:val="uk-UA"/>
        </w:rPr>
        <w:t>під час виконання службових обов’язків" на "</w:t>
      </w:r>
      <w:r w:rsidRPr="00EB683D">
        <w:rPr>
          <w:rFonts w:ascii="Times New Roman" w:hAnsi="Times New Roman" w:cs="Times New Roman"/>
          <w:sz w:val="28"/>
          <w:szCs w:val="28"/>
          <w:lang w:val="uk-UA"/>
        </w:rPr>
        <w:t>під час проходження служби".</w:t>
      </w:r>
    </w:p>
    <w:p w:rsidR="0047506F" w:rsidRPr="00EB683D" w:rsidRDefault="0047506F" w:rsidP="00D46FF7">
      <w:pPr>
        <w:pStyle w:val="1"/>
        <w:spacing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83D">
        <w:rPr>
          <w:rFonts w:ascii="Times New Roman" w:hAnsi="Times New Roman" w:cs="Times New Roman"/>
          <w:sz w:val="28"/>
          <w:szCs w:val="28"/>
          <w:lang w:val="uk-UA"/>
        </w:rPr>
        <w:t>Цілком і повністю підтримуючи ідею законопроекту щодо розширення категорій осіб, які матимуть право на отримання згаданої допомоги, пропонується альтернативний проект, яким передбачено також підвищення розміру самої допомоги.</w:t>
      </w:r>
    </w:p>
    <w:p w:rsidR="0047506F" w:rsidRPr="00EB683D" w:rsidRDefault="0047506F" w:rsidP="00D46FF7">
      <w:pPr>
        <w:pStyle w:val="1"/>
        <w:spacing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83D">
        <w:rPr>
          <w:rFonts w:ascii="Times New Roman" w:hAnsi="Times New Roman" w:cs="Times New Roman"/>
          <w:sz w:val="28"/>
          <w:szCs w:val="28"/>
          <w:lang w:val="uk-UA"/>
        </w:rPr>
        <w:t xml:space="preserve">Сьогодні, відповідно до постанови Кабінету Міністрів України "Про встановлення розміру допомоги на поховання і компенсації матеріальних витрат на ритуальні послуги та спорудження надгробка у разі загибелі (смерті) особи рядового чи начальницького складу служби цивільного захисту під час виконання службових обов'язків членам її сім'ї або особі, яка здійснила її поховання" від 21 серпня 2013 р. № 618 розмір допомоги становить 5 прожиткових мінімумів, встановлених для працездатних осіб на день загибелі (смерті) особи рядового чи начальницького складу служби цивільного захисту. </w:t>
      </w:r>
    </w:p>
    <w:p w:rsidR="0047506F" w:rsidRPr="00EB683D" w:rsidRDefault="0047506F" w:rsidP="00D46FF7">
      <w:pPr>
        <w:pStyle w:val="1"/>
        <w:spacing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83D">
        <w:rPr>
          <w:rFonts w:ascii="Times New Roman" w:hAnsi="Times New Roman" w:cs="Times New Roman"/>
          <w:sz w:val="28"/>
          <w:szCs w:val="28"/>
          <w:lang w:val="uk-UA"/>
        </w:rPr>
        <w:t>Зазначений розмір абсолютно не може забезпечити належної допомоги на поховання і компенсації матеріальних витрат на ритуальні послуги та спорудження надгробка, оскільки такі витрати є набагато більшими за розмір допомоги.</w:t>
      </w:r>
    </w:p>
    <w:p w:rsidR="0047506F" w:rsidRPr="00EB683D" w:rsidRDefault="0047506F" w:rsidP="00D46FF7">
      <w:pPr>
        <w:shd w:val="clear" w:color="auto" w:fill="FFFFFF"/>
        <w:ind w:firstLine="737"/>
        <w:jc w:val="both"/>
        <w:rPr>
          <w:rFonts w:cs="Times New Roman"/>
          <w:sz w:val="28"/>
          <w:szCs w:val="28"/>
          <w:lang w:val="uk-UA"/>
        </w:rPr>
      </w:pPr>
    </w:p>
    <w:p w:rsidR="0047506F" w:rsidRPr="00EB683D" w:rsidRDefault="0047506F" w:rsidP="00D46FF7">
      <w:pPr>
        <w:ind w:firstLine="737"/>
        <w:jc w:val="both"/>
        <w:rPr>
          <w:rFonts w:cs="Times New Roman"/>
          <w:b/>
          <w:bCs/>
          <w:color w:val="000000"/>
          <w:sz w:val="28"/>
          <w:szCs w:val="28"/>
          <w:lang w:val="uk-UA"/>
        </w:rPr>
      </w:pPr>
      <w:r w:rsidRPr="00EB683D">
        <w:rPr>
          <w:rFonts w:cs="Times New Roman"/>
          <w:b/>
          <w:bCs/>
          <w:spacing w:val="3"/>
          <w:sz w:val="28"/>
          <w:szCs w:val="28"/>
          <w:lang w:val="uk-UA"/>
        </w:rPr>
        <w:t xml:space="preserve">2. </w:t>
      </w:r>
      <w:r w:rsidRPr="00EB683D">
        <w:rPr>
          <w:rFonts w:cs="Times New Roman"/>
          <w:b/>
          <w:bCs/>
          <w:sz w:val="28"/>
          <w:szCs w:val="28"/>
          <w:lang w:val="uk-UA"/>
        </w:rPr>
        <w:t>Цілі та завдання законопроекту</w:t>
      </w:r>
    </w:p>
    <w:p w:rsidR="0047506F" w:rsidRPr="00EB683D" w:rsidRDefault="0047506F" w:rsidP="00D46FF7">
      <w:pPr>
        <w:shd w:val="clear" w:color="auto" w:fill="FFFFFF"/>
        <w:ind w:firstLine="737"/>
        <w:jc w:val="both"/>
        <w:rPr>
          <w:rFonts w:cs="Times New Roman"/>
          <w:sz w:val="28"/>
          <w:szCs w:val="28"/>
          <w:lang w:val="uk-UA"/>
        </w:rPr>
      </w:pPr>
      <w:r w:rsidRPr="00EB683D">
        <w:rPr>
          <w:rFonts w:cs="Times New Roman"/>
          <w:sz w:val="28"/>
          <w:szCs w:val="28"/>
          <w:lang w:val="uk-UA"/>
        </w:rPr>
        <w:t xml:space="preserve">Ціль та завдання проекту акта - </w:t>
      </w:r>
      <w:r w:rsidRPr="00EB683D">
        <w:rPr>
          <w:rFonts w:cs="Times New Roman"/>
          <w:color w:val="000000"/>
          <w:spacing w:val="-2"/>
          <w:sz w:val="28"/>
          <w:szCs w:val="28"/>
          <w:lang w:val="uk-UA"/>
        </w:rPr>
        <w:t>підвищення соціального захисту членів сімей та осіб, які здійснили поховання особи рядового чи начальницького складу служби цивільного захисту, що загинула (померла) під час проходження служби</w:t>
      </w:r>
      <w:r w:rsidRPr="00EB683D">
        <w:rPr>
          <w:rFonts w:cs="Times New Roman"/>
          <w:sz w:val="28"/>
          <w:szCs w:val="28"/>
          <w:lang w:val="uk-UA"/>
        </w:rPr>
        <w:t>.</w:t>
      </w:r>
    </w:p>
    <w:p w:rsidR="0047506F" w:rsidRPr="00EB683D" w:rsidRDefault="0047506F" w:rsidP="00D46FF7">
      <w:pPr>
        <w:shd w:val="clear" w:color="auto" w:fill="FFFFFF"/>
        <w:ind w:firstLine="737"/>
        <w:jc w:val="both"/>
        <w:rPr>
          <w:rFonts w:cs="Times New Roman"/>
          <w:sz w:val="28"/>
          <w:szCs w:val="28"/>
          <w:lang w:val="uk-UA"/>
        </w:rPr>
      </w:pPr>
    </w:p>
    <w:p w:rsidR="0047506F" w:rsidRPr="00EB683D" w:rsidRDefault="0047506F" w:rsidP="00D46FF7">
      <w:pPr>
        <w:shd w:val="clear" w:color="auto" w:fill="FFFFFF"/>
        <w:ind w:firstLine="737"/>
        <w:jc w:val="both"/>
        <w:rPr>
          <w:rFonts w:cs="Times New Roman"/>
          <w:b/>
          <w:bCs/>
          <w:color w:val="000000"/>
          <w:spacing w:val="1"/>
          <w:sz w:val="28"/>
          <w:szCs w:val="28"/>
          <w:lang w:val="uk-UA"/>
        </w:rPr>
      </w:pPr>
      <w:r w:rsidRPr="00EB683D">
        <w:rPr>
          <w:rFonts w:cs="Times New Roman"/>
          <w:b/>
          <w:bCs/>
          <w:color w:val="000000"/>
          <w:spacing w:val="1"/>
          <w:sz w:val="28"/>
          <w:szCs w:val="28"/>
          <w:lang w:val="uk-UA"/>
        </w:rPr>
        <w:t xml:space="preserve">3. </w:t>
      </w:r>
      <w:r w:rsidRPr="00EB683D">
        <w:rPr>
          <w:rFonts w:eastAsia="MS ??" w:cs="Times New Roman"/>
          <w:b/>
          <w:bCs/>
          <w:sz w:val="28"/>
          <w:szCs w:val="28"/>
          <w:lang w:val="uk-UA"/>
        </w:rPr>
        <w:t>Загальна характеристика і основні положення законопроекту</w:t>
      </w:r>
    </w:p>
    <w:p w:rsidR="0047506F" w:rsidRPr="00886B9B" w:rsidRDefault="0047506F" w:rsidP="00D46FF7">
      <w:pPr>
        <w:shd w:val="clear" w:color="auto" w:fill="FFFFFF"/>
        <w:ind w:firstLine="737"/>
        <w:jc w:val="both"/>
        <w:rPr>
          <w:rFonts w:cs="Times New Roman"/>
          <w:sz w:val="28"/>
          <w:szCs w:val="28"/>
          <w:lang w:val="uk-UA"/>
        </w:rPr>
      </w:pPr>
      <w:r w:rsidRPr="00886B9B">
        <w:rPr>
          <w:rFonts w:cs="Times New Roman"/>
          <w:sz w:val="28"/>
          <w:szCs w:val="28"/>
          <w:lang w:val="uk-UA"/>
        </w:rPr>
        <w:t>Положеннями проекту Закону пропонується:</w:t>
      </w:r>
    </w:p>
    <w:p w:rsidR="0047506F" w:rsidRPr="00886B9B" w:rsidRDefault="0047506F" w:rsidP="00886B9B">
      <w:pPr>
        <w:shd w:val="clear" w:color="auto" w:fill="FFFFFF"/>
        <w:ind w:firstLine="737"/>
        <w:jc w:val="both"/>
        <w:rPr>
          <w:rFonts w:cs="Times New Roman"/>
          <w:sz w:val="28"/>
          <w:szCs w:val="28"/>
          <w:lang w:val="uk-UA"/>
        </w:rPr>
      </w:pPr>
      <w:r w:rsidRPr="00886B9B">
        <w:rPr>
          <w:rFonts w:cs="Times New Roman"/>
          <w:sz w:val="28"/>
          <w:szCs w:val="28"/>
          <w:lang w:val="uk-UA"/>
        </w:rPr>
        <w:t>- розширити коло суб’єктів, що мають право на отримання допомоги на поховання і компенсацію матеріальних витрат на ритуальні послуги та спорудження надгробка;</w:t>
      </w:r>
    </w:p>
    <w:p w:rsidR="0047506F" w:rsidRPr="00886B9B" w:rsidRDefault="0047506F" w:rsidP="00886B9B">
      <w:pPr>
        <w:shd w:val="clear" w:color="auto" w:fill="FFFFFF"/>
        <w:ind w:firstLine="737"/>
        <w:jc w:val="both"/>
        <w:rPr>
          <w:rFonts w:cs="Times New Roman"/>
          <w:sz w:val="28"/>
          <w:szCs w:val="28"/>
          <w:lang w:val="uk-UA"/>
        </w:rPr>
      </w:pPr>
      <w:r w:rsidRPr="00886B9B">
        <w:rPr>
          <w:rFonts w:cs="Times New Roman"/>
          <w:sz w:val="28"/>
          <w:szCs w:val="28"/>
          <w:lang w:val="uk-UA"/>
        </w:rPr>
        <w:t>- збільшити у чотири рази розмір самої допомоги.</w:t>
      </w:r>
    </w:p>
    <w:p w:rsidR="0047506F" w:rsidRPr="00886B9B" w:rsidRDefault="0047506F" w:rsidP="00D46FF7">
      <w:pPr>
        <w:shd w:val="clear" w:color="auto" w:fill="FFFFFF"/>
        <w:ind w:firstLine="737"/>
        <w:jc w:val="both"/>
        <w:rPr>
          <w:rFonts w:cs="Times New Roman"/>
          <w:sz w:val="28"/>
          <w:szCs w:val="28"/>
          <w:lang w:val="uk-UA"/>
        </w:rPr>
      </w:pPr>
    </w:p>
    <w:p w:rsidR="0047506F" w:rsidRPr="00EB683D" w:rsidRDefault="0047506F" w:rsidP="00D46FF7">
      <w:pPr>
        <w:ind w:firstLine="737"/>
        <w:jc w:val="both"/>
        <w:rPr>
          <w:rFonts w:cs="Times New Roman"/>
          <w:sz w:val="28"/>
          <w:szCs w:val="28"/>
          <w:lang w:val="uk-UA"/>
        </w:rPr>
      </w:pPr>
      <w:r w:rsidRPr="00EB683D">
        <w:rPr>
          <w:rFonts w:cs="Times New Roman"/>
          <w:b/>
          <w:bCs/>
          <w:sz w:val="28"/>
          <w:szCs w:val="28"/>
          <w:lang w:val="uk-UA"/>
        </w:rPr>
        <w:t>4. Стан нормативно-правової бази у даній сфері правового регулювання</w:t>
      </w:r>
    </w:p>
    <w:p w:rsidR="0047506F" w:rsidRPr="00EB683D" w:rsidRDefault="0047506F" w:rsidP="00D46FF7">
      <w:pPr>
        <w:pStyle w:val="1"/>
        <w:spacing w:line="240" w:lineRule="auto"/>
        <w:ind w:firstLine="73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B683D">
        <w:rPr>
          <w:rFonts w:ascii="Times New Roman" w:hAnsi="Times New Roman" w:cs="Times New Roman"/>
          <w:sz w:val="28"/>
          <w:szCs w:val="28"/>
          <w:lang w:val="uk-UA"/>
        </w:rPr>
        <w:t xml:space="preserve">У даній сфері правового регулювання діють Конституція України та </w:t>
      </w:r>
      <w:r w:rsidRPr="00EB683D">
        <w:rPr>
          <w:rStyle w:val="rvts0"/>
          <w:rFonts w:ascii="Times New Roman" w:hAnsi="Times New Roman" w:cs="Times New Roman"/>
          <w:sz w:val="28"/>
          <w:szCs w:val="28"/>
          <w:lang w:val="uk-UA"/>
        </w:rPr>
        <w:t>Кодекс цивільного захисту України</w:t>
      </w:r>
      <w:r w:rsidRPr="00EB683D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47506F" w:rsidRPr="00EB683D" w:rsidRDefault="0047506F" w:rsidP="00D46FF7">
      <w:pPr>
        <w:ind w:firstLine="737"/>
        <w:jc w:val="both"/>
        <w:rPr>
          <w:rFonts w:cs="Times New Roman"/>
          <w:sz w:val="28"/>
          <w:szCs w:val="28"/>
          <w:lang w:val="uk-UA"/>
        </w:rPr>
      </w:pPr>
      <w:r w:rsidRPr="00EB683D">
        <w:rPr>
          <w:rFonts w:cs="Times New Roman"/>
          <w:sz w:val="28"/>
          <w:szCs w:val="28"/>
          <w:lang w:val="uk-UA"/>
        </w:rPr>
        <w:t>Прийняття проекту закону не потребуватиме внесення змін до інших законодавчих актів України.</w:t>
      </w:r>
    </w:p>
    <w:p w:rsidR="0047506F" w:rsidRPr="00EB683D" w:rsidRDefault="0047506F" w:rsidP="00D46FF7">
      <w:pPr>
        <w:shd w:val="clear" w:color="auto" w:fill="FFFFFF"/>
        <w:ind w:firstLine="737"/>
        <w:jc w:val="both"/>
        <w:rPr>
          <w:rFonts w:cs="Times New Roman"/>
          <w:sz w:val="28"/>
          <w:szCs w:val="28"/>
          <w:lang w:val="uk-UA"/>
        </w:rPr>
      </w:pPr>
    </w:p>
    <w:p w:rsidR="0047506F" w:rsidRPr="00EB683D" w:rsidRDefault="0047506F" w:rsidP="00D46FF7">
      <w:pPr>
        <w:shd w:val="clear" w:color="auto" w:fill="FFFFFF"/>
        <w:ind w:firstLine="737"/>
        <w:rPr>
          <w:rFonts w:cs="Times New Roman"/>
          <w:sz w:val="28"/>
          <w:szCs w:val="28"/>
          <w:lang w:val="uk-UA"/>
        </w:rPr>
      </w:pPr>
      <w:r w:rsidRPr="00EB683D">
        <w:rPr>
          <w:rFonts w:cs="Times New Roman"/>
          <w:b/>
          <w:bCs/>
          <w:color w:val="000000"/>
          <w:spacing w:val="1"/>
          <w:sz w:val="28"/>
          <w:szCs w:val="28"/>
          <w:lang w:val="uk-UA"/>
        </w:rPr>
        <w:t>5. Фінансово-економічне обґрунтування</w:t>
      </w:r>
    </w:p>
    <w:p w:rsidR="0047506F" w:rsidRPr="00EB683D" w:rsidRDefault="0047506F" w:rsidP="00EB683D">
      <w:pPr>
        <w:shd w:val="clear" w:color="auto" w:fill="FFFFFF"/>
        <w:ind w:firstLine="73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EB683D">
        <w:rPr>
          <w:rFonts w:cs="Times New Roman"/>
          <w:color w:val="000000"/>
          <w:spacing w:val="5"/>
          <w:sz w:val="28"/>
          <w:szCs w:val="28"/>
          <w:lang w:val="uk-UA"/>
        </w:rPr>
        <w:t xml:space="preserve">Реалізація Закону не потребуватиме додаткових видатків з Державного бюджету України, оскільки </w:t>
      </w:r>
      <w:r w:rsidRPr="00EB683D">
        <w:rPr>
          <w:rFonts w:cs="Times New Roman"/>
          <w:color w:val="000000"/>
          <w:sz w:val="28"/>
          <w:szCs w:val="28"/>
          <w:lang w:val="uk-UA"/>
        </w:rPr>
        <w:t>здійснюватися в межах асигнувань, передбачених у Державному бюджеті України для утримання ДСНС.</w:t>
      </w:r>
    </w:p>
    <w:p w:rsidR="0047506F" w:rsidRPr="00EB683D" w:rsidRDefault="0047506F" w:rsidP="00D46FF7">
      <w:pPr>
        <w:shd w:val="clear" w:color="auto" w:fill="FFFFFF"/>
        <w:ind w:firstLine="737"/>
        <w:jc w:val="both"/>
        <w:rPr>
          <w:rFonts w:cs="Times New Roman"/>
          <w:color w:val="000000"/>
          <w:sz w:val="28"/>
          <w:szCs w:val="28"/>
          <w:lang w:val="uk-UA"/>
        </w:rPr>
      </w:pPr>
    </w:p>
    <w:p w:rsidR="0047506F" w:rsidRPr="00EB683D" w:rsidRDefault="0047506F" w:rsidP="00D46FF7">
      <w:pPr>
        <w:tabs>
          <w:tab w:val="left" w:pos="851"/>
          <w:tab w:val="left" w:pos="1134"/>
          <w:tab w:val="left" w:pos="1276"/>
        </w:tabs>
        <w:ind w:firstLine="737"/>
        <w:jc w:val="both"/>
        <w:rPr>
          <w:rFonts w:cs="Times New Roman"/>
          <w:b/>
          <w:bCs/>
          <w:sz w:val="28"/>
          <w:szCs w:val="28"/>
          <w:lang w:val="uk-UA"/>
        </w:rPr>
      </w:pPr>
      <w:r w:rsidRPr="00EB683D">
        <w:rPr>
          <w:rFonts w:cs="Times New Roman"/>
          <w:b/>
          <w:bCs/>
          <w:color w:val="000000"/>
          <w:spacing w:val="2"/>
          <w:sz w:val="28"/>
          <w:szCs w:val="28"/>
          <w:lang w:val="uk-UA"/>
        </w:rPr>
        <w:t xml:space="preserve">6. </w:t>
      </w:r>
      <w:r w:rsidRPr="00EB683D">
        <w:rPr>
          <w:rFonts w:cs="Times New Roman"/>
          <w:b/>
          <w:bCs/>
          <w:sz w:val="28"/>
          <w:szCs w:val="28"/>
          <w:lang w:val="uk-UA"/>
        </w:rPr>
        <w:t>Прогноз соціально-економічних та інших наслідків прийняття Закону</w:t>
      </w:r>
    </w:p>
    <w:p w:rsidR="0047506F" w:rsidRPr="00EB683D" w:rsidRDefault="0047506F" w:rsidP="00D46FF7">
      <w:pPr>
        <w:shd w:val="clear" w:color="auto" w:fill="FFFFFF"/>
        <w:ind w:firstLine="737"/>
        <w:jc w:val="both"/>
        <w:rPr>
          <w:rFonts w:cs="Times New Roman"/>
          <w:sz w:val="28"/>
          <w:szCs w:val="28"/>
          <w:lang w:val="uk-UA"/>
        </w:rPr>
      </w:pPr>
      <w:r w:rsidRPr="00EB683D">
        <w:rPr>
          <w:rFonts w:cs="Times New Roman"/>
          <w:color w:val="000000"/>
          <w:spacing w:val="3"/>
          <w:sz w:val="28"/>
          <w:szCs w:val="28"/>
          <w:lang w:val="uk-UA"/>
        </w:rPr>
        <w:t xml:space="preserve">Прийняття Закону сприятиме </w:t>
      </w:r>
      <w:r w:rsidRPr="00EB683D">
        <w:rPr>
          <w:rFonts w:cs="Times New Roman"/>
          <w:color w:val="000000"/>
          <w:spacing w:val="-2"/>
          <w:sz w:val="28"/>
          <w:szCs w:val="28"/>
          <w:lang w:val="uk-UA"/>
        </w:rPr>
        <w:t>підвищенн</w:t>
      </w:r>
      <w:r>
        <w:rPr>
          <w:rFonts w:cs="Times New Roman"/>
          <w:color w:val="000000"/>
          <w:spacing w:val="-2"/>
          <w:sz w:val="28"/>
          <w:szCs w:val="28"/>
          <w:lang w:val="uk-UA"/>
        </w:rPr>
        <w:t>ю</w:t>
      </w:r>
      <w:r w:rsidRPr="00EB683D">
        <w:rPr>
          <w:rFonts w:cs="Times New Roman"/>
          <w:color w:val="000000"/>
          <w:spacing w:val="-2"/>
          <w:sz w:val="28"/>
          <w:szCs w:val="28"/>
          <w:lang w:val="uk-UA"/>
        </w:rPr>
        <w:t xml:space="preserve"> соціального захисту членів сімей та осіб, які здійснили поховання особи рядового чи начальницького складу служби цивільного захисту, що загинула (померла) під час проходження служби</w:t>
      </w:r>
      <w:r>
        <w:rPr>
          <w:rFonts w:cs="Times New Roman"/>
          <w:color w:val="000000"/>
          <w:spacing w:val="-2"/>
          <w:sz w:val="28"/>
          <w:szCs w:val="28"/>
          <w:lang w:val="uk-UA"/>
        </w:rPr>
        <w:t>, а також збільшенню розміру такої допомоги</w:t>
      </w:r>
      <w:r w:rsidRPr="00EB683D">
        <w:rPr>
          <w:rFonts w:cs="Times New Roman"/>
          <w:sz w:val="28"/>
          <w:szCs w:val="28"/>
          <w:lang w:val="uk-UA"/>
        </w:rPr>
        <w:t>.</w:t>
      </w:r>
    </w:p>
    <w:p w:rsidR="0047506F" w:rsidRPr="00EB683D" w:rsidRDefault="0047506F" w:rsidP="00F608F7">
      <w:pPr>
        <w:shd w:val="clear" w:color="auto" w:fill="FFFFFF"/>
        <w:ind w:firstLine="567"/>
        <w:jc w:val="both"/>
        <w:rPr>
          <w:rFonts w:cs="Times New Roman"/>
          <w:sz w:val="28"/>
          <w:szCs w:val="28"/>
          <w:lang w:val="uk-UA"/>
        </w:rPr>
      </w:pPr>
    </w:p>
    <w:p w:rsidR="0047506F" w:rsidRPr="00EB683D" w:rsidRDefault="0047506F" w:rsidP="00BD39B4">
      <w:pPr>
        <w:ind w:firstLine="567"/>
        <w:jc w:val="both"/>
        <w:rPr>
          <w:rFonts w:cs="Times New Roman"/>
          <w:sz w:val="28"/>
          <w:szCs w:val="28"/>
          <w:lang w:val="uk-UA"/>
        </w:rPr>
      </w:pPr>
    </w:p>
    <w:p w:rsidR="0047506F" w:rsidRPr="00EB683D" w:rsidRDefault="0047506F" w:rsidP="00BD39B4">
      <w:pPr>
        <w:ind w:firstLine="567"/>
        <w:jc w:val="both"/>
        <w:rPr>
          <w:rFonts w:cs="Times New Roman"/>
          <w:sz w:val="28"/>
          <w:szCs w:val="28"/>
          <w:lang w:val="uk-UA"/>
        </w:rPr>
      </w:pPr>
    </w:p>
    <w:p w:rsidR="0047506F" w:rsidRPr="00EB683D" w:rsidRDefault="0047506F" w:rsidP="00D46FF7">
      <w:pPr>
        <w:jc w:val="both"/>
        <w:rPr>
          <w:rFonts w:cs="Times New Roman"/>
          <w:b/>
          <w:bCs/>
          <w:sz w:val="28"/>
          <w:szCs w:val="28"/>
          <w:lang w:val="uk-UA"/>
        </w:rPr>
      </w:pPr>
      <w:r w:rsidRPr="00EB683D">
        <w:rPr>
          <w:rFonts w:cs="Times New Roman"/>
          <w:b/>
          <w:bCs/>
          <w:sz w:val="28"/>
          <w:szCs w:val="28"/>
          <w:lang w:val="uk-UA"/>
        </w:rPr>
        <w:t>Народний депутат України                                                  Королевська Н.Ю.</w:t>
      </w:r>
    </w:p>
    <w:sectPr w:rsidR="0047506F" w:rsidRPr="00EB683D" w:rsidSect="00B470BE">
      <w:headerReference w:type="default" r:id="rId6"/>
      <w:pgSz w:w="11909" w:h="16834"/>
      <w:pgMar w:top="1134" w:right="851" w:bottom="1135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06F" w:rsidRDefault="0047506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7506F" w:rsidRDefault="0047506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06F" w:rsidRDefault="0047506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7506F" w:rsidRDefault="0047506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06F" w:rsidRPr="00FD502E" w:rsidRDefault="0047506F">
    <w:pPr>
      <w:pStyle w:val="Header"/>
      <w:jc w:val="center"/>
      <w:rPr>
        <w:rFonts w:cs="Times New Roman"/>
        <w:sz w:val="28"/>
        <w:szCs w:val="28"/>
      </w:rPr>
    </w:pPr>
    <w:r w:rsidRPr="00FD502E">
      <w:rPr>
        <w:rFonts w:cs="Times New Roman"/>
        <w:sz w:val="28"/>
        <w:szCs w:val="28"/>
      </w:rPr>
      <w:fldChar w:fldCharType="begin"/>
    </w:r>
    <w:r w:rsidRPr="00FD502E">
      <w:rPr>
        <w:rFonts w:cs="Times New Roman"/>
        <w:sz w:val="28"/>
        <w:szCs w:val="28"/>
      </w:rPr>
      <w:instrText>PAGE   \* MERGEFORMAT</w:instrText>
    </w:r>
    <w:r w:rsidRPr="00FD502E">
      <w:rPr>
        <w:rFonts w:cs="Times New Roman"/>
        <w:sz w:val="28"/>
        <w:szCs w:val="28"/>
      </w:rPr>
      <w:fldChar w:fldCharType="separate"/>
    </w:r>
    <w:r w:rsidRPr="00886B9B">
      <w:rPr>
        <w:rFonts w:cs="Times New Roman"/>
        <w:noProof/>
        <w:sz w:val="28"/>
        <w:szCs w:val="28"/>
        <w:lang w:val="uk-UA"/>
      </w:rPr>
      <w:t>2</w:t>
    </w:r>
    <w:r w:rsidRPr="00FD502E">
      <w:rPr>
        <w:rFonts w:cs="Times New Roman"/>
        <w:sz w:val="28"/>
        <w:szCs w:val="28"/>
      </w:rPr>
      <w:fldChar w:fldCharType="end"/>
    </w:r>
  </w:p>
  <w:p w:rsidR="0047506F" w:rsidRPr="003C4E59" w:rsidRDefault="0047506F" w:rsidP="00FD502E">
    <w:pPr>
      <w:pStyle w:val="Header"/>
      <w:tabs>
        <w:tab w:val="clear" w:pos="4677"/>
        <w:tab w:val="center" w:pos="4253"/>
      </w:tabs>
      <w:jc w:val="right"/>
      <w:rPr>
        <w:rFonts w:cs="Times New Roman"/>
        <w:color w:val="808080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7FC6"/>
    <w:rsid w:val="0003392A"/>
    <w:rsid w:val="00047A58"/>
    <w:rsid w:val="00070E2F"/>
    <w:rsid w:val="00077B98"/>
    <w:rsid w:val="00094AB2"/>
    <w:rsid w:val="000A0F4E"/>
    <w:rsid w:val="000B4790"/>
    <w:rsid w:val="000E1A1B"/>
    <w:rsid w:val="000F710D"/>
    <w:rsid w:val="001308FC"/>
    <w:rsid w:val="0014216B"/>
    <w:rsid w:val="00156896"/>
    <w:rsid w:val="00156E98"/>
    <w:rsid w:val="0017348C"/>
    <w:rsid w:val="00176A61"/>
    <w:rsid w:val="00181B7F"/>
    <w:rsid w:val="001A2020"/>
    <w:rsid w:val="001D0CB9"/>
    <w:rsid w:val="001E5A96"/>
    <w:rsid w:val="001E77A7"/>
    <w:rsid w:val="002178FA"/>
    <w:rsid w:val="0025112B"/>
    <w:rsid w:val="002A485A"/>
    <w:rsid w:val="002C2C9A"/>
    <w:rsid w:val="002E4FD3"/>
    <w:rsid w:val="00321B68"/>
    <w:rsid w:val="00341D3A"/>
    <w:rsid w:val="00366765"/>
    <w:rsid w:val="00382DA3"/>
    <w:rsid w:val="003B5E45"/>
    <w:rsid w:val="003C4E59"/>
    <w:rsid w:val="003E0F64"/>
    <w:rsid w:val="0042344B"/>
    <w:rsid w:val="00430F3D"/>
    <w:rsid w:val="004456C2"/>
    <w:rsid w:val="00445944"/>
    <w:rsid w:val="00456B09"/>
    <w:rsid w:val="00465303"/>
    <w:rsid w:val="0047506F"/>
    <w:rsid w:val="004917BB"/>
    <w:rsid w:val="00491863"/>
    <w:rsid w:val="00491DFF"/>
    <w:rsid w:val="00497FC6"/>
    <w:rsid w:val="004C532B"/>
    <w:rsid w:val="00513851"/>
    <w:rsid w:val="005B0F41"/>
    <w:rsid w:val="006069FF"/>
    <w:rsid w:val="006227CB"/>
    <w:rsid w:val="00636FCE"/>
    <w:rsid w:val="006844D3"/>
    <w:rsid w:val="006A4D40"/>
    <w:rsid w:val="006C31EF"/>
    <w:rsid w:val="00700183"/>
    <w:rsid w:val="00711ED9"/>
    <w:rsid w:val="00754D0B"/>
    <w:rsid w:val="00760EEE"/>
    <w:rsid w:val="00766B55"/>
    <w:rsid w:val="00796467"/>
    <w:rsid w:val="007979CE"/>
    <w:rsid w:val="007D25DB"/>
    <w:rsid w:val="007E5157"/>
    <w:rsid w:val="007F5902"/>
    <w:rsid w:val="00811D1E"/>
    <w:rsid w:val="00832005"/>
    <w:rsid w:val="0083498B"/>
    <w:rsid w:val="008428A6"/>
    <w:rsid w:val="008732F9"/>
    <w:rsid w:val="00873483"/>
    <w:rsid w:val="00885585"/>
    <w:rsid w:val="00886B9B"/>
    <w:rsid w:val="008A6C65"/>
    <w:rsid w:val="008B637A"/>
    <w:rsid w:val="008C73F0"/>
    <w:rsid w:val="008D7F0C"/>
    <w:rsid w:val="008F1196"/>
    <w:rsid w:val="00956B21"/>
    <w:rsid w:val="00985648"/>
    <w:rsid w:val="009A6CD6"/>
    <w:rsid w:val="009E0E26"/>
    <w:rsid w:val="009F5E39"/>
    <w:rsid w:val="009F6A2D"/>
    <w:rsid w:val="00A214D3"/>
    <w:rsid w:val="00A225DD"/>
    <w:rsid w:val="00A3052E"/>
    <w:rsid w:val="00AC7FA0"/>
    <w:rsid w:val="00AD148F"/>
    <w:rsid w:val="00AD4D3D"/>
    <w:rsid w:val="00AE1544"/>
    <w:rsid w:val="00B33CFB"/>
    <w:rsid w:val="00B470BE"/>
    <w:rsid w:val="00B86CC5"/>
    <w:rsid w:val="00BB2E87"/>
    <w:rsid w:val="00BD26CE"/>
    <w:rsid w:val="00BD39B4"/>
    <w:rsid w:val="00C1261E"/>
    <w:rsid w:val="00C3474A"/>
    <w:rsid w:val="00C734DF"/>
    <w:rsid w:val="00C76AB1"/>
    <w:rsid w:val="00CB5D91"/>
    <w:rsid w:val="00CD588F"/>
    <w:rsid w:val="00D2769A"/>
    <w:rsid w:val="00D33FAD"/>
    <w:rsid w:val="00D46FF7"/>
    <w:rsid w:val="00DB1565"/>
    <w:rsid w:val="00DC3252"/>
    <w:rsid w:val="00DD0055"/>
    <w:rsid w:val="00DD5266"/>
    <w:rsid w:val="00DE3271"/>
    <w:rsid w:val="00DE3AD5"/>
    <w:rsid w:val="00DF1391"/>
    <w:rsid w:val="00E5698D"/>
    <w:rsid w:val="00E75643"/>
    <w:rsid w:val="00E76D29"/>
    <w:rsid w:val="00EB683D"/>
    <w:rsid w:val="00EC2302"/>
    <w:rsid w:val="00EC4CC1"/>
    <w:rsid w:val="00ED2391"/>
    <w:rsid w:val="00EF1F88"/>
    <w:rsid w:val="00EF3CD2"/>
    <w:rsid w:val="00EF67F9"/>
    <w:rsid w:val="00F2652F"/>
    <w:rsid w:val="00F26539"/>
    <w:rsid w:val="00F608F7"/>
    <w:rsid w:val="00FB35C5"/>
    <w:rsid w:val="00FC14DF"/>
    <w:rsid w:val="00FC5147"/>
    <w:rsid w:val="00FD5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B5E45"/>
    <w:pPr>
      <w:widowControl w:val="0"/>
      <w:autoSpaceDE w:val="0"/>
      <w:autoSpaceDN w:val="0"/>
      <w:adjustRightInd w:val="0"/>
    </w:pPr>
    <w:rPr>
      <w:sz w:val="20"/>
      <w:szCs w:val="20"/>
      <w:lang w:val="ru-RU" w:eastAsia="ru-RU"/>
    </w:rPr>
  </w:style>
  <w:style w:type="paragraph" w:styleId="Heading3">
    <w:name w:val="heading 3"/>
    <w:basedOn w:val="Normal"/>
    <w:link w:val="Heading3Char"/>
    <w:uiPriority w:val="99"/>
    <w:qFormat/>
    <w:locked/>
    <w:rsid w:val="00DF1391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0D4D35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Header">
    <w:name w:val="header"/>
    <w:basedOn w:val="Normal"/>
    <w:link w:val="HeaderChar1"/>
    <w:uiPriority w:val="99"/>
    <w:rsid w:val="003B5E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4D35"/>
    <w:rPr>
      <w:sz w:val="20"/>
      <w:szCs w:val="20"/>
      <w:lang w:val="ru-RU" w:eastAsia="ru-RU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3B5E45"/>
    <w:rPr>
      <w:rFonts w:eastAsia="Times New Roman"/>
      <w:sz w:val="20"/>
      <w:szCs w:val="20"/>
      <w:lang w:val="ru-RU" w:eastAsia="ru-RU"/>
    </w:rPr>
  </w:style>
  <w:style w:type="character" w:styleId="PageNumber">
    <w:name w:val="page number"/>
    <w:basedOn w:val="DefaultParagraphFont"/>
    <w:uiPriority w:val="99"/>
    <w:rsid w:val="003B5E45"/>
  </w:style>
  <w:style w:type="character" w:customStyle="1" w:styleId="rvts0">
    <w:name w:val="rvts0"/>
    <w:basedOn w:val="DefaultParagraphFont"/>
    <w:uiPriority w:val="99"/>
    <w:rsid w:val="003B5E45"/>
  </w:style>
  <w:style w:type="paragraph" w:styleId="HTMLPreformatted">
    <w:name w:val="HTML Preformatted"/>
    <w:basedOn w:val="Normal"/>
    <w:link w:val="HTMLPreformattedChar1"/>
    <w:uiPriority w:val="99"/>
    <w:semiHidden/>
    <w:rsid w:val="00B470B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4D35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locked/>
    <w:rsid w:val="00B470BE"/>
    <w:rPr>
      <w:rFonts w:ascii="Courier New" w:hAnsi="Courier New" w:cs="Courier New"/>
      <w:sz w:val="20"/>
      <w:szCs w:val="20"/>
      <w:lang w:eastAsia="uk-UA"/>
    </w:rPr>
  </w:style>
  <w:style w:type="character" w:styleId="Hyperlink">
    <w:name w:val="Hyperlink"/>
    <w:basedOn w:val="DefaultParagraphFont"/>
    <w:uiPriority w:val="99"/>
    <w:rsid w:val="00FB35C5"/>
    <w:rPr>
      <w:color w:val="0000FF"/>
      <w:u w:val="single"/>
    </w:rPr>
  </w:style>
  <w:style w:type="paragraph" w:styleId="BalloonText">
    <w:name w:val="Balloon Text"/>
    <w:basedOn w:val="Normal"/>
    <w:link w:val="BalloonTextChar1"/>
    <w:uiPriority w:val="99"/>
    <w:semiHidden/>
    <w:rsid w:val="00077B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D35"/>
    <w:rPr>
      <w:rFonts w:cs="Times New Roman"/>
      <w:sz w:val="0"/>
      <w:szCs w:val="0"/>
      <w:lang w:val="ru-RU" w:eastAsia="ru-RU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077B98"/>
    <w:rPr>
      <w:rFonts w:ascii="Segoe UI" w:hAnsi="Segoe UI" w:cs="Segoe UI"/>
      <w:sz w:val="18"/>
      <w:szCs w:val="18"/>
      <w:lang w:val="ru-RU" w:eastAsia="ru-RU"/>
    </w:rPr>
  </w:style>
  <w:style w:type="character" w:styleId="Emphasis">
    <w:name w:val="Emphasis"/>
    <w:basedOn w:val="DefaultParagraphFont"/>
    <w:uiPriority w:val="99"/>
    <w:qFormat/>
    <w:rsid w:val="00EF3CD2"/>
    <w:rPr>
      <w:rFonts w:cs="Calibri"/>
      <w:i/>
      <w:iCs/>
    </w:rPr>
  </w:style>
  <w:style w:type="paragraph" w:styleId="ListParagraph">
    <w:name w:val="List Paragraph"/>
    <w:basedOn w:val="Normal"/>
    <w:uiPriority w:val="99"/>
    <w:qFormat/>
    <w:rsid w:val="00181B7F"/>
    <w:pPr>
      <w:ind w:left="720"/>
    </w:pPr>
  </w:style>
  <w:style w:type="paragraph" w:customStyle="1" w:styleId="1">
    <w:name w:val="Звичайний1"/>
    <w:uiPriority w:val="99"/>
    <w:rsid w:val="00341D3A"/>
    <w:pPr>
      <w:spacing w:line="276" w:lineRule="auto"/>
    </w:pPr>
    <w:rPr>
      <w:rFonts w:ascii="Arial" w:hAnsi="Arial" w:cs="Arial"/>
      <w:color w:val="000000"/>
      <w:lang w:val="ru-RU" w:eastAsia="ru-RU"/>
    </w:rPr>
  </w:style>
  <w:style w:type="paragraph" w:customStyle="1" w:styleId="rvps2">
    <w:name w:val="rvps2"/>
    <w:basedOn w:val="Normal"/>
    <w:uiPriority w:val="99"/>
    <w:rsid w:val="00A305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rvps12">
    <w:name w:val="rvps12"/>
    <w:basedOn w:val="Normal"/>
    <w:uiPriority w:val="99"/>
    <w:rsid w:val="00A3052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uiPriority w:val="99"/>
    <w:rsid w:val="00A3052E"/>
    <w:rPr>
      <w:rFonts w:cs="Calibri"/>
    </w:rPr>
  </w:style>
  <w:style w:type="character" w:customStyle="1" w:styleId="rvts46">
    <w:name w:val="rvts46"/>
    <w:basedOn w:val="DefaultParagraphFont"/>
    <w:uiPriority w:val="99"/>
    <w:rsid w:val="007E5157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12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589</Words>
  <Characters>3360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Козачок Ольга Вікторівна</dc:creator>
  <cp:keywords/>
  <dc:description/>
  <cp:lastModifiedBy>Пользователь Windows</cp:lastModifiedBy>
  <cp:revision>5</cp:revision>
  <cp:lastPrinted>2019-11-13T15:39:00Z</cp:lastPrinted>
  <dcterms:created xsi:type="dcterms:W3CDTF">2020-03-04T12:59:00Z</dcterms:created>
  <dcterms:modified xsi:type="dcterms:W3CDTF">2020-03-04T13:24:00Z</dcterms:modified>
</cp:coreProperties>
</file>