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19" w:rsidRPr="00326579" w:rsidRDefault="00326579" w:rsidP="008F153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326579">
        <w:rPr>
          <w:rFonts w:ascii="Times New Roman" w:hAnsi="Times New Roman"/>
          <w:b/>
          <w:bCs/>
          <w:sz w:val="28"/>
          <w:szCs w:val="28"/>
        </w:rPr>
        <w:t>ПОРІВНЯЛЬНА ТАБЛИЦЯ</w:t>
      </w:r>
    </w:p>
    <w:p w:rsidR="00FE7912" w:rsidRPr="005E283A" w:rsidRDefault="00326579" w:rsidP="005E283A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283A">
        <w:rPr>
          <w:rFonts w:ascii="Times New Roman" w:hAnsi="Times New Roman"/>
          <w:b/>
          <w:bCs/>
          <w:sz w:val="28"/>
          <w:szCs w:val="28"/>
        </w:rPr>
        <w:t>д</w:t>
      </w:r>
      <w:r w:rsidR="008F1537" w:rsidRPr="005E283A">
        <w:rPr>
          <w:rFonts w:ascii="Times New Roman" w:hAnsi="Times New Roman"/>
          <w:b/>
          <w:bCs/>
          <w:sz w:val="28"/>
          <w:szCs w:val="28"/>
        </w:rPr>
        <w:t>о про</w:t>
      </w:r>
      <w:r w:rsidR="00E87707">
        <w:rPr>
          <w:rFonts w:ascii="Times New Roman" w:hAnsi="Times New Roman"/>
          <w:b/>
          <w:bCs/>
          <w:sz w:val="28"/>
          <w:szCs w:val="28"/>
        </w:rPr>
        <w:t>е</w:t>
      </w:r>
      <w:r w:rsidR="00484866" w:rsidRPr="005E283A">
        <w:rPr>
          <w:rFonts w:ascii="Times New Roman" w:hAnsi="Times New Roman"/>
          <w:b/>
          <w:bCs/>
          <w:sz w:val="28"/>
          <w:szCs w:val="28"/>
        </w:rPr>
        <w:t xml:space="preserve">кту Закону України </w:t>
      </w:r>
      <w:r w:rsidR="00484866" w:rsidRPr="005E283A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5E283A" w:rsidRPr="005E283A">
        <w:rPr>
          <w:rFonts w:ascii="Times New Roman" w:eastAsia="Times New Roman" w:hAnsi="Times New Roman"/>
          <w:b/>
          <w:sz w:val="28"/>
          <w:szCs w:val="28"/>
        </w:rPr>
        <w:t>Про внесення змін до Митного кодексу України щодо розширення повноважень приватних виконавців</w:t>
      </w:r>
      <w:r w:rsidR="00E87707">
        <w:rPr>
          <w:rFonts w:ascii="Times New Roman" w:eastAsia="Times New Roman" w:hAnsi="Times New Roman"/>
          <w:b/>
          <w:sz w:val="28"/>
          <w:szCs w:val="28"/>
        </w:rPr>
        <w:t xml:space="preserve"> на примусове виконання постанов про накладення штрафу за порушення митних правил</w:t>
      </w:r>
      <w:r w:rsidRPr="005E283A">
        <w:rPr>
          <w:rFonts w:ascii="Times New Roman" w:hAnsi="Times New Roman"/>
          <w:b/>
          <w:bCs/>
          <w:sz w:val="28"/>
          <w:szCs w:val="28"/>
        </w:rPr>
        <w:t>»</w:t>
      </w:r>
    </w:p>
    <w:p w:rsidR="008F1537" w:rsidRPr="00392009" w:rsidRDefault="008F1537" w:rsidP="006C381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83"/>
        <w:gridCol w:w="6663"/>
        <w:gridCol w:w="2344"/>
      </w:tblGrid>
      <w:tr w:rsidR="000F721A" w:rsidRPr="00E87707" w:rsidTr="00E87707">
        <w:tc>
          <w:tcPr>
            <w:tcW w:w="6062" w:type="dxa"/>
            <w:shd w:val="clear" w:color="auto" w:fill="auto"/>
          </w:tcPr>
          <w:p w:rsidR="000F721A" w:rsidRPr="00E87707" w:rsidRDefault="000F721A" w:rsidP="00E877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Зміст положення (норми) чинного акта законодавства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0F721A" w:rsidRPr="00E87707" w:rsidRDefault="000F721A" w:rsidP="00E877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Зміст від</w:t>
            </w:r>
            <w:r w:rsidR="008F1537"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повідного положення (норми) про</w:t>
            </w:r>
            <w:r w:rsidR="00E87707"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кту акта </w:t>
            </w:r>
          </w:p>
        </w:tc>
        <w:tc>
          <w:tcPr>
            <w:tcW w:w="2344" w:type="dxa"/>
            <w:shd w:val="clear" w:color="auto" w:fill="auto"/>
          </w:tcPr>
          <w:p w:rsidR="000F721A" w:rsidRPr="00E87707" w:rsidRDefault="000F721A" w:rsidP="00E877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sz w:val="28"/>
                <w:szCs w:val="28"/>
              </w:rPr>
              <w:t>Пояснення змін</w:t>
            </w:r>
          </w:p>
        </w:tc>
      </w:tr>
      <w:tr w:rsidR="00154042" w:rsidRPr="00E87707" w:rsidTr="00E87707">
        <w:tc>
          <w:tcPr>
            <w:tcW w:w="15352" w:type="dxa"/>
            <w:gridSpan w:val="4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17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Митний кодекс України</w:t>
            </w:r>
          </w:p>
        </w:tc>
      </w:tr>
      <w:tr w:rsidR="00154042" w:rsidRPr="00E87707" w:rsidTr="00E87707">
        <w:trPr>
          <w:trHeight w:val="330"/>
        </w:trPr>
        <w:tc>
          <w:tcPr>
            <w:tcW w:w="6345" w:type="dxa"/>
            <w:gridSpan w:val="2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Стаття 535. Загальні положення щодо порядку виконання постанови органу доходів і зборів про накладення адміністративного стягнення за порушення митних правил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1. Постанова органу доходів і зборів про накладення адміністративного стягнення за порушення митних правил підлягає виконанню після закінчення строку оскарження, зазначеного у </w:t>
            </w:r>
            <w:hyperlink r:id="rId12" w:anchor="n4064" w:history="1">
              <w:r w:rsidRPr="00E87707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статті 529</w:t>
              </w:r>
            </w:hyperlink>
            <w:r w:rsidRPr="00E87707">
              <w:rPr>
                <w:rFonts w:ascii="Times New Roman" w:hAnsi="Times New Roman"/>
                <w:sz w:val="28"/>
                <w:szCs w:val="28"/>
              </w:rPr>
              <w:t xml:space="preserve"> цього Кодексу.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2. Орган доходів і зборів, який виніс постанову про накладення адміністративного стягнення за порушення митних правил, виконує її самостійно або через </w:t>
            </w: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державного виконавця</w:t>
            </w:r>
            <w:r w:rsidRPr="00E8770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>……….</w:t>
            </w:r>
          </w:p>
        </w:tc>
        <w:tc>
          <w:tcPr>
            <w:tcW w:w="6663" w:type="dxa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Стаття 535. Загальні положення щодо порядку виконання постанови органу доходів і зборів про накладення адміністративного стягнення за порушення митних правил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1. Постанова органу доходів і зборів про накладення адміністративного стягнення за порушення митних правил підлягає виконанню після закінчення строку оскарження, зазначеного у </w:t>
            </w:r>
            <w:hyperlink r:id="rId13" w:anchor="n4064" w:history="1">
              <w:r w:rsidRPr="00E87707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статті 529</w:t>
              </w:r>
            </w:hyperlink>
            <w:r w:rsidRPr="00E87707">
              <w:rPr>
                <w:rFonts w:ascii="Times New Roman" w:hAnsi="Times New Roman"/>
                <w:sz w:val="28"/>
                <w:szCs w:val="28"/>
              </w:rPr>
              <w:t xml:space="preserve"> цього Кодексу.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2. Орган доходів і зборів, який виніс постанову про накладення адміністративного стягнення за порушення митних правил, виконує її самостійно або через </w:t>
            </w:r>
            <w:r w:rsidRPr="00E8770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орган державної виконавчої служби чи приватного виконавця</w:t>
            </w:r>
            <w:r w:rsidRPr="00E8770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iCs/>
                <w:sz w:val="28"/>
                <w:szCs w:val="28"/>
              </w:rPr>
              <w:t>………..</w:t>
            </w:r>
          </w:p>
          <w:p w:rsidR="00154042" w:rsidRPr="00E87707" w:rsidRDefault="00154042" w:rsidP="00E87707">
            <w:pPr>
              <w:spacing w:after="0" w:line="240" w:lineRule="auto"/>
              <w:ind w:firstLine="68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44" w:type="dxa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4"/>
                <w:szCs w:val="24"/>
              </w:rPr>
              <w:t>Запропонована зміна дозволить приватним виконавцям здійснювати примусове виконання постанов про накладення штрафів</w:t>
            </w:r>
          </w:p>
        </w:tc>
      </w:tr>
      <w:tr w:rsidR="00154042" w:rsidRPr="00E87707" w:rsidTr="00E87707">
        <w:trPr>
          <w:trHeight w:val="330"/>
        </w:trPr>
        <w:tc>
          <w:tcPr>
            <w:tcW w:w="6345" w:type="dxa"/>
            <w:gridSpan w:val="2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>Стаття 540. Примусове виконання постанови органу доходів і зборів або суду про накладення штрафу</w:t>
            </w:r>
          </w:p>
          <w:p w:rsidR="006C3819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1. У разі якщо штраф не буде сплачено у строки, встановлені статтею 539 цього Кодексу, постанова органу доходів і зборів або суду (судді) </w:t>
            </w:r>
            <w:r w:rsidRPr="00E87707">
              <w:rPr>
                <w:rFonts w:ascii="Times New Roman" w:hAnsi="Times New Roman"/>
                <w:sz w:val="28"/>
                <w:szCs w:val="28"/>
              </w:rPr>
              <w:lastRenderedPageBreak/>
              <w:t>надсилається для примусового виконання до</w:t>
            </w: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відділу державної виконавчої служби за місцем проживання або роботи порушника або за місцезнаходженням його майна</w:t>
            </w:r>
            <w:r w:rsidRPr="00E8770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>………..</w:t>
            </w:r>
          </w:p>
        </w:tc>
        <w:tc>
          <w:tcPr>
            <w:tcW w:w="6663" w:type="dxa"/>
            <w:shd w:val="clear" w:color="auto" w:fill="auto"/>
          </w:tcPr>
          <w:p w:rsidR="006C3819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Стаття 540. Примусове виконання постанови органу доходів і зборів або суду про накладення штрафу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 xml:space="preserve">1. У разі якщо штраф не буде сплачено у строки, встановлені статтею 539 цього Кодексу, постанова органу доходів і зборів або суду (судді) </w:t>
            </w:r>
            <w:r w:rsidRPr="00E8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надсилається для примусового виконання </w:t>
            </w:r>
            <w:r w:rsidRPr="00E87707">
              <w:rPr>
                <w:rFonts w:ascii="Times New Roman" w:hAnsi="Times New Roman"/>
                <w:iCs/>
                <w:sz w:val="28"/>
                <w:szCs w:val="28"/>
              </w:rPr>
              <w:t>до</w:t>
            </w:r>
            <w:r w:rsidRPr="00E8770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органу державної виконавчої служби або приватного виконавця, в установленому законом порядку.</w:t>
            </w:r>
          </w:p>
          <w:p w:rsidR="00154042" w:rsidRPr="00E87707" w:rsidRDefault="00154042" w:rsidP="00E87707">
            <w:pPr>
              <w:spacing w:after="0" w:line="240" w:lineRule="auto"/>
              <w:ind w:firstLine="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8"/>
                <w:szCs w:val="28"/>
              </w:rPr>
              <w:t>……….</w:t>
            </w:r>
          </w:p>
        </w:tc>
        <w:tc>
          <w:tcPr>
            <w:tcW w:w="2344" w:type="dxa"/>
            <w:shd w:val="clear" w:color="auto" w:fill="auto"/>
          </w:tcPr>
          <w:p w:rsidR="00154042" w:rsidRPr="00E87707" w:rsidRDefault="00154042" w:rsidP="00E87707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7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Запропонована зміна дозволить приватним виконавцям здійснювати примусове виконання постанов </w:t>
            </w:r>
            <w:r w:rsidRPr="00E87707">
              <w:rPr>
                <w:rFonts w:ascii="Times New Roman" w:hAnsi="Times New Roman"/>
                <w:sz w:val="24"/>
                <w:szCs w:val="24"/>
              </w:rPr>
              <w:lastRenderedPageBreak/>
              <w:t>про накладення штрафів</w:t>
            </w:r>
          </w:p>
        </w:tc>
      </w:tr>
    </w:tbl>
    <w:p w:rsidR="00EC5D9A" w:rsidRDefault="00EC5D9A" w:rsidP="008F1537">
      <w:pPr>
        <w:spacing w:after="0"/>
        <w:rPr>
          <w:rFonts w:ascii="Times New Roman" w:hAnsi="Times New Roman"/>
          <w:sz w:val="28"/>
          <w:szCs w:val="28"/>
        </w:rPr>
      </w:pPr>
    </w:p>
    <w:p w:rsidR="006C3819" w:rsidRPr="007E3D13" w:rsidRDefault="006C3819" w:rsidP="008F1537">
      <w:pPr>
        <w:spacing w:after="0"/>
        <w:rPr>
          <w:rFonts w:ascii="Times New Roman" w:hAnsi="Times New Roman"/>
          <w:sz w:val="28"/>
          <w:szCs w:val="28"/>
        </w:rPr>
      </w:pPr>
    </w:p>
    <w:p w:rsidR="00154042" w:rsidRDefault="00154042" w:rsidP="008F15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</w:p>
    <w:p w:rsidR="00154042" w:rsidRDefault="00154042" w:rsidP="008F15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Директорату правосуддя </w:t>
      </w:r>
    </w:p>
    <w:p w:rsidR="00DB203D" w:rsidRPr="006C3819" w:rsidRDefault="00154042" w:rsidP="006C38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кримінальної юстиції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</w:t>
      </w:r>
      <w:r w:rsidR="008F1537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Олександр ОЛІЙНИК</w:t>
      </w:r>
    </w:p>
    <w:sectPr w:rsidR="00DB203D" w:rsidRPr="006C3819" w:rsidSect="008F1537">
      <w:headerReference w:type="default" r:id="rId14"/>
      <w:footerReference w:type="default" r:id="rId15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DE" w:rsidRDefault="004037DE" w:rsidP="001F3109">
      <w:pPr>
        <w:spacing w:after="0" w:line="240" w:lineRule="auto"/>
      </w:pPr>
      <w:r>
        <w:separator/>
      </w:r>
    </w:p>
  </w:endnote>
  <w:endnote w:type="continuationSeparator" w:id="0">
    <w:p w:rsidR="004037DE" w:rsidRDefault="004037DE" w:rsidP="001F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19" w:rsidRDefault="006C3819">
    <w:pPr>
      <w:pStyle w:val="a8"/>
      <w:jc w:val="right"/>
    </w:pPr>
  </w:p>
  <w:p w:rsidR="00E1778C" w:rsidRDefault="00E177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DE" w:rsidRDefault="004037DE" w:rsidP="001F3109">
      <w:pPr>
        <w:spacing w:after="0" w:line="240" w:lineRule="auto"/>
      </w:pPr>
      <w:r>
        <w:separator/>
      </w:r>
    </w:p>
  </w:footnote>
  <w:footnote w:type="continuationSeparator" w:id="0">
    <w:p w:rsidR="004037DE" w:rsidRDefault="004037DE" w:rsidP="001F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37" w:rsidRDefault="002A638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964">
      <w:rPr>
        <w:noProof/>
      </w:rPr>
      <w:t>2</w:t>
    </w:r>
    <w:r>
      <w:rPr>
        <w:noProof/>
      </w:rPr>
      <w:fldChar w:fldCharType="end"/>
    </w:r>
  </w:p>
  <w:p w:rsidR="008F1537" w:rsidRDefault="008F15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F3E"/>
    <w:multiLevelType w:val="hybridMultilevel"/>
    <w:tmpl w:val="C478AB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05DC5"/>
    <w:multiLevelType w:val="hybridMultilevel"/>
    <w:tmpl w:val="796C94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12"/>
    <w:rsid w:val="000038A5"/>
    <w:rsid w:val="0001679B"/>
    <w:rsid w:val="00022396"/>
    <w:rsid w:val="000238AE"/>
    <w:rsid w:val="00035EB6"/>
    <w:rsid w:val="00045206"/>
    <w:rsid w:val="00065EF3"/>
    <w:rsid w:val="00086ACB"/>
    <w:rsid w:val="00091D0F"/>
    <w:rsid w:val="00095F25"/>
    <w:rsid w:val="000A0864"/>
    <w:rsid w:val="000A0A74"/>
    <w:rsid w:val="000A618F"/>
    <w:rsid w:val="000B5B0B"/>
    <w:rsid w:val="000C3359"/>
    <w:rsid w:val="000C4369"/>
    <w:rsid w:val="000E202A"/>
    <w:rsid w:val="000F721A"/>
    <w:rsid w:val="00107F1C"/>
    <w:rsid w:val="0011074E"/>
    <w:rsid w:val="001151CB"/>
    <w:rsid w:val="00116F45"/>
    <w:rsid w:val="0012118E"/>
    <w:rsid w:val="00145AC2"/>
    <w:rsid w:val="00152CD4"/>
    <w:rsid w:val="00154042"/>
    <w:rsid w:val="0016290F"/>
    <w:rsid w:val="00163840"/>
    <w:rsid w:val="00183763"/>
    <w:rsid w:val="001A10F7"/>
    <w:rsid w:val="001C3543"/>
    <w:rsid w:val="001C6850"/>
    <w:rsid w:val="001D397F"/>
    <w:rsid w:val="001E523B"/>
    <w:rsid w:val="001E6A28"/>
    <w:rsid w:val="001F2FD2"/>
    <w:rsid w:val="001F3109"/>
    <w:rsid w:val="00217121"/>
    <w:rsid w:val="00234948"/>
    <w:rsid w:val="002354E7"/>
    <w:rsid w:val="002436C2"/>
    <w:rsid w:val="0025636D"/>
    <w:rsid w:val="002626A7"/>
    <w:rsid w:val="00266122"/>
    <w:rsid w:val="00273F21"/>
    <w:rsid w:val="00282BDC"/>
    <w:rsid w:val="002917E0"/>
    <w:rsid w:val="00292046"/>
    <w:rsid w:val="002A6382"/>
    <w:rsid w:val="002A717A"/>
    <w:rsid w:val="002B2D76"/>
    <w:rsid w:val="002B3793"/>
    <w:rsid w:val="002C2996"/>
    <w:rsid w:val="002C3072"/>
    <w:rsid w:val="002C5BFA"/>
    <w:rsid w:val="002E6B78"/>
    <w:rsid w:val="002F3AAC"/>
    <w:rsid w:val="00302ACA"/>
    <w:rsid w:val="00303327"/>
    <w:rsid w:val="0030763E"/>
    <w:rsid w:val="00310750"/>
    <w:rsid w:val="00311B33"/>
    <w:rsid w:val="0032002D"/>
    <w:rsid w:val="0032149D"/>
    <w:rsid w:val="00326579"/>
    <w:rsid w:val="00326601"/>
    <w:rsid w:val="0033193E"/>
    <w:rsid w:val="0033200A"/>
    <w:rsid w:val="0035358C"/>
    <w:rsid w:val="0035469A"/>
    <w:rsid w:val="00363D99"/>
    <w:rsid w:val="00382A94"/>
    <w:rsid w:val="00390B33"/>
    <w:rsid w:val="00392009"/>
    <w:rsid w:val="003A6FA5"/>
    <w:rsid w:val="003B2353"/>
    <w:rsid w:val="003B3077"/>
    <w:rsid w:val="003C0A1C"/>
    <w:rsid w:val="003C19D5"/>
    <w:rsid w:val="003C493C"/>
    <w:rsid w:val="003E14B2"/>
    <w:rsid w:val="003E4990"/>
    <w:rsid w:val="003F20F0"/>
    <w:rsid w:val="003F2C12"/>
    <w:rsid w:val="004037DE"/>
    <w:rsid w:val="004042F4"/>
    <w:rsid w:val="00410A79"/>
    <w:rsid w:val="00410E4D"/>
    <w:rsid w:val="00434BF9"/>
    <w:rsid w:val="00436477"/>
    <w:rsid w:val="00437DE5"/>
    <w:rsid w:val="0044670F"/>
    <w:rsid w:val="004531BD"/>
    <w:rsid w:val="00457CFA"/>
    <w:rsid w:val="00461A4F"/>
    <w:rsid w:val="004701A9"/>
    <w:rsid w:val="00474174"/>
    <w:rsid w:val="00475A13"/>
    <w:rsid w:val="00484866"/>
    <w:rsid w:val="00491ACB"/>
    <w:rsid w:val="004A3B01"/>
    <w:rsid w:val="004C5C77"/>
    <w:rsid w:val="004C7D56"/>
    <w:rsid w:val="004E3136"/>
    <w:rsid w:val="004E3B10"/>
    <w:rsid w:val="004E4200"/>
    <w:rsid w:val="004F0321"/>
    <w:rsid w:val="00503A13"/>
    <w:rsid w:val="00520608"/>
    <w:rsid w:val="005300C2"/>
    <w:rsid w:val="00533686"/>
    <w:rsid w:val="00546BE4"/>
    <w:rsid w:val="005473B7"/>
    <w:rsid w:val="00551844"/>
    <w:rsid w:val="00553799"/>
    <w:rsid w:val="00554C5A"/>
    <w:rsid w:val="0056292F"/>
    <w:rsid w:val="0056356A"/>
    <w:rsid w:val="00564DD7"/>
    <w:rsid w:val="00566CE7"/>
    <w:rsid w:val="005718B3"/>
    <w:rsid w:val="005734FE"/>
    <w:rsid w:val="00574495"/>
    <w:rsid w:val="00591AE2"/>
    <w:rsid w:val="00593390"/>
    <w:rsid w:val="005A2530"/>
    <w:rsid w:val="005A4083"/>
    <w:rsid w:val="005A4F7D"/>
    <w:rsid w:val="005A5F6F"/>
    <w:rsid w:val="005A74BD"/>
    <w:rsid w:val="005B7D39"/>
    <w:rsid w:val="005C79CA"/>
    <w:rsid w:val="005E283A"/>
    <w:rsid w:val="005F162F"/>
    <w:rsid w:val="006057BD"/>
    <w:rsid w:val="0060731C"/>
    <w:rsid w:val="00623A93"/>
    <w:rsid w:val="0062525F"/>
    <w:rsid w:val="00636F38"/>
    <w:rsid w:val="00651BEF"/>
    <w:rsid w:val="00652A59"/>
    <w:rsid w:val="00652C3B"/>
    <w:rsid w:val="00663A24"/>
    <w:rsid w:val="00673693"/>
    <w:rsid w:val="00685444"/>
    <w:rsid w:val="006869EE"/>
    <w:rsid w:val="00695ACE"/>
    <w:rsid w:val="006B2478"/>
    <w:rsid w:val="006C3819"/>
    <w:rsid w:val="006C3AD5"/>
    <w:rsid w:val="006D554E"/>
    <w:rsid w:val="006E0A44"/>
    <w:rsid w:val="006E2CCE"/>
    <w:rsid w:val="006E58D3"/>
    <w:rsid w:val="006E6A26"/>
    <w:rsid w:val="00700D7C"/>
    <w:rsid w:val="00705FFA"/>
    <w:rsid w:val="00713EAF"/>
    <w:rsid w:val="00721CCF"/>
    <w:rsid w:val="007252E1"/>
    <w:rsid w:val="0074030A"/>
    <w:rsid w:val="00742219"/>
    <w:rsid w:val="0074642E"/>
    <w:rsid w:val="00746890"/>
    <w:rsid w:val="00747964"/>
    <w:rsid w:val="00757973"/>
    <w:rsid w:val="00770DFD"/>
    <w:rsid w:val="00781932"/>
    <w:rsid w:val="007934A3"/>
    <w:rsid w:val="00796733"/>
    <w:rsid w:val="007A7EA6"/>
    <w:rsid w:val="007B57EB"/>
    <w:rsid w:val="007D0435"/>
    <w:rsid w:val="007E04A0"/>
    <w:rsid w:val="007E0EFF"/>
    <w:rsid w:val="007E3D13"/>
    <w:rsid w:val="007E6AA8"/>
    <w:rsid w:val="007F6589"/>
    <w:rsid w:val="007F66E7"/>
    <w:rsid w:val="008023E9"/>
    <w:rsid w:val="00805CC7"/>
    <w:rsid w:val="00810E6B"/>
    <w:rsid w:val="008114C1"/>
    <w:rsid w:val="008228E4"/>
    <w:rsid w:val="00833586"/>
    <w:rsid w:val="00836037"/>
    <w:rsid w:val="00841366"/>
    <w:rsid w:val="00842222"/>
    <w:rsid w:val="00842684"/>
    <w:rsid w:val="00842A76"/>
    <w:rsid w:val="00853907"/>
    <w:rsid w:val="00854EDF"/>
    <w:rsid w:val="008674C4"/>
    <w:rsid w:val="008729F9"/>
    <w:rsid w:val="008873FE"/>
    <w:rsid w:val="00890307"/>
    <w:rsid w:val="008A050A"/>
    <w:rsid w:val="008A05B0"/>
    <w:rsid w:val="008A346B"/>
    <w:rsid w:val="008A5223"/>
    <w:rsid w:val="008A55D3"/>
    <w:rsid w:val="008C1C3E"/>
    <w:rsid w:val="008C6DAC"/>
    <w:rsid w:val="008D0FCC"/>
    <w:rsid w:val="008D1CB8"/>
    <w:rsid w:val="008E2371"/>
    <w:rsid w:val="008F09F0"/>
    <w:rsid w:val="008F1537"/>
    <w:rsid w:val="008F7805"/>
    <w:rsid w:val="00910461"/>
    <w:rsid w:val="00913F2B"/>
    <w:rsid w:val="009169DA"/>
    <w:rsid w:val="009342D3"/>
    <w:rsid w:val="0093723D"/>
    <w:rsid w:val="009402B5"/>
    <w:rsid w:val="00941E5F"/>
    <w:rsid w:val="00962A70"/>
    <w:rsid w:val="00970728"/>
    <w:rsid w:val="0098527D"/>
    <w:rsid w:val="0098701E"/>
    <w:rsid w:val="00987124"/>
    <w:rsid w:val="00991D40"/>
    <w:rsid w:val="009B0142"/>
    <w:rsid w:val="009B598D"/>
    <w:rsid w:val="009C44EB"/>
    <w:rsid w:val="009E1D27"/>
    <w:rsid w:val="009E3E5D"/>
    <w:rsid w:val="00A03BFD"/>
    <w:rsid w:val="00A06C30"/>
    <w:rsid w:val="00A11274"/>
    <w:rsid w:val="00A13763"/>
    <w:rsid w:val="00A20090"/>
    <w:rsid w:val="00A23472"/>
    <w:rsid w:val="00A27BA6"/>
    <w:rsid w:val="00A34B4B"/>
    <w:rsid w:val="00A4285D"/>
    <w:rsid w:val="00A4416D"/>
    <w:rsid w:val="00A62F8D"/>
    <w:rsid w:val="00A81FA1"/>
    <w:rsid w:val="00A97041"/>
    <w:rsid w:val="00AB078E"/>
    <w:rsid w:val="00AB26E2"/>
    <w:rsid w:val="00AB4D6F"/>
    <w:rsid w:val="00AC0836"/>
    <w:rsid w:val="00AC47E0"/>
    <w:rsid w:val="00AD090B"/>
    <w:rsid w:val="00AD50AA"/>
    <w:rsid w:val="00AE5D97"/>
    <w:rsid w:val="00AE6C89"/>
    <w:rsid w:val="00AE7ABC"/>
    <w:rsid w:val="00AE7EDC"/>
    <w:rsid w:val="00AF77BF"/>
    <w:rsid w:val="00B265C2"/>
    <w:rsid w:val="00B27C3B"/>
    <w:rsid w:val="00B54853"/>
    <w:rsid w:val="00B57374"/>
    <w:rsid w:val="00B62ECC"/>
    <w:rsid w:val="00B67E25"/>
    <w:rsid w:val="00B7160C"/>
    <w:rsid w:val="00B72D34"/>
    <w:rsid w:val="00B72DFF"/>
    <w:rsid w:val="00B80739"/>
    <w:rsid w:val="00B9437B"/>
    <w:rsid w:val="00B95760"/>
    <w:rsid w:val="00BB1E7E"/>
    <w:rsid w:val="00BB4D19"/>
    <w:rsid w:val="00BC3AA4"/>
    <w:rsid w:val="00BD04E6"/>
    <w:rsid w:val="00BD7CB7"/>
    <w:rsid w:val="00BF31D5"/>
    <w:rsid w:val="00BF65F5"/>
    <w:rsid w:val="00BF7CAB"/>
    <w:rsid w:val="00C12DAD"/>
    <w:rsid w:val="00C21369"/>
    <w:rsid w:val="00C3081C"/>
    <w:rsid w:val="00C434E0"/>
    <w:rsid w:val="00C56C88"/>
    <w:rsid w:val="00C63DC0"/>
    <w:rsid w:val="00C67703"/>
    <w:rsid w:val="00C94DA2"/>
    <w:rsid w:val="00C962D0"/>
    <w:rsid w:val="00C97B47"/>
    <w:rsid w:val="00CB0670"/>
    <w:rsid w:val="00CD52B6"/>
    <w:rsid w:val="00CD5559"/>
    <w:rsid w:val="00CF3DB2"/>
    <w:rsid w:val="00D03464"/>
    <w:rsid w:val="00D11A31"/>
    <w:rsid w:val="00D153EF"/>
    <w:rsid w:val="00D2027D"/>
    <w:rsid w:val="00D24DB2"/>
    <w:rsid w:val="00D40FAF"/>
    <w:rsid w:val="00D50430"/>
    <w:rsid w:val="00D57F51"/>
    <w:rsid w:val="00D65C90"/>
    <w:rsid w:val="00D668C0"/>
    <w:rsid w:val="00D7686B"/>
    <w:rsid w:val="00D84A1A"/>
    <w:rsid w:val="00D86F34"/>
    <w:rsid w:val="00D95DEC"/>
    <w:rsid w:val="00DB203D"/>
    <w:rsid w:val="00DB634B"/>
    <w:rsid w:val="00DC1057"/>
    <w:rsid w:val="00DC76AC"/>
    <w:rsid w:val="00DD2830"/>
    <w:rsid w:val="00DD51EE"/>
    <w:rsid w:val="00DD7B31"/>
    <w:rsid w:val="00DE2DB6"/>
    <w:rsid w:val="00DE5037"/>
    <w:rsid w:val="00DF0D91"/>
    <w:rsid w:val="00DF14FA"/>
    <w:rsid w:val="00E02B3B"/>
    <w:rsid w:val="00E05480"/>
    <w:rsid w:val="00E05974"/>
    <w:rsid w:val="00E1357A"/>
    <w:rsid w:val="00E14448"/>
    <w:rsid w:val="00E1778C"/>
    <w:rsid w:val="00E232F1"/>
    <w:rsid w:val="00E266EC"/>
    <w:rsid w:val="00E27161"/>
    <w:rsid w:val="00E30DCA"/>
    <w:rsid w:val="00E32858"/>
    <w:rsid w:val="00E44288"/>
    <w:rsid w:val="00E570CC"/>
    <w:rsid w:val="00E62D39"/>
    <w:rsid w:val="00E765C5"/>
    <w:rsid w:val="00E87564"/>
    <w:rsid w:val="00E87707"/>
    <w:rsid w:val="00E97C8F"/>
    <w:rsid w:val="00E97F1A"/>
    <w:rsid w:val="00EB3251"/>
    <w:rsid w:val="00EB5122"/>
    <w:rsid w:val="00EC3EAB"/>
    <w:rsid w:val="00EC5D9A"/>
    <w:rsid w:val="00ED2DDA"/>
    <w:rsid w:val="00EF439B"/>
    <w:rsid w:val="00F010D5"/>
    <w:rsid w:val="00F10ACA"/>
    <w:rsid w:val="00F117B2"/>
    <w:rsid w:val="00F236D1"/>
    <w:rsid w:val="00F3177F"/>
    <w:rsid w:val="00F3738B"/>
    <w:rsid w:val="00F4205C"/>
    <w:rsid w:val="00F448E6"/>
    <w:rsid w:val="00F60BFD"/>
    <w:rsid w:val="00F71AF9"/>
    <w:rsid w:val="00F71DD8"/>
    <w:rsid w:val="00F7546C"/>
    <w:rsid w:val="00F75CB3"/>
    <w:rsid w:val="00F8332C"/>
    <w:rsid w:val="00F839D1"/>
    <w:rsid w:val="00F85087"/>
    <w:rsid w:val="00F91E4C"/>
    <w:rsid w:val="00FA27C8"/>
    <w:rsid w:val="00FB4FB9"/>
    <w:rsid w:val="00FB5042"/>
    <w:rsid w:val="00FB656C"/>
    <w:rsid w:val="00FD430A"/>
    <w:rsid w:val="00FD4420"/>
    <w:rsid w:val="00FE10BA"/>
    <w:rsid w:val="00FE2E09"/>
    <w:rsid w:val="00FE3CAB"/>
    <w:rsid w:val="00FE59C7"/>
    <w:rsid w:val="00FE7912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962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962D0"/>
    <w:rPr>
      <w:rFonts w:ascii="Consolas" w:hAnsi="Consolas"/>
      <w:sz w:val="20"/>
      <w:szCs w:val="20"/>
    </w:rPr>
  </w:style>
  <w:style w:type="paragraph" w:styleId="a4">
    <w:name w:val="List Paragraph"/>
    <w:basedOn w:val="a"/>
    <w:uiPriority w:val="34"/>
    <w:qFormat/>
    <w:rsid w:val="00C962D0"/>
    <w:pPr>
      <w:ind w:left="720"/>
      <w:contextualSpacing/>
    </w:pPr>
  </w:style>
  <w:style w:type="character" w:styleId="a5">
    <w:name w:val="Hyperlink"/>
    <w:uiPriority w:val="99"/>
    <w:unhideWhenUsed/>
    <w:rsid w:val="000238A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238A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F31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109"/>
  </w:style>
  <w:style w:type="paragraph" w:styleId="a8">
    <w:name w:val="footer"/>
    <w:basedOn w:val="a"/>
    <w:link w:val="a9"/>
    <w:uiPriority w:val="99"/>
    <w:unhideWhenUsed/>
    <w:rsid w:val="001F31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109"/>
  </w:style>
  <w:style w:type="paragraph" w:customStyle="1" w:styleId="msonormal0">
    <w:name w:val="msonormal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0">
    <w:name w:val="rvts0"/>
    <w:basedOn w:val="a0"/>
    <w:rsid w:val="00E44288"/>
  </w:style>
  <w:style w:type="paragraph" w:customStyle="1" w:styleId="rvps7">
    <w:name w:val="rvps7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E44288"/>
  </w:style>
  <w:style w:type="paragraph" w:customStyle="1" w:styleId="rvps2">
    <w:name w:val="rvps2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a">
    <w:name w:val="FollowedHyperlink"/>
    <w:uiPriority w:val="99"/>
    <w:semiHidden/>
    <w:unhideWhenUsed/>
    <w:rsid w:val="00E44288"/>
    <w:rPr>
      <w:color w:val="800080"/>
      <w:u w:val="single"/>
    </w:rPr>
  </w:style>
  <w:style w:type="character" w:customStyle="1" w:styleId="rvts46">
    <w:name w:val="rvts46"/>
    <w:basedOn w:val="a0"/>
    <w:rsid w:val="00E44288"/>
  </w:style>
  <w:style w:type="character" w:customStyle="1" w:styleId="rvts37">
    <w:name w:val="rvts37"/>
    <w:basedOn w:val="a0"/>
    <w:rsid w:val="001E6A28"/>
  </w:style>
  <w:style w:type="paragraph" w:styleId="ab">
    <w:name w:val="Balloon Text"/>
    <w:basedOn w:val="a"/>
    <w:link w:val="ac"/>
    <w:uiPriority w:val="99"/>
    <w:semiHidden/>
    <w:unhideWhenUsed/>
    <w:rsid w:val="000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0F72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962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962D0"/>
    <w:rPr>
      <w:rFonts w:ascii="Consolas" w:hAnsi="Consolas"/>
      <w:sz w:val="20"/>
      <w:szCs w:val="20"/>
    </w:rPr>
  </w:style>
  <w:style w:type="paragraph" w:styleId="a4">
    <w:name w:val="List Paragraph"/>
    <w:basedOn w:val="a"/>
    <w:uiPriority w:val="34"/>
    <w:qFormat/>
    <w:rsid w:val="00C962D0"/>
    <w:pPr>
      <w:ind w:left="720"/>
      <w:contextualSpacing/>
    </w:pPr>
  </w:style>
  <w:style w:type="character" w:styleId="a5">
    <w:name w:val="Hyperlink"/>
    <w:uiPriority w:val="99"/>
    <w:unhideWhenUsed/>
    <w:rsid w:val="000238A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238A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F31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109"/>
  </w:style>
  <w:style w:type="paragraph" w:styleId="a8">
    <w:name w:val="footer"/>
    <w:basedOn w:val="a"/>
    <w:link w:val="a9"/>
    <w:uiPriority w:val="99"/>
    <w:unhideWhenUsed/>
    <w:rsid w:val="001F31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109"/>
  </w:style>
  <w:style w:type="paragraph" w:customStyle="1" w:styleId="msonormal0">
    <w:name w:val="msonormal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0">
    <w:name w:val="rvts0"/>
    <w:basedOn w:val="a0"/>
    <w:rsid w:val="00E44288"/>
  </w:style>
  <w:style w:type="paragraph" w:customStyle="1" w:styleId="rvps7">
    <w:name w:val="rvps7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E44288"/>
  </w:style>
  <w:style w:type="paragraph" w:customStyle="1" w:styleId="rvps2">
    <w:name w:val="rvps2"/>
    <w:basedOn w:val="a"/>
    <w:rsid w:val="00E44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a">
    <w:name w:val="FollowedHyperlink"/>
    <w:uiPriority w:val="99"/>
    <w:semiHidden/>
    <w:unhideWhenUsed/>
    <w:rsid w:val="00E44288"/>
    <w:rPr>
      <w:color w:val="800080"/>
      <w:u w:val="single"/>
    </w:rPr>
  </w:style>
  <w:style w:type="character" w:customStyle="1" w:styleId="rvts46">
    <w:name w:val="rvts46"/>
    <w:basedOn w:val="a0"/>
    <w:rsid w:val="00E44288"/>
  </w:style>
  <w:style w:type="character" w:customStyle="1" w:styleId="rvts37">
    <w:name w:val="rvts37"/>
    <w:basedOn w:val="a0"/>
    <w:rsid w:val="001E6A28"/>
  </w:style>
  <w:style w:type="paragraph" w:styleId="ab">
    <w:name w:val="Balloon Text"/>
    <w:basedOn w:val="a"/>
    <w:link w:val="ac"/>
    <w:uiPriority w:val="99"/>
    <w:semiHidden/>
    <w:unhideWhenUsed/>
    <w:rsid w:val="000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0F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on.rada.gov.ua/laws/show/4495-17/print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on.rada.gov.ua/laws/show/4495-17/pr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B1456-6E00-4EB0-9268-72DA26059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21D3B8-68E3-4158-BF1F-9AC182D9AC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D20B8-D2D5-41FB-8D25-1C89FA046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53EA5-FC06-43FE-BE9D-26FAF86F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Links>
    <vt:vector size="12" baseType="variant">
      <vt:variant>
        <vt:i4>5898332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https://zakon.rada.gov.ua/laws/show/4495-17/print</vt:lpwstr>
      </vt:variant>
      <vt:variant>
        <vt:lpwstr>n4064</vt:lpwstr>
      </vt:variant>
      <vt:variant>
        <vt:i4>5898332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https://zakon.rada.gov.ua/laws/show/4495-17/print</vt:lpwstr>
      </vt:variant>
      <vt:variant>
        <vt:lpwstr>n4064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Павло Петрович</dc:creator>
  <cp:lastModifiedBy>User</cp:lastModifiedBy>
  <cp:revision>2</cp:revision>
  <dcterms:created xsi:type="dcterms:W3CDTF">2020-12-18T13:59:00Z</dcterms:created>
  <dcterms:modified xsi:type="dcterms:W3CDTF">2020-12-18T13:59:00Z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