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5A263D" w:rsidRPr="00D32199" w:rsidP="00D32199">
      <w:pPr>
        <w:bidi w:val="0"/>
        <w:spacing w:after="0" w:line="240" w:lineRule="auto"/>
        <w:jc w:val="center"/>
        <w:rPr>
          <w:rFonts w:ascii="Times New Roman" w:hAnsi="Times New Roman"/>
          <w:caps/>
          <w:spacing w:val="10"/>
          <w:sz w:val="36"/>
          <w:szCs w:val="36"/>
          <w:lang w:eastAsia="ru-RU"/>
        </w:rPr>
      </w:pPr>
      <w:r>
        <w:rPr>
          <w:rFonts w:ascii="Times New Roman" w:hAnsi="Times New Roman"/>
          <w:caps/>
          <w:noProof/>
          <w:sz w:val="28"/>
          <w:szCs w:val="28"/>
          <w:rtl w:val="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22pt;height:57.75pt;visibility:visible" filled="t" fillcolor="blue" stroked="f">
            <v:imagedata r:id="rId4" o:title=""/>
          </v:shape>
        </w:pict>
      </w:r>
    </w:p>
    <w:p w:rsidR="005A263D" w:rsidRPr="00D32199" w:rsidP="00D32199">
      <w:pPr>
        <w:bidi w:val="0"/>
        <w:spacing w:after="0" w:line="360" w:lineRule="auto"/>
        <w:jc w:val="center"/>
        <w:outlineLvl w:val="0"/>
        <w:rPr>
          <w:rFonts w:ascii="Times New Roman" w:hAnsi="Times New Roman"/>
          <w:color w:val="000000"/>
          <w:szCs w:val="24"/>
          <w:lang w:val="ru-RU"/>
        </w:rPr>
      </w:pPr>
      <w:r w:rsidRPr="00D32199">
        <w:rPr>
          <w:rFonts w:ascii="Times New Roman" w:hAnsi="Times New Roman"/>
          <w:sz w:val="40"/>
          <w:szCs w:val="40"/>
        </w:rPr>
        <w:t>НАРОДНИЙ ДЕПУТАТ УКРАЇНИ</w:t>
      </w:r>
    </w:p>
    <w:p w:rsidR="005A263D" w:rsidRPr="00D32199" w:rsidP="00D32199">
      <w:pPr>
        <w:bidi w:val="0"/>
        <w:spacing w:after="0" w:line="240" w:lineRule="auto"/>
        <w:jc w:val="right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noProof/>
          <w:lang w:eastAsia="uk-UA"/>
        </w:rPr>
        <w:pict>
          <v:line id="Пряма сполучна лінія 2" o:spid="_x0000_s1026" style="flip:y;position:absolute;visibility:visible;z-index:251658240" from="-2.4pt,1.7pt" to="454.8pt,1.85pt" strokeweight="4.5pt">
            <v:stroke linestyle="thinThick"/>
          </v:line>
        </w:pict>
      </w:r>
    </w:p>
    <w:p w:rsidR="005A263D" w:rsidRPr="00D32199" w:rsidP="00CA1CEF">
      <w:pPr>
        <w:bidi w:val="0"/>
        <w:spacing w:after="0" w:line="240" w:lineRule="auto"/>
        <w:outlineLvl w:val="0"/>
        <w:rPr>
          <w:rFonts w:ascii="Times New Roman" w:hAnsi="Times New Roman"/>
          <w:b/>
          <w:color w:val="000000"/>
          <w:sz w:val="28"/>
          <w:szCs w:val="24"/>
        </w:rPr>
      </w:pPr>
    </w:p>
    <w:p w:rsidR="005A263D" w:rsidP="00D32199">
      <w:pPr>
        <w:bidi w:val="0"/>
        <w:spacing w:after="0" w:line="240" w:lineRule="auto"/>
        <w:jc w:val="right"/>
        <w:outlineLvl w:val="0"/>
        <w:rPr>
          <w:rFonts w:ascii="Times New Roman" w:hAnsi="Times New Roman"/>
          <w:b/>
          <w:color w:val="000000"/>
          <w:sz w:val="28"/>
          <w:szCs w:val="24"/>
        </w:rPr>
      </w:pPr>
      <w:r w:rsidRPr="00D32199">
        <w:rPr>
          <w:rFonts w:ascii="Times New Roman" w:hAnsi="Times New Roman"/>
          <w:b/>
          <w:color w:val="000000"/>
          <w:sz w:val="28"/>
          <w:szCs w:val="24"/>
        </w:rPr>
        <w:t>ВЕРХОВНА</w:t>
      </w:r>
      <w:r w:rsidR="00146F4E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Pr="00D32199">
        <w:rPr>
          <w:rFonts w:ascii="Times New Roman" w:hAnsi="Times New Roman"/>
          <w:b/>
          <w:color w:val="000000"/>
          <w:sz w:val="28"/>
          <w:szCs w:val="24"/>
        </w:rPr>
        <w:t xml:space="preserve"> РАДА УКРАЇНИ</w:t>
      </w:r>
    </w:p>
    <w:p w:rsidR="005A263D" w:rsidRPr="00D32199" w:rsidP="00D32199">
      <w:pPr>
        <w:bidi w:val="0"/>
        <w:spacing w:after="0" w:line="240" w:lineRule="auto"/>
        <w:jc w:val="right"/>
        <w:outlineLvl w:val="0"/>
        <w:rPr>
          <w:rFonts w:ascii="Times New Roman" w:hAnsi="Times New Roman"/>
          <w:b/>
          <w:color w:val="000000"/>
          <w:sz w:val="28"/>
          <w:szCs w:val="24"/>
        </w:rPr>
      </w:pPr>
    </w:p>
    <w:p w:rsidR="005A263D" w:rsidRPr="00D32199" w:rsidP="00D32199">
      <w:pPr>
        <w:bidi w:val="0"/>
        <w:spacing w:after="0" w:line="240" w:lineRule="auto"/>
        <w:jc w:val="both"/>
        <w:outlineLvl w:val="0"/>
        <w:rPr>
          <w:rFonts w:ascii="Times New Roman" w:hAnsi="Times New Roman"/>
          <w:b/>
          <w:color w:val="000000"/>
          <w:sz w:val="28"/>
          <w:szCs w:val="24"/>
        </w:rPr>
      </w:pPr>
    </w:p>
    <w:p w:rsidR="005A263D" w:rsidRPr="00D32199" w:rsidP="00D32199">
      <w:pPr>
        <w:bidi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CA1CEF">
        <w:rPr>
          <w:rFonts w:ascii="Times New Roman" w:hAnsi="Times New Roman"/>
          <w:b/>
          <w:color w:val="000000"/>
          <w:sz w:val="32"/>
          <w:szCs w:val="32"/>
        </w:rPr>
        <w:t>ПОДАННЯ</w:t>
        <w:br/>
      </w:r>
    </w:p>
    <w:p w:rsidR="00146F4E" w:rsidRPr="00146F4E" w:rsidP="00146F4E">
      <w:pPr>
        <w:bidi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  <w:r w:rsidRPr="00D32199" w:rsidR="005A263D">
        <w:rPr>
          <w:rFonts w:ascii="Times New Roman" w:hAnsi="Times New Roman"/>
          <w:color w:val="000000"/>
          <w:sz w:val="28"/>
          <w:szCs w:val="24"/>
        </w:rPr>
        <w:t>Відповідно до статті 93 Конституції України та частини першої статті 12 Закону України "Про статус народного депутата України" в порядку</w:t>
      </w:r>
      <w:r w:rsidR="005A263D">
        <w:rPr>
          <w:rFonts w:ascii="Times New Roman" w:hAnsi="Times New Roman"/>
          <w:color w:val="000000"/>
          <w:sz w:val="28"/>
          <w:szCs w:val="24"/>
        </w:rPr>
        <w:t xml:space="preserve"> законодавчої ініціативи вно</w:t>
      </w:r>
      <w:r w:rsidR="00287B29">
        <w:rPr>
          <w:rFonts w:ascii="Times New Roman" w:hAnsi="Times New Roman"/>
          <w:color w:val="000000"/>
          <w:sz w:val="28"/>
          <w:szCs w:val="24"/>
        </w:rPr>
        <w:t>шу</w:t>
      </w:r>
      <w:r w:rsidRPr="00D32199" w:rsidR="005A263D">
        <w:rPr>
          <w:rFonts w:ascii="Times New Roman" w:hAnsi="Times New Roman"/>
          <w:color w:val="000000"/>
          <w:sz w:val="28"/>
          <w:szCs w:val="24"/>
        </w:rPr>
        <w:t xml:space="preserve"> на розгляд Верховної Ради України проект </w:t>
      </w:r>
      <w:r w:rsidRPr="001B1BA9" w:rsidR="001B1BA9">
        <w:rPr>
          <w:rFonts w:ascii="Times New Roman" w:hAnsi="Times New Roman"/>
          <w:color w:val="000000"/>
          <w:sz w:val="28"/>
          <w:szCs w:val="24"/>
        </w:rPr>
        <w:t>Постанови</w:t>
      </w:r>
      <w:r w:rsidRPr="00D32199" w:rsidR="005A263D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1B1BA9" w:rsidR="001B1BA9">
        <w:rPr>
          <w:rFonts w:ascii="Times New Roman" w:hAnsi="Times New Roman"/>
          <w:color w:val="000000"/>
          <w:sz w:val="28"/>
          <w:szCs w:val="24"/>
        </w:rPr>
        <w:t xml:space="preserve">Верховної Ради України </w:t>
      </w:r>
      <w:r w:rsidR="001F5DFA">
        <w:rPr>
          <w:rFonts w:ascii="Times New Roman" w:hAnsi="Times New Roman"/>
          <w:color w:val="000000"/>
          <w:sz w:val="28"/>
          <w:szCs w:val="24"/>
        </w:rPr>
        <w:t>«Про</w:t>
      </w:r>
      <w:r w:rsidRPr="001F5DFA" w:rsidR="001F5DFA">
        <w:rPr>
          <w:rFonts w:ascii="Times New Roman" w:hAnsi="Times New Roman"/>
          <w:color w:val="000000"/>
          <w:sz w:val="28"/>
          <w:szCs w:val="24"/>
        </w:rPr>
        <w:t xml:space="preserve"> оприлюднення персонального складу коаліції депутатських фракцій у Верховній Раді на офіційному веб-сайті Верховної Ради України</w:t>
      </w:r>
      <w:r w:rsidR="001F5DFA">
        <w:rPr>
          <w:rFonts w:ascii="Times New Roman" w:hAnsi="Times New Roman"/>
          <w:color w:val="000000"/>
          <w:sz w:val="28"/>
          <w:szCs w:val="24"/>
        </w:rPr>
        <w:t>».</w:t>
      </w:r>
    </w:p>
    <w:p w:rsidR="00146F4E" w:rsidP="00146F4E">
      <w:pPr>
        <w:bidi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  <w:r w:rsidRPr="00146F4E">
        <w:rPr>
          <w:rFonts w:ascii="Times New Roman" w:hAnsi="Times New Roman"/>
          <w:color w:val="000000"/>
          <w:sz w:val="28"/>
          <w:szCs w:val="24"/>
        </w:rPr>
        <w:tab/>
      </w:r>
    </w:p>
    <w:p w:rsidR="005A263D" w:rsidRPr="00CA1CEF" w:rsidP="00146F4E">
      <w:pPr>
        <w:bidi w:val="0"/>
        <w:spacing w:after="0" w:line="240" w:lineRule="auto"/>
        <w:ind w:firstLine="709"/>
        <w:jc w:val="both"/>
        <w:outlineLvl w:val="0"/>
        <w:rPr>
          <w:rFonts w:ascii="Times New Roman" w:hAnsi="Times New Roman"/>
          <w:spacing w:val="-1"/>
          <w:sz w:val="28"/>
          <w:szCs w:val="28"/>
        </w:rPr>
      </w:pPr>
      <w:r w:rsidRPr="00CA1CEF">
        <w:rPr>
          <w:rFonts w:ascii="Times New Roman" w:hAnsi="Times New Roman"/>
          <w:sz w:val="28"/>
          <w:szCs w:val="28"/>
        </w:rPr>
        <w:t>Доповідати зазначен</w:t>
      </w:r>
      <w:r w:rsidR="001B1BA9">
        <w:rPr>
          <w:rFonts w:ascii="Times New Roman" w:hAnsi="Times New Roman"/>
          <w:sz w:val="28"/>
          <w:szCs w:val="28"/>
        </w:rPr>
        <w:t>у</w:t>
      </w:r>
      <w:r w:rsidRPr="00CA1CEF">
        <w:rPr>
          <w:rFonts w:ascii="Times New Roman" w:hAnsi="Times New Roman"/>
          <w:sz w:val="28"/>
          <w:szCs w:val="28"/>
        </w:rPr>
        <w:t xml:space="preserve"> </w:t>
      </w:r>
      <w:r w:rsidR="001B1BA9">
        <w:rPr>
          <w:rFonts w:ascii="Times New Roman" w:hAnsi="Times New Roman"/>
          <w:sz w:val="28"/>
          <w:szCs w:val="28"/>
        </w:rPr>
        <w:t>постанову</w:t>
      </w:r>
      <w:r w:rsidRPr="00CA1CEF">
        <w:rPr>
          <w:rFonts w:ascii="Times New Roman" w:hAnsi="Times New Roman"/>
          <w:sz w:val="28"/>
          <w:szCs w:val="28"/>
        </w:rPr>
        <w:t xml:space="preserve"> на п</w:t>
      </w:r>
      <w:r>
        <w:rPr>
          <w:rFonts w:ascii="Times New Roman" w:hAnsi="Times New Roman"/>
          <w:sz w:val="28"/>
          <w:szCs w:val="28"/>
        </w:rPr>
        <w:t xml:space="preserve">ленарному засіданні Верховної Ради України буде народний депутат України </w:t>
      </w:r>
      <w:r w:rsidR="00287B29">
        <w:rPr>
          <w:rFonts w:ascii="Times New Roman" w:hAnsi="Times New Roman"/>
          <w:sz w:val="28"/>
          <w:szCs w:val="28"/>
        </w:rPr>
        <w:t>Н.І.Шуфрич.</w:t>
      </w:r>
    </w:p>
    <w:p w:rsidR="005A263D" w:rsidP="00CA1CEF">
      <w:pPr>
        <w:bidi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</w:p>
    <w:p w:rsidR="005A263D" w:rsidRPr="00D32199" w:rsidP="00D32199">
      <w:pPr>
        <w:bidi w:val="0"/>
        <w:spacing w:after="0" w:line="240" w:lineRule="auto"/>
        <w:ind w:firstLine="900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  <w:r w:rsidRPr="00D32199">
        <w:rPr>
          <w:rFonts w:ascii="Times New Roman" w:hAnsi="Times New Roman"/>
          <w:color w:val="000000"/>
          <w:sz w:val="28"/>
          <w:szCs w:val="24"/>
        </w:rPr>
        <w:t>Додатки:</w:t>
      </w:r>
    </w:p>
    <w:p w:rsidR="005A263D" w:rsidRPr="00D32199" w:rsidP="00D32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13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900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  <w:r w:rsidRPr="00D32199">
        <w:rPr>
          <w:rFonts w:ascii="Times New Roman" w:hAnsi="Times New Roman"/>
          <w:color w:val="000000"/>
          <w:sz w:val="28"/>
          <w:szCs w:val="24"/>
        </w:rPr>
        <w:t xml:space="preserve">1) Проект </w:t>
      </w:r>
      <w:r w:rsidR="001B1BA9">
        <w:rPr>
          <w:rFonts w:ascii="Times New Roman" w:hAnsi="Times New Roman"/>
          <w:color w:val="000000"/>
          <w:sz w:val="28"/>
          <w:szCs w:val="24"/>
        </w:rPr>
        <w:t>Постанови</w:t>
      </w:r>
      <w:r w:rsidRPr="00D32199">
        <w:rPr>
          <w:rFonts w:ascii="Times New Roman" w:hAnsi="Times New Roman"/>
          <w:color w:val="000000"/>
          <w:sz w:val="28"/>
          <w:szCs w:val="24"/>
        </w:rPr>
        <w:t xml:space="preserve"> – на </w:t>
      </w:r>
      <w:r w:rsidR="001B1BA9">
        <w:rPr>
          <w:rFonts w:ascii="Times New Roman" w:hAnsi="Times New Roman"/>
          <w:color w:val="000000"/>
          <w:sz w:val="28"/>
          <w:szCs w:val="24"/>
        </w:rPr>
        <w:t>1</w:t>
      </w:r>
      <w:r w:rsidRPr="00D32199">
        <w:rPr>
          <w:rFonts w:ascii="Times New Roman" w:hAnsi="Times New Roman"/>
          <w:color w:val="000000"/>
          <w:sz w:val="28"/>
          <w:szCs w:val="24"/>
        </w:rPr>
        <w:t xml:space="preserve"> арк.</w:t>
      </w:r>
    </w:p>
    <w:p w:rsidR="005A263D" w:rsidRPr="00D32199" w:rsidP="0052209A">
      <w:pPr>
        <w:bidi w:val="0"/>
        <w:spacing w:after="0" w:line="240" w:lineRule="auto"/>
        <w:ind w:firstLine="900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  <w:r w:rsidRPr="00D32199">
        <w:rPr>
          <w:rFonts w:ascii="Times New Roman" w:hAnsi="Times New Roman"/>
          <w:color w:val="000000"/>
          <w:sz w:val="28"/>
          <w:szCs w:val="24"/>
        </w:rPr>
        <w:t xml:space="preserve">2) Пояснювальна записка – на 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EA7C7F">
        <w:rPr>
          <w:rFonts w:ascii="Times New Roman" w:hAnsi="Times New Roman"/>
          <w:color w:val="000000"/>
          <w:sz w:val="28"/>
          <w:szCs w:val="24"/>
        </w:rPr>
        <w:t>2</w:t>
      </w:r>
      <w:r w:rsidRPr="00D32199">
        <w:rPr>
          <w:rFonts w:ascii="Times New Roman" w:hAnsi="Times New Roman"/>
          <w:color w:val="000000"/>
          <w:sz w:val="28"/>
          <w:szCs w:val="24"/>
        </w:rPr>
        <w:t xml:space="preserve"> арк.</w:t>
      </w:r>
    </w:p>
    <w:p w:rsidR="005A263D" w:rsidP="00B26AB5">
      <w:pPr>
        <w:bidi w:val="0"/>
        <w:spacing w:after="0" w:line="240" w:lineRule="auto"/>
        <w:ind w:firstLine="900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  <w:r w:rsidRPr="00CA0C36" w:rsidR="00CA0C36">
        <w:rPr>
          <w:rFonts w:ascii="Times New Roman" w:hAnsi="Times New Roman"/>
          <w:color w:val="000000"/>
          <w:sz w:val="28"/>
          <w:szCs w:val="24"/>
          <w:lang w:val="ru-RU"/>
        </w:rPr>
        <w:t>3</w:t>
      </w:r>
      <w:r w:rsidRPr="00D32199">
        <w:rPr>
          <w:rFonts w:ascii="Times New Roman" w:hAnsi="Times New Roman"/>
          <w:color w:val="000000"/>
          <w:sz w:val="28"/>
          <w:szCs w:val="24"/>
        </w:rPr>
        <w:t>) Електронн</w:t>
      </w:r>
      <w:r>
        <w:rPr>
          <w:rFonts w:ascii="Times New Roman" w:hAnsi="Times New Roman"/>
          <w:color w:val="000000"/>
          <w:sz w:val="28"/>
          <w:szCs w:val="24"/>
        </w:rPr>
        <w:t xml:space="preserve">ий варіант </w:t>
      </w:r>
      <w:r w:rsidRPr="00D32199">
        <w:rPr>
          <w:rFonts w:ascii="Times New Roman" w:hAnsi="Times New Roman"/>
          <w:color w:val="000000"/>
          <w:sz w:val="28"/>
          <w:szCs w:val="24"/>
        </w:rPr>
        <w:t>документів</w:t>
      </w:r>
      <w:r>
        <w:rPr>
          <w:rFonts w:ascii="Times New Roman" w:hAnsi="Times New Roman"/>
          <w:color w:val="000000"/>
          <w:sz w:val="28"/>
          <w:szCs w:val="24"/>
        </w:rPr>
        <w:t xml:space="preserve">, зазначених </w:t>
      </w:r>
      <w:r w:rsidR="00715DB2">
        <w:rPr>
          <w:rFonts w:ascii="Times New Roman" w:hAnsi="Times New Roman"/>
          <w:color w:val="000000"/>
          <w:sz w:val="28"/>
          <w:szCs w:val="24"/>
        </w:rPr>
        <w:t>у пунктах</w:t>
      </w:r>
      <w:r>
        <w:rPr>
          <w:rFonts w:ascii="Times New Roman" w:hAnsi="Times New Roman"/>
          <w:color w:val="000000"/>
          <w:sz w:val="28"/>
          <w:szCs w:val="24"/>
        </w:rPr>
        <w:t xml:space="preserve"> 1-</w:t>
      </w:r>
      <w:r w:rsidRPr="00CA0C36" w:rsidR="00CA0C36">
        <w:rPr>
          <w:rFonts w:ascii="Times New Roman" w:hAnsi="Times New Roman"/>
          <w:color w:val="000000"/>
          <w:sz w:val="28"/>
          <w:szCs w:val="24"/>
          <w:lang w:val="ru-RU"/>
        </w:rPr>
        <w:t>2</w:t>
      </w:r>
      <w:r>
        <w:rPr>
          <w:rFonts w:ascii="Times New Roman" w:hAnsi="Times New Roman"/>
          <w:color w:val="000000"/>
          <w:sz w:val="28"/>
          <w:szCs w:val="24"/>
        </w:rPr>
        <w:t>.</w:t>
      </w:r>
    </w:p>
    <w:p w:rsidR="00287B29" w:rsidP="00B26AB5">
      <w:pPr>
        <w:bidi w:val="0"/>
        <w:spacing w:after="0" w:line="240" w:lineRule="auto"/>
        <w:ind w:firstLine="900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</w:p>
    <w:p w:rsidR="00715DB2" w:rsidP="00B26AB5">
      <w:pPr>
        <w:bidi w:val="0"/>
        <w:spacing w:after="0" w:line="240" w:lineRule="auto"/>
        <w:ind w:firstLine="900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</w:p>
    <w:p w:rsidR="00715DB2" w:rsidP="00B26AB5">
      <w:pPr>
        <w:bidi w:val="0"/>
        <w:spacing w:after="0" w:line="240" w:lineRule="auto"/>
        <w:ind w:firstLine="900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</w:p>
    <w:p w:rsidR="00715DB2" w:rsidP="00B26AB5">
      <w:pPr>
        <w:bidi w:val="0"/>
        <w:spacing w:after="0" w:line="240" w:lineRule="auto"/>
        <w:ind w:firstLine="900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</w:p>
    <w:p w:rsidR="00715DB2" w:rsidP="00B26AB5">
      <w:pPr>
        <w:bidi w:val="0"/>
        <w:spacing w:after="0" w:line="240" w:lineRule="auto"/>
        <w:ind w:firstLine="900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</w:p>
    <w:p w:rsidR="00287B29" w:rsidRPr="00D32199" w:rsidP="00B26AB5">
      <w:pPr>
        <w:bidi w:val="0"/>
        <w:spacing w:after="0" w:line="240" w:lineRule="auto"/>
        <w:ind w:firstLine="900"/>
        <w:jc w:val="both"/>
        <w:outlineLvl w:val="0"/>
        <w:rPr>
          <w:rFonts w:ascii="Times New Roman" w:hAnsi="Times New Roman"/>
          <w:color w:val="000000"/>
          <w:sz w:val="28"/>
          <w:szCs w:val="24"/>
        </w:rPr>
      </w:pPr>
    </w:p>
    <w:p w:rsidR="005A263D" w:rsidRPr="00287B29" w:rsidP="00B51E1E">
      <w:pPr>
        <w:bidi w:val="0"/>
        <w:spacing w:after="0"/>
        <w:outlineLvl w:val="0"/>
        <w:rPr>
          <w:rFonts w:ascii="Times New Roman" w:hAnsi="Times New Roman"/>
          <w:b/>
          <w:color w:val="000000"/>
          <w:sz w:val="28"/>
          <w:szCs w:val="24"/>
          <w:lang w:val="ru-RU"/>
        </w:rPr>
      </w:pPr>
      <w:r w:rsidR="00B51E1E">
        <w:rPr>
          <w:rFonts w:ascii="Times New Roman" w:hAnsi="Times New Roman"/>
          <w:b/>
          <w:color w:val="000000"/>
          <w:sz w:val="28"/>
          <w:szCs w:val="24"/>
        </w:rPr>
        <w:t>Народним</w:t>
      </w:r>
      <w:r w:rsidR="00287B29">
        <w:rPr>
          <w:rFonts w:ascii="Times New Roman" w:hAnsi="Times New Roman"/>
          <w:b/>
          <w:color w:val="000000"/>
          <w:sz w:val="28"/>
          <w:szCs w:val="24"/>
        </w:rPr>
        <w:t xml:space="preserve"> депутат</w:t>
      </w:r>
      <w:r w:rsidR="00715DB2">
        <w:rPr>
          <w:rFonts w:ascii="Times New Roman" w:hAnsi="Times New Roman"/>
          <w:b/>
          <w:color w:val="000000"/>
          <w:sz w:val="28"/>
          <w:szCs w:val="24"/>
        </w:rPr>
        <w:t>ом</w:t>
      </w:r>
      <w:r w:rsidRPr="009340B1">
        <w:rPr>
          <w:rFonts w:ascii="Times New Roman" w:hAnsi="Times New Roman"/>
          <w:b/>
          <w:color w:val="000000"/>
          <w:sz w:val="28"/>
          <w:szCs w:val="24"/>
          <w:lang w:val="ru-RU"/>
        </w:rPr>
        <w:t xml:space="preserve"> </w:t>
      </w:r>
      <w:r w:rsidRPr="00CC6EC6">
        <w:rPr>
          <w:rFonts w:ascii="Times New Roman" w:hAnsi="Times New Roman"/>
          <w:b/>
          <w:color w:val="000000"/>
          <w:sz w:val="28"/>
          <w:szCs w:val="24"/>
        </w:rPr>
        <w:t xml:space="preserve">України   </w:t>
      </w:r>
      <w:r w:rsidR="00715DB2">
        <w:rPr>
          <w:rFonts w:ascii="Times New Roman" w:hAnsi="Times New Roman"/>
          <w:b/>
          <w:color w:val="000000"/>
          <w:sz w:val="28"/>
          <w:szCs w:val="24"/>
        </w:rPr>
        <w:t xml:space="preserve">                             Шуфричем Н.І.        </w:t>
      </w:r>
      <w:r w:rsidRPr="00CC6EC6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="006471E4">
        <w:rPr>
          <w:rFonts w:ascii="Times New Roman" w:hAnsi="Times New Roman"/>
          <w:b/>
          <w:color w:val="000000"/>
          <w:sz w:val="28"/>
          <w:szCs w:val="24"/>
        </w:rPr>
        <w:t xml:space="preserve">                                     </w:t>
      </w:r>
      <w:r w:rsidRPr="00CC6EC6">
        <w:rPr>
          <w:rFonts w:ascii="Times New Roman" w:hAnsi="Times New Roman"/>
          <w:b/>
          <w:color w:val="000000"/>
          <w:sz w:val="28"/>
          <w:szCs w:val="24"/>
        </w:rPr>
        <w:t xml:space="preserve">                 </w:t>
      </w:r>
    </w:p>
    <w:p w:rsidR="00C849C7" w:rsidRPr="00C849C7" w:rsidP="001B1BA9">
      <w:pPr>
        <w:bidi w:val="0"/>
        <w:spacing w:after="0"/>
        <w:outlineLvl w:val="0"/>
      </w:pPr>
      <w:r w:rsidRPr="00CC6EC6" w:rsidR="005A263D">
        <w:t xml:space="preserve">                                                                                   </w:t>
      </w:r>
    </w:p>
    <w:p w:rsidR="001B1BA9" w:rsidRPr="00CC6EC6">
      <w:pPr>
        <w:bidi w:val="0"/>
        <w:rPr>
          <w:rFonts w:ascii="Times New Roman" w:hAnsi="Times New Roman"/>
          <w:b/>
          <w:color w:val="000000"/>
          <w:sz w:val="28"/>
          <w:szCs w:val="24"/>
        </w:rPr>
      </w:pPr>
    </w:p>
    <w:sectPr w:rsidSect="001F3FAD"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5E1985"/>
    <w:rsid w:val="000513D5"/>
    <w:rsid w:val="000C02D0"/>
    <w:rsid w:val="000C5112"/>
    <w:rsid w:val="00146F4E"/>
    <w:rsid w:val="0016233F"/>
    <w:rsid w:val="001B1BA9"/>
    <w:rsid w:val="001F3FAD"/>
    <w:rsid w:val="001F5DFA"/>
    <w:rsid w:val="00240302"/>
    <w:rsid w:val="002649EA"/>
    <w:rsid w:val="00287B29"/>
    <w:rsid w:val="002E1D9E"/>
    <w:rsid w:val="002F41BD"/>
    <w:rsid w:val="003504D8"/>
    <w:rsid w:val="00423685"/>
    <w:rsid w:val="0043619C"/>
    <w:rsid w:val="004A25F4"/>
    <w:rsid w:val="0052209A"/>
    <w:rsid w:val="00593077"/>
    <w:rsid w:val="005958C8"/>
    <w:rsid w:val="0059595D"/>
    <w:rsid w:val="005967E8"/>
    <w:rsid w:val="005A11B7"/>
    <w:rsid w:val="005A263D"/>
    <w:rsid w:val="005E1985"/>
    <w:rsid w:val="005F1200"/>
    <w:rsid w:val="0061110F"/>
    <w:rsid w:val="00613B74"/>
    <w:rsid w:val="00643D0C"/>
    <w:rsid w:val="006471E4"/>
    <w:rsid w:val="00650961"/>
    <w:rsid w:val="00696DFD"/>
    <w:rsid w:val="006B7676"/>
    <w:rsid w:val="006E7E2F"/>
    <w:rsid w:val="0071357B"/>
    <w:rsid w:val="00715DB2"/>
    <w:rsid w:val="00721BB1"/>
    <w:rsid w:val="00751BB7"/>
    <w:rsid w:val="00764A18"/>
    <w:rsid w:val="008130BA"/>
    <w:rsid w:val="009340B1"/>
    <w:rsid w:val="00962385"/>
    <w:rsid w:val="00980BF8"/>
    <w:rsid w:val="009D67D1"/>
    <w:rsid w:val="009E54CD"/>
    <w:rsid w:val="009E6BDD"/>
    <w:rsid w:val="00B230C9"/>
    <w:rsid w:val="00B26AB5"/>
    <w:rsid w:val="00B315BE"/>
    <w:rsid w:val="00B34F93"/>
    <w:rsid w:val="00B51E1E"/>
    <w:rsid w:val="00BF46C1"/>
    <w:rsid w:val="00C13886"/>
    <w:rsid w:val="00C27B91"/>
    <w:rsid w:val="00C849C7"/>
    <w:rsid w:val="00C948EC"/>
    <w:rsid w:val="00C97354"/>
    <w:rsid w:val="00CA0C36"/>
    <w:rsid w:val="00CA1CEF"/>
    <w:rsid w:val="00CC6EC6"/>
    <w:rsid w:val="00D32199"/>
    <w:rsid w:val="00D376BC"/>
    <w:rsid w:val="00D55DE8"/>
    <w:rsid w:val="00D97281"/>
    <w:rsid w:val="00DF6DFF"/>
    <w:rsid w:val="00E02E1C"/>
    <w:rsid w:val="00E1585A"/>
    <w:rsid w:val="00E32600"/>
    <w:rsid w:val="00E57DA5"/>
    <w:rsid w:val="00E702C6"/>
    <w:rsid w:val="00E80788"/>
    <w:rsid w:val="00E871FA"/>
    <w:rsid w:val="00EA7C7F"/>
    <w:rsid w:val="00EF331E"/>
    <w:rsid w:val="00F43FCB"/>
    <w:rsid w:val="00F829A5"/>
    <w:rsid w:val="00FF1CC7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/>
    <w:lsdException w:name="List 2" w:semiHidden="1" w:unhideWhenUsed="1"/>
    <w:lsdException w:name="List 3" w:semiHidden="1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FAD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rsid w:val="00D32199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D32199"/>
    <w:rPr>
      <w:rFonts w:ascii="Tahoma" w:hAnsi="Tahoma" w:cs="Tahoma"/>
      <w:sz w:val="16"/>
      <w:szCs w:val="16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1</Pages>
  <Words>591</Words>
  <Characters>337</Characters>
  <Application>Microsoft Office Word</Application>
  <DocSecurity>0</DocSecurity>
  <Lines>0</Lines>
  <Paragraphs>0</Paragraphs>
  <ScaleCrop>false</ScaleCrop>
  <Company>Цебит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Тетяна Олександрівна Бородіна</cp:lastModifiedBy>
  <cp:revision>3</cp:revision>
  <cp:lastPrinted>2020-01-31T12:34:00Z</cp:lastPrinted>
  <dcterms:created xsi:type="dcterms:W3CDTF">2020-01-31T12:30:00Z</dcterms:created>
  <dcterms:modified xsi:type="dcterms:W3CDTF">2020-01-31T12:34:00Z</dcterms:modified>
</cp:coreProperties>
</file>