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625066" w:rsidRPr="00A149F5" w:rsidP="00625066">
      <w:pPr>
        <w:spacing w:line="480" w:lineRule="auto"/>
        <w:jc w:val="center"/>
        <w:rPr>
          <w:b/>
          <w:lang w:val="en-US"/>
        </w:rPr>
      </w:pPr>
    </w:p>
    <w:p w:rsidR="00625066" w:rsidRPr="00A149F5" w:rsidP="00625066">
      <w:pPr>
        <w:pStyle w:val="Heading2"/>
        <w:spacing w:line="480" w:lineRule="auto"/>
        <w:rPr>
          <w:color w:val="auto"/>
        </w:rPr>
      </w:pPr>
      <w:r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43.2pt;height:58.32pt" o:preferrelative="t" stroked="f">
            <v:imagedata r:id="rId4" r:href="rId5" o:title=""/>
          </v:shape>
        </w:pict>
      </w:r>
    </w:p>
    <w:p w:rsidR="00625066" w:rsidRPr="00F4193D" w:rsidP="00625066">
      <w:pPr>
        <w:pStyle w:val="Heading2"/>
        <w:rPr>
          <w:color w:val="auto"/>
        </w:rPr>
      </w:pPr>
      <w:r w:rsidRPr="00F4193D">
        <w:rPr>
          <w:color w:val="auto"/>
        </w:rPr>
        <w:t>НАРОДНИЙ ДЕПУТАТ УКРАЇНИ</w:t>
      </w:r>
    </w:p>
    <w:p w:rsidR="00625066" w:rsidRPr="00F4193D" w:rsidP="00625066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01008 м"/>
        </w:smartTagPr>
        <w:r w:rsidRPr="00F4193D">
          <w:rPr>
            <w:sz w:val="28"/>
            <w:szCs w:val="28"/>
          </w:rPr>
          <w:t>01008 м</w:t>
        </w:r>
      </w:smartTag>
      <w:r w:rsidRPr="00F4193D">
        <w:rPr>
          <w:sz w:val="28"/>
          <w:szCs w:val="28"/>
        </w:rPr>
        <w:t>. Київ, вул. Грушевського, 5</w:t>
      </w:r>
    </w:p>
    <w:p w:rsidR="00625066" w:rsidRPr="00F4193D" w:rsidP="00625066">
      <w:pPr>
        <w:jc w:val="center"/>
      </w:pPr>
    </w:p>
    <w:p w:rsidR="00625066" w:rsidRPr="00A149F5" w:rsidP="006250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272"/>
        </w:tabs>
        <w:spacing w:line="360" w:lineRule="auto"/>
        <w:rPr>
          <w:sz w:val="28"/>
        </w:rPr>
      </w:pPr>
      <w:r>
        <w:rPr>
          <w:noProof/>
          <w:lang w:val="en-US" w:eastAsia="en-US"/>
        </w:rPr>
        <w:pict>
          <v:line id="_x0000_s1026" style="position:absolute;z-index:251658240" from="-12.85pt,0.75pt" to="491.15pt,0.75pt" strokecolor="blue" strokeweight="3pt">
            <v:stroke linestyle="thinThin"/>
          </v:line>
        </w:pict>
      </w:r>
    </w:p>
    <w:p w:rsidR="00625066" w:rsidRPr="00A149F5" w:rsidP="009277A8">
      <w:pPr>
        <w:pStyle w:val="Heading1"/>
        <w:spacing w:line="360" w:lineRule="auto"/>
      </w:pPr>
      <w:r w:rsidRPr="00A149F5" w:rsidR="009277A8">
        <w:t xml:space="preserve">№ </w:t>
      </w:r>
      <w:r w:rsidR="00766ED3">
        <w:rPr>
          <w:lang w:val="ru-RU"/>
        </w:rPr>
        <w:t>______________</w:t>
        <w:tab/>
        <w:tab/>
        <w:tab/>
        <w:tab/>
        <w:tab/>
        <w:tab/>
        <w:tab/>
      </w:r>
      <w:r>
        <w:t>"</w:t>
      </w:r>
      <w:r w:rsidR="00766ED3">
        <w:rPr>
          <w:lang w:val="ru-RU"/>
        </w:rPr>
        <w:t xml:space="preserve">    </w:t>
      </w:r>
      <w:r>
        <w:t xml:space="preserve">" </w:t>
      </w:r>
      <w:r w:rsidRPr="00766ED3" w:rsidR="00766ED3">
        <w:rPr>
          <w:lang w:val="ru-RU"/>
        </w:rPr>
        <w:t>січня</w:t>
      </w:r>
      <w:r>
        <w:t xml:space="preserve"> 2</w:t>
      </w:r>
      <w:r w:rsidR="00766ED3">
        <w:t>020</w:t>
      </w:r>
      <w:r w:rsidRPr="00A149F5">
        <w:t xml:space="preserve"> р.</w:t>
      </w:r>
    </w:p>
    <w:p w:rsidR="009277A8" w:rsidP="006C6A87">
      <w:pPr>
        <w:rPr>
          <w:b/>
          <w:bCs/>
          <w:sz w:val="28"/>
          <w:szCs w:val="28"/>
        </w:rPr>
      </w:pPr>
    </w:p>
    <w:p w:rsidR="00625066" w:rsidRPr="00A149F5" w:rsidP="009277A8">
      <w:pPr>
        <w:ind w:left="5580"/>
        <w:jc w:val="right"/>
        <w:rPr>
          <w:b/>
          <w:bCs/>
          <w:sz w:val="28"/>
          <w:szCs w:val="28"/>
        </w:rPr>
      </w:pPr>
      <w:r w:rsidRPr="00A149F5">
        <w:rPr>
          <w:b/>
          <w:bCs/>
          <w:sz w:val="28"/>
          <w:szCs w:val="28"/>
        </w:rPr>
        <w:t>Верховна Рада України</w:t>
      </w:r>
    </w:p>
    <w:p w:rsidR="00625066" w:rsidRPr="00A149F5" w:rsidP="00625066">
      <w:pPr>
        <w:jc w:val="both"/>
        <w:rPr>
          <w:b/>
          <w:bCs/>
          <w:sz w:val="28"/>
          <w:szCs w:val="28"/>
        </w:rPr>
      </w:pPr>
    </w:p>
    <w:p w:rsidR="00625066" w:rsidRPr="00A149F5" w:rsidP="00625066">
      <w:pPr>
        <w:jc w:val="both"/>
        <w:rPr>
          <w:b/>
          <w:bCs/>
          <w:sz w:val="28"/>
          <w:szCs w:val="28"/>
        </w:rPr>
      </w:pPr>
    </w:p>
    <w:p w:rsidR="00625066" w:rsidRPr="00B157D2" w:rsidP="00B157D2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Pr="00192B49">
        <w:rPr>
          <w:sz w:val="28"/>
          <w:szCs w:val="28"/>
        </w:rPr>
        <w:t>Відповідно до частини першої статті 93 Конституції України</w:t>
      </w:r>
      <w:r>
        <w:rPr>
          <w:sz w:val="28"/>
          <w:szCs w:val="28"/>
        </w:rPr>
        <w:t xml:space="preserve"> та ст. 100 Закону України «Про Регламент Верховної Ради України» </w:t>
      </w:r>
      <w:r w:rsidRPr="00192B49">
        <w:rPr>
          <w:sz w:val="28"/>
          <w:szCs w:val="28"/>
        </w:rPr>
        <w:t>вно</w:t>
      </w:r>
      <w:r>
        <w:rPr>
          <w:sz w:val="28"/>
          <w:szCs w:val="28"/>
        </w:rPr>
        <w:t>симо</w:t>
      </w:r>
      <w:r w:rsidRPr="00192B49">
        <w:rPr>
          <w:sz w:val="28"/>
          <w:szCs w:val="28"/>
        </w:rPr>
        <w:t>, в порядку законодавчої ініціативи, на розгляд Верхо</w:t>
      </w:r>
      <w:r>
        <w:rPr>
          <w:sz w:val="28"/>
          <w:szCs w:val="28"/>
        </w:rPr>
        <w:t>вної Ради України проект Закону</w:t>
      </w:r>
      <w:r w:rsidRPr="009277A8">
        <w:rPr>
          <w:sz w:val="28"/>
          <w:szCs w:val="28"/>
        </w:rPr>
        <w:t xml:space="preserve"> </w:t>
      </w:r>
      <w:r w:rsidRPr="00625066">
        <w:rPr>
          <w:sz w:val="28"/>
          <w:szCs w:val="28"/>
        </w:rPr>
        <w:t xml:space="preserve">України </w:t>
      </w:r>
      <w:r w:rsidRPr="00766ED3" w:rsidR="00766ED3">
        <w:rPr>
          <w:sz w:val="28"/>
          <w:szCs w:val="28"/>
        </w:rPr>
        <w:t>«</w:t>
      </w:r>
      <w:r w:rsidRPr="00B157D2" w:rsidR="00B157D2">
        <w:rPr>
          <w:sz w:val="28"/>
          <w:szCs w:val="28"/>
        </w:rPr>
        <w:t>П</w:t>
      </w:r>
      <w:r w:rsidRPr="00B157D2" w:rsidR="00B157D2">
        <w:rPr>
          <w:bCs/>
          <w:sz w:val="28"/>
          <w:szCs w:val="28"/>
        </w:rPr>
        <w:t>ро внесення змін до Закону України</w:t>
      </w:r>
      <w:r w:rsidR="00B157D2">
        <w:rPr>
          <w:bCs/>
          <w:sz w:val="28"/>
          <w:szCs w:val="28"/>
          <w:lang w:eastAsia="en-US"/>
        </w:rPr>
        <w:t xml:space="preserve"> </w:t>
      </w:r>
      <w:r w:rsidRPr="00B157D2" w:rsidR="00B157D2">
        <w:rPr>
          <w:bCs/>
          <w:sz w:val="28"/>
          <w:szCs w:val="28"/>
        </w:rPr>
        <w:t>«Про статус і соціальний захист громадян, які постраждали внаслі</w:t>
      </w:r>
      <w:r w:rsidR="00EC7FA2">
        <w:rPr>
          <w:bCs/>
          <w:sz w:val="28"/>
          <w:szCs w:val="28"/>
        </w:rPr>
        <w:t>док Чорнобильської катастрофи (</w:t>
      </w:r>
      <w:r w:rsidRPr="00B157D2" w:rsidR="00B157D2">
        <w:rPr>
          <w:bCs/>
          <w:sz w:val="28"/>
          <w:szCs w:val="28"/>
        </w:rPr>
        <w:t xml:space="preserve">щодо </w:t>
      </w:r>
      <w:r w:rsidRPr="00B157D2" w:rsidR="00B157D2">
        <w:rPr>
          <w:bCs/>
          <w:color w:val="333333"/>
          <w:sz w:val="28"/>
          <w:szCs w:val="28"/>
          <w:lang w:eastAsia="uk-UA"/>
        </w:rPr>
        <w:t>відновлення справедливих соціальних гарантій громадянам, які постраждали внаслідок Чорнобильської катастрофи</w:t>
      </w:r>
      <w:r w:rsidRPr="00B157D2" w:rsidR="00B157D2">
        <w:rPr>
          <w:color w:val="000000"/>
          <w:sz w:val="28"/>
          <w:szCs w:val="28"/>
        </w:rPr>
        <w:t>)»</w:t>
      </w:r>
      <w:r w:rsidRPr="00625066">
        <w:rPr>
          <w:sz w:val="28"/>
          <w:szCs w:val="28"/>
        </w:rPr>
        <w:t>.</w:t>
      </w:r>
    </w:p>
    <w:p w:rsidR="00625066" w:rsidRPr="009277A8" w:rsidP="00625066">
      <w:pPr>
        <w:pStyle w:val="HTMLPreformatted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49F5">
        <w:rPr>
          <w:rFonts w:ascii="Times New Roman" w:hAnsi="Times New Roman" w:cs="Times New Roman"/>
          <w:color w:val="auto"/>
          <w:sz w:val="28"/>
          <w:szCs w:val="28"/>
        </w:rPr>
        <w:t>Доповідати проект Закону на пленарному засід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анні Верховної Ради України буде народний депутат України </w:t>
      </w:r>
      <w:r w:rsidR="00766ED3">
        <w:rPr>
          <w:rFonts w:ascii="Times New Roman" w:hAnsi="Times New Roman" w:cs="Times New Roman"/>
          <w:color w:val="auto"/>
          <w:sz w:val="28"/>
          <w:szCs w:val="28"/>
        </w:rPr>
        <w:t xml:space="preserve">Кулініч Олег Іванович. </w:t>
      </w:r>
    </w:p>
    <w:p w:rsidR="00625066" w:rsidRPr="00A149F5" w:rsidP="00625066">
      <w:pPr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625066" w:rsidRPr="00A149F5" w:rsidP="00625066">
      <w:pPr>
        <w:tabs>
          <w:tab w:val="left" w:pos="708"/>
        </w:tabs>
        <w:ind w:firstLine="540"/>
        <w:jc w:val="both"/>
        <w:rPr>
          <w:b/>
          <w:bCs/>
          <w:sz w:val="28"/>
          <w:szCs w:val="28"/>
        </w:rPr>
      </w:pPr>
      <w:r w:rsidRPr="00A149F5">
        <w:rPr>
          <w:b/>
          <w:bCs/>
          <w:sz w:val="28"/>
          <w:szCs w:val="28"/>
        </w:rPr>
        <w:t>Додатки:</w:t>
      </w:r>
    </w:p>
    <w:p w:rsidR="00625066" w:rsidRPr="00A149F5" w:rsidP="00625066">
      <w:pPr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625066" w:rsidRPr="00A149F5" w:rsidP="00625066">
      <w:pPr>
        <w:numPr>
          <w:ilvl w:val="0"/>
          <w:numId w:val="1"/>
        </w:numPr>
        <w:tabs>
          <w:tab w:val="left" w:pos="1080"/>
        </w:tabs>
        <w:autoSpaceDE w:val="0"/>
        <w:autoSpaceDN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Закону України на  </w:t>
      </w:r>
      <w:r w:rsidR="00CD37DB">
        <w:rPr>
          <w:sz w:val="28"/>
          <w:szCs w:val="28"/>
          <w:lang w:val="ru-RU"/>
        </w:rPr>
        <w:t>7</w:t>
      </w:r>
      <w:r w:rsidRPr="00210B0A">
        <w:rPr>
          <w:sz w:val="28"/>
          <w:szCs w:val="28"/>
          <w:lang w:val="ru-RU"/>
        </w:rPr>
        <w:t xml:space="preserve"> </w:t>
      </w:r>
      <w:r w:rsidRPr="00A149F5">
        <w:rPr>
          <w:sz w:val="28"/>
          <w:szCs w:val="28"/>
        </w:rPr>
        <w:t>арк.;</w:t>
      </w:r>
    </w:p>
    <w:p w:rsidR="00625066" w:rsidRPr="00A149F5" w:rsidP="00625066">
      <w:pPr>
        <w:numPr>
          <w:ilvl w:val="0"/>
          <w:numId w:val="1"/>
        </w:numPr>
        <w:tabs>
          <w:tab w:val="left" w:pos="1080"/>
        </w:tabs>
        <w:autoSpaceDE w:val="0"/>
        <w:autoSpaceDN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Пояснювальна записка на </w:t>
      </w:r>
      <w:r w:rsidR="00CD37DB">
        <w:rPr>
          <w:sz w:val="28"/>
          <w:szCs w:val="28"/>
        </w:rPr>
        <w:t>4</w:t>
      </w:r>
      <w:r w:rsidRPr="00A149F5">
        <w:rPr>
          <w:sz w:val="28"/>
          <w:szCs w:val="28"/>
        </w:rPr>
        <w:t xml:space="preserve"> арк.;</w:t>
      </w:r>
    </w:p>
    <w:p w:rsidR="00625066" w:rsidRPr="00CD37DB" w:rsidP="00CD37DB">
      <w:pPr>
        <w:numPr>
          <w:ilvl w:val="0"/>
          <w:numId w:val="1"/>
        </w:numPr>
        <w:tabs>
          <w:tab w:val="left" w:pos="1080"/>
        </w:tabs>
        <w:autoSpaceDE w:val="0"/>
        <w:autoSpaceDN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Порівняльна таблиця на </w:t>
      </w:r>
      <w:r w:rsidR="00CD37DB">
        <w:rPr>
          <w:sz w:val="28"/>
          <w:szCs w:val="28"/>
        </w:rPr>
        <w:t xml:space="preserve">16 </w:t>
      </w:r>
      <w:r w:rsidRPr="00CD37DB">
        <w:rPr>
          <w:sz w:val="28"/>
          <w:szCs w:val="28"/>
        </w:rPr>
        <w:t>арк.;</w:t>
      </w:r>
    </w:p>
    <w:p w:rsidR="00625066" w:rsidRPr="00A149F5" w:rsidP="00625066">
      <w:pPr>
        <w:numPr>
          <w:ilvl w:val="0"/>
          <w:numId w:val="1"/>
        </w:numPr>
        <w:tabs>
          <w:tab w:val="left" w:pos="1080"/>
        </w:tabs>
        <w:autoSpaceDE w:val="0"/>
        <w:autoSpaceDN w:val="0"/>
        <w:ind w:left="0" w:firstLine="540"/>
        <w:jc w:val="both"/>
        <w:rPr>
          <w:sz w:val="28"/>
          <w:szCs w:val="28"/>
        </w:rPr>
      </w:pPr>
      <w:r w:rsidRPr="00A149F5">
        <w:rPr>
          <w:sz w:val="28"/>
          <w:szCs w:val="28"/>
        </w:rPr>
        <w:t>Проект постанови на 1 арк.;</w:t>
      </w:r>
    </w:p>
    <w:p w:rsidR="00625066" w:rsidRPr="006C6A87" w:rsidP="00625066">
      <w:pPr>
        <w:numPr>
          <w:ilvl w:val="0"/>
          <w:numId w:val="1"/>
        </w:numPr>
        <w:tabs>
          <w:tab w:val="left" w:pos="1080"/>
        </w:tabs>
        <w:autoSpaceDE w:val="0"/>
        <w:autoSpaceDN w:val="0"/>
        <w:ind w:left="0" w:firstLine="540"/>
        <w:jc w:val="both"/>
        <w:rPr>
          <w:sz w:val="28"/>
          <w:szCs w:val="28"/>
        </w:rPr>
      </w:pPr>
      <w:r w:rsidRPr="00A149F5">
        <w:rPr>
          <w:sz w:val="28"/>
          <w:szCs w:val="28"/>
        </w:rPr>
        <w:t>Електронні примірники зазначених документів.</w:t>
      </w:r>
    </w:p>
    <w:p w:rsidR="00625066" w:rsidRPr="00A149F5" w:rsidP="00625066">
      <w:pPr>
        <w:jc w:val="both"/>
        <w:rPr>
          <w:b/>
          <w:sz w:val="28"/>
          <w:szCs w:val="28"/>
        </w:rPr>
      </w:pPr>
    </w:p>
    <w:p w:rsidR="006C6A87" w:rsidRPr="006C6A87" w:rsidP="00766ED3">
      <w:pPr>
        <w:rPr>
          <w:b/>
          <w:sz w:val="28"/>
          <w:szCs w:val="28"/>
        </w:rPr>
      </w:pPr>
      <w:r w:rsidRPr="006C6A87" w:rsidR="00625066">
        <w:rPr>
          <w:b/>
          <w:sz w:val="28"/>
          <w:szCs w:val="28"/>
        </w:rPr>
        <w:t xml:space="preserve">Народні депутати </w:t>
      </w:r>
      <w:r w:rsidRPr="006C6A87" w:rsidR="00625066">
        <w:rPr>
          <w:b/>
          <w:sz w:val="28"/>
          <w:szCs w:val="28"/>
        </w:rPr>
        <w:t xml:space="preserve">України            </w:t>
      </w:r>
      <w:r w:rsidRPr="006C6A87">
        <w:rPr>
          <w:b/>
          <w:sz w:val="28"/>
          <w:szCs w:val="28"/>
        </w:rPr>
        <w:t xml:space="preserve">                                        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О. І. Кулініч                                                                                                С. В. Шахов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С. А. Вельможний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О. С. Сухов                                        Р. І. Горват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Б. В. Приходько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В. М. Давиденко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В. В. Лунченко                                                                                                         В. Ю. Арешонков</w:t>
      </w:r>
      <w:r w:rsidRPr="006C6A87" w:rsidR="006721F3">
        <w:rPr>
          <w:b/>
          <w:sz w:val="24"/>
          <w:szCs w:val="24"/>
        </w:rPr>
        <w:t xml:space="preserve">      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О. І. Ковальов</w:t>
      </w:r>
    </w:p>
    <w:p w:rsidR="006C6A87" w:rsidRPr="006C6A87" w:rsidP="006C6A87">
      <w:pPr>
        <w:ind w:left="6662"/>
        <w:rPr>
          <w:b/>
          <w:sz w:val="24"/>
          <w:szCs w:val="24"/>
        </w:rPr>
      </w:pPr>
      <w:r w:rsidRPr="006C6A87">
        <w:rPr>
          <w:b/>
          <w:sz w:val="24"/>
          <w:szCs w:val="24"/>
        </w:rPr>
        <w:t>А. Б. Кіт</w:t>
      </w:r>
    </w:p>
    <w:p w:rsidR="00625066" w:rsidRPr="00A149F5" w:rsidP="006C6A87">
      <w:pPr>
        <w:ind w:left="6662"/>
        <w:rPr>
          <w:b/>
          <w:sz w:val="28"/>
          <w:szCs w:val="28"/>
        </w:rPr>
      </w:pPr>
      <w:r w:rsidRPr="006C6A87" w:rsidR="006C6A87">
        <w:rPr>
          <w:b/>
          <w:sz w:val="24"/>
          <w:szCs w:val="24"/>
        </w:rPr>
        <w:t>М. В. Бабенко</w:t>
      </w:r>
      <w:r w:rsidR="006721F3">
        <w:rPr>
          <w:b/>
          <w:sz w:val="28"/>
          <w:szCs w:val="28"/>
        </w:rPr>
        <w:t xml:space="preserve">                                </w:t>
      </w:r>
    </w:p>
    <w:p w:rsidR="00625066" w:rsidRPr="00A149F5" w:rsidP="00625066">
      <w:pPr>
        <w:pStyle w:val="FR1"/>
        <w:spacing w:before="0"/>
        <w:ind w:left="0"/>
        <w:rPr>
          <w:rFonts w:ascii="Times New Roman" w:hAnsi="Times New Roman" w:cs="Times New Roman"/>
        </w:rPr>
      </w:pPr>
    </w:p>
    <w:p w:rsidR="00625066" w:rsidRPr="00A149F5" w:rsidP="00625066">
      <w:pPr>
        <w:pStyle w:val="HTMLPreformatted"/>
        <w:rPr>
          <w:color w:val="auto"/>
        </w:rPr>
      </w:pPr>
    </w:p>
    <w:p w:rsidR="00625066" w:rsidRPr="006721F3" w:rsidP="00625066"/>
    <w:p w:rsidR="00625066" w:rsidP="00625066"/>
    <w:p w:rsidR="00625066" w:rsidP="00625066"/>
    <w:p w:rsidR="00625066" w:rsidP="00625066"/>
    <w:p w:rsidR="00625066" w:rsidP="00625066"/>
    <w:p w:rsidR="00625066"/>
    <w:sectPr w:rsidSect="00625066">
      <w:footerReference w:type="even" r:id="rId6"/>
      <w:footerReference w:type="default" r:id="rId7"/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Arial"/>
    <w:panose1 w:val="020B72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066" w:rsidP="00625066">
    <w:pPr>
      <w:pStyle w:val="Footer"/>
      <w:framePr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25066" w:rsidP="006250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066" w:rsidP="00625066">
    <w:pPr>
      <w:pStyle w:val="Footer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066"/>
    <w:rsid w:val="00192B49"/>
    <w:rsid w:val="00210B0A"/>
    <w:rsid w:val="00326E4C"/>
    <w:rsid w:val="00470FAF"/>
    <w:rsid w:val="0055304B"/>
    <w:rsid w:val="00625066"/>
    <w:rsid w:val="00636900"/>
    <w:rsid w:val="006402BE"/>
    <w:rsid w:val="00641BC6"/>
    <w:rsid w:val="00655D2E"/>
    <w:rsid w:val="006721F3"/>
    <w:rsid w:val="006C6A87"/>
    <w:rsid w:val="006D13CE"/>
    <w:rsid w:val="00766ED3"/>
    <w:rsid w:val="007B4EAD"/>
    <w:rsid w:val="00861DA4"/>
    <w:rsid w:val="008C60FC"/>
    <w:rsid w:val="009277A8"/>
    <w:rsid w:val="00A149F5"/>
    <w:rsid w:val="00A469A5"/>
    <w:rsid w:val="00B157D2"/>
    <w:rsid w:val="00B97E88"/>
    <w:rsid w:val="00CD37DB"/>
    <w:rsid w:val="00DD07AC"/>
    <w:rsid w:val="00DF389F"/>
    <w:rsid w:val="00E175E9"/>
    <w:rsid w:val="00EC7FA2"/>
    <w:rsid w:val="00EE71B1"/>
    <w:rsid w:val="00F4193D"/>
    <w:rsid w:val="00F75C06"/>
    <w:rsid w:val="00FB285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625066"/>
    <w:rPr>
      <w:lang w:val="uk-UA" w:eastAsia="ru-RU" w:bidi="ar-SA"/>
    </w:rPr>
  </w:style>
  <w:style w:type="paragraph" w:styleId="Heading1">
    <w:name w:val="heading 1"/>
    <w:basedOn w:val="Normal"/>
    <w:next w:val="Normal"/>
    <w:link w:val="1"/>
    <w:qFormat/>
    <w:rsid w:val="00625066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2"/>
    <w:qFormat/>
    <w:rsid w:val="00625066"/>
    <w:pPr>
      <w:keepNext/>
      <w:jc w:val="center"/>
      <w:outlineLvl w:val="1"/>
    </w:pPr>
    <w:rPr>
      <w:b/>
      <w:color w:val="0000FF"/>
      <w:sz w:val="40"/>
    </w:rPr>
  </w:style>
  <w:style w:type="character" w:default="1" w:styleId="DefaultParagraphFont">
    <w:name w:val="Default Paragraph Font"/>
    <w:link w:val="a0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1">
    <w:name w:val="Заголовок 1 Знак"/>
    <w:link w:val="Heading1"/>
    <w:locked/>
    <w:rsid w:val="00625066"/>
    <w:rPr>
      <w:b/>
      <w:sz w:val="28"/>
      <w:lang w:val="uk-UA" w:eastAsia="ru-RU" w:bidi="ar-SA"/>
    </w:rPr>
  </w:style>
  <w:style w:type="character" w:customStyle="1" w:styleId="2">
    <w:name w:val="Заголовок 2 Знак"/>
    <w:link w:val="Heading2"/>
    <w:semiHidden/>
    <w:locked/>
    <w:rsid w:val="00625066"/>
    <w:rPr>
      <w:b/>
      <w:color w:val="0000FF"/>
      <w:sz w:val="40"/>
      <w:lang w:val="uk-UA" w:eastAsia="ru-RU" w:bidi="ar-SA"/>
    </w:rPr>
  </w:style>
  <w:style w:type="paragraph" w:styleId="Footer">
    <w:name w:val="footer"/>
    <w:basedOn w:val="Normal"/>
    <w:link w:val="a"/>
    <w:rsid w:val="00625066"/>
    <w:pPr>
      <w:tabs>
        <w:tab w:val="center" w:pos="4819"/>
        <w:tab w:val="right" w:pos="9639"/>
      </w:tabs>
    </w:pPr>
  </w:style>
  <w:style w:type="character" w:customStyle="1" w:styleId="a">
    <w:name w:val="Нижній колонтитул Знак"/>
    <w:link w:val="Footer"/>
    <w:semiHidden/>
    <w:locked/>
    <w:rsid w:val="00625066"/>
    <w:rPr>
      <w:lang w:val="uk-UA" w:eastAsia="ru-RU" w:bidi="ar-SA"/>
    </w:rPr>
  </w:style>
  <w:style w:type="character" w:styleId="PageNumber">
    <w:name w:val="page number"/>
    <w:rsid w:val="00625066"/>
    <w:rPr>
      <w:rFonts w:cs="Times New Roman"/>
    </w:rPr>
  </w:style>
  <w:style w:type="paragraph" w:customStyle="1" w:styleId="FR1">
    <w:name w:val="FR1"/>
    <w:rsid w:val="00625066"/>
    <w:pPr>
      <w:widowControl w:val="0"/>
      <w:autoSpaceDE w:val="0"/>
      <w:autoSpaceDN w:val="0"/>
      <w:spacing w:before="760"/>
      <w:ind w:left="1440"/>
    </w:pPr>
    <w:rPr>
      <w:rFonts w:ascii="Peterburg" w:hAnsi="Peterburg" w:cs="Peterburg"/>
      <w:sz w:val="24"/>
      <w:szCs w:val="24"/>
      <w:lang w:val="uk-UA" w:eastAsia="ru-RU" w:bidi="ar-SA"/>
    </w:rPr>
  </w:style>
  <w:style w:type="paragraph" w:styleId="HTMLPreformatted">
    <w:name w:val="HTML Preformatted"/>
    <w:basedOn w:val="Normal"/>
    <w:link w:val="HTML"/>
    <w:rsid w:val="00625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HTML">
    <w:name w:val="Стандартний HTML Знак"/>
    <w:link w:val="HTMLPreformatted"/>
    <w:locked/>
    <w:rsid w:val="00625066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paragraph" w:customStyle="1" w:styleId="a0">
    <w:name w:val="Знак Знак Знак Знак"/>
    <w:basedOn w:val="Normal"/>
    <w:link w:val="DefaultParagraphFont"/>
    <w:rsid w:val="00625066"/>
    <w:rPr>
      <w:rFonts w:ascii="Verdana" w:hAnsi="Verdana" w:cs="Verdana"/>
      <w:lang w:val="en-US" w:eastAsia="en-US"/>
    </w:rPr>
  </w:style>
  <w:style w:type="paragraph" w:customStyle="1" w:styleId="a1">
    <w:name w:val="Основной шрифт абзаца"/>
    <w:aliases w:val="1 Знак"/>
    <w:basedOn w:val="Normal"/>
    <w:rsid w:val="00625066"/>
    <w:pPr>
      <w:tabs>
        <w:tab w:val="num" w:pos="360"/>
      </w:tabs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http://zakon1.rada.gov.ua/images/gerb.gif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979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</dc:creator>
  <cp:lastModifiedBy>Плиска Юлія Володимирівна</cp:lastModifiedBy>
  <cp:revision>8</cp:revision>
  <cp:lastPrinted>2018-08-08T13:50:00Z</cp:lastPrinted>
  <dcterms:created xsi:type="dcterms:W3CDTF">2020-01-24T14:51:00Z</dcterms:created>
  <dcterms:modified xsi:type="dcterms:W3CDTF">2020-01-31T09:51:00Z</dcterms:modified>
</cp:coreProperties>
</file>