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5B115E" w:rsidRPr="005B115E" w:rsidRDefault="005B115E" w:rsidP="005B115E">
      <w:pPr>
        <w:pStyle w:val="a6"/>
        <w:rPr>
          <w:b w:val="0"/>
        </w:rPr>
      </w:pPr>
      <w:r w:rsidRPr="005B115E">
        <w:rPr>
          <w:rFonts w:ascii="Times New Roman" w:hAnsi="Times New Roman"/>
          <w:b w:val="0"/>
          <w:sz w:val="28"/>
          <w:szCs w:val="28"/>
        </w:rPr>
        <w:t>Про внесення змін до деяких закон</w:t>
      </w:r>
      <w:r w:rsidR="00FD6071">
        <w:rPr>
          <w:rFonts w:ascii="Times New Roman" w:hAnsi="Times New Roman"/>
          <w:b w:val="0"/>
          <w:sz w:val="28"/>
          <w:szCs w:val="28"/>
        </w:rPr>
        <w:t>ів</w:t>
      </w:r>
      <w:r w:rsidRPr="005B115E">
        <w:rPr>
          <w:rFonts w:ascii="Times New Roman" w:hAnsi="Times New Roman"/>
          <w:b w:val="0"/>
          <w:sz w:val="28"/>
          <w:szCs w:val="28"/>
        </w:rPr>
        <w:t xml:space="preserve"> України </w:t>
      </w:r>
      <w:r w:rsidRPr="005B115E">
        <w:rPr>
          <w:rFonts w:ascii="Times New Roman" w:hAnsi="Times New Roman"/>
          <w:b w:val="0"/>
          <w:sz w:val="28"/>
          <w:szCs w:val="28"/>
        </w:rPr>
        <w:br/>
        <w:t xml:space="preserve">щодо </w:t>
      </w:r>
      <w:bookmarkStart w:id="1" w:name="n4"/>
      <w:bookmarkEnd w:id="1"/>
      <w:r w:rsidRPr="005B115E">
        <w:rPr>
          <w:rFonts w:ascii="Times New Roman" w:hAnsi="Times New Roman"/>
          <w:b w:val="0"/>
          <w:sz w:val="28"/>
          <w:szCs w:val="28"/>
        </w:rPr>
        <w:t>державного регулювання у сфері транспортування нафти, нафтопродуктів, аміаку магістральними трубопроводами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>Верховна Рада України </w:t>
      </w:r>
      <w:r w:rsidRPr="005B115E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115E">
        <w:rPr>
          <w:rFonts w:ascii="Times New Roman" w:hAnsi="Times New Roman"/>
          <w:bCs/>
          <w:sz w:val="28"/>
          <w:szCs w:val="28"/>
        </w:rPr>
        <w:t>є</w:t>
      </w:r>
      <w:r w:rsidRPr="005B115E">
        <w:rPr>
          <w:rFonts w:ascii="Times New Roman" w:hAnsi="Times New Roman"/>
          <w:sz w:val="28"/>
          <w:szCs w:val="28"/>
        </w:rPr>
        <w:t>:</w:t>
      </w:r>
      <w:r w:rsidRPr="005B115E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>I. Внести зміни до таких законів України: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  <w:lang w:val="ru-RU"/>
        </w:rPr>
      </w:pPr>
      <w:bookmarkStart w:id="2" w:name="n5"/>
      <w:bookmarkEnd w:id="2"/>
      <w:r w:rsidRPr="005B115E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B77BBF">
        <w:rPr>
          <w:rFonts w:ascii="Times New Roman" w:hAnsi="Times New Roman"/>
          <w:sz w:val="28"/>
          <w:szCs w:val="28"/>
        </w:rPr>
        <w:t>Закон</w:t>
      </w:r>
      <w:r w:rsidRPr="005B115E">
        <w:rPr>
          <w:rFonts w:ascii="Times New Roman" w:hAnsi="Times New Roman"/>
          <w:sz w:val="28"/>
          <w:szCs w:val="28"/>
        </w:rPr>
        <w:t xml:space="preserve"> України “Про трубопровідний транспорт” (Відомості Верховної Ради України, 1996 р., № 29, ст. 139)</w:t>
      </w:r>
      <w:r w:rsidR="00B77BB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D6071">
        <w:rPr>
          <w:rFonts w:ascii="Times New Roman" w:hAnsi="Times New Roman"/>
          <w:sz w:val="28"/>
          <w:szCs w:val="28"/>
          <w:lang w:val="ru-RU"/>
        </w:rPr>
        <w:t>доповнити</w:t>
      </w:r>
      <w:r w:rsidR="00FD6071" w:rsidRPr="005B115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7BBF" w:rsidRPr="005B115E">
        <w:rPr>
          <w:rFonts w:ascii="Times New Roman" w:hAnsi="Times New Roman"/>
          <w:sz w:val="28"/>
          <w:szCs w:val="28"/>
        </w:rPr>
        <w:t>статтею 8</w:t>
      </w:r>
      <w:r w:rsidR="00B77BBF" w:rsidRPr="005B115E">
        <w:rPr>
          <w:rFonts w:ascii="Times New Roman" w:hAnsi="Times New Roman"/>
          <w:sz w:val="28"/>
          <w:szCs w:val="28"/>
          <w:vertAlign w:val="superscript"/>
        </w:rPr>
        <w:t>1</w:t>
      </w:r>
      <w:r w:rsidR="00B77BBF" w:rsidRPr="005B115E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5B115E" w:rsidRPr="005B115E" w:rsidRDefault="005B115E" w:rsidP="005B115E">
      <w:pPr>
        <w:pStyle w:val="a3"/>
        <w:spacing w:before="360" w:after="240"/>
        <w:ind w:left="1916" w:hanging="1349"/>
        <w:jc w:val="left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>“Стаття 8</w:t>
      </w:r>
      <w:r w:rsidRPr="005B115E">
        <w:rPr>
          <w:rFonts w:ascii="Times New Roman" w:hAnsi="Times New Roman"/>
          <w:sz w:val="28"/>
          <w:szCs w:val="28"/>
          <w:vertAlign w:val="superscript"/>
        </w:rPr>
        <w:t>1</w:t>
      </w:r>
      <w:r w:rsidRPr="005B115E">
        <w:rPr>
          <w:rFonts w:ascii="Times New Roman" w:hAnsi="Times New Roman"/>
          <w:sz w:val="28"/>
          <w:szCs w:val="28"/>
        </w:rPr>
        <w:t>. Державне регулювання діяльності з транспортування нафти, нафтопродуктів, аміаку магістральними трубопроводами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 xml:space="preserve">1. Державне регулювання діяльності з транспортування нафти, нафтопродуктів, аміаку  магістральними трубопроводами здійснює </w:t>
      </w:r>
      <w:r w:rsidR="00B77BBF">
        <w:rPr>
          <w:rFonts w:ascii="Times New Roman" w:hAnsi="Times New Roman"/>
          <w:sz w:val="28"/>
          <w:szCs w:val="28"/>
        </w:rPr>
        <w:t>Н</w:t>
      </w:r>
      <w:r w:rsidR="00B77BBF" w:rsidRPr="005B115E">
        <w:rPr>
          <w:rFonts w:ascii="Times New Roman" w:hAnsi="Times New Roman"/>
          <w:sz w:val="28"/>
          <w:szCs w:val="28"/>
        </w:rPr>
        <w:t>аціональна комісія, що здійснює державне регулювання у сферах енергетики та комунальних послуг</w:t>
      </w:r>
      <w:r w:rsidR="00801F90">
        <w:rPr>
          <w:rFonts w:ascii="Times New Roman" w:hAnsi="Times New Roman"/>
          <w:sz w:val="28"/>
          <w:szCs w:val="28"/>
        </w:rPr>
        <w:t>,</w:t>
      </w:r>
      <w:r w:rsidRPr="005B115E">
        <w:rPr>
          <w:rFonts w:ascii="Times New Roman" w:hAnsi="Times New Roman"/>
          <w:sz w:val="28"/>
          <w:szCs w:val="28"/>
        </w:rPr>
        <w:t xml:space="preserve"> у межах повноважень, визначених цим Законом та іншими актами законодавства.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 xml:space="preserve">2. До повноважень </w:t>
      </w:r>
      <w:r w:rsidR="00B77BBF">
        <w:rPr>
          <w:rFonts w:ascii="Times New Roman" w:hAnsi="Times New Roman"/>
          <w:sz w:val="28"/>
          <w:szCs w:val="28"/>
        </w:rPr>
        <w:t>Н</w:t>
      </w:r>
      <w:r w:rsidR="00B77BBF" w:rsidRPr="005B115E">
        <w:rPr>
          <w:rFonts w:ascii="Times New Roman" w:hAnsi="Times New Roman"/>
          <w:sz w:val="28"/>
          <w:szCs w:val="28"/>
        </w:rPr>
        <w:t>аціональн</w:t>
      </w:r>
      <w:r w:rsidR="00B77BBF">
        <w:rPr>
          <w:rFonts w:ascii="Times New Roman" w:hAnsi="Times New Roman"/>
          <w:sz w:val="28"/>
          <w:szCs w:val="28"/>
        </w:rPr>
        <w:t>ої</w:t>
      </w:r>
      <w:r w:rsidR="00B77BBF" w:rsidRPr="005B115E">
        <w:rPr>
          <w:rFonts w:ascii="Times New Roman" w:hAnsi="Times New Roman"/>
          <w:sz w:val="28"/>
          <w:szCs w:val="28"/>
        </w:rPr>
        <w:t xml:space="preserve"> комісі</w:t>
      </w:r>
      <w:r w:rsidR="00B77BBF">
        <w:rPr>
          <w:rFonts w:ascii="Times New Roman" w:hAnsi="Times New Roman"/>
          <w:sz w:val="28"/>
          <w:szCs w:val="28"/>
        </w:rPr>
        <w:t>ї</w:t>
      </w:r>
      <w:r w:rsidR="00B77BBF" w:rsidRPr="005B115E">
        <w:rPr>
          <w:rFonts w:ascii="Times New Roman" w:hAnsi="Times New Roman"/>
          <w:sz w:val="28"/>
          <w:szCs w:val="28"/>
        </w:rPr>
        <w:t>, що здійснює державне регулювання у сферах енергетики та комунальних послуг</w:t>
      </w:r>
      <w:r w:rsidR="00801F90">
        <w:rPr>
          <w:rFonts w:ascii="Times New Roman" w:hAnsi="Times New Roman"/>
          <w:sz w:val="28"/>
          <w:szCs w:val="28"/>
        </w:rPr>
        <w:t>,</w:t>
      </w:r>
      <w:r w:rsidRPr="005B115E">
        <w:rPr>
          <w:rFonts w:ascii="Times New Roman" w:hAnsi="Times New Roman"/>
          <w:sz w:val="28"/>
          <w:szCs w:val="28"/>
        </w:rPr>
        <w:t xml:space="preserve"> належать: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>1) ліцензування господарської діяльності з транспортування нафти, нафтопродуктів, аміаку  магістральними трубопроводами;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>2) розроблення і затвердження ліцензійних умов провадження господарської  діяльності з транспортування нафти, нафтопродуктів, аміаку  магістральними трубопроводами;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>3) розроблення і затвердження методології (порядку) формування тарифів на транспортування нафти, нафтопродуктів, аміаку магістральними трубопроводами для споживачів України;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lastRenderedPageBreak/>
        <w:t>4) встановлення (зміна) тарифів на транспортування нафти, нафтопродуктів, аміаку магістральними трубопроводами;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>5) здійснення контролю за додержанням ліцензіатами ліцензійних умов; розгляд справ про порушення ліцензійних умов і за результатами розгляду прийняття рішень у межах своїх повноважень;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5B115E">
        <w:rPr>
          <w:rFonts w:ascii="Times New Roman" w:hAnsi="Times New Roman"/>
          <w:sz w:val="28"/>
          <w:szCs w:val="28"/>
        </w:rPr>
        <w:t>6) здійснення інших повноважень, передбачених законом.</w:t>
      </w:r>
      <w:r w:rsidRPr="005B115E">
        <w:rPr>
          <w:rFonts w:ascii="Times New Roman" w:hAnsi="Times New Roman"/>
          <w:sz w:val="28"/>
          <w:szCs w:val="28"/>
          <w:lang w:val="ru-RU"/>
        </w:rPr>
        <w:t>”.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5B115E">
        <w:rPr>
          <w:rFonts w:ascii="Times New Roman" w:hAnsi="Times New Roman"/>
          <w:sz w:val="28"/>
          <w:szCs w:val="28"/>
        </w:rPr>
        <w:t xml:space="preserve">2. </w:t>
      </w:r>
      <w:r w:rsidR="00FD6071">
        <w:rPr>
          <w:rFonts w:ascii="Times New Roman" w:hAnsi="Times New Roman"/>
          <w:sz w:val="28"/>
          <w:szCs w:val="28"/>
        </w:rPr>
        <w:t xml:space="preserve">Пункт 26 частини першої статті 7 </w:t>
      </w:r>
      <w:r w:rsidRPr="005B115E">
        <w:rPr>
          <w:rFonts w:ascii="Times New Roman" w:hAnsi="Times New Roman"/>
          <w:sz w:val="28"/>
          <w:szCs w:val="28"/>
        </w:rPr>
        <w:t>Закон</w:t>
      </w:r>
      <w:r w:rsidR="00FD6071">
        <w:rPr>
          <w:rFonts w:ascii="Times New Roman" w:hAnsi="Times New Roman"/>
          <w:sz w:val="28"/>
          <w:szCs w:val="28"/>
        </w:rPr>
        <w:t>у</w:t>
      </w:r>
      <w:r w:rsidRPr="005B115E">
        <w:rPr>
          <w:rFonts w:ascii="Times New Roman" w:hAnsi="Times New Roman"/>
          <w:sz w:val="28"/>
          <w:szCs w:val="28"/>
        </w:rPr>
        <w:t xml:space="preserve"> України “Про ліцензування видів господарської діяльності" (Відомості Верховної Ради України, 2015 р., № 23, ст. 158) </w:t>
      </w:r>
      <w:r w:rsidR="00FD6071">
        <w:rPr>
          <w:rFonts w:ascii="Times New Roman" w:hAnsi="Times New Roman"/>
          <w:sz w:val="28"/>
          <w:szCs w:val="28"/>
        </w:rPr>
        <w:t xml:space="preserve">після слова </w:t>
      </w:r>
      <w:bookmarkStart w:id="3" w:name="n592"/>
      <w:bookmarkEnd w:id="3"/>
      <w:r w:rsidRPr="005B115E">
        <w:rPr>
          <w:rFonts w:ascii="Times New Roman" w:hAnsi="Times New Roman"/>
          <w:sz w:val="28"/>
          <w:szCs w:val="28"/>
          <w:lang w:val="ru-RU"/>
        </w:rPr>
        <w:t>“</w:t>
      </w:r>
      <w:r w:rsidRPr="005B115E">
        <w:rPr>
          <w:rFonts w:ascii="Times New Roman" w:hAnsi="Times New Roman"/>
          <w:sz w:val="28"/>
          <w:szCs w:val="28"/>
        </w:rPr>
        <w:t>нафтопродуктів</w:t>
      </w:r>
      <w:r w:rsidR="00FD6071" w:rsidRPr="005B115E">
        <w:rPr>
          <w:rFonts w:ascii="Times New Roman" w:hAnsi="Times New Roman"/>
          <w:sz w:val="28"/>
          <w:szCs w:val="28"/>
          <w:lang w:val="ru-RU"/>
        </w:rPr>
        <w:t>”</w:t>
      </w:r>
      <w:r w:rsidR="00FD6071">
        <w:rPr>
          <w:rFonts w:ascii="Times New Roman" w:hAnsi="Times New Roman"/>
          <w:sz w:val="28"/>
          <w:szCs w:val="28"/>
          <w:lang w:val="ru-RU"/>
        </w:rPr>
        <w:t xml:space="preserve"> доповнити словом</w:t>
      </w:r>
      <w:r w:rsidRPr="005B115E">
        <w:rPr>
          <w:rFonts w:ascii="Times New Roman" w:hAnsi="Times New Roman"/>
          <w:sz w:val="28"/>
          <w:szCs w:val="28"/>
        </w:rPr>
        <w:t xml:space="preserve"> </w:t>
      </w:r>
      <w:r w:rsidR="00FD6071" w:rsidRPr="005B115E">
        <w:rPr>
          <w:rFonts w:ascii="Times New Roman" w:hAnsi="Times New Roman"/>
          <w:sz w:val="28"/>
          <w:szCs w:val="28"/>
          <w:lang w:val="ru-RU"/>
        </w:rPr>
        <w:t>“</w:t>
      </w:r>
      <w:r w:rsidR="00FD6071" w:rsidRPr="005B115E">
        <w:rPr>
          <w:rFonts w:ascii="Times New Roman" w:hAnsi="Times New Roman"/>
          <w:sz w:val="28"/>
          <w:szCs w:val="28"/>
        </w:rPr>
        <w:t>,</w:t>
      </w:r>
      <w:r w:rsidR="00FD6071">
        <w:rPr>
          <w:rFonts w:ascii="Times New Roman" w:hAnsi="Times New Roman"/>
          <w:sz w:val="28"/>
          <w:szCs w:val="28"/>
        </w:rPr>
        <w:t xml:space="preserve"> </w:t>
      </w:r>
      <w:r w:rsidRPr="005B115E">
        <w:rPr>
          <w:rFonts w:ascii="Times New Roman" w:hAnsi="Times New Roman"/>
          <w:sz w:val="28"/>
          <w:szCs w:val="28"/>
        </w:rPr>
        <w:t>аміаку</w:t>
      </w:r>
      <w:r w:rsidR="00FD6071" w:rsidRPr="005B115E">
        <w:rPr>
          <w:rFonts w:ascii="Times New Roman" w:hAnsi="Times New Roman"/>
          <w:sz w:val="28"/>
          <w:szCs w:val="28"/>
          <w:lang w:val="ru-RU"/>
        </w:rPr>
        <w:t>”</w:t>
      </w:r>
      <w:r w:rsidRPr="005B115E">
        <w:rPr>
          <w:rFonts w:ascii="Times New Roman" w:hAnsi="Times New Roman"/>
          <w:sz w:val="28"/>
          <w:szCs w:val="28"/>
          <w:lang w:val="ru-RU"/>
        </w:rPr>
        <w:t>.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bookmarkStart w:id="4" w:name="n6"/>
      <w:bookmarkStart w:id="5" w:name="n9"/>
      <w:bookmarkEnd w:id="4"/>
      <w:bookmarkEnd w:id="5"/>
      <w:r w:rsidRPr="005B115E">
        <w:rPr>
          <w:rFonts w:ascii="Times New Roman" w:hAnsi="Times New Roman"/>
          <w:sz w:val="28"/>
          <w:szCs w:val="28"/>
          <w:lang w:val="en-US"/>
        </w:rPr>
        <w:t>II</w:t>
      </w:r>
      <w:r w:rsidRPr="005B115E">
        <w:rPr>
          <w:rFonts w:ascii="Times New Roman" w:hAnsi="Times New Roman"/>
          <w:sz w:val="28"/>
          <w:szCs w:val="28"/>
        </w:rPr>
        <w:t xml:space="preserve">. </w:t>
      </w:r>
      <w:r w:rsidR="00FD6071">
        <w:rPr>
          <w:rFonts w:ascii="Times New Roman" w:hAnsi="Times New Roman"/>
          <w:sz w:val="28"/>
          <w:szCs w:val="28"/>
        </w:rPr>
        <w:t xml:space="preserve"> </w:t>
      </w:r>
      <w:r w:rsidR="00801F90">
        <w:rPr>
          <w:rFonts w:ascii="Times New Roman" w:hAnsi="Times New Roman"/>
          <w:sz w:val="28"/>
          <w:szCs w:val="28"/>
        </w:rPr>
        <w:t xml:space="preserve">Прикінцеві </w:t>
      </w:r>
      <w:r w:rsidRPr="005B115E">
        <w:rPr>
          <w:rFonts w:ascii="Times New Roman" w:hAnsi="Times New Roman"/>
          <w:sz w:val="28"/>
          <w:szCs w:val="28"/>
        </w:rPr>
        <w:t>положення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  <w:lang w:val="ru-RU"/>
        </w:rPr>
        <w:t>2</w:t>
      </w:r>
      <w:r w:rsidRPr="005B115E">
        <w:rPr>
          <w:rFonts w:ascii="Times New Roman" w:hAnsi="Times New Roman"/>
          <w:sz w:val="28"/>
          <w:szCs w:val="28"/>
        </w:rPr>
        <w:t>. Кабінету Міністрів України у шестимісячний строк з дня опублікування цього Закону: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 xml:space="preserve">привести </w:t>
      </w:r>
      <w:r w:rsidR="00FD6071">
        <w:rPr>
          <w:rFonts w:ascii="Times New Roman" w:hAnsi="Times New Roman"/>
          <w:sz w:val="28"/>
          <w:szCs w:val="28"/>
        </w:rPr>
        <w:t>власні</w:t>
      </w:r>
      <w:r w:rsidRPr="005B115E"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Законом;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r w:rsidRPr="005B115E">
        <w:rPr>
          <w:rFonts w:ascii="Times New Roman" w:hAnsi="Times New Roman"/>
          <w:sz w:val="28"/>
          <w:szCs w:val="28"/>
        </w:rPr>
        <w:t>забезпечити приведення міністерствами, іншими центральними органами виконавчої влади їх нормативно-правових актів у відповідність із цим Законом.</w:t>
      </w:r>
    </w:p>
    <w:p w:rsidR="005B115E" w:rsidRPr="005B115E" w:rsidRDefault="005B115E" w:rsidP="005B115E">
      <w:pPr>
        <w:pStyle w:val="a3"/>
        <w:rPr>
          <w:rFonts w:ascii="Times New Roman" w:hAnsi="Times New Roman"/>
          <w:sz w:val="28"/>
          <w:szCs w:val="28"/>
        </w:rPr>
      </w:pPr>
      <w:bookmarkStart w:id="6" w:name="n598"/>
      <w:bookmarkStart w:id="7" w:name="n599"/>
      <w:bookmarkEnd w:id="6"/>
      <w:bookmarkEnd w:id="7"/>
      <w:r w:rsidRPr="005B115E">
        <w:rPr>
          <w:rFonts w:ascii="Times New Roman" w:hAnsi="Times New Roman"/>
          <w:sz w:val="28"/>
          <w:szCs w:val="28"/>
          <w:lang w:val="ru-RU"/>
        </w:rPr>
        <w:t>3</w:t>
      </w:r>
      <w:r w:rsidRPr="005B115E">
        <w:rPr>
          <w:rFonts w:ascii="Times New Roman" w:hAnsi="Times New Roman"/>
          <w:sz w:val="28"/>
          <w:szCs w:val="28"/>
        </w:rPr>
        <w:t>. Національній комісії, що здійснює державне регулювання у сферах енергетики та комунальних послуг, протягом шести місяців з дня набрання чинності цим Законом прийняти нормативно-правові акти, що випливають із цього Закону.</w:t>
      </w: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D09" w:rsidRDefault="00F24D09">
      <w:r>
        <w:separator/>
      </w:r>
    </w:p>
  </w:endnote>
  <w:endnote w:type="continuationSeparator" w:id="0">
    <w:p w:rsidR="00F24D09" w:rsidRDefault="00F24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D09" w:rsidRDefault="00F24D09">
      <w:r>
        <w:separator/>
      </w:r>
    </w:p>
  </w:footnote>
  <w:footnote w:type="continuationSeparator" w:id="0">
    <w:p w:rsidR="00F24D09" w:rsidRDefault="00F24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03A8D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0D4074"/>
    <w:rsid w:val="00167204"/>
    <w:rsid w:val="001B2ECC"/>
    <w:rsid w:val="00206257"/>
    <w:rsid w:val="002223C5"/>
    <w:rsid w:val="00222A07"/>
    <w:rsid w:val="002729B5"/>
    <w:rsid w:val="00285D2C"/>
    <w:rsid w:val="002B53D3"/>
    <w:rsid w:val="002D5098"/>
    <w:rsid w:val="002F1A96"/>
    <w:rsid w:val="003B11FC"/>
    <w:rsid w:val="00445A63"/>
    <w:rsid w:val="00455CFC"/>
    <w:rsid w:val="004810AC"/>
    <w:rsid w:val="004A196C"/>
    <w:rsid w:val="00521C7A"/>
    <w:rsid w:val="005B115E"/>
    <w:rsid w:val="005C3CB4"/>
    <w:rsid w:val="005C75C3"/>
    <w:rsid w:val="005D520A"/>
    <w:rsid w:val="006B0DD1"/>
    <w:rsid w:val="006C6D58"/>
    <w:rsid w:val="00703A8D"/>
    <w:rsid w:val="007179FE"/>
    <w:rsid w:val="007370F8"/>
    <w:rsid w:val="00757FFD"/>
    <w:rsid w:val="00764C95"/>
    <w:rsid w:val="00780723"/>
    <w:rsid w:val="007B5FAB"/>
    <w:rsid w:val="007D1318"/>
    <w:rsid w:val="008016F2"/>
    <w:rsid w:val="00801F90"/>
    <w:rsid w:val="00834E0F"/>
    <w:rsid w:val="008D506E"/>
    <w:rsid w:val="008E0FCE"/>
    <w:rsid w:val="008E729E"/>
    <w:rsid w:val="00906AB0"/>
    <w:rsid w:val="00956782"/>
    <w:rsid w:val="00995C17"/>
    <w:rsid w:val="009C383A"/>
    <w:rsid w:val="00A455BA"/>
    <w:rsid w:val="00AD6988"/>
    <w:rsid w:val="00B61453"/>
    <w:rsid w:val="00B76F4B"/>
    <w:rsid w:val="00B77BBF"/>
    <w:rsid w:val="00BA375C"/>
    <w:rsid w:val="00BB56AD"/>
    <w:rsid w:val="00C3481E"/>
    <w:rsid w:val="00C362EA"/>
    <w:rsid w:val="00C64171"/>
    <w:rsid w:val="00CB4014"/>
    <w:rsid w:val="00CB44E4"/>
    <w:rsid w:val="00D0589C"/>
    <w:rsid w:val="00D403CA"/>
    <w:rsid w:val="00D4191B"/>
    <w:rsid w:val="00D47CC3"/>
    <w:rsid w:val="00D7244D"/>
    <w:rsid w:val="00F24D09"/>
    <w:rsid w:val="00F37B32"/>
    <w:rsid w:val="00F44363"/>
    <w:rsid w:val="00FD6071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D6EAE4-C908-4A64-8E95-2F53E1FE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1768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cp:revision>2</cp:revision>
  <dcterms:created xsi:type="dcterms:W3CDTF">2020-11-19T13:24:00Z</dcterms:created>
  <dcterms:modified xsi:type="dcterms:W3CDTF">2020-11-19T13:24:00Z</dcterms:modified>
</cp:coreProperties>
</file>