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9B" w:rsidRPr="00E34AAE" w:rsidRDefault="00D70BDC" w:rsidP="00AD0F80">
      <w:pPr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E34AAE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524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4295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09B" w:rsidRPr="00E34AAE" w:rsidRDefault="0079709B" w:rsidP="00AD0F80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 w:rsidRPr="00E34AAE">
        <w:rPr>
          <w:rFonts w:ascii="Times New Roman" w:hAnsi="Times New Roman" w:cs="Times New Roman"/>
          <w:i w:val="0"/>
          <w:iCs w:val="0"/>
        </w:rPr>
        <w:t>НАРОДНИЙ ДЕПУТАТ УКРАЇНИ</w:t>
      </w:r>
    </w:p>
    <w:p w:rsidR="0079709B" w:rsidRPr="00E34AAE" w:rsidRDefault="00D70BDC" w:rsidP="00AD0F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5924550" cy="0"/>
                <wp:effectExtent l="13335" t="12700" r="15240" b="63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4CE2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4pt" to="466.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" strokecolor="yellow" strokeweight="1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5924550" cy="0"/>
                <wp:effectExtent l="13335" t="7620" r="15240" b="1143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B06E45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pt" to="466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" strokecolor="blue" strokeweight="1pt"/>
            </w:pict>
          </mc:Fallback>
        </mc:AlternateContent>
      </w:r>
      <w:r w:rsidR="005344D8" w:rsidRPr="00E34AA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9709B" w:rsidRPr="00E34AAE" w:rsidRDefault="0079709B" w:rsidP="00797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9709B" w:rsidRPr="00E34AAE" w:rsidRDefault="003F20AB" w:rsidP="0079709B">
      <w:pPr>
        <w:ind w:firstLine="700"/>
        <w:rPr>
          <w:rFonts w:ascii="Times New Roman" w:hAnsi="Times New Roman" w:cs="Times New Roman"/>
          <w:sz w:val="28"/>
          <w:szCs w:val="28"/>
          <w:lang w:val="uk-UA"/>
        </w:rPr>
      </w:pPr>
      <w:r w:rsidRPr="00E34AAE">
        <w:rPr>
          <w:rFonts w:ascii="Times New Roman" w:hAnsi="Times New Roman" w:cs="Times New Roman"/>
          <w:sz w:val="28"/>
          <w:szCs w:val="28"/>
          <w:lang w:val="uk-UA"/>
        </w:rPr>
        <w:t>“____”</w:t>
      </w:r>
      <w:r w:rsidR="0079709B" w:rsidRPr="00E34AAE">
        <w:rPr>
          <w:rFonts w:ascii="Times New Roman" w:hAnsi="Times New Roman" w:cs="Times New Roman"/>
          <w:sz w:val="28"/>
          <w:szCs w:val="28"/>
          <w:lang w:val="uk-UA"/>
        </w:rPr>
        <w:t xml:space="preserve"> ___________ 20</w:t>
      </w:r>
      <w:r w:rsidR="006A6DC3">
        <w:rPr>
          <w:rFonts w:ascii="Times New Roman" w:hAnsi="Times New Roman" w:cs="Times New Roman"/>
          <w:sz w:val="28"/>
          <w:szCs w:val="28"/>
          <w:lang w:val="uk-UA"/>
        </w:rPr>
        <w:t>20</w:t>
      </w:r>
      <w:bookmarkStart w:id="0" w:name="_GoBack"/>
      <w:bookmarkEnd w:id="0"/>
      <w:r w:rsidR="0079709B" w:rsidRPr="00E34AAE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</w:p>
    <w:p w:rsidR="0079709B" w:rsidRPr="00E34AAE" w:rsidRDefault="0079709B" w:rsidP="0079709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9709B" w:rsidRPr="00E34AAE" w:rsidRDefault="0079709B" w:rsidP="0079709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709B" w:rsidRPr="00E34AAE" w:rsidRDefault="0079709B" w:rsidP="0079709B">
      <w:pPr>
        <w:pStyle w:val="3"/>
        <w:ind w:right="55"/>
        <w:rPr>
          <w:rFonts w:ascii="Times New Roman" w:hAnsi="Times New Roman" w:cs="Times New Roman"/>
          <w:b/>
          <w:bCs/>
          <w:caps/>
          <w:color w:val="auto"/>
        </w:rPr>
      </w:pPr>
      <w:r w:rsidRPr="00E34AAE">
        <w:rPr>
          <w:rFonts w:ascii="Times New Roman" w:hAnsi="Times New Roman" w:cs="Times New Roman"/>
          <w:b/>
          <w:bCs/>
          <w:caps/>
          <w:color w:val="auto"/>
        </w:rPr>
        <w:t>Верховна Рада України</w:t>
      </w:r>
    </w:p>
    <w:p w:rsidR="0079709B" w:rsidRPr="00E34AAE" w:rsidRDefault="0079709B" w:rsidP="0079709B">
      <w:pPr>
        <w:pStyle w:val="Style5"/>
        <w:widowControl/>
        <w:spacing w:line="240" w:lineRule="exact"/>
        <w:ind w:firstLine="0"/>
        <w:rPr>
          <w:rFonts w:ascii="Times New Roman" w:hAnsi="Times New Roman" w:cs="Times New Roman"/>
          <w:sz w:val="22"/>
          <w:szCs w:val="22"/>
          <w:lang w:val="uk-UA"/>
        </w:rPr>
      </w:pPr>
    </w:p>
    <w:p w:rsidR="0079709B" w:rsidRPr="00E34AAE" w:rsidRDefault="0079709B" w:rsidP="0079709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709B" w:rsidRPr="00E34AAE" w:rsidRDefault="0079709B" w:rsidP="0079709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27FD" w:rsidRPr="00E34AAE" w:rsidRDefault="0079709B" w:rsidP="005D5E01">
      <w:pPr>
        <w:ind w:right="-6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AA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93 Конституції України в порядку </w:t>
      </w:r>
      <w:r w:rsidR="0002481F" w:rsidRPr="00E34AAE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права </w:t>
      </w:r>
      <w:r w:rsidRPr="00E34AAE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законодавчої ініціативи </w:t>
      </w:r>
      <w:proofErr w:type="spellStart"/>
      <w:r w:rsidRPr="00E34AAE">
        <w:rPr>
          <w:rFonts w:ascii="Times New Roman" w:hAnsi="Times New Roman" w:cs="Times New Roman"/>
          <w:sz w:val="28"/>
          <w:szCs w:val="28"/>
          <w:lang w:val="uk-UA"/>
        </w:rPr>
        <w:t>вношу</w:t>
      </w:r>
      <w:proofErr w:type="spellEnd"/>
      <w:r w:rsidRPr="00E34AAE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Верховної Ради України п</w:t>
      </w:r>
      <w:r w:rsidR="009B7FC8" w:rsidRPr="00E34AAE">
        <w:rPr>
          <w:rFonts w:ascii="Times New Roman" w:hAnsi="Times New Roman" w:cs="Times New Roman"/>
          <w:sz w:val="28"/>
          <w:szCs w:val="28"/>
          <w:lang w:val="uk-UA"/>
        </w:rPr>
        <w:t xml:space="preserve">роект </w:t>
      </w:r>
      <w:r w:rsidR="00712E8E" w:rsidRPr="00E34AAE">
        <w:rPr>
          <w:rFonts w:ascii="Times New Roman" w:hAnsi="Times New Roman" w:cs="Times New Roman"/>
          <w:sz w:val="28"/>
          <w:szCs w:val="28"/>
          <w:lang w:val="uk-UA"/>
        </w:rPr>
        <w:t>Закону України “</w:t>
      </w:r>
      <w:r w:rsidR="006A6DC3" w:rsidRPr="006A6DC3">
        <w:rPr>
          <w:rFonts w:ascii="Times New Roman" w:hAnsi="Times New Roman" w:cs="Times New Roman"/>
          <w:sz w:val="28"/>
          <w:szCs w:val="28"/>
          <w:lang w:val="uk-UA"/>
        </w:rPr>
        <w:t>Про внесення змін до Податкового кодексу України щодо надання платникам податків податкового інвестиційного кредиту</w:t>
      </w:r>
      <w:r w:rsidR="00712E8E" w:rsidRPr="00E34AA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DF58CC" w:rsidRPr="00E34A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827FD" w:rsidRPr="00E34AAE" w:rsidRDefault="002827FD" w:rsidP="0079709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709B" w:rsidRPr="00E34AAE" w:rsidRDefault="0079709B" w:rsidP="0079709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AAE">
        <w:rPr>
          <w:rFonts w:ascii="Times New Roman" w:hAnsi="Times New Roman" w:cs="Times New Roman"/>
          <w:sz w:val="28"/>
          <w:szCs w:val="28"/>
          <w:lang w:val="uk-UA"/>
        </w:rPr>
        <w:t>Доповідати законопроект на пленарному засіданні Верховної Ради України буду особисто.</w:t>
      </w:r>
    </w:p>
    <w:p w:rsidR="0079709B" w:rsidRPr="00E34AAE" w:rsidRDefault="0079709B" w:rsidP="0079709B">
      <w:pPr>
        <w:pStyle w:val="Style6"/>
        <w:widowControl/>
        <w:ind w:firstLine="709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79709B" w:rsidRPr="00E34AAE" w:rsidRDefault="0079709B" w:rsidP="0079709B">
      <w:pPr>
        <w:pStyle w:val="Style6"/>
        <w:widowControl/>
        <w:spacing w:before="211" w:line="446" w:lineRule="exact"/>
        <w:ind w:firstLine="700"/>
        <w:rPr>
          <w:rStyle w:val="FontStyle20"/>
          <w:b/>
          <w:bCs/>
          <w:sz w:val="28"/>
          <w:szCs w:val="28"/>
          <w:lang w:val="uk-UA" w:eastAsia="uk-UA"/>
        </w:rPr>
      </w:pPr>
      <w:r w:rsidRPr="00E34AAE">
        <w:rPr>
          <w:rStyle w:val="FontStyle20"/>
          <w:b/>
          <w:bCs/>
          <w:sz w:val="28"/>
          <w:szCs w:val="28"/>
          <w:lang w:val="uk-UA" w:eastAsia="uk-UA"/>
        </w:rPr>
        <w:t>Додатки:</w:t>
      </w:r>
    </w:p>
    <w:p w:rsidR="0079709B" w:rsidRPr="00E34AAE" w:rsidRDefault="0079709B" w:rsidP="00027E08">
      <w:pPr>
        <w:pStyle w:val="Style8"/>
        <w:widowControl/>
        <w:numPr>
          <w:ilvl w:val="0"/>
          <w:numId w:val="1"/>
        </w:numPr>
        <w:spacing w:line="400" w:lineRule="exact"/>
        <w:ind w:left="1080" w:hanging="360"/>
        <w:rPr>
          <w:rStyle w:val="FontStyle20"/>
          <w:sz w:val="28"/>
          <w:szCs w:val="28"/>
          <w:lang w:val="uk-UA"/>
        </w:rPr>
      </w:pPr>
      <w:r w:rsidRPr="00E34AAE">
        <w:rPr>
          <w:rStyle w:val="FontStyle20"/>
          <w:sz w:val="28"/>
          <w:szCs w:val="28"/>
          <w:lang w:val="uk-UA" w:eastAsia="uk-UA"/>
        </w:rPr>
        <w:t xml:space="preserve">Проект Закону України на </w:t>
      </w:r>
      <w:r w:rsidR="006A6DC3">
        <w:rPr>
          <w:rStyle w:val="FontStyle20"/>
          <w:sz w:val="28"/>
          <w:szCs w:val="28"/>
          <w:lang w:val="uk-UA" w:eastAsia="uk-UA"/>
        </w:rPr>
        <w:t>5</w:t>
      </w:r>
      <w:r w:rsidRPr="00E34AAE">
        <w:rPr>
          <w:rStyle w:val="FontStyle20"/>
          <w:sz w:val="28"/>
          <w:szCs w:val="28"/>
          <w:lang w:val="uk-UA" w:eastAsia="uk-UA"/>
        </w:rPr>
        <w:t xml:space="preserve"> </w:t>
      </w:r>
      <w:proofErr w:type="spellStart"/>
      <w:r w:rsidRPr="00E34AAE">
        <w:rPr>
          <w:rStyle w:val="FontStyle20"/>
          <w:sz w:val="28"/>
          <w:szCs w:val="28"/>
          <w:lang w:val="uk-UA" w:eastAsia="uk-UA"/>
        </w:rPr>
        <w:t>арк</w:t>
      </w:r>
      <w:proofErr w:type="spellEnd"/>
      <w:r w:rsidRPr="00E34AAE">
        <w:rPr>
          <w:rStyle w:val="FontStyle20"/>
          <w:sz w:val="28"/>
          <w:szCs w:val="28"/>
          <w:lang w:val="uk-UA" w:eastAsia="uk-UA"/>
        </w:rPr>
        <w:t>.;</w:t>
      </w:r>
    </w:p>
    <w:p w:rsidR="0079709B" w:rsidRPr="00E34AAE" w:rsidRDefault="0079709B" w:rsidP="00027E08">
      <w:pPr>
        <w:pStyle w:val="Style8"/>
        <w:widowControl/>
        <w:numPr>
          <w:ilvl w:val="0"/>
          <w:numId w:val="1"/>
        </w:numPr>
        <w:spacing w:line="400" w:lineRule="exact"/>
        <w:ind w:left="1080" w:hanging="360"/>
        <w:rPr>
          <w:rStyle w:val="FontStyle20"/>
          <w:sz w:val="28"/>
          <w:szCs w:val="28"/>
          <w:lang w:val="uk-UA"/>
        </w:rPr>
      </w:pPr>
      <w:r w:rsidRPr="00E34AAE">
        <w:rPr>
          <w:rStyle w:val="FontStyle20"/>
          <w:sz w:val="28"/>
          <w:szCs w:val="28"/>
          <w:lang w:val="uk-UA" w:eastAsia="uk-UA"/>
        </w:rPr>
        <w:t xml:space="preserve">Порівняльна таблиця на </w:t>
      </w:r>
      <w:r w:rsidR="006A6DC3">
        <w:rPr>
          <w:rStyle w:val="FontStyle20"/>
          <w:sz w:val="28"/>
          <w:szCs w:val="28"/>
          <w:lang w:val="uk-UA" w:eastAsia="uk-UA"/>
        </w:rPr>
        <w:t>8</w:t>
      </w:r>
      <w:r w:rsidRPr="00E34AAE">
        <w:rPr>
          <w:rStyle w:val="FontStyle20"/>
          <w:sz w:val="28"/>
          <w:szCs w:val="28"/>
          <w:lang w:val="uk-UA" w:eastAsia="uk-UA"/>
        </w:rPr>
        <w:t xml:space="preserve"> </w:t>
      </w:r>
      <w:proofErr w:type="spellStart"/>
      <w:r w:rsidRPr="00E34AAE">
        <w:rPr>
          <w:rStyle w:val="FontStyle20"/>
          <w:sz w:val="28"/>
          <w:szCs w:val="28"/>
          <w:lang w:val="uk-UA" w:eastAsia="uk-UA"/>
        </w:rPr>
        <w:t>арк</w:t>
      </w:r>
      <w:proofErr w:type="spellEnd"/>
      <w:r w:rsidRPr="00E34AAE">
        <w:rPr>
          <w:rStyle w:val="FontStyle20"/>
          <w:sz w:val="28"/>
          <w:szCs w:val="28"/>
          <w:lang w:val="uk-UA" w:eastAsia="uk-UA"/>
        </w:rPr>
        <w:t>.;</w:t>
      </w:r>
    </w:p>
    <w:p w:rsidR="0079709B" w:rsidRPr="00E34AAE" w:rsidRDefault="0079709B" w:rsidP="008F3CC7">
      <w:pPr>
        <w:pStyle w:val="Style8"/>
        <w:widowControl/>
        <w:numPr>
          <w:ilvl w:val="0"/>
          <w:numId w:val="1"/>
        </w:numPr>
        <w:spacing w:line="400" w:lineRule="exact"/>
        <w:ind w:left="1080" w:hanging="360"/>
        <w:rPr>
          <w:rStyle w:val="FontStyle20"/>
          <w:sz w:val="28"/>
          <w:szCs w:val="28"/>
          <w:lang w:val="uk-UA"/>
        </w:rPr>
      </w:pPr>
      <w:r w:rsidRPr="00E34AAE">
        <w:rPr>
          <w:rStyle w:val="FontStyle20"/>
          <w:sz w:val="28"/>
          <w:szCs w:val="28"/>
          <w:lang w:val="uk-UA" w:eastAsia="uk-UA"/>
        </w:rPr>
        <w:t>Пояснювальна записка до проекту на</w:t>
      </w:r>
      <w:r w:rsidR="004E484F" w:rsidRPr="00E34AAE">
        <w:rPr>
          <w:rStyle w:val="FontStyle20"/>
          <w:sz w:val="28"/>
          <w:szCs w:val="28"/>
          <w:lang w:eastAsia="uk-UA"/>
        </w:rPr>
        <w:t xml:space="preserve"> </w:t>
      </w:r>
      <w:r w:rsidR="00CF2EBC" w:rsidRPr="00E34AAE">
        <w:rPr>
          <w:rStyle w:val="FontStyle20"/>
          <w:sz w:val="28"/>
          <w:szCs w:val="28"/>
          <w:lang w:val="uk-UA" w:eastAsia="uk-UA"/>
        </w:rPr>
        <w:t>3</w:t>
      </w:r>
      <w:r w:rsidRPr="00E34AAE">
        <w:rPr>
          <w:rStyle w:val="FontStyle20"/>
          <w:sz w:val="28"/>
          <w:szCs w:val="28"/>
          <w:lang w:val="uk-UA" w:eastAsia="uk-UA"/>
        </w:rPr>
        <w:t xml:space="preserve"> </w:t>
      </w:r>
      <w:proofErr w:type="spellStart"/>
      <w:r w:rsidRPr="00E34AAE">
        <w:rPr>
          <w:rStyle w:val="FontStyle20"/>
          <w:sz w:val="28"/>
          <w:szCs w:val="28"/>
          <w:lang w:val="uk-UA" w:eastAsia="uk-UA"/>
        </w:rPr>
        <w:t>арк</w:t>
      </w:r>
      <w:proofErr w:type="spellEnd"/>
      <w:r w:rsidRPr="00E34AAE">
        <w:rPr>
          <w:rStyle w:val="FontStyle20"/>
          <w:sz w:val="28"/>
          <w:szCs w:val="28"/>
          <w:lang w:val="uk-UA" w:eastAsia="uk-UA"/>
        </w:rPr>
        <w:t>.;</w:t>
      </w:r>
    </w:p>
    <w:p w:rsidR="0079709B" w:rsidRPr="00E34AAE" w:rsidRDefault="0079709B" w:rsidP="0079709B">
      <w:pPr>
        <w:pStyle w:val="Style8"/>
        <w:widowControl/>
        <w:numPr>
          <w:ilvl w:val="0"/>
          <w:numId w:val="1"/>
        </w:numPr>
        <w:spacing w:line="400" w:lineRule="exact"/>
        <w:ind w:left="1080" w:hanging="360"/>
        <w:rPr>
          <w:rStyle w:val="FontStyle20"/>
          <w:sz w:val="28"/>
          <w:szCs w:val="28"/>
          <w:lang w:val="uk-UA"/>
        </w:rPr>
      </w:pPr>
      <w:r w:rsidRPr="00E34AAE">
        <w:rPr>
          <w:rStyle w:val="FontStyle20"/>
          <w:sz w:val="28"/>
          <w:szCs w:val="28"/>
          <w:lang w:val="uk-UA" w:eastAsia="uk-UA"/>
        </w:rPr>
        <w:t xml:space="preserve">Постанова Верховної Ради України на 1 </w:t>
      </w:r>
      <w:proofErr w:type="spellStart"/>
      <w:r w:rsidRPr="00E34AAE">
        <w:rPr>
          <w:rStyle w:val="FontStyle20"/>
          <w:sz w:val="28"/>
          <w:szCs w:val="28"/>
          <w:lang w:val="uk-UA" w:eastAsia="uk-UA"/>
        </w:rPr>
        <w:t>арк</w:t>
      </w:r>
      <w:proofErr w:type="spellEnd"/>
      <w:r w:rsidRPr="00E34AAE">
        <w:rPr>
          <w:rStyle w:val="FontStyle20"/>
          <w:sz w:val="28"/>
          <w:szCs w:val="28"/>
          <w:lang w:val="uk-UA" w:eastAsia="uk-UA"/>
        </w:rPr>
        <w:t>.;</w:t>
      </w:r>
    </w:p>
    <w:p w:rsidR="0079709B" w:rsidRPr="00E34AAE" w:rsidRDefault="0079709B" w:rsidP="0079709B">
      <w:pPr>
        <w:pStyle w:val="Style8"/>
        <w:widowControl/>
        <w:numPr>
          <w:ilvl w:val="0"/>
          <w:numId w:val="1"/>
        </w:numPr>
        <w:spacing w:before="5" w:after="840" w:line="400" w:lineRule="exact"/>
        <w:ind w:left="1080" w:hanging="360"/>
        <w:rPr>
          <w:rStyle w:val="FontStyle20"/>
          <w:sz w:val="28"/>
          <w:szCs w:val="28"/>
          <w:lang w:val="uk-UA"/>
        </w:rPr>
      </w:pPr>
      <w:r w:rsidRPr="00E34AAE">
        <w:rPr>
          <w:rStyle w:val="FontStyle20"/>
          <w:sz w:val="28"/>
          <w:szCs w:val="28"/>
          <w:lang w:val="uk-UA" w:eastAsia="uk-UA"/>
        </w:rPr>
        <w:t xml:space="preserve">Електронна копія зазначених документів. 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6948"/>
        <w:gridCol w:w="2700"/>
      </w:tblGrid>
      <w:tr w:rsidR="0079709B" w:rsidRPr="00E34AAE">
        <w:tc>
          <w:tcPr>
            <w:tcW w:w="6948" w:type="dxa"/>
          </w:tcPr>
          <w:p w:rsidR="0079709B" w:rsidRPr="00E34AAE" w:rsidRDefault="0079709B" w:rsidP="00C84A5C">
            <w:pPr>
              <w:pStyle w:val="Style7"/>
              <w:widowControl/>
              <w:spacing w:before="19"/>
              <w:ind w:left="709"/>
              <w:jc w:val="both"/>
              <w:rPr>
                <w:rStyle w:val="FontStyle21"/>
                <w:sz w:val="28"/>
                <w:szCs w:val="28"/>
                <w:lang w:val="en-US" w:eastAsia="uk-UA"/>
              </w:rPr>
            </w:pPr>
            <w:r w:rsidRPr="00E34AAE">
              <w:rPr>
                <w:rStyle w:val="FontStyle21"/>
                <w:sz w:val="28"/>
                <w:szCs w:val="28"/>
                <w:lang w:val="uk-UA" w:eastAsia="uk-UA"/>
              </w:rPr>
              <w:t>Народний депутат України</w:t>
            </w:r>
            <w:r w:rsidR="00867A85" w:rsidRPr="00E34AAE">
              <w:rPr>
                <w:rStyle w:val="FontStyle21"/>
                <w:sz w:val="28"/>
                <w:szCs w:val="28"/>
                <w:lang w:val="en-US" w:eastAsia="uk-UA"/>
              </w:rPr>
              <w:t xml:space="preserve">    </w:t>
            </w:r>
          </w:p>
        </w:tc>
        <w:tc>
          <w:tcPr>
            <w:tcW w:w="2700" w:type="dxa"/>
          </w:tcPr>
          <w:p w:rsidR="0079709B" w:rsidRPr="00E34AAE" w:rsidRDefault="00CD5D66" w:rsidP="00C84A5C">
            <w:pPr>
              <w:pStyle w:val="a3"/>
              <w:jc w:val="both"/>
              <w:rPr>
                <w:rFonts w:ascii="Times New Roman" w:hAnsi="Times New Roman" w:cs="Times New Roman"/>
                <w:i w:val="0"/>
                <w:iCs w:val="0"/>
                <w:caps w:val="0"/>
                <w:spacing w:val="-5"/>
                <w:sz w:val="28"/>
                <w:szCs w:val="28"/>
              </w:rPr>
            </w:pPr>
            <w:r w:rsidRPr="00E34AAE">
              <w:rPr>
                <w:rFonts w:ascii="Times New Roman" w:hAnsi="Times New Roman" w:cs="Times New Roman"/>
                <w:i w:val="0"/>
                <w:iCs w:val="0"/>
                <w:caps w:val="0"/>
                <w:spacing w:val="-5"/>
                <w:sz w:val="28"/>
                <w:szCs w:val="28"/>
              </w:rPr>
              <w:t xml:space="preserve">  </w:t>
            </w:r>
            <w:r w:rsidR="005B2ADB" w:rsidRPr="00E34AAE">
              <w:rPr>
                <w:rFonts w:ascii="Times New Roman" w:hAnsi="Times New Roman" w:cs="Times New Roman"/>
                <w:i w:val="0"/>
                <w:iCs w:val="0"/>
                <w:caps w:val="0"/>
                <w:spacing w:val="-5"/>
                <w:sz w:val="28"/>
                <w:szCs w:val="28"/>
              </w:rPr>
              <w:t xml:space="preserve">    </w:t>
            </w:r>
            <w:r w:rsidRPr="00E34AAE">
              <w:rPr>
                <w:rFonts w:ascii="Times New Roman" w:hAnsi="Times New Roman" w:cs="Times New Roman"/>
                <w:i w:val="0"/>
                <w:iCs w:val="0"/>
                <w:caps w:val="0"/>
                <w:spacing w:val="-5"/>
                <w:sz w:val="28"/>
                <w:szCs w:val="28"/>
              </w:rPr>
              <w:t xml:space="preserve"> </w:t>
            </w:r>
            <w:r w:rsidR="005B2ADB" w:rsidRPr="00E34AAE">
              <w:rPr>
                <w:rFonts w:ascii="Times New Roman" w:hAnsi="Times New Roman" w:cs="Times New Roman"/>
                <w:i w:val="0"/>
                <w:iCs w:val="0"/>
                <w:caps w:val="0"/>
                <w:spacing w:val="-5"/>
                <w:sz w:val="28"/>
                <w:szCs w:val="28"/>
              </w:rPr>
              <w:t xml:space="preserve">   </w:t>
            </w:r>
            <w:r w:rsidR="00867A85" w:rsidRPr="00E34AAE">
              <w:rPr>
                <w:rFonts w:ascii="Times New Roman" w:hAnsi="Times New Roman" w:cs="Times New Roman"/>
                <w:i w:val="0"/>
                <w:iCs w:val="0"/>
                <w:caps w:val="0"/>
                <w:spacing w:val="-5"/>
                <w:sz w:val="28"/>
                <w:szCs w:val="28"/>
                <w:lang w:val="en-US"/>
              </w:rPr>
              <w:t xml:space="preserve"> </w:t>
            </w:r>
            <w:r w:rsidRPr="00E34AAE">
              <w:rPr>
                <w:rFonts w:ascii="Times New Roman" w:hAnsi="Times New Roman" w:cs="Times New Roman"/>
                <w:i w:val="0"/>
                <w:iCs w:val="0"/>
                <w:caps w:val="0"/>
                <w:spacing w:val="-5"/>
                <w:sz w:val="28"/>
                <w:szCs w:val="28"/>
              </w:rPr>
              <w:t>Козак Т.Р.</w:t>
            </w:r>
          </w:p>
        </w:tc>
      </w:tr>
      <w:tr w:rsidR="0079709B" w:rsidRPr="00E34AAE">
        <w:tc>
          <w:tcPr>
            <w:tcW w:w="6948" w:type="dxa"/>
          </w:tcPr>
          <w:p w:rsidR="0079709B" w:rsidRPr="00E34AAE" w:rsidRDefault="0079709B" w:rsidP="00C84A5C">
            <w:pPr>
              <w:pStyle w:val="Style7"/>
              <w:widowControl/>
              <w:spacing w:before="19"/>
              <w:jc w:val="both"/>
              <w:rPr>
                <w:rStyle w:val="FontStyle21"/>
                <w:sz w:val="28"/>
                <w:szCs w:val="28"/>
                <w:lang w:val="uk-UA" w:eastAsia="uk-UA"/>
              </w:rPr>
            </w:pPr>
          </w:p>
        </w:tc>
        <w:tc>
          <w:tcPr>
            <w:tcW w:w="2700" w:type="dxa"/>
          </w:tcPr>
          <w:p w:rsidR="0079709B" w:rsidRPr="00E34AAE" w:rsidRDefault="005B2ADB" w:rsidP="00867A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4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11039B" w:rsidRPr="00E34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(реєстр. №</w:t>
            </w:r>
            <w:r w:rsidR="00CD5D66" w:rsidRPr="00E34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67A85" w:rsidRPr="00E34A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  <w:r w:rsidR="0011039B" w:rsidRPr="00E34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79709B" w:rsidRPr="00E34AAE">
        <w:tc>
          <w:tcPr>
            <w:tcW w:w="6948" w:type="dxa"/>
          </w:tcPr>
          <w:p w:rsidR="0079709B" w:rsidRPr="00E34AAE" w:rsidRDefault="0079709B" w:rsidP="00C84A5C">
            <w:pPr>
              <w:pStyle w:val="Style7"/>
              <w:widowControl/>
              <w:spacing w:before="19"/>
              <w:jc w:val="both"/>
              <w:rPr>
                <w:rStyle w:val="FontStyle21"/>
                <w:sz w:val="28"/>
                <w:szCs w:val="28"/>
                <w:lang w:val="uk-UA" w:eastAsia="uk-UA"/>
              </w:rPr>
            </w:pPr>
          </w:p>
        </w:tc>
        <w:tc>
          <w:tcPr>
            <w:tcW w:w="2700" w:type="dxa"/>
          </w:tcPr>
          <w:p w:rsidR="0079709B" w:rsidRPr="00E34AAE" w:rsidRDefault="0079709B" w:rsidP="00C84A5C">
            <w:pPr>
              <w:pStyle w:val="a3"/>
              <w:jc w:val="both"/>
              <w:rPr>
                <w:rFonts w:ascii="Times New Roman" w:hAnsi="Times New Roman" w:cs="Times New Roman"/>
                <w:i w:val="0"/>
                <w:iCs w:val="0"/>
                <w:caps w:val="0"/>
                <w:spacing w:val="-5"/>
                <w:sz w:val="28"/>
                <w:szCs w:val="28"/>
              </w:rPr>
            </w:pPr>
          </w:p>
        </w:tc>
      </w:tr>
    </w:tbl>
    <w:p w:rsidR="0079709B" w:rsidRPr="00E34AAE" w:rsidRDefault="0079709B" w:rsidP="0079709B">
      <w:pPr>
        <w:pStyle w:val="Style7"/>
        <w:widowControl/>
        <w:spacing w:before="19"/>
        <w:jc w:val="both"/>
        <w:rPr>
          <w:rStyle w:val="FontStyle21"/>
          <w:sz w:val="28"/>
          <w:szCs w:val="28"/>
          <w:lang w:val="uk-UA" w:eastAsia="uk-UA"/>
        </w:rPr>
      </w:pPr>
    </w:p>
    <w:p w:rsidR="0079709B" w:rsidRPr="00E34AAE" w:rsidRDefault="0079709B" w:rsidP="0079709B">
      <w:pPr>
        <w:rPr>
          <w:rFonts w:ascii="Times New Roman" w:hAnsi="Times New Roman" w:cs="Times New Roman"/>
          <w:lang w:val="uk-UA"/>
        </w:rPr>
      </w:pPr>
    </w:p>
    <w:p w:rsidR="00FD7095" w:rsidRPr="00E34AAE" w:rsidRDefault="00FD7095">
      <w:pPr>
        <w:rPr>
          <w:lang w:val="uk-UA"/>
        </w:rPr>
      </w:pPr>
    </w:p>
    <w:sectPr w:rsidR="00FD7095" w:rsidRPr="00E34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‚l‚r –_’©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0C"/>
    <w:rsid w:val="0002481F"/>
    <w:rsid w:val="00027E08"/>
    <w:rsid w:val="0005067C"/>
    <w:rsid w:val="00081C91"/>
    <w:rsid w:val="000C7D6D"/>
    <w:rsid w:val="000D4CDF"/>
    <w:rsid w:val="000E06F5"/>
    <w:rsid w:val="0011039B"/>
    <w:rsid w:val="00113A37"/>
    <w:rsid w:val="001C4037"/>
    <w:rsid w:val="00230FE7"/>
    <w:rsid w:val="002473A6"/>
    <w:rsid w:val="002808CB"/>
    <w:rsid w:val="002827FD"/>
    <w:rsid w:val="00293863"/>
    <w:rsid w:val="002A4DEF"/>
    <w:rsid w:val="002A6D2E"/>
    <w:rsid w:val="00322A76"/>
    <w:rsid w:val="003773D9"/>
    <w:rsid w:val="003773FC"/>
    <w:rsid w:val="00393A87"/>
    <w:rsid w:val="003F20AB"/>
    <w:rsid w:val="0048180A"/>
    <w:rsid w:val="00484DEA"/>
    <w:rsid w:val="004B64D9"/>
    <w:rsid w:val="004D181A"/>
    <w:rsid w:val="004D6397"/>
    <w:rsid w:val="004E484F"/>
    <w:rsid w:val="004F3300"/>
    <w:rsid w:val="00504E0C"/>
    <w:rsid w:val="0050650B"/>
    <w:rsid w:val="005344D8"/>
    <w:rsid w:val="005A6B70"/>
    <w:rsid w:val="005B2ADB"/>
    <w:rsid w:val="005D5E01"/>
    <w:rsid w:val="00603E57"/>
    <w:rsid w:val="006A6DC3"/>
    <w:rsid w:val="006D0039"/>
    <w:rsid w:val="006D04BE"/>
    <w:rsid w:val="00712E8E"/>
    <w:rsid w:val="00742060"/>
    <w:rsid w:val="00772490"/>
    <w:rsid w:val="0079709B"/>
    <w:rsid w:val="007A6334"/>
    <w:rsid w:val="007B666F"/>
    <w:rsid w:val="007D6832"/>
    <w:rsid w:val="00832C5E"/>
    <w:rsid w:val="00867A85"/>
    <w:rsid w:val="008709A0"/>
    <w:rsid w:val="008F3CC7"/>
    <w:rsid w:val="00927654"/>
    <w:rsid w:val="009411E3"/>
    <w:rsid w:val="00950516"/>
    <w:rsid w:val="009537D1"/>
    <w:rsid w:val="009A3037"/>
    <w:rsid w:val="009B7FC8"/>
    <w:rsid w:val="009D379A"/>
    <w:rsid w:val="00A0144A"/>
    <w:rsid w:val="00A16B3C"/>
    <w:rsid w:val="00AD0F80"/>
    <w:rsid w:val="00B161A7"/>
    <w:rsid w:val="00B73F1D"/>
    <w:rsid w:val="00BA1DA0"/>
    <w:rsid w:val="00BB2F0C"/>
    <w:rsid w:val="00BB4C32"/>
    <w:rsid w:val="00BB5C54"/>
    <w:rsid w:val="00BC25F5"/>
    <w:rsid w:val="00BD1CC8"/>
    <w:rsid w:val="00BD6A87"/>
    <w:rsid w:val="00C247C1"/>
    <w:rsid w:val="00C8440D"/>
    <w:rsid w:val="00C84A5C"/>
    <w:rsid w:val="00CD5D66"/>
    <w:rsid w:val="00CF2EBC"/>
    <w:rsid w:val="00D70BDC"/>
    <w:rsid w:val="00D76F60"/>
    <w:rsid w:val="00DC1C0B"/>
    <w:rsid w:val="00DF58CC"/>
    <w:rsid w:val="00E15B8C"/>
    <w:rsid w:val="00E34AAE"/>
    <w:rsid w:val="00E41316"/>
    <w:rsid w:val="00E442D2"/>
    <w:rsid w:val="00EC3E07"/>
    <w:rsid w:val="00EF2C01"/>
    <w:rsid w:val="00EF38C3"/>
    <w:rsid w:val="00F511D6"/>
    <w:rsid w:val="00F8581A"/>
    <w:rsid w:val="00FB41DC"/>
    <w:rsid w:val="00FD7095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E88E56-987F-4064-862C-473B65D6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0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9709B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9709B"/>
    <w:pPr>
      <w:keepNext/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right"/>
      <w:outlineLvl w:val="2"/>
    </w:pPr>
    <w:rPr>
      <w:color w:val="000000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9709B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9709B"/>
    <w:rPr>
      <w:rFonts w:ascii="Courier New" w:hAnsi="Courier New" w:cs="Courier New"/>
      <w:color w:val="000000"/>
      <w:sz w:val="28"/>
      <w:szCs w:val="28"/>
      <w:lang w:val="uk-UA" w:eastAsia="ru-RU"/>
    </w:rPr>
  </w:style>
  <w:style w:type="paragraph" w:customStyle="1" w:styleId="Style5">
    <w:name w:val="Style5"/>
    <w:basedOn w:val="a"/>
    <w:uiPriority w:val="99"/>
    <w:rsid w:val="0079709B"/>
    <w:pPr>
      <w:spacing w:line="451" w:lineRule="exact"/>
      <w:ind w:firstLine="518"/>
      <w:jc w:val="both"/>
    </w:pPr>
  </w:style>
  <w:style w:type="paragraph" w:customStyle="1" w:styleId="Style6">
    <w:name w:val="Style6"/>
    <w:basedOn w:val="a"/>
    <w:uiPriority w:val="99"/>
    <w:rsid w:val="0079709B"/>
  </w:style>
  <w:style w:type="paragraph" w:customStyle="1" w:styleId="Style7">
    <w:name w:val="Style7"/>
    <w:basedOn w:val="a"/>
    <w:uiPriority w:val="99"/>
    <w:rsid w:val="0079709B"/>
  </w:style>
  <w:style w:type="paragraph" w:customStyle="1" w:styleId="Style8">
    <w:name w:val="Style8"/>
    <w:basedOn w:val="a"/>
    <w:uiPriority w:val="99"/>
    <w:rsid w:val="0079709B"/>
  </w:style>
  <w:style w:type="character" w:customStyle="1" w:styleId="FontStyle20">
    <w:name w:val="Font Style20"/>
    <w:basedOn w:val="a0"/>
    <w:uiPriority w:val="99"/>
    <w:rsid w:val="0079709B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79709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Установа"/>
    <w:basedOn w:val="a"/>
    <w:uiPriority w:val="99"/>
    <w:rsid w:val="0079709B"/>
    <w:pPr>
      <w:keepNext/>
      <w:keepLines/>
      <w:widowControl/>
      <w:autoSpaceDE/>
      <w:autoSpaceDN/>
      <w:adjustRightInd/>
      <w:spacing w:before="120"/>
      <w:jc w:val="center"/>
    </w:pPr>
    <w:rPr>
      <w:rFonts w:ascii="Antiqua" w:hAnsi="Antiqua" w:cs="Antiqua"/>
      <w:b/>
      <w:bCs/>
      <w:i/>
      <w:iCs/>
      <w:caps/>
      <w:sz w:val="48"/>
      <w:szCs w:val="48"/>
      <w:lang w:val="uk-UA"/>
    </w:rPr>
  </w:style>
  <w:style w:type="paragraph" w:customStyle="1" w:styleId="a4">
    <w:name w:val="Знак Знак"/>
    <w:basedOn w:val="a"/>
    <w:uiPriority w:val="99"/>
    <w:rsid w:val="0079709B"/>
    <w:pPr>
      <w:widowControl/>
      <w:autoSpaceDE/>
      <w:autoSpaceDN/>
      <w:adjustRightInd/>
    </w:pPr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0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godynchuk</dc:creator>
  <cp:keywords/>
  <dc:description/>
  <cp:lastModifiedBy>Козак Тарас Романович</cp:lastModifiedBy>
  <cp:revision>3</cp:revision>
  <dcterms:created xsi:type="dcterms:W3CDTF">2019-12-17T06:17:00Z</dcterms:created>
  <dcterms:modified xsi:type="dcterms:W3CDTF">2020-02-12T09:56:00Z</dcterms:modified>
</cp:coreProperties>
</file>