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F8" w:rsidRPr="007F565C" w:rsidRDefault="005200F8" w:rsidP="005200F8">
      <w:pPr>
        <w:ind w:firstLine="567"/>
        <w:jc w:val="center"/>
        <w:rPr>
          <w:b/>
          <w:sz w:val="28"/>
          <w:szCs w:val="28"/>
          <w:lang w:val="uk-UA"/>
        </w:rPr>
      </w:pPr>
      <w:r w:rsidRPr="007F565C">
        <w:rPr>
          <w:b/>
          <w:sz w:val="28"/>
          <w:szCs w:val="28"/>
          <w:lang w:val="uk-UA"/>
        </w:rPr>
        <w:t>ПОЯСНЮВАЛЬНА ЗАПИСКА</w:t>
      </w:r>
    </w:p>
    <w:p w:rsidR="00ED6EAB" w:rsidRPr="00ED6EAB" w:rsidRDefault="00EF5248" w:rsidP="00ED6EAB">
      <w:pPr>
        <w:spacing w:after="120"/>
        <w:ind w:firstLine="567"/>
        <w:jc w:val="center"/>
        <w:rPr>
          <w:b/>
          <w:sz w:val="28"/>
          <w:szCs w:val="28"/>
          <w:lang w:val="uk-UA"/>
        </w:rPr>
      </w:pPr>
      <w:r w:rsidRPr="007F565C">
        <w:rPr>
          <w:b/>
          <w:sz w:val="28"/>
          <w:szCs w:val="28"/>
          <w:lang w:val="uk-UA"/>
        </w:rPr>
        <w:t xml:space="preserve">до </w:t>
      </w:r>
      <w:proofErr w:type="spellStart"/>
      <w:r w:rsidR="003A21C5" w:rsidRPr="007F565C">
        <w:rPr>
          <w:b/>
          <w:sz w:val="28"/>
          <w:szCs w:val="28"/>
          <w:lang w:val="uk-UA"/>
        </w:rPr>
        <w:t>проєкту</w:t>
      </w:r>
      <w:proofErr w:type="spellEnd"/>
      <w:r w:rsidR="003A21C5" w:rsidRPr="007F565C">
        <w:rPr>
          <w:b/>
          <w:sz w:val="28"/>
          <w:szCs w:val="28"/>
          <w:lang w:val="uk-UA"/>
        </w:rPr>
        <w:t xml:space="preserve"> </w:t>
      </w:r>
      <w:r w:rsidR="00ED6EAB" w:rsidRPr="00ED6EAB">
        <w:rPr>
          <w:b/>
          <w:sz w:val="28"/>
          <w:szCs w:val="28"/>
          <w:lang w:val="uk-UA"/>
        </w:rPr>
        <w:t>Закону України «Про внесення змін до Кодексу адміністративного судочинства України щодо особливостей провадження у справах за зверненнями органів державного нагляду (контролю) у сфері техногенної та пожежної безпеки»</w:t>
      </w:r>
    </w:p>
    <w:p w:rsidR="005200F8" w:rsidRPr="005A610B" w:rsidRDefault="005200F8" w:rsidP="005A610B">
      <w:pPr>
        <w:ind w:firstLine="567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5200F8" w:rsidRPr="007F565C" w:rsidRDefault="005200F8" w:rsidP="004A491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rPr>
          <w:b/>
          <w:sz w:val="28"/>
          <w:szCs w:val="28"/>
          <w:lang w:val="uk-UA"/>
        </w:rPr>
      </w:pPr>
      <w:r w:rsidRPr="007F565C">
        <w:rPr>
          <w:b/>
          <w:sz w:val="28"/>
          <w:szCs w:val="28"/>
          <w:lang w:val="uk-UA"/>
        </w:rPr>
        <w:t>Резюме</w:t>
      </w:r>
      <w:r w:rsidR="008C1A7E" w:rsidRPr="007F565C">
        <w:rPr>
          <w:b/>
          <w:sz w:val="28"/>
          <w:szCs w:val="28"/>
          <w:lang w:val="uk-UA"/>
        </w:rPr>
        <w:t xml:space="preserve"> </w:t>
      </w:r>
    </w:p>
    <w:p w:rsidR="00CA7C94" w:rsidRPr="007F565C" w:rsidRDefault="00CA7C94" w:rsidP="001B0581">
      <w:pPr>
        <w:ind w:firstLine="567"/>
        <w:jc w:val="both"/>
        <w:rPr>
          <w:sz w:val="28"/>
          <w:szCs w:val="28"/>
          <w:lang w:val="uk-UA"/>
        </w:rPr>
      </w:pPr>
      <w:r w:rsidRPr="007F565C">
        <w:rPr>
          <w:sz w:val="28"/>
          <w:szCs w:val="28"/>
          <w:lang w:val="uk-UA"/>
        </w:rPr>
        <w:t>Головним обов’язком держави є забезпечення прав і свобод людини</w:t>
      </w:r>
      <w:r w:rsidR="001B0581" w:rsidRPr="007F565C">
        <w:rPr>
          <w:sz w:val="28"/>
          <w:szCs w:val="28"/>
          <w:lang w:val="uk-UA"/>
        </w:rPr>
        <w:t xml:space="preserve"> </w:t>
      </w:r>
      <w:r w:rsidR="007059F8" w:rsidRPr="007F565C">
        <w:rPr>
          <w:sz w:val="28"/>
          <w:szCs w:val="28"/>
          <w:lang w:val="uk-UA"/>
        </w:rPr>
        <w:sym w:font="Symbol" w:char="F02D"/>
      </w:r>
      <w:r w:rsidR="007059F8" w:rsidRPr="007F565C">
        <w:rPr>
          <w:sz w:val="28"/>
          <w:szCs w:val="28"/>
          <w:lang w:val="uk-UA"/>
        </w:rPr>
        <w:t xml:space="preserve"> </w:t>
      </w:r>
      <w:r w:rsidRPr="007F565C">
        <w:rPr>
          <w:sz w:val="28"/>
          <w:szCs w:val="28"/>
          <w:lang w:val="uk-UA"/>
        </w:rPr>
        <w:t>Конституція України визначає людин</w:t>
      </w:r>
      <w:r w:rsidR="007A29B5" w:rsidRPr="007F565C">
        <w:rPr>
          <w:sz w:val="28"/>
          <w:szCs w:val="28"/>
          <w:lang w:val="uk-UA"/>
        </w:rPr>
        <w:t xml:space="preserve">у, її життя і здоров’я найвищою </w:t>
      </w:r>
      <w:r w:rsidRPr="007F565C">
        <w:rPr>
          <w:sz w:val="28"/>
          <w:szCs w:val="28"/>
          <w:lang w:val="uk-UA"/>
        </w:rPr>
        <w:t xml:space="preserve">соціальною цінністю, установлюючи права громадян нормами прямої дії. </w:t>
      </w:r>
    </w:p>
    <w:p w:rsidR="00CA7C94" w:rsidRPr="007F565C" w:rsidRDefault="00CA7C94" w:rsidP="001B0581">
      <w:pPr>
        <w:ind w:firstLine="567"/>
        <w:jc w:val="both"/>
        <w:rPr>
          <w:sz w:val="28"/>
          <w:szCs w:val="28"/>
          <w:lang w:val="uk-UA"/>
        </w:rPr>
      </w:pPr>
      <w:r w:rsidRPr="007F565C">
        <w:rPr>
          <w:sz w:val="28"/>
          <w:szCs w:val="28"/>
          <w:lang w:val="uk-UA"/>
        </w:rPr>
        <w:t>Запобігання порушенню конституційних прав і свобод людини і громадянина, недопущення виникнення загрози життю і здоров’ю людини, середовищу її проживання і життєдіяльності є завданням і метою ефективного державного нагляду та контролю, зокрема, у сфері пожежної та техногенної безпеки.</w:t>
      </w:r>
    </w:p>
    <w:p w:rsidR="006533C0" w:rsidRPr="007F565C" w:rsidRDefault="00B8057C" w:rsidP="00B8057C">
      <w:pPr>
        <w:ind w:firstLine="567"/>
        <w:jc w:val="both"/>
        <w:rPr>
          <w:sz w:val="28"/>
          <w:szCs w:val="28"/>
          <w:lang w:val="uk-UA"/>
        </w:rPr>
      </w:pPr>
      <w:r w:rsidRPr="007F565C">
        <w:rPr>
          <w:sz w:val="28"/>
          <w:szCs w:val="28"/>
          <w:lang w:val="uk-UA"/>
        </w:rPr>
        <w:t xml:space="preserve">Прийняття </w:t>
      </w:r>
      <w:proofErr w:type="spellStart"/>
      <w:r w:rsidRPr="007F565C">
        <w:rPr>
          <w:sz w:val="28"/>
          <w:szCs w:val="28"/>
          <w:lang w:val="uk-UA"/>
        </w:rPr>
        <w:t>проєкту</w:t>
      </w:r>
      <w:proofErr w:type="spellEnd"/>
      <w:r w:rsidRPr="007F565C">
        <w:rPr>
          <w:sz w:val="28"/>
          <w:szCs w:val="28"/>
          <w:lang w:val="uk-UA"/>
        </w:rPr>
        <w:t xml:space="preserve"> Закону</w:t>
      </w:r>
      <w:r w:rsidR="00717463" w:rsidRPr="00717463">
        <w:rPr>
          <w:sz w:val="28"/>
          <w:szCs w:val="28"/>
          <w:lang w:val="uk-UA"/>
        </w:rPr>
        <w:t xml:space="preserve"> </w:t>
      </w:r>
      <w:r w:rsidR="00717463" w:rsidRPr="004C033E">
        <w:rPr>
          <w:sz w:val="28"/>
          <w:szCs w:val="28"/>
          <w:lang w:val="uk-UA"/>
        </w:rPr>
        <w:t xml:space="preserve">України </w:t>
      </w:r>
      <w:r w:rsidR="00717463" w:rsidRPr="005A610B">
        <w:rPr>
          <w:sz w:val="28"/>
          <w:szCs w:val="28"/>
          <w:lang w:val="uk-UA"/>
        </w:rPr>
        <w:t>«</w:t>
      </w:r>
      <w:r w:rsidR="005A610B" w:rsidRPr="005A610B">
        <w:rPr>
          <w:sz w:val="28"/>
          <w:szCs w:val="28"/>
          <w:lang w:val="uk-UA"/>
        </w:rPr>
        <w:t>Про внесення змін до Кодексу адміністративного судочинства України щодо особливостей провадження у справах за зверненнями органів державного нагляду (контролю) у сфері техногенної та пожежної безпеки</w:t>
      </w:r>
      <w:r w:rsidR="00717463" w:rsidRPr="005A610B">
        <w:rPr>
          <w:sz w:val="28"/>
          <w:szCs w:val="28"/>
          <w:lang w:val="uk-UA"/>
        </w:rPr>
        <w:t>»</w:t>
      </w:r>
      <w:r w:rsidR="00717463" w:rsidRPr="004C033E">
        <w:rPr>
          <w:sz w:val="28"/>
          <w:szCs w:val="28"/>
          <w:lang w:val="uk-UA"/>
        </w:rPr>
        <w:t xml:space="preserve"> (далі </w:t>
      </w:r>
      <w:r w:rsidR="0056511D">
        <w:rPr>
          <w:sz w:val="28"/>
          <w:szCs w:val="28"/>
          <w:lang w:val="uk-UA"/>
        </w:rPr>
        <w:t>–</w:t>
      </w:r>
      <w:r w:rsidR="00717463" w:rsidRPr="004C033E">
        <w:rPr>
          <w:sz w:val="28"/>
          <w:szCs w:val="28"/>
          <w:lang w:val="uk-UA"/>
        </w:rPr>
        <w:t xml:space="preserve"> </w:t>
      </w:r>
      <w:proofErr w:type="spellStart"/>
      <w:r w:rsidR="00717463" w:rsidRPr="004C033E">
        <w:rPr>
          <w:sz w:val="28"/>
          <w:szCs w:val="28"/>
          <w:lang w:val="uk-UA"/>
        </w:rPr>
        <w:t>проєкт</w:t>
      </w:r>
      <w:proofErr w:type="spellEnd"/>
      <w:r w:rsidR="0056511D">
        <w:rPr>
          <w:sz w:val="28"/>
          <w:szCs w:val="28"/>
          <w:lang w:val="uk-UA"/>
        </w:rPr>
        <w:t xml:space="preserve"> </w:t>
      </w:r>
      <w:r w:rsidR="00717463" w:rsidRPr="004C033E">
        <w:rPr>
          <w:sz w:val="28"/>
          <w:szCs w:val="28"/>
          <w:lang w:val="uk-UA"/>
        </w:rPr>
        <w:t>Закону)</w:t>
      </w:r>
      <w:r w:rsidRPr="007F565C">
        <w:rPr>
          <w:sz w:val="28"/>
          <w:szCs w:val="28"/>
          <w:lang w:val="uk-UA"/>
        </w:rPr>
        <w:t xml:space="preserve"> дозволить скоротити строки розгляду справ судами за зверненням органів державного нагляду (контролю) у сфері техногенної та пожежної безпеки, що сприятиме швидкому реагуванню</w:t>
      </w:r>
      <w:r w:rsidR="00262CB0">
        <w:rPr>
          <w:sz w:val="28"/>
          <w:szCs w:val="28"/>
          <w:lang w:val="uk-UA"/>
        </w:rPr>
        <w:t xml:space="preserve"> на виявлення </w:t>
      </w:r>
      <w:r w:rsidRPr="007F565C">
        <w:rPr>
          <w:sz w:val="28"/>
          <w:szCs w:val="28"/>
          <w:lang w:val="uk-UA"/>
        </w:rPr>
        <w:t>у сфері техногенної та пожежної безпеки</w:t>
      </w:r>
      <w:r w:rsidR="00262CB0" w:rsidRPr="00262CB0">
        <w:rPr>
          <w:sz w:val="28"/>
          <w:szCs w:val="28"/>
          <w:lang w:val="uk-UA"/>
        </w:rPr>
        <w:t xml:space="preserve"> </w:t>
      </w:r>
      <w:r w:rsidR="00262CB0">
        <w:rPr>
          <w:sz w:val="28"/>
          <w:szCs w:val="28"/>
          <w:lang w:val="uk-UA"/>
        </w:rPr>
        <w:t>порушень</w:t>
      </w:r>
      <w:r w:rsidRPr="007F565C">
        <w:rPr>
          <w:sz w:val="28"/>
          <w:szCs w:val="28"/>
          <w:lang w:val="uk-UA"/>
        </w:rPr>
        <w:t xml:space="preserve">, які створюють загрозу життю і здоров’ю людей, і </w:t>
      </w:r>
      <w:proofErr w:type="spellStart"/>
      <w:r w:rsidR="006D3644">
        <w:rPr>
          <w:sz w:val="28"/>
          <w:szCs w:val="28"/>
        </w:rPr>
        <w:t>вжиттю</w:t>
      </w:r>
      <w:proofErr w:type="spellEnd"/>
      <w:r w:rsidRPr="007F565C">
        <w:rPr>
          <w:sz w:val="28"/>
          <w:szCs w:val="28"/>
          <w:lang w:val="uk-UA"/>
        </w:rPr>
        <w:t xml:space="preserve"> запобіжних заходів до порушників.</w:t>
      </w:r>
    </w:p>
    <w:p w:rsidR="00B8057C" w:rsidRPr="007F565C" w:rsidRDefault="00B8057C" w:rsidP="001B0581">
      <w:pPr>
        <w:pStyle w:val="a3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4A491A" w:rsidRPr="007F565C" w:rsidRDefault="004A491A" w:rsidP="004A491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/>
          <w:color w:val="000000" w:themeColor="text1"/>
          <w:sz w:val="28"/>
          <w:szCs w:val="28"/>
          <w:lang w:val="uk-UA"/>
        </w:rPr>
      </w:pPr>
      <w:r w:rsidRPr="007F565C">
        <w:rPr>
          <w:b/>
          <w:color w:val="000000" w:themeColor="text1"/>
          <w:sz w:val="28"/>
          <w:szCs w:val="28"/>
          <w:lang w:val="uk-UA"/>
        </w:rPr>
        <w:t>Проблема, яка потребує розв’язання</w:t>
      </w:r>
    </w:p>
    <w:p w:rsidR="00F83CF5" w:rsidRPr="007F565C" w:rsidRDefault="00CB1F9B" w:rsidP="001B058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7F565C">
        <w:rPr>
          <w:sz w:val="28"/>
          <w:szCs w:val="28"/>
          <w:lang w:val="uk-UA"/>
        </w:rPr>
        <w:t>Проєкт</w:t>
      </w:r>
      <w:proofErr w:type="spellEnd"/>
      <w:r w:rsidRPr="007F565C">
        <w:rPr>
          <w:sz w:val="28"/>
          <w:szCs w:val="28"/>
          <w:lang w:val="uk-UA"/>
        </w:rPr>
        <w:t xml:space="preserve"> Закону </w:t>
      </w:r>
      <w:r w:rsidR="007059F8" w:rsidRPr="007F565C">
        <w:rPr>
          <w:sz w:val="28"/>
          <w:szCs w:val="28"/>
          <w:lang w:val="uk-UA"/>
        </w:rPr>
        <w:t xml:space="preserve">України </w:t>
      </w:r>
      <w:r w:rsidRPr="007F565C">
        <w:rPr>
          <w:sz w:val="28"/>
          <w:szCs w:val="28"/>
          <w:lang w:val="uk-UA"/>
        </w:rPr>
        <w:t xml:space="preserve">розроблено </w:t>
      </w:r>
      <w:r w:rsidR="007059F8" w:rsidRPr="007F565C">
        <w:rPr>
          <w:sz w:val="28"/>
          <w:szCs w:val="28"/>
          <w:lang w:val="uk-UA"/>
        </w:rPr>
        <w:t xml:space="preserve">в </w:t>
      </w:r>
      <w:r w:rsidR="004E38BE" w:rsidRPr="007F565C">
        <w:rPr>
          <w:sz w:val="28"/>
          <w:szCs w:val="28"/>
          <w:lang w:val="uk-UA"/>
        </w:rPr>
        <w:t>межах</w:t>
      </w:r>
      <w:r w:rsidRPr="007F565C">
        <w:rPr>
          <w:sz w:val="28"/>
          <w:szCs w:val="28"/>
          <w:lang w:val="uk-UA"/>
        </w:rPr>
        <w:t xml:space="preserve"> забезпечення виконання </w:t>
      </w:r>
      <w:r w:rsidR="00F83CF5" w:rsidRPr="007F565C">
        <w:rPr>
          <w:sz w:val="28"/>
          <w:szCs w:val="28"/>
          <w:lang w:val="uk-UA"/>
        </w:rPr>
        <w:t xml:space="preserve">підпункту 1 пункту 1 Указу Президента України </w:t>
      </w:r>
      <w:r w:rsidR="006D3644" w:rsidRPr="007F565C">
        <w:rPr>
          <w:sz w:val="28"/>
          <w:szCs w:val="28"/>
          <w:lang w:val="uk-UA"/>
        </w:rPr>
        <w:t xml:space="preserve">від 24 грудня 2019 року </w:t>
      </w:r>
      <w:r w:rsidR="006D3644" w:rsidRPr="007F565C">
        <w:rPr>
          <w:sz w:val="28"/>
          <w:szCs w:val="28"/>
          <w:lang w:val="uk-UA"/>
        </w:rPr>
        <w:br/>
        <w:t xml:space="preserve">№ 948 </w:t>
      </w:r>
      <w:r w:rsidR="00F83CF5" w:rsidRPr="007F565C">
        <w:rPr>
          <w:sz w:val="28"/>
          <w:szCs w:val="28"/>
          <w:lang w:val="uk-UA"/>
        </w:rPr>
        <w:t>«Про невідкладні заходи щодо запобігання пожежній небезпеці в Україні» щодо скорочення строків розгляду судових справ за позовами щодо застосування заходів реагування у вигляді повного або часткового зупинення роботи підприємств, об’єктів, окремих виробництв, цехів, дільниць, експлуатації машин, механізмів, устаткування, транспортних засобів у разі встановлення порушення законодавства у сфері техногенної та пожежної безпеки, що створюють загрозу життю та здоров’ю людей.</w:t>
      </w:r>
    </w:p>
    <w:p w:rsidR="00F83CF5" w:rsidRPr="007F565C" w:rsidRDefault="00F83CF5" w:rsidP="001B0581">
      <w:pPr>
        <w:ind w:firstLine="567"/>
        <w:jc w:val="both"/>
        <w:rPr>
          <w:sz w:val="28"/>
          <w:szCs w:val="28"/>
          <w:lang w:val="uk-UA"/>
        </w:rPr>
      </w:pPr>
      <w:r w:rsidRPr="007F565C">
        <w:rPr>
          <w:sz w:val="28"/>
          <w:szCs w:val="28"/>
          <w:lang w:val="uk-UA"/>
        </w:rPr>
        <w:t xml:space="preserve">За останні десять років в Україні сталося понад 600 тис. пожеж, </w:t>
      </w:r>
      <w:r w:rsidR="006D3644">
        <w:rPr>
          <w:sz w:val="28"/>
          <w:szCs w:val="28"/>
          <w:lang w:val="uk-UA"/>
        </w:rPr>
        <w:t>в</w:t>
      </w:r>
      <w:r w:rsidRPr="007F565C">
        <w:rPr>
          <w:sz w:val="28"/>
          <w:szCs w:val="28"/>
          <w:lang w:val="uk-UA"/>
        </w:rPr>
        <w:t xml:space="preserve"> яких загинуло 20 тис. осіб, полум’ям знищено 10 тис. од. </w:t>
      </w:r>
      <w:proofErr w:type="spellStart"/>
      <w:r w:rsidRPr="007F565C">
        <w:rPr>
          <w:sz w:val="28"/>
          <w:szCs w:val="28"/>
          <w:lang w:val="uk-UA"/>
        </w:rPr>
        <w:t>автотехніки</w:t>
      </w:r>
      <w:proofErr w:type="spellEnd"/>
      <w:r w:rsidRPr="007F565C">
        <w:rPr>
          <w:sz w:val="28"/>
          <w:szCs w:val="28"/>
          <w:lang w:val="uk-UA"/>
        </w:rPr>
        <w:t xml:space="preserve">, матеріальні втрати склали майже 30 </w:t>
      </w:r>
      <w:proofErr w:type="spellStart"/>
      <w:r w:rsidRPr="007F565C">
        <w:rPr>
          <w:sz w:val="28"/>
          <w:szCs w:val="28"/>
          <w:lang w:val="uk-UA"/>
        </w:rPr>
        <w:t>млрд</w:t>
      </w:r>
      <w:proofErr w:type="spellEnd"/>
      <w:r w:rsidRPr="007F565C">
        <w:rPr>
          <w:sz w:val="28"/>
          <w:szCs w:val="28"/>
          <w:lang w:val="uk-UA"/>
        </w:rPr>
        <w:t xml:space="preserve"> гривень. Кожний рік у державі </w:t>
      </w:r>
      <w:r w:rsidR="006D3644">
        <w:rPr>
          <w:sz w:val="28"/>
          <w:szCs w:val="28"/>
          <w:lang w:val="uk-UA"/>
        </w:rPr>
        <w:t>стається</w:t>
      </w:r>
      <w:r w:rsidRPr="007F565C">
        <w:rPr>
          <w:sz w:val="28"/>
          <w:szCs w:val="28"/>
          <w:lang w:val="uk-UA"/>
        </w:rPr>
        <w:t xml:space="preserve"> </w:t>
      </w:r>
      <w:r w:rsidR="00B22823">
        <w:rPr>
          <w:sz w:val="28"/>
          <w:szCs w:val="28"/>
          <w:lang w:val="uk-UA"/>
        </w:rPr>
        <w:br/>
      </w:r>
      <w:r w:rsidRPr="007F565C">
        <w:rPr>
          <w:sz w:val="28"/>
          <w:szCs w:val="28"/>
          <w:lang w:val="uk-UA"/>
        </w:rPr>
        <w:t xml:space="preserve">65 </w:t>
      </w:r>
      <w:r w:rsidR="004D74D0">
        <w:rPr>
          <w:sz w:val="28"/>
          <w:szCs w:val="28"/>
          <w:lang w:val="uk-UA"/>
        </w:rPr>
        <w:t>–</w:t>
      </w:r>
      <w:r w:rsidRPr="007F565C">
        <w:rPr>
          <w:sz w:val="28"/>
          <w:szCs w:val="28"/>
          <w:lang w:val="uk-UA"/>
        </w:rPr>
        <w:t xml:space="preserve"> 70 тис. пожеж, гине до 3 тис. осіб, знищується близько </w:t>
      </w:r>
      <w:r w:rsidR="0046035B" w:rsidRPr="007F565C">
        <w:rPr>
          <w:sz w:val="28"/>
          <w:szCs w:val="28"/>
          <w:lang w:val="uk-UA"/>
        </w:rPr>
        <w:br/>
      </w:r>
      <w:r w:rsidRPr="007F565C">
        <w:rPr>
          <w:sz w:val="28"/>
          <w:szCs w:val="28"/>
          <w:lang w:val="uk-UA"/>
        </w:rPr>
        <w:t xml:space="preserve">30 тис. будівель та споруд. Втрати від пожеж помітно перевищили загальний збиток держави від інших </w:t>
      </w:r>
      <w:r w:rsidR="006D3644">
        <w:rPr>
          <w:sz w:val="28"/>
          <w:szCs w:val="28"/>
          <w:lang w:val="uk-UA"/>
        </w:rPr>
        <w:t>надзвичайних ситуацій</w:t>
      </w:r>
      <w:r w:rsidRPr="007F565C">
        <w:rPr>
          <w:sz w:val="28"/>
          <w:szCs w:val="28"/>
          <w:lang w:val="uk-UA"/>
        </w:rPr>
        <w:t xml:space="preserve">, до того ж вони безповоротні та </w:t>
      </w:r>
      <w:r w:rsidR="006D3644">
        <w:rPr>
          <w:sz w:val="28"/>
          <w:szCs w:val="28"/>
          <w:lang w:val="uk-UA"/>
        </w:rPr>
        <w:t>потребують</w:t>
      </w:r>
      <w:r w:rsidRPr="007F565C">
        <w:rPr>
          <w:sz w:val="28"/>
          <w:szCs w:val="28"/>
          <w:lang w:val="uk-UA"/>
        </w:rPr>
        <w:t xml:space="preserve"> великих витрат на відновлення. Невжиття невідкладних заходів упродовж найближчих років щодо підвищення захисту </w:t>
      </w:r>
      <w:r w:rsidRPr="007F565C">
        <w:rPr>
          <w:sz w:val="28"/>
          <w:szCs w:val="28"/>
          <w:lang w:val="uk-UA"/>
        </w:rPr>
        <w:lastRenderedPageBreak/>
        <w:t xml:space="preserve">населених пунктів та об’єктів може призвести тільки до прямих збитків від пожеж на суму більше 3,5 </w:t>
      </w:r>
      <w:proofErr w:type="spellStart"/>
      <w:r w:rsidRPr="007F565C">
        <w:rPr>
          <w:sz w:val="28"/>
          <w:szCs w:val="28"/>
          <w:lang w:val="uk-UA"/>
        </w:rPr>
        <w:t>млрд</w:t>
      </w:r>
      <w:proofErr w:type="spellEnd"/>
      <w:r w:rsidRPr="007F565C">
        <w:rPr>
          <w:sz w:val="28"/>
          <w:szCs w:val="28"/>
          <w:lang w:val="uk-UA"/>
        </w:rPr>
        <w:t xml:space="preserve"> </w:t>
      </w:r>
      <w:r w:rsidR="006D3644">
        <w:rPr>
          <w:sz w:val="28"/>
          <w:szCs w:val="28"/>
          <w:lang w:val="uk-UA"/>
        </w:rPr>
        <w:t>гривень</w:t>
      </w:r>
      <w:r w:rsidRPr="007F565C">
        <w:rPr>
          <w:sz w:val="28"/>
          <w:szCs w:val="28"/>
          <w:lang w:val="uk-UA"/>
        </w:rPr>
        <w:t xml:space="preserve">, а з урахуванням побічних збитків </w:t>
      </w:r>
      <w:r w:rsidRPr="007F565C">
        <w:rPr>
          <w:sz w:val="28"/>
          <w:szCs w:val="28"/>
          <w:lang w:val="uk-UA"/>
        </w:rPr>
        <w:sym w:font="Symbol" w:char="F02D"/>
      </w:r>
      <w:r w:rsidRPr="007F565C">
        <w:rPr>
          <w:sz w:val="28"/>
          <w:szCs w:val="28"/>
          <w:lang w:val="uk-UA"/>
        </w:rPr>
        <w:t xml:space="preserve"> на суму понад 8 </w:t>
      </w:r>
      <w:proofErr w:type="spellStart"/>
      <w:r w:rsidRPr="007F565C">
        <w:rPr>
          <w:sz w:val="28"/>
          <w:szCs w:val="28"/>
          <w:lang w:val="uk-UA"/>
        </w:rPr>
        <w:t>млрд</w:t>
      </w:r>
      <w:proofErr w:type="spellEnd"/>
      <w:r w:rsidRPr="007F565C">
        <w:rPr>
          <w:sz w:val="28"/>
          <w:szCs w:val="28"/>
          <w:lang w:val="uk-UA"/>
        </w:rPr>
        <w:t xml:space="preserve"> гривень.</w:t>
      </w:r>
    </w:p>
    <w:p w:rsidR="00593D2C" w:rsidRPr="007F565C" w:rsidRDefault="00593D2C" w:rsidP="001B0581">
      <w:pPr>
        <w:ind w:firstLine="567"/>
        <w:jc w:val="both"/>
        <w:rPr>
          <w:sz w:val="28"/>
          <w:szCs w:val="28"/>
          <w:lang w:val="uk-UA"/>
        </w:rPr>
      </w:pPr>
      <w:r w:rsidRPr="007F565C">
        <w:rPr>
          <w:sz w:val="28"/>
          <w:szCs w:val="28"/>
          <w:lang w:val="uk-UA"/>
        </w:rPr>
        <w:t xml:space="preserve">Частиною сьомою статті 7 Закону України «Про основні засади державного нагляду (контролю) у сфері господарської діяльності» визначено необхідність звернення органу державного нагляду (контролю) за наявності підстав для повного або часткового зупинення виробництва (виготовлення), реалізації продукції, виконання робіт, надання послуг звернення у </w:t>
      </w:r>
      <w:r w:rsidR="006D3644">
        <w:rPr>
          <w:sz w:val="28"/>
          <w:szCs w:val="28"/>
          <w:lang w:val="uk-UA"/>
        </w:rPr>
        <w:t>порядку та строки, у</w:t>
      </w:r>
      <w:r w:rsidR="007059F8" w:rsidRPr="007F565C">
        <w:rPr>
          <w:sz w:val="28"/>
          <w:szCs w:val="28"/>
          <w:lang w:val="uk-UA"/>
        </w:rPr>
        <w:t xml:space="preserve">становлені </w:t>
      </w:r>
      <w:r w:rsidR="004549C3" w:rsidRPr="007F565C">
        <w:rPr>
          <w:sz w:val="28"/>
          <w:szCs w:val="28"/>
          <w:lang w:val="uk-UA"/>
        </w:rPr>
        <w:t xml:space="preserve">цим </w:t>
      </w:r>
      <w:r w:rsidR="00232C6C" w:rsidRPr="007F565C">
        <w:rPr>
          <w:sz w:val="28"/>
          <w:szCs w:val="28"/>
          <w:lang w:val="uk-UA"/>
        </w:rPr>
        <w:t>З</w:t>
      </w:r>
      <w:r w:rsidRPr="007F565C">
        <w:rPr>
          <w:sz w:val="28"/>
          <w:szCs w:val="28"/>
          <w:lang w:val="uk-UA"/>
        </w:rPr>
        <w:t>аконом, з відповідним позовом до адміністративного суду.</w:t>
      </w:r>
    </w:p>
    <w:p w:rsidR="005935D5" w:rsidRPr="007F565C" w:rsidRDefault="00593D2C" w:rsidP="001B0581">
      <w:pPr>
        <w:ind w:firstLine="567"/>
        <w:jc w:val="both"/>
        <w:rPr>
          <w:sz w:val="28"/>
          <w:szCs w:val="28"/>
          <w:lang w:val="uk-UA"/>
        </w:rPr>
      </w:pPr>
      <w:r w:rsidRPr="007F565C">
        <w:rPr>
          <w:sz w:val="28"/>
          <w:szCs w:val="28"/>
          <w:lang w:val="uk-UA"/>
        </w:rPr>
        <w:t xml:space="preserve">Державна служба України з надзвичайних ситуацій відповідно до покладених завдань здійснює державний нагляд (контроль) </w:t>
      </w:r>
      <w:r w:rsidRPr="007F565C">
        <w:rPr>
          <w:rStyle w:val="rvts0"/>
          <w:color w:val="000000" w:themeColor="text1"/>
          <w:sz w:val="28"/>
          <w:szCs w:val="28"/>
          <w:lang w:val="uk-UA"/>
        </w:rPr>
        <w:t>за додержанням та виконанням вимог законодавства у сферах пожежної і техногенної безпеки та цивільного захисту</w:t>
      </w:r>
      <w:r w:rsidR="0007572E" w:rsidRPr="007F565C">
        <w:rPr>
          <w:rStyle w:val="rvts0"/>
          <w:color w:val="000000" w:themeColor="text1"/>
          <w:sz w:val="28"/>
          <w:szCs w:val="28"/>
          <w:lang w:val="uk-UA"/>
        </w:rPr>
        <w:t xml:space="preserve"> в</w:t>
      </w:r>
      <w:r w:rsidR="008C1A7E" w:rsidRPr="007F565C">
        <w:rPr>
          <w:rStyle w:val="rvts0"/>
          <w:color w:val="000000" w:themeColor="text1"/>
          <w:sz w:val="28"/>
          <w:szCs w:val="28"/>
          <w:lang w:val="uk-UA"/>
        </w:rPr>
        <w:t xml:space="preserve">ідповідно до статті 68 Кодексу цивільного захисту </w:t>
      </w:r>
      <w:r w:rsidR="008C1A7E" w:rsidRPr="007F565C">
        <w:rPr>
          <w:rStyle w:val="rvts0"/>
          <w:sz w:val="28"/>
          <w:szCs w:val="28"/>
          <w:lang w:val="uk-UA"/>
        </w:rPr>
        <w:t xml:space="preserve">України </w:t>
      </w:r>
      <w:r w:rsidR="006D3644">
        <w:rPr>
          <w:rStyle w:val="rvts0"/>
          <w:sz w:val="28"/>
          <w:szCs w:val="28"/>
          <w:lang w:val="uk-UA"/>
        </w:rPr>
        <w:t>в</w:t>
      </w:r>
      <w:r w:rsidRPr="007F565C">
        <w:rPr>
          <w:rStyle w:val="rvts0"/>
          <w:sz w:val="28"/>
          <w:szCs w:val="28"/>
          <w:lang w:val="uk-UA"/>
        </w:rPr>
        <w:t xml:space="preserve"> разі встановлення на об’єктах суб’єкта господарювання порушень вимог законодавства у сфері техногенної та пожежної безпеки, що створюють загрозу життю та здоров’ю людей, </w:t>
      </w:r>
      <w:r w:rsidRPr="007F565C">
        <w:rPr>
          <w:sz w:val="28"/>
          <w:szCs w:val="28"/>
          <w:lang w:val="uk-UA"/>
        </w:rPr>
        <w:t xml:space="preserve">ДСНС звертається до адміністративного суду щодо застосування заходів реагування у вигляді повного або часткового зупинення до повного усунення порушень вимог законодавства у сфері техногенної та пожежної безпеки роботи </w:t>
      </w:r>
      <w:r w:rsidR="0007572E" w:rsidRPr="007F565C">
        <w:rPr>
          <w:sz w:val="28"/>
          <w:szCs w:val="28"/>
          <w:lang w:val="uk-UA"/>
        </w:rPr>
        <w:t>об’єктів, зупинення проведення робіт</w:t>
      </w:r>
      <w:r w:rsidRPr="007F565C">
        <w:rPr>
          <w:sz w:val="28"/>
          <w:szCs w:val="28"/>
          <w:lang w:val="uk-UA"/>
        </w:rPr>
        <w:t xml:space="preserve"> </w:t>
      </w:r>
      <w:r w:rsidR="0007572E" w:rsidRPr="007F565C">
        <w:rPr>
          <w:sz w:val="28"/>
          <w:szCs w:val="28"/>
          <w:lang w:val="uk-UA"/>
        </w:rPr>
        <w:t>та</w:t>
      </w:r>
      <w:r w:rsidRPr="007F565C">
        <w:rPr>
          <w:sz w:val="28"/>
          <w:szCs w:val="28"/>
          <w:lang w:val="uk-UA"/>
        </w:rPr>
        <w:t xml:space="preserve"> надання послуг.</w:t>
      </w:r>
    </w:p>
    <w:p w:rsidR="00413BF4" w:rsidRPr="007F565C" w:rsidRDefault="00413BF4" w:rsidP="001B0581">
      <w:pPr>
        <w:ind w:firstLine="567"/>
        <w:jc w:val="both"/>
        <w:rPr>
          <w:sz w:val="28"/>
          <w:szCs w:val="28"/>
          <w:lang w:val="uk-UA"/>
        </w:rPr>
      </w:pPr>
      <w:r w:rsidRPr="007F565C">
        <w:rPr>
          <w:sz w:val="28"/>
          <w:szCs w:val="28"/>
          <w:lang w:val="uk-UA"/>
        </w:rPr>
        <w:t xml:space="preserve">Однак термін розгляду справ зазначеної категорії може тривати місцями, а </w:t>
      </w:r>
      <w:r w:rsidR="00DF0B6B" w:rsidRPr="007F565C">
        <w:rPr>
          <w:sz w:val="28"/>
          <w:szCs w:val="28"/>
          <w:lang w:val="uk-UA"/>
        </w:rPr>
        <w:t>іноді</w:t>
      </w:r>
      <w:r w:rsidRPr="007F565C">
        <w:rPr>
          <w:sz w:val="28"/>
          <w:szCs w:val="28"/>
          <w:lang w:val="uk-UA"/>
        </w:rPr>
        <w:t xml:space="preserve"> </w:t>
      </w:r>
      <w:r w:rsidR="00784B8A" w:rsidRPr="007F565C">
        <w:rPr>
          <w:sz w:val="28"/>
          <w:szCs w:val="28"/>
          <w:lang w:val="uk-UA"/>
        </w:rPr>
        <w:t>й</w:t>
      </w:r>
      <w:r w:rsidRPr="007F565C">
        <w:rPr>
          <w:sz w:val="28"/>
          <w:szCs w:val="28"/>
          <w:lang w:val="uk-UA"/>
        </w:rPr>
        <w:t xml:space="preserve"> роками</w:t>
      </w:r>
      <w:r w:rsidR="00DC07F5" w:rsidRPr="007F565C">
        <w:rPr>
          <w:sz w:val="28"/>
          <w:szCs w:val="28"/>
          <w:lang w:val="uk-UA"/>
        </w:rPr>
        <w:t>. Тобто експлуатація об’єктів</w:t>
      </w:r>
      <w:r w:rsidR="004F74E7" w:rsidRPr="007F565C">
        <w:rPr>
          <w:sz w:val="28"/>
          <w:szCs w:val="28"/>
          <w:lang w:val="uk-UA"/>
        </w:rPr>
        <w:t>,</w:t>
      </w:r>
      <w:r w:rsidR="00DC07F5" w:rsidRPr="007F565C">
        <w:rPr>
          <w:sz w:val="28"/>
          <w:szCs w:val="28"/>
          <w:lang w:val="uk-UA"/>
        </w:rPr>
        <w:t xml:space="preserve"> на яких виявлено порушення</w:t>
      </w:r>
      <w:r w:rsidR="004F74E7" w:rsidRPr="007F565C">
        <w:rPr>
          <w:sz w:val="28"/>
          <w:szCs w:val="28"/>
          <w:lang w:val="uk-UA"/>
        </w:rPr>
        <w:t>, що створю</w:t>
      </w:r>
      <w:r w:rsidR="004713F0" w:rsidRPr="007F565C">
        <w:rPr>
          <w:sz w:val="28"/>
          <w:szCs w:val="28"/>
          <w:lang w:val="uk-UA"/>
        </w:rPr>
        <w:t>ють</w:t>
      </w:r>
      <w:r w:rsidR="004F74E7" w:rsidRPr="007F565C">
        <w:rPr>
          <w:sz w:val="28"/>
          <w:szCs w:val="28"/>
          <w:lang w:val="uk-UA"/>
        </w:rPr>
        <w:t xml:space="preserve"> загрозу життю та здоров’ю громадян, продовжується </w:t>
      </w:r>
      <w:r w:rsidR="006D3644">
        <w:rPr>
          <w:sz w:val="28"/>
          <w:szCs w:val="28"/>
          <w:lang w:val="uk-UA"/>
        </w:rPr>
        <w:t>в разі довготривалого розгляду</w:t>
      </w:r>
      <w:r w:rsidR="00817CB7" w:rsidRPr="007F565C">
        <w:rPr>
          <w:sz w:val="28"/>
          <w:szCs w:val="28"/>
          <w:lang w:val="uk-UA"/>
        </w:rPr>
        <w:t xml:space="preserve"> справ, </w:t>
      </w:r>
      <w:r w:rsidRPr="007F565C">
        <w:rPr>
          <w:sz w:val="28"/>
          <w:szCs w:val="28"/>
          <w:lang w:val="uk-UA"/>
        </w:rPr>
        <w:t>чим наражає людей на небезпеку</w:t>
      </w:r>
      <w:r w:rsidR="006D3644">
        <w:rPr>
          <w:sz w:val="28"/>
          <w:szCs w:val="28"/>
          <w:lang w:val="uk-UA"/>
        </w:rPr>
        <w:t>, а отже</w:t>
      </w:r>
      <w:r w:rsidRPr="007F565C">
        <w:rPr>
          <w:sz w:val="28"/>
          <w:szCs w:val="28"/>
          <w:lang w:val="uk-UA"/>
        </w:rPr>
        <w:t xml:space="preserve"> </w:t>
      </w:r>
      <w:r w:rsidR="006D3644">
        <w:rPr>
          <w:sz w:val="28"/>
          <w:szCs w:val="28"/>
          <w:lang w:val="uk-UA"/>
        </w:rPr>
        <w:t>є</w:t>
      </w:r>
      <w:r w:rsidR="008C1939">
        <w:rPr>
          <w:sz w:val="28"/>
          <w:szCs w:val="28"/>
          <w:lang w:val="uk-UA"/>
        </w:rPr>
        <w:t xml:space="preserve"> велика ймовірність </w:t>
      </w:r>
      <w:r w:rsidRPr="007F565C">
        <w:rPr>
          <w:sz w:val="28"/>
          <w:szCs w:val="28"/>
          <w:lang w:val="uk-UA"/>
        </w:rPr>
        <w:t>виникненн</w:t>
      </w:r>
      <w:r w:rsidR="004F74E7" w:rsidRPr="007F565C">
        <w:rPr>
          <w:sz w:val="28"/>
          <w:szCs w:val="28"/>
          <w:lang w:val="uk-UA"/>
        </w:rPr>
        <w:t>я</w:t>
      </w:r>
      <w:r w:rsidRPr="007F565C">
        <w:rPr>
          <w:sz w:val="28"/>
          <w:szCs w:val="28"/>
          <w:lang w:val="uk-UA"/>
        </w:rPr>
        <w:t xml:space="preserve"> пожеж на </w:t>
      </w:r>
      <w:r w:rsidR="00817CB7" w:rsidRPr="007F565C">
        <w:rPr>
          <w:sz w:val="28"/>
          <w:szCs w:val="28"/>
          <w:lang w:val="uk-UA"/>
        </w:rPr>
        <w:t>них</w:t>
      </w:r>
      <w:r w:rsidRPr="007F565C">
        <w:rPr>
          <w:sz w:val="28"/>
          <w:szCs w:val="28"/>
          <w:lang w:val="uk-UA"/>
        </w:rPr>
        <w:t>.</w:t>
      </w:r>
    </w:p>
    <w:p w:rsidR="0080163B" w:rsidRPr="007F565C" w:rsidRDefault="0080163B" w:rsidP="001B0581">
      <w:pPr>
        <w:ind w:firstLine="567"/>
        <w:jc w:val="both"/>
        <w:rPr>
          <w:sz w:val="28"/>
          <w:szCs w:val="28"/>
          <w:lang w:val="uk-UA"/>
        </w:rPr>
      </w:pPr>
    </w:p>
    <w:p w:rsidR="00AE567F" w:rsidRPr="007F565C" w:rsidRDefault="00AE567F" w:rsidP="00254AEE">
      <w:pPr>
        <w:tabs>
          <w:tab w:val="left" w:pos="993"/>
        </w:tabs>
        <w:ind w:firstLine="567"/>
        <w:jc w:val="both"/>
        <w:rPr>
          <w:b/>
          <w:sz w:val="28"/>
          <w:szCs w:val="28"/>
          <w:lang w:val="uk-UA"/>
        </w:rPr>
      </w:pPr>
      <w:r w:rsidRPr="007F565C">
        <w:rPr>
          <w:b/>
          <w:sz w:val="28"/>
          <w:szCs w:val="28"/>
          <w:lang w:val="uk-UA"/>
        </w:rPr>
        <w:t xml:space="preserve">3. Суть </w:t>
      </w:r>
      <w:proofErr w:type="spellStart"/>
      <w:r w:rsidR="002C3E1A" w:rsidRPr="007F565C">
        <w:rPr>
          <w:b/>
          <w:sz w:val="28"/>
          <w:szCs w:val="28"/>
          <w:lang w:val="uk-UA"/>
        </w:rPr>
        <w:t>проєкт</w:t>
      </w:r>
      <w:r w:rsidRPr="007F565C">
        <w:rPr>
          <w:b/>
          <w:sz w:val="28"/>
          <w:szCs w:val="28"/>
          <w:lang w:val="uk-UA"/>
        </w:rPr>
        <w:t>у</w:t>
      </w:r>
      <w:proofErr w:type="spellEnd"/>
      <w:r w:rsidRPr="007F565C">
        <w:rPr>
          <w:b/>
          <w:sz w:val="28"/>
          <w:szCs w:val="28"/>
          <w:lang w:val="uk-UA"/>
        </w:rPr>
        <w:t xml:space="preserve"> акта</w:t>
      </w:r>
    </w:p>
    <w:p w:rsidR="00B901C1" w:rsidRPr="007F565C" w:rsidRDefault="006D3644" w:rsidP="00AE567F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Закону передбачає внесення змін і доповнень</w:t>
      </w:r>
      <w:r w:rsidR="00DB721F" w:rsidRPr="007F565C">
        <w:rPr>
          <w:sz w:val="28"/>
          <w:szCs w:val="28"/>
          <w:lang w:val="uk-UA"/>
        </w:rPr>
        <w:t xml:space="preserve"> до Кодексу адміністративного судочинства України щодо </w:t>
      </w:r>
      <w:r w:rsidR="004713F0" w:rsidRPr="007F565C">
        <w:rPr>
          <w:sz w:val="28"/>
          <w:szCs w:val="28"/>
          <w:lang w:val="uk-UA"/>
        </w:rPr>
        <w:t xml:space="preserve">скорочення строків розгляду справ судами за зверненням органів державного нагляду (контролю) у сфері техногенної та пожежної безпеки, що </w:t>
      </w:r>
      <w:r>
        <w:rPr>
          <w:sz w:val="28"/>
          <w:szCs w:val="28"/>
          <w:lang w:val="uk-UA"/>
        </w:rPr>
        <w:t>у</w:t>
      </w:r>
      <w:r w:rsidR="004713F0" w:rsidRPr="007F565C">
        <w:rPr>
          <w:sz w:val="28"/>
          <w:szCs w:val="28"/>
          <w:lang w:val="uk-UA"/>
        </w:rPr>
        <w:t xml:space="preserve"> свою чергу забезпечить швидке реагування</w:t>
      </w:r>
      <w:r w:rsidR="00C8729F" w:rsidRPr="007F565C">
        <w:rPr>
          <w:sz w:val="28"/>
          <w:szCs w:val="28"/>
          <w:lang w:val="uk-UA"/>
        </w:rPr>
        <w:t>, якщо</w:t>
      </w:r>
      <w:r w:rsidR="004713F0" w:rsidRPr="007F565C">
        <w:rPr>
          <w:sz w:val="28"/>
          <w:szCs w:val="28"/>
          <w:lang w:val="uk-UA"/>
        </w:rPr>
        <w:t xml:space="preserve"> </w:t>
      </w:r>
      <w:r w:rsidR="00C8729F" w:rsidRPr="007F565C">
        <w:rPr>
          <w:sz w:val="28"/>
          <w:szCs w:val="28"/>
          <w:lang w:val="uk-UA"/>
        </w:rPr>
        <w:t xml:space="preserve">виявлено порушення </w:t>
      </w:r>
      <w:r w:rsidR="004713F0" w:rsidRPr="007F565C">
        <w:rPr>
          <w:sz w:val="28"/>
          <w:szCs w:val="28"/>
          <w:lang w:val="uk-UA"/>
        </w:rPr>
        <w:t>у сфері техногенної та пожежної безпеки, які створюють загрозу життю і здоров’ю людей, і застосування запобіжних заходів до порушників.</w:t>
      </w:r>
    </w:p>
    <w:p w:rsidR="00AE567F" w:rsidRPr="007F565C" w:rsidRDefault="00AE567F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B310EF" w:rsidRPr="007F565C" w:rsidRDefault="00B310EF" w:rsidP="00B310EF">
      <w:pPr>
        <w:pStyle w:val="a3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7F565C">
        <w:rPr>
          <w:b/>
          <w:sz w:val="28"/>
          <w:szCs w:val="28"/>
          <w:lang w:val="uk-UA"/>
        </w:rPr>
        <w:t xml:space="preserve"> Вплив на бюджет</w:t>
      </w:r>
    </w:p>
    <w:p w:rsidR="002F6104" w:rsidRPr="007F565C" w:rsidRDefault="002F6104" w:rsidP="00B310EF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7F565C">
        <w:rPr>
          <w:sz w:val="28"/>
          <w:szCs w:val="28"/>
          <w:lang w:val="uk-UA"/>
        </w:rPr>
        <w:t xml:space="preserve">Реалізація </w:t>
      </w:r>
      <w:proofErr w:type="spellStart"/>
      <w:r w:rsidR="002C3E1A" w:rsidRPr="007F565C">
        <w:rPr>
          <w:sz w:val="28"/>
          <w:szCs w:val="28"/>
          <w:lang w:val="uk-UA"/>
        </w:rPr>
        <w:t>проєкт</w:t>
      </w:r>
      <w:r w:rsidRPr="007F565C">
        <w:rPr>
          <w:sz w:val="28"/>
          <w:szCs w:val="28"/>
          <w:lang w:val="uk-UA"/>
        </w:rPr>
        <w:t>у</w:t>
      </w:r>
      <w:proofErr w:type="spellEnd"/>
      <w:r w:rsidRPr="007F565C">
        <w:rPr>
          <w:sz w:val="28"/>
          <w:szCs w:val="28"/>
          <w:lang w:val="uk-UA"/>
        </w:rPr>
        <w:t xml:space="preserve"> Закону не потребуватиме додаткових видатків з державного та місцевих бюджетів України.</w:t>
      </w:r>
    </w:p>
    <w:p w:rsidR="002F6104" w:rsidRPr="007F565C" w:rsidRDefault="002F6104" w:rsidP="00B310EF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F6104" w:rsidRDefault="002F6104" w:rsidP="002F6104">
      <w:pPr>
        <w:pStyle w:val="a3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7F565C">
        <w:rPr>
          <w:b/>
          <w:sz w:val="28"/>
          <w:szCs w:val="28"/>
          <w:lang w:val="uk-UA"/>
        </w:rPr>
        <w:t xml:space="preserve">Позиція заінтересованих </w:t>
      </w:r>
      <w:r w:rsidR="009E6F47">
        <w:rPr>
          <w:b/>
          <w:sz w:val="28"/>
          <w:szCs w:val="28"/>
          <w:lang w:val="uk-UA"/>
        </w:rPr>
        <w:t>сторін</w:t>
      </w:r>
    </w:p>
    <w:p w:rsidR="00792370" w:rsidRPr="009E6F47" w:rsidRDefault="009E6F47" w:rsidP="009E6F4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92370">
        <w:rPr>
          <w:color w:val="000000" w:themeColor="text1"/>
          <w:sz w:val="28"/>
          <w:szCs w:val="28"/>
          <w:lang w:val="ru-RU"/>
        </w:rPr>
        <w:t xml:space="preserve">Прогноз </w:t>
      </w:r>
      <w:proofErr w:type="spellStart"/>
      <w:r w:rsidRPr="00792370">
        <w:rPr>
          <w:color w:val="000000" w:themeColor="text1"/>
          <w:sz w:val="28"/>
          <w:szCs w:val="28"/>
          <w:lang w:val="ru-RU"/>
        </w:rPr>
        <w:t>впливу</w:t>
      </w:r>
      <w:proofErr w:type="spellEnd"/>
      <w:r w:rsidRPr="0079237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92370">
        <w:rPr>
          <w:color w:val="000000" w:themeColor="text1"/>
          <w:sz w:val="28"/>
          <w:szCs w:val="28"/>
          <w:lang w:val="ru-RU"/>
        </w:rPr>
        <w:t>реалізації</w:t>
      </w:r>
      <w:proofErr w:type="spellEnd"/>
      <w:r w:rsidRPr="0079237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92370">
        <w:rPr>
          <w:color w:val="000000" w:themeColor="text1"/>
          <w:sz w:val="28"/>
          <w:szCs w:val="28"/>
          <w:lang w:val="ru-RU"/>
        </w:rPr>
        <w:t>проєкту</w:t>
      </w:r>
      <w:proofErr w:type="spellEnd"/>
      <w:r w:rsidRPr="00792370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Закону</w:t>
      </w:r>
      <w:r w:rsidRPr="00792370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792370">
        <w:rPr>
          <w:color w:val="000000" w:themeColor="text1"/>
          <w:sz w:val="28"/>
          <w:szCs w:val="28"/>
          <w:lang w:val="ru-RU"/>
        </w:rPr>
        <w:t>ключові</w:t>
      </w:r>
      <w:proofErr w:type="spellEnd"/>
      <w:r w:rsidRPr="0079237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92370">
        <w:rPr>
          <w:color w:val="000000" w:themeColor="text1"/>
          <w:sz w:val="28"/>
          <w:szCs w:val="28"/>
          <w:lang w:val="ru-RU"/>
        </w:rPr>
        <w:t>інтереси</w:t>
      </w:r>
      <w:proofErr w:type="spellEnd"/>
      <w:r w:rsidRPr="0079237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92370">
        <w:rPr>
          <w:color w:val="000000" w:themeColor="text1"/>
          <w:sz w:val="28"/>
          <w:szCs w:val="28"/>
          <w:lang w:val="ru-RU"/>
        </w:rPr>
        <w:t>заінтересованих</w:t>
      </w:r>
      <w:proofErr w:type="spellEnd"/>
      <w:r w:rsidRPr="0079237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92370">
        <w:rPr>
          <w:color w:val="000000" w:themeColor="text1"/>
          <w:sz w:val="28"/>
          <w:szCs w:val="28"/>
          <w:lang w:val="ru-RU"/>
        </w:rPr>
        <w:t>сторін</w:t>
      </w:r>
      <w:proofErr w:type="spellEnd"/>
      <w:r w:rsidRPr="0079237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92370">
        <w:rPr>
          <w:color w:val="000000" w:themeColor="text1"/>
          <w:sz w:val="28"/>
          <w:szCs w:val="28"/>
          <w:lang w:val="ru-RU"/>
        </w:rPr>
        <w:t>додається</w:t>
      </w:r>
      <w:proofErr w:type="spellEnd"/>
      <w:r w:rsidRPr="00792370">
        <w:rPr>
          <w:color w:val="000000" w:themeColor="text1"/>
          <w:sz w:val="28"/>
          <w:szCs w:val="28"/>
          <w:lang w:val="ru-RU"/>
        </w:rPr>
        <w:t>.</w:t>
      </w:r>
    </w:p>
    <w:p w:rsidR="00792370" w:rsidRPr="00792370" w:rsidRDefault="00792370" w:rsidP="007923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92370">
        <w:rPr>
          <w:rStyle w:val="rvts9"/>
          <w:b/>
          <w:bCs/>
          <w:color w:val="000000" w:themeColor="text1"/>
          <w:sz w:val="28"/>
          <w:szCs w:val="28"/>
        </w:rPr>
        <w:lastRenderedPageBreak/>
        <w:t>6. Прогноз впливу</w:t>
      </w:r>
      <w:bookmarkStart w:id="1" w:name="n1991"/>
      <w:bookmarkEnd w:id="1"/>
    </w:p>
    <w:p w:rsidR="00792370" w:rsidRDefault="00792370" w:rsidP="007923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92370">
        <w:rPr>
          <w:color w:val="000000" w:themeColor="text1"/>
          <w:sz w:val="28"/>
          <w:szCs w:val="28"/>
        </w:rPr>
        <w:t xml:space="preserve">Реалізація </w:t>
      </w:r>
      <w:proofErr w:type="spellStart"/>
      <w:r w:rsidRPr="00792370">
        <w:rPr>
          <w:color w:val="000000" w:themeColor="text1"/>
          <w:sz w:val="28"/>
          <w:szCs w:val="28"/>
        </w:rPr>
        <w:t>проєкту</w:t>
      </w:r>
      <w:proofErr w:type="spellEnd"/>
      <w:r w:rsidRPr="00792370">
        <w:rPr>
          <w:color w:val="000000" w:themeColor="text1"/>
          <w:sz w:val="28"/>
          <w:szCs w:val="28"/>
        </w:rPr>
        <w:t xml:space="preserve"> Закону не матиме впливу на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</w:t>
      </w:r>
      <w:r>
        <w:rPr>
          <w:color w:val="000000" w:themeColor="text1"/>
          <w:sz w:val="28"/>
          <w:szCs w:val="28"/>
        </w:rPr>
        <w:t>, інші суспільні відносини</w:t>
      </w:r>
      <w:r w:rsidRPr="00792370">
        <w:rPr>
          <w:color w:val="000000" w:themeColor="text1"/>
          <w:sz w:val="28"/>
          <w:szCs w:val="28"/>
        </w:rPr>
        <w:t>.</w:t>
      </w:r>
    </w:p>
    <w:p w:rsidR="009E6F47" w:rsidRDefault="009E6F47" w:rsidP="007923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9E6F47" w:rsidRDefault="009E6F47" w:rsidP="009E6F4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E6F47">
        <w:rPr>
          <w:b/>
          <w:bCs/>
          <w:color w:val="000000" w:themeColor="text1"/>
          <w:sz w:val="28"/>
          <w:szCs w:val="28"/>
          <w:lang w:val="ru-RU"/>
        </w:rPr>
        <w:t xml:space="preserve">7. </w:t>
      </w:r>
      <w:proofErr w:type="spellStart"/>
      <w:r w:rsidRPr="009E6F47">
        <w:rPr>
          <w:b/>
          <w:bCs/>
          <w:color w:val="000000" w:themeColor="text1"/>
          <w:sz w:val="28"/>
          <w:szCs w:val="28"/>
          <w:lang w:val="ru-RU"/>
        </w:rPr>
        <w:t>Позиція</w:t>
      </w:r>
      <w:proofErr w:type="spellEnd"/>
      <w:r w:rsidRPr="009E6F47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E6F47">
        <w:rPr>
          <w:b/>
          <w:bCs/>
          <w:color w:val="000000" w:themeColor="text1"/>
          <w:sz w:val="28"/>
          <w:szCs w:val="28"/>
          <w:lang w:val="ru-RU"/>
        </w:rPr>
        <w:t>заінтересованих</w:t>
      </w:r>
      <w:proofErr w:type="spellEnd"/>
      <w:r w:rsidRPr="009E6F47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E6F47">
        <w:rPr>
          <w:b/>
          <w:bCs/>
          <w:color w:val="000000" w:themeColor="text1"/>
          <w:sz w:val="28"/>
          <w:szCs w:val="28"/>
          <w:lang w:val="ru-RU"/>
        </w:rPr>
        <w:t>органі</w:t>
      </w:r>
      <w:proofErr w:type="gramStart"/>
      <w:r w:rsidRPr="009E6F47">
        <w:rPr>
          <w:b/>
          <w:bCs/>
          <w:color w:val="000000" w:themeColor="text1"/>
          <w:sz w:val="28"/>
          <w:szCs w:val="28"/>
          <w:lang w:val="ru-RU"/>
        </w:rPr>
        <w:t>в</w:t>
      </w:r>
      <w:proofErr w:type="spellEnd"/>
      <w:proofErr w:type="gramEnd"/>
    </w:p>
    <w:p w:rsidR="009E6F47" w:rsidRPr="009E6F47" w:rsidRDefault="009E6F47" w:rsidP="009E6F4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9E6F47">
        <w:rPr>
          <w:color w:val="000000" w:themeColor="text1"/>
          <w:sz w:val="28"/>
          <w:szCs w:val="28"/>
        </w:rPr>
        <w:t>Проєкт</w:t>
      </w:r>
      <w:proofErr w:type="spellEnd"/>
      <w:r w:rsidRPr="009E6F47">
        <w:rPr>
          <w:color w:val="000000" w:themeColor="text1"/>
          <w:sz w:val="28"/>
          <w:szCs w:val="28"/>
        </w:rPr>
        <w:t xml:space="preserve"> Закону погодили без зауважень Міністерство розвитку економіки, торгівлі та сільського господарства України, Міністерство фінансів України.</w:t>
      </w:r>
    </w:p>
    <w:p w:rsidR="009E6F47" w:rsidRPr="009E6F47" w:rsidRDefault="009E6F47" w:rsidP="009E6F4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E6F47">
        <w:rPr>
          <w:color w:val="000000" w:themeColor="text1"/>
          <w:sz w:val="28"/>
          <w:szCs w:val="28"/>
        </w:rPr>
        <w:t xml:space="preserve">Міністерство юстиції України надало висновок за результатами правової експертизи </w:t>
      </w:r>
      <w:proofErr w:type="spellStart"/>
      <w:r w:rsidRPr="009E6F47">
        <w:rPr>
          <w:color w:val="000000" w:themeColor="text1"/>
          <w:sz w:val="28"/>
          <w:szCs w:val="28"/>
        </w:rPr>
        <w:t>проєкту</w:t>
      </w:r>
      <w:proofErr w:type="spellEnd"/>
      <w:r w:rsidRPr="009E6F47">
        <w:rPr>
          <w:color w:val="000000" w:themeColor="text1"/>
          <w:sz w:val="28"/>
          <w:szCs w:val="28"/>
        </w:rPr>
        <w:t xml:space="preserve"> Закону. Загальна підсумкова оцінка: відповідний із зауваженнями в частині недотримання вимог </w:t>
      </w:r>
      <w:proofErr w:type="spellStart"/>
      <w:r w:rsidRPr="009E6F47">
        <w:rPr>
          <w:color w:val="000000" w:themeColor="text1"/>
          <w:sz w:val="28"/>
          <w:szCs w:val="28"/>
        </w:rPr>
        <w:t>нормопроєктувальної</w:t>
      </w:r>
      <w:proofErr w:type="spellEnd"/>
      <w:r w:rsidRPr="009E6F47">
        <w:rPr>
          <w:color w:val="000000" w:themeColor="text1"/>
          <w:sz w:val="28"/>
          <w:szCs w:val="28"/>
        </w:rPr>
        <w:t xml:space="preserve"> техніки.</w:t>
      </w:r>
    </w:p>
    <w:p w:rsidR="009E6F47" w:rsidRPr="009E6F47" w:rsidRDefault="009E6F47" w:rsidP="009E6F4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E6F47">
        <w:rPr>
          <w:color w:val="000000" w:themeColor="text1"/>
          <w:sz w:val="28"/>
          <w:szCs w:val="28"/>
        </w:rPr>
        <w:t xml:space="preserve">Також </w:t>
      </w:r>
      <w:proofErr w:type="spellStart"/>
      <w:r w:rsidRPr="009E6F47">
        <w:rPr>
          <w:color w:val="000000" w:themeColor="text1"/>
          <w:sz w:val="28"/>
          <w:szCs w:val="28"/>
        </w:rPr>
        <w:t>проєкт</w:t>
      </w:r>
      <w:proofErr w:type="spellEnd"/>
      <w:r w:rsidRPr="009E6F47">
        <w:rPr>
          <w:color w:val="000000" w:themeColor="text1"/>
          <w:sz w:val="28"/>
          <w:szCs w:val="28"/>
        </w:rPr>
        <w:t xml:space="preserve"> Закону погоджено без зауважень Верховним Судом.</w:t>
      </w:r>
    </w:p>
    <w:p w:rsidR="005D154F" w:rsidRDefault="005D154F" w:rsidP="00792370">
      <w:pPr>
        <w:jc w:val="both"/>
        <w:rPr>
          <w:spacing w:val="-6"/>
          <w:sz w:val="28"/>
          <w:szCs w:val="28"/>
          <w:lang w:val="uk-UA"/>
        </w:rPr>
      </w:pPr>
    </w:p>
    <w:p w:rsidR="00142DB7" w:rsidRPr="00792370" w:rsidRDefault="003E2C76" w:rsidP="00792370">
      <w:pPr>
        <w:tabs>
          <w:tab w:val="left" w:pos="0"/>
          <w:tab w:val="left" w:pos="851"/>
        </w:tabs>
        <w:ind w:left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92370">
        <w:rPr>
          <w:b/>
          <w:sz w:val="28"/>
          <w:szCs w:val="28"/>
          <w:lang w:val="uk-UA"/>
        </w:rPr>
        <w:t xml:space="preserve">. </w:t>
      </w:r>
      <w:r w:rsidR="00142DB7" w:rsidRPr="00792370">
        <w:rPr>
          <w:b/>
          <w:sz w:val="28"/>
          <w:szCs w:val="28"/>
          <w:lang w:val="uk-UA"/>
        </w:rPr>
        <w:t xml:space="preserve">Підстава розроблення </w:t>
      </w:r>
      <w:proofErr w:type="spellStart"/>
      <w:r w:rsidR="002C3E1A" w:rsidRPr="00792370">
        <w:rPr>
          <w:b/>
          <w:sz w:val="28"/>
          <w:szCs w:val="28"/>
          <w:lang w:val="uk-UA"/>
        </w:rPr>
        <w:t>проєкт</w:t>
      </w:r>
      <w:r w:rsidR="00142DB7" w:rsidRPr="00792370">
        <w:rPr>
          <w:b/>
          <w:sz w:val="28"/>
          <w:szCs w:val="28"/>
          <w:lang w:val="uk-UA"/>
        </w:rPr>
        <w:t>у</w:t>
      </w:r>
      <w:proofErr w:type="spellEnd"/>
      <w:r w:rsidR="00142DB7" w:rsidRPr="00792370">
        <w:rPr>
          <w:b/>
          <w:sz w:val="28"/>
          <w:szCs w:val="28"/>
          <w:lang w:val="uk-UA"/>
        </w:rPr>
        <w:t xml:space="preserve"> акта</w:t>
      </w:r>
    </w:p>
    <w:p w:rsidR="00677822" w:rsidRPr="005641EA" w:rsidRDefault="002C3E1A" w:rsidP="0067782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5641EA">
        <w:rPr>
          <w:sz w:val="28"/>
          <w:szCs w:val="28"/>
          <w:lang w:val="uk-UA"/>
        </w:rPr>
        <w:t>Проєкт</w:t>
      </w:r>
      <w:proofErr w:type="spellEnd"/>
      <w:r w:rsidR="00E83E0A">
        <w:rPr>
          <w:sz w:val="28"/>
          <w:szCs w:val="28"/>
          <w:lang w:val="uk-UA"/>
        </w:rPr>
        <w:t xml:space="preserve"> Закону розробила Державна служба</w:t>
      </w:r>
      <w:r w:rsidR="00EF5248" w:rsidRPr="005641EA">
        <w:rPr>
          <w:sz w:val="28"/>
          <w:szCs w:val="28"/>
          <w:lang w:val="uk-UA"/>
        </w:rPr>
        <w:t xml:space="preserve"> України з надзвичайних ситуацій на виконання пункту 1 </w:t>
      </w:r>
      <w:r w:rsidR="005D154F" w:rsidRPr="005641EA">
        <w:rPr>
          <w:sz w:val="28"/>
          <w:szCs w:val="28"/>
          <w:lang w:val="uk-UA"/>
        </w:rPr>
        <w:t>статті</w:t>
      </w:r>
      <w:r w:rsidR="00EF5248" w:rsidRPr="005641EA">
        <w:rPr>
          <w:sz w:val="28"/>
          <w:szCs w:val="28"/>
          <w:lang w:val="uk-UA"/>
        </w:rPr>
        <w:t xml:space="preserve"> 1 Указу Президента України </w:t>
      </w:r>
      <w:r w:rsidR="00EF5248" w:rsidRPr="005641EA">
        <w:rPr>
          <w:sz w:val="28"/>
          <w:szCs w:val="28"/>
          <w:lang w:val="uk-UA"/>
        </w:rPr>
        <w:br/>
        <w:t xml:space="preserve">«Про невідкладні заходи щодо запобігання пожежній небезпеці в Україні» </w:t>
      </w:r>
      <w:r w:rsidR="00EF5248" w:rsidRPr="005641EA">
        <w:rPr>
          <w:sz w:val="28"/>
          <w:szCs w:val="28"/>
          <w:lang w:val="uk-UA"/>
        </w:rPr>
        <w:br/>
        <w:t>від 24 грудня 2019 року № 948</w:t>
      </w:r>
      <w:r w:rsidR="00A11D94">
        <w:rPr>
          <w:sz w:val="28"/>
          <w:szCs w:val="28"/>
          <w:lang w:val="uk-UA"/>
        </w:rPr>
        <w:t xml:space="preserve"> та</w:t>
      </w:r>
      <w:r w:rsidR="005641EA" w:rsidRPr="005641EA">
        <w:rPr>
          <w:sz w:val="28"/>
          <w:szCs w:val="28"/>
          <w:lang w:val="uk-UA"/>
        </w:rPr>
        <w:t xml:space="preserve"> доручення Кабін</w:t>
      </w:r>
      <w:r w:rsidR="00E83E0A">
        <w:rPr>
          <w:sz w:val="28"/>
          <w:szCs w:val="28"/>
          <w:lang w:val="uk-UA"/>
        </w:rPr>
        <w:t xml:space="preserve">ету Міністрів України від </w:t>
      </w:r>
      <w:r w:rsidR="00E83E0A">
        <w:rPr>
          <w:sz w:val="28"/>
          <w:szCs w:val="28"/>
          <w:lang w:val="uk-UA"/>
        </w:rPr>
        <w:br/>
        <w:t xml:space="preserve">09 січня </w:t>
      </w:r>
      <w:r w:rsidR="005641EA" w:rsidRPr="005641EA">
        <w:rPr>
          <w:sz w:val="28"/>
          <w:szCs w:val="28"/>
          <w:lang w:val="uk-UA"/>
        </w:rPr>
        <w:t>2020</w:t>
      </w:r>
      <w:r w:rsidR="00E83E0A">
        <w:rPr>
          <w:sz w:val="28"/>
          <w:szCs w:val="28"/>
          <w:lang w:val="uk-UA"/>
        </w:rPr>
        <w:t xml:space="preserve"> року</w:t>
      </w:r>
      <w:r w:rsidR="005641EA" w:rsidRPr="005641EA">
        <w:rPr>
          <w:sz w:val="28"/>
          <w:szCs w:val="28"/>
          <w:lang w:val="uk-UA"/>
        </w:rPr>
        <w:t xml:space="preserve"> № 47914/1/1-19,</w:t>
      </w:r>
      <w:r w:rsidR="00EF5248" w:rsidRPr="005641EA">
        <w:rPr>
          <w:sz w:val="28"/>
          <w:szCs w:val="28"/>
          <w:lang w:val="uk-UA"/>
        </w:rPr>
        <w:t xml:space="preserve"> відповідно до</w:t>
      </w:r>
      <w:r w:rsidR="00677822" w:rsidRPr="005641EA">
        <w:rPr>
          <w:sz w:val="28"/>
          <w:szCs w:val="28"/>
          <w:lang w:val="uk-UA"/>
        </w:rPr>
        <w:t xml:space="preserve"> Положення про Державну службу України з надзвичайних ситуацій, затвердженого постановою Кабінету Міністр</w:t>
      </w:r>
      <w:r w:rsidR="00E83E0A">
        <w:rPr>
          <w:sz w:val="28"/>
          <w:szCs w:val="28"/>
          <w:lang w:val="uk-UA"/>
        </w:rPr>
        <w:t>ів України від 16 грудня 2015 року</w:t>
      </w:r>
      <w:r w:rsidR="00677822" w:rsidRPr="005641EA">
        <w:rPr>
          <w:sz w:val="28"/>
          <w:szCs w:val="28"/>
          <w:lang w:val="uk-UA"/>
        </w:rPr>
        <w:t xml:space="preserve"> № 1052, </w:t>
      </w:r>
      <w:r w:rsidR="0080163B" w:rsidRPr="005641EA">
        <w:rPr>
          <w:sz w:val="28"/>
          <w:szCs w:val="28"/>
          <w:lang w:val="uk-UA"/>
        </w:rPr>
        <w:t>Кодексу цивільного захисту України</w:t>
      </w:r>
      <w:r w:rsidR="00EF5248" w:rsidRPr="005641EA">
        <w:rPr>
          <w:sz w:val="28"/>
          <w:szCs w:val="28"/>
          <w:lang w:val="uk-UA"/>
        </w:rPr>
        <w:t xml:space="preserve"> </w:t>
      </w:r>
      <w:r w:rsidR="00677822" w:rsidRPr="005641EA">
        <w:rPr>
          <w:sz w:val="28"/>
          <w:szCs w:val="28"/>
          <w:lang w:val="uk-UA"/>
        </w:rPr>
        <w:t>та Конституції України.</w:t>
      </w:r>
    </w:p>
    <w:p w:rsidR="00677822" w:rsidRPr="007F565C" w:rsidRDefault="00677822" w:rsidP="00142DB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A972D2" w:rsidRPr="007F565C" w:rsidRDefault="00A972D2" w:rsidP="00142DB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8F1776" w:rsidRPr="00ED6EAB" w:rsidTr="008F1776">
        <w:tc>
          <w:tcPr>
            <w:tcW w:w="4928" w:type="dxa"/>
          </w:tcPr>
          <w:p w:rsidR="008F1776" w:rsidRPr="007F565C" w:rsidRDefault="008F1776" w:rsidP="00F175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8F1776" w:rsidRPr="007F565C" w:rsidRDefault="008F1776" w:rsidP="00F175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</w:tcPr>
          <w:p w:rsidR="008F1776" w:rsidRPr="007F565C" w:rsidRDefault="008F1776" w:rsidP="00F17543">
            <w:pPr>
              <w:rPr>
                <w:sz w:val="28"/>
                <w:szCs w:val="28"/>
                <w:lang w:val="uk-UA"/>
              </w:rPr>
            </w:pPr>
          </w:p>
        </w:tc>
      </w:tr>
    </w:tbl>
    <w:tbl>
      <w:tblPr>
        <w:tblW w:w="9606" w:type="dxa"/>
        <w:tblLook w:val="01E0" w:firstRow="1" w:lastRow="1" w:firstColumn="1" w:lastColumn="1" w:noHBand="0" w:noVBand="0"/>
      </w:tblPr>
      <w:tblGrid>
        <w:gridCol w:w="6204"/>
        <w:gridCol w:w="1029"/>
        <w:gridCol w:w="2373"/>
      </w:tblGrid>
      <w:tr w:rsidR="00DC261A" w:rsidRPr="00E83E0A" w:rsidTr="00E83E0A">
        <w:tc>
          <w:tcPr>
            <w:tcW w:w="6204" w:type="dxa"/>
          </w:tcPr>
          <w:p w:rsidR="00DC261A" w:rsidRPr="00D812D0" w:rsidRDefault="00DC261A" w:rsidP="00F9516D">
            <w:pPr>
              <w:pStyle w:val="1"/>
              <w:keepNext w:val="0"/>
              <w:suppressAutoHyphens/>
              <w:rPr>
                <w:b/>
                <w:bCs/>
              </w:rPr>
            </w:pPr>
            <w:r w:rsidRPr="00D812D0">
              <w:rPr>
                <w:b/>
                <w:bCs/>
              </w:rPr>
              <w:t>Міністр внутрішніх справ України</w:t>
            </w:r>
          </w:p>
        </w:tc>
        <w:tc>
          <w:tcPr>
            <w:tcW w:w="1029" w:type="dxa"/>
          </w:tcPr>
          <w:p w:rsidR="00DC261A" w:rsidRPr="00D812D0" w:rsidRDefault="00DC261A" w:rsidP="00F9516D">
            <w:pPr>
              <w:pStyle w:val="HTML"/>
              <w:ind w:firstLine="7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373" w:type="dxa"/>
          </w:tcPr>
          <w:p w:rsidR="00DC261A" w:rsidRPr="00D812D0" w:rsidRDefault="00B3171F" w:rsidP="00F9516D">
            <w:pPr>
              <w:pStyle w:val="1"/>
              <w:keepNext w:val="0"/>
              <w:suppressAutoHyphen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Арсен АВАКОВ</w:t>
            </w:r>
          </w:p>
        </w:tc>
      </w:tr>
    </w:tbl>
    <w:p w:rsidR="00DC261A" w:rsidRPr="00E83E0A" w:rsidRDefault="00DC261A" w:rsidP="00DC261A">
      <w:pPr>
        <w:rPr>
          <w:sz w:val="28"/>
          <w:szCs w:val="28"/>
          <w:lang w:val="uk-UA"/>
        </w:rPr>
      </w:pPr>
    </w:p>
    <w:p w:rsidR="00142DB7" w:rsidRPr="007B4B0F" w:rsidRDefault="00142DB7" w:rsidP="001C125D">
      <w:pPr>
        <w:rPr>
          <w:sz w:val="28"/>
          <w:szCs w:val="28"/>
          <w:lang w:val="uk-UA"/>
        </w:rPr>
      </w:pPr>
    </w:p>
    <w:sectPr w:rsidR="00142DB7" w:rsidRPr="007B4B0F" w:rsidSect="00B3171F">
      <w:headerReference w:type="default" r:id="rId8"/>
      <w:pgSz w:w="11906" w:h="16838"/>
      <w:pgMar w:top="1135" w:right="707" w:bottom="156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BE5" w:rsidRDefault="00C74BE5" w:rsidP="00D57780">
      <w:r>
        <w:separator/>
      </w:r>
    </w:p>
  </w:endnote>
  <w:endnote w:type="continuationSeparator" w:id="0">
    <w:p w:rsidR="00C74BE5" w:rsidRDefault="00C74BE5" w:rsidP="00D5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BE5" w:rsidRDefault="00C74BE5" w:rsidP="00D57780">
      <w:r>
        <w:separator/>
      </w:r>
    </w:p>
  </w:footnote>
  <w:footnote w:type="continuationSeparator" w:id="0">
    <w:p w:rsidR="00C74BE5" w:rsidRDefault="00C74BE5" w:rsidP="00D57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864209"/>
      <w:docPartObj>
        <w:docPartGallery w:val="Page Numbers (Top of Page)"/>
        <w:docPartUnique/>
      </w:docPartObj>
    </w:sdtPr>
    <w:sdtEndPr/>
    <w:sdtContent>
      <w:p w:rsidR="00D57780" w:rsidRDefault="000610F3">
        <w:pPr>
          <w:pStyle w:val="a6"/>
          <w:jc w:val="center"/>
        </w:pPr>
        <w:r>
          <w:fldChar w:fldCharType="begin"/>
        </w:r>
        <w:r w:rsidR="00D57780">
          <w:instrText>PAGE   \* MERGEFORMAT</w:instrText>
        </w:r>
        <w:r>
          <w:fldChar w:fldCharType="separate"/>
        </w:r>
        <w:r w:rsidR="00ED6EAB">
          <w:rPr>
            <w:noProof/>
          </w:rPr>
          <w:t>2</w:t>
        </w:r>
        <w:r>
          <w:fldChar w:fldCharType="end"/>
        </w:r>
      </w:p>
    </w:sdtContent>
  </w:sdt>
  <w:p w:rsidR="00D57780" w:rsidRDefault="00D577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497"/>
    <w:multiLevelType w:val="hybridMultilevel"/>
    <w:tmpl w:val="B1127D9E"/>
    <w:lvl w:ilvl="0" w:tplc="05DC02B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8557905"/>
    <w:multiLevelType w:val="hybridMultilevel"/>
    <w:tmpl w:val="17B8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3562E"/>
    <w:multiLevelType w:val="hybridMultilevel"/>
    <w:tmpl w:val="32928CEC"/>
    <w:lvl w:ilvl="0" w:tplc="7A2C73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F8"/>
    <w:rsid w:val="0001127A"/>
    <w:rsid w:val="00012F8D"/>
    <w:rsid w:val="00016C71"/>
    <w:rsid w:val="0001730F"/>
    <w:rsid w:val="0002483A"/>
    <w:rsid w:val="00040C41"/>
    <w:rsid w:val="0004691A"/>
    <w:rsid w:val="0005739A"/>
    <w:rsid w:val="000610F3"/>
    <w:rsid w:val="0006194F"/>
    <w:rsid w:val="0007572E"/>
    <w:rsid w:val="000A5C2E"/>
    <w:rsid w:val="000E6001"/>
    <w:rsid w:val="000F7D59"/>
    <w:rsid w:val="00142DB7"/>
    <w:rsid w:val="001576DF"/>
    <w:rsid w:val="001668B5"/>
    <w:rsid w:val="001672AE"/>
    <w:rsid w:val="00191418"/>
    <w:rsid w:val="001A13B0"/>
    <w:rsid w:val="001A7F66"/>
    <w:rsid w:val="001B0581"/>
    <w:rsid w:val="001C125D"/>
    <w:rsid w:val="001F2D52"/>
    <w:rsid w:val="001F42B5"/>
    <w:rsid w:val="00200B9F"/>
    <w:rsid w:val="00214D29"/>
    <w:rsid w:val="00232C6C"/>
    <w:rsid w:val="00245600"/>
    <w:rsid w:val="00253914"/>
    <w:rsid w:val="00254A17"/>
    <w:rsid w:val="00254AEE"/>
    <w:rsid w:val="002606EC"/>
    <w:rsid w:val="00262CB0"/>
    <w:rsid w:val="00265822"/>
    <w:rsid w:val="002673E9"/>
    <w:rsid w:val="00285323"/>
    <w:rsid w:val="002928FC"/>
    <w:rsid w:val="002A2427"/>
    <w:rsid w:val="002C3E1A"/>
    <w:rsid w:val="002C4839"/>
    <w:rsid w:val="002C718A"/>
    <w:rsid w:val="002D56E6"/>
    <w:rsid w:val="002E2F1A"/>
    <w:rsid w:val="002F6104"/>
    <w:rsid w:val="003019CC"/>
    <w:rsid w:val="00302A3F"/>
    <w:rsid w:val="00326F80"/>
    <w:rsid w:val="00330F1D"/>
    <w:rsid w:val="00335D2B"/>
    <w:rsid w:val="003400E3"/>
    <w:rsid w:val="0036418F"/>
    <w:rsid w:val="00390103"/>
    <w:rsid w:val="00391EE4"/>
    <w:rsid w:val="003A21C5"/>
    <w:rsid w:val="003A7D04"/>
    <w:rsid w:val="003E2C76"/>
    <w:rsid w:val="004042CA"/>
    <w:rsid w:val="00413BF4"/>
    <w:rsid w:val="0041403F"/>
    <w:rsid w:val="004363EC"/>
    <w:rsid w:val="004549C3"/>
    <w:rsid w:val="0046035B"/>
    <w:rsid w:val="004713F0"/>
    <w:rsid w:val="004723F9"/>
    <w:rsid w:val="004A491A"/>
    <w:rsid w:val="004D5E94"/>
    <w:rsid w:val="004D74D0"/>
    <w:rsid w:val="004E38BE"/>
    <w:rsid w:val="004F74E7"/>
    <w:rsid w:val="00502260"/>
    <w:rsid w:val="005200F8"/>
    <w:rsid w:val="00532EBC"/>
    <w:rsid w:val="00541EB7"/>
    <w:rsid w:val="005641EA"/>
    <w:rsid w:val="0056511D"/>
    <w:rsid w:val="005935D5"/>
    <w:rsid w:val="00593D2C"/>
    <w:rsid w:val="005A046C"/>
    <w:rsid w:val="005A250D"/>
    <w:rsid w:val="005A610B"/>
    <w:rsid w:val="005A686A"/>
    <w:rsid w:val="005B2B6C"/>
    <w:rsid w:val="005D154F"/>
    <w:rsid w:val="005D3F95"/>
    <w:rsid w:val="005F288A"/>
    <w:rsid w:val="005F544C"/>
    <w:rsid w:val="00600AF4"/>
    <w:rsid w:val="0060377A"/>
    <w:rsid w:val="00614308"/>
    <w:rsid w:val="006329E0"/>
    <w:rsid w:val="00647674"/>
    <w:rsid w:val="006533C0"/>
    <w:rsid w:val="0066193F"/>
    <w:rsid w:val="00677822"/>
    <w:rsid w:val="00691E2A"/>
    <w:rsid w:val="006B004D"/>
    <w:rsid w:val="006D12EB"/>
    <w:rsid w:val="006D3644"/>
    <w:rsid w:val="006F1390"/>
    <w:rsid w:val="007026F8"/>
    <w:rsid w:val="0070342F"/>
    <w:rsid w:val="007059F8"/>
    <w:rsid w:val="00705D88"/>
    <w:rsid w:val="00707FB5"/>
    <w:rsid w:val="00710AE0"/>
    <w:rsid w:val="0071256C"/>
    <w:rsid w:val="00717463"/>
    <w:rsid w:val="00727D39"/>
    <w:rsid w:val="007611F5"/>
    <w:rsid w:val="007715B6"/>
    <w:rsid w:val="00784B8A"/>
    <w:rsid w:val="00792370"/>
    <w:rsid w:val="007974B4"/>
    <w:rsid w:val="007A29B5"/>
    <w:rsid w:val="007B096A"/>
    <w:rsid w:val="007B0EB5"/>
    <w:rsid w:val="007B4B0F"/>
    <w:rsid w:val="007D72FF"/>
    <w:rsid w:val="007F565C"/>
    <w:rsid w:val="0080163B"/>
    <w:rsid w:val="00803FC6"/>
    <w:rsid w:val="00817CB7"/>
    <w:rsid w:val="008457C9"/>
    <w:rsid w:val="00856ECE"/>
    <w:rsid w:val="00860B94"/>
    <w:rsid w:val="00863744"/>
    <w:rsid w:val="00874FC0"/>
    <w:rsid w:val="008877E7"/>
    <w:rsid w:val="008879FC"/>
    <w:rsid w:val="00891709"/>
    <w:rsid w:val="008975C4"/>
    <w:rsid w:val="008A7132"/>
    <w:rsid w:val="008B34F7"/>
    <w:rsid w:val="008C1939"/>
    <w:rsid w:val="008C1A7E"/>
    <w:rsid w:val="008C4E18"/>
    <w:rsid w:val="008F1776"/>
    <w:rsid w:val="008F586E"/>
    <w:rsid w:val="00911D17"/>
    <w:rsid w:val="0094154B"/>
    <w:rsid w:val="00955CB4"/>
    <w:rsid w:val="00960D2F"/>
    <w:rsid w:val="009762DE"/>
    <w:rsid w:val="00980C6E"/>
    <w:rsid w:val="00983E24"/>
    <w:rsid w:val="009A4752"/>
    <w:rsid w:val="009C0E8B"/>
    <w:rsid w:val="009E6F47"/>
    <w:rsid w:val="009E7818"/>
    <w:rsid w:val="009F28AB"/>
    <w:rsid w:val="00A11D94"/>
    <w:rsid w:val="00A217E4"/>
    <w:rsid w:val="00A314F9"/>
    <w:rsid w:val="00A35B72"/>
    <w:rsid w:val="00A37269"/>
    <w:rsid w:val="00A565E2"/>
    <w:rsid w:val="00A71736"/>
    <w:rsid w:val="00A95AC2"/>
    <w:rsid w:val="00A972D2"/>
    <w:rsid w:val="00AA4346"/>
    <w:rsid w:val="00AB7DC7"/>
    <w:rsid w:val="00AD120F"/>
    <w:rsid w:val="00AE567F"/>
    <w:rsid w:val="00B0144D"/>
    <w:rsid w:val="00B12BA0"/>
    <w:rsid w:val="00B21459"/>
    <w:rsid w:val="00B22823"/>
    <w:rsid w:val="00B310EF"/>
    <w:rsid w:val="00B3171F"/>
    <w:rsid w:val="00B33AB9"/>
    <w:rsid w:val="00B64AD8"/>
    <w:rsid w:val="00B8057C"/>
    <w:rsid w:val="00B84965"/>
    <w:rsid w:val="00B87028"/>
    <w:rsid w:val="00B9014B"/>
    <w:rsid w:val="00B901C1"/>
    <w:rsid w:val="00BA3D74"/>
    <w:rsid w:val="00BD4CF5"/>
    <w:rsid w:val="00C100AF"/>
    <w:rsid w:val="00C1420E"/>
    <w:rsid w:val="00C34151"/>
    <w:rsid w:val="00C55818"/>
    <w:rsid w:val="00C74BE5"/>
    <w:rsid w:val="00C75A83"/>
    <w:rsid w:val="00C7696A"/>
    <w:rsid w:val="00C8729F"/>
    <w:rsid w:val="00C93ACE"/>
    <w:rsid w:val="00CA2563"/>
    <w:rsid w:val="00CA7C94"/>
    <w:rsid w:val="00CB1F9B"/>
    <w:rsid w:val="00CC593D"/>
    <w:rsid w:val="00CE1C74"/>
    <w:rsid w:val="00D01C65"/>
    <w:rsid w:val="00D21001"/>
    <w:rsid w:val="00D24A59"/>
    <w:rsid w:val="00D31343"/>
    <w:rsid w:val="00D57780"/>
    <w:rsid w:val="00D6039B"/>
    <w:rsid w:val="00D8415B"/>
    <w:rsid w:val="00D928AF"/>
    <w:rsid w:val="00D96D42"/>
    <w:rsid w:val="00DB0BC7"/>
    <w:rsid w:val="00DB721F"/>
    <w:rsid w:val="00DC07F5"/>
    <w:rsid w:val="00DC15A2"/>
    <w:rsid w:val="00DC261A"/>
    <w:rsid w:val="00DD100C"/>
    <w:rsid w:val="00DD6F94"/>
    <w:rsid w:val="00DF0AEC"/>
    <w:rsid w:val="00DF0B6B"/>
    <w:rsid w:val="00DF2B4F"/>
    <w:rsid w:val="00DF6E20"/>
    <w:rsid w:val="00E16468"/>
    <w:rsid w:val="00E228F1"/>
    <w:rsid w:val="00E27FCF"/>
    <w:rsid w:val="00E31C2A"/>
    <w:rsid w:val="00E4318E"/>
    <w:rsid w:val="00E5635D"/>
    <w:rsid w:val="00E63BD7"/>
    <w:rsid w:val="00E65FEC"/>
    <w:rsid w:val="00E672FE"/>
    <w:rsid w:val="00E707C0"/>
    <w:rsid w:val="00E735DB"/>
    <w:rsid w:val="00E83E0A"/>
    <w:rsid w:val="00E91546"/>
    <w:rsid w:val="00EA4A27"/>
    <w:rsid w:val="00EB5D2D"/>
    <w:rsid w:val="00EC1CA4"/>
    <w:rsid w:val="00ED6EAB"/>
    <w:rsid w:val="00ED7ADA"/>
    <w:rsid w:val="00EF5248"/>
    <w:rsid w:val="00F01A1B"/>
    <w:rsid w:val="00F04D9E"/>
    <w:rsid w:val="00F21EA0"/>
    <w:rsid w:val="00F30F9C"/>
    <w:rsid w:val="00F36B34"/>
    <w:rsid w:val="00F40288"/>
    <w:rsid w:val="00F417A8"/>
    <w:rsid w:val="00F42D4A"/>
    <w:rsid w:val="00F56925"/>
    <w:rsid w:val="00F602D1"/>
    <w:rsid w:val="00F8363D"/>
    <w:rsid w:val="00F83CF5"/>
    <w:rsid w:val="00F95B14"/>
    <w:rsid w:val="00FB4F79"/>
    <w:rsid w:val="00FF1F40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C261A"/>
    <w:pPr>
      <w:keepNext/>
      <w:suppressAutoHyphens w:val="0"/>
      <w:jc w:val="both"/>
      <w:outlineLvl w:val="0"/>
    </w:pPr>
    <w:rPr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0F8"/>
    <w:pPr>
      <w:ind w:left="720"/>
      <w:contextualSpacing/>
    </w:pPr>
  </w:style>
  <w:style w:type="character" w:customStyle="1" w:styleId="rvts0">
    <w:name w:val="rvts0"/>
    <w:rsid w:val="00593D2C"/>
  </w:style>
  <w:style w:type="paragraph" w:styleId="HTML">
    <w:name w:val="HTML Preformatted"/>
    <w:basedOn w:val="a"/>
    <w:link w:val="HTML0"/>
    <w:uiPriority w:val="99"/>
    <w:rsid w:val="00593D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3D2C"/>
    <w:rPr>
      <w:rFonts w:ascii="Courier New" w:eastAsia="Times New Roman" w:hAnsi="Courier New" w:cs="Courier New"/>
      <w:sz w:val="20"/>
      <w:szCs w:val="20"/>
      <w:lang w:eastAsia="ar-SA"/>
    </w:rPr>
  </w:style>
  <w:style w:type="table" w:styleId="a4">
    <w:name w:val="Table Grid"/>
    <w:basedOn w:val="a1"/>
    <w:uiPriority w:val="59"/>
    <w:rsid w:val="00142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54A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D577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77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577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77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022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226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C261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rvps2">
    <w:name w:val="rvps2"/>
    <w:basedOn w:val="a"/>
    <w:rsid w:val="00792370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92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C261A"/>
    <w:pPr>
      <w:keepNext/>
      <w:suppressAutoHyphens w:val="0"/>
      <w:jc w:val="both"/>
      <w:outlineLvl w:val="0"/>
    </w:pPr>
    <w:rPr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0F8"/>
    <w:pPr>
      <w:ind w:left="720"/>
      <w:contextualSpacing/>
    </w:pPr>
  </w:style>
  <w:style w:type="character" w:customStyle="1" w:styleId="rvts0">
    <w:name w:val="rvts0"/>
    <w:rsid w:val="00593D2C"/>
  </w:style>
  <w:style w:type="paragraph" w:styleId="HTML">
    <w:name w:val="HTML Preformatted"/>
    <w:basedOn w:val="a"/>
    <w:link w:val="HTML0"/>
    <w:uiPriority w:val="99"/>
    <w:rsid w:val="00593D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3D2C"/>
    <w:rPr>
      <w:rFonts w:ascii="Courier New" w:eastAsia="Times New Roman" w:hAnsi="Courier New" w:cs="Courier New"/>
      <w:sz w:val="20"/>
      <w:szCs w:val="20"/>
      <w:lang w:eastAsia="ar-SA"/>
    </w:rPr>
  </w:style>
  <w:style w:type="table" w:styleId="a4">
    <w:name w:val="Table Grid"/>
    <w:basedOn w:val="a1"/>
    <w:uiPriority w:val="59"/>
    <w:rsid w:val="00142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54A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D577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77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577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77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022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226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C261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rvps2">
    <w:name w:val="rvps2"/>
    <w:basedOn w:val="a"/>
    <w:rsid w:val="00792370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92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4199</Words>
  <Characters>2394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cp:lastPrinted>2020-01-10T16:07:00Z</cp:lastPrinted>
  <dcterms:created xsi:type="dcterms:W3CDTF">2020-09-24T12:26:00Z</dcterms:created>
  <dcterms:modified xsi:type="dcterms:W3CDTF">2020-09-24T12:26:00Z</dcterms:modified>
</cp:coreProperties>
</file>