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364" w:rsidRDefault="007B1364" w:rsidP="00675DFC">
      <w:pPr>
        <w:ind w:left="6096" w:hanging="3"/>
        <w:rPr>
          <w:lang w:val="uk-UA"/>
        </w:rPr>
      </w:pPr>
      <w:r w:rsidRPr="00D2655A">
        <w:rPr>
          <w:lang w:val="uk-UA"/>
        </w:rPr>
        <w:t xml:space="preserve">Проект </w:t>
      </w:r>
    </w:p>
    <w:p w:rsidR="00B618B4" w:rsidRPr="00FA55F2" w:rsidRDefault="00B618B4" w:rsidP="00675DFC">
      <w:pPr>
        <w:ind w:left="6096" w:hanging="3"/>
      </w:pPr>
      <w:r w:rsidRPr="00FA55F2">
        <w:t>(</w:t>
      </w:r>
      <w:r>
        <w:rPr>
          <w:lang w:val="uk-UA"/>
        </w:rPr>
        <w:t>доопрацьований</w:t>
      </w:r>
      <w:r w:rsidRPr="00FA55F2">
        <w:t>)</w:t>
      </w:r>
    </w:p>
    <w:p w:rsidR="007B1364" w:rsidRPr="00D2655A" w:rsidRDefault="007B1364" w:rsidP="00675DFC">
      <w:pPr>
        <w:ind w:left="6096" w:hanging="3"/>
        <w:rPr>
          <w:lang w:val="uk-UA"/>
        </w:rPr>
      </w:pPr>
      <w:r w:rsidRPr="00D2655A">
        <w:rPr>
          <w:lang w:val="uk-UA"/>
        </w:rPr>
        <w:t xml:space="preserve">вноситься народними </w:t>
      </w:r>
    </w:p>
    <w:p w:rsidR="007B1364" w:rsidRDefault="007B1364" w:rsidP="00675DFC">
      <w:pPr>
        <w:ind w:left="6096" w:hanging="3"/>
        <w:rPr>
          <w:lang w:val="uk-UA"/>
        </w:rPr>
      </w:pPr>
      <w:r w:rsidRPr="00D2655A">
        <w:rPr>
          <w:lang w:val="uk-UA"/>
        </w:rPr>
        <w:t>депутатами України</w:t>
      </w:r>
      <w:r w:rsidR="00CB3F67">
        <w:rPr>
          <w:lang w:val="uk-UA"/>
        </w:rPr>
        <w:t xml:space="preserve"> </w:t>
      </w:r>
      <w:r w:rsidR="00675DFC">
        <w:rPr>
          <w:lang w:val="uk-UA"/>
        </w:rPr>
        <w:t xml:space="preserve">– членами Комітету з питань Регламенту, депутатської етики та організації роботи Верховної Ради України </w:t>
      </w:r>
    </w:p>
    <w:p w:rsidR="00CB3F67" w:rsidRDefault="00CB3F67" w:rsidP="007B1364">
      <w:pPr>
        <w:ind w:firstLine="6660"/>
        <w:rPr>
          <w:lang w:val="uk-UA"/>
        </w:rPr>
      </w:pPr>
    </w:p>
    <w:p w:rsidR="00CB3F67" w:rsidRDefault="00CB3F67" w:rsidP="00CB3F67">
      <w:pPr>
        <w:pStyle w:val="2"/>
        <w:ind w:left="6663"/>
        <w:jc w:val="both"/>
        <w:rPr>
          <w:b w:val="0"/>
        </w:rPr>
      </w:pPr>
      <w:r w:rsidRPr="006D78CE">
        <w:rPr>
          <w:b w:val="0"/>
        </w:rPr>
        <w:t>Кальченко</w:t>
      </w:r>
      <w:r>
        <w:rPr>
          <w:b w:val="0"/>
        </w:rPr>
        <w:t>м</w:t>
      </w:r>
      <w:r w:rsidRPr="006D78CE">
        <w:rPr>
          <w:b w:val="0"/>
        </w:rPr>
        <w:t xml:space="preserve"> С.В.</w:t>
      </w:r>
    </w:p>
    <w:p w:rsidR="004A30B7" w:rsidRDefault="004A30B7" w:rsidP="004A30B7">
      <w:pPr>
        <w:pStyle w:val="2"/>
        <w:ind w:left="6663"/>
        <w:jc w:val="both"/>
      </w:pPr>
      <w:proofErr w:type="spellStart"/>
      <w:r>
        <w:rPr>
          <w:b w:val="0"/>
        </w:rPr>
        <w:t>Євтушком</w:t>
      </w:r>
      <w:proofErr w:type="spellEnd"/>
      <w:r>
        <w:rPr>
          <w:b w:val="0"/>
        </w:rPr>
        <w:t xml:space="preserve"> С.М.</w:t>
      </w:r>
    </w:p>
    <w:p w:rsidR="004A30B7" w:rsidRDefault="004A30B7" w:rsidP="004A30B7">
      <w:pPr>
        <w:pStyle w:val="2"/>
        <w:ind w:left="6663"/>
        <w:jc w:val="both"/>
        <w:rPr>
          <w:b w:val="0"/>
        </w:rPr>
      </w:pPr>
      <w:proofErr w:type="spellStart"/>
      <w:r>
        <w:rPr>
          <w:b w:val="0"/>
        </w:rPr>
        <w:t>Папієвим</w:t>
      </w:r>
      <w:proofErr w:type="spellEnd"/>
      <w:r>
        <w:rPr>
          <w:b w:val="0"/>
        </w:rPr>
        <w:t xml:space="preserve"> М.М. </w:t>
      </w:r>
    </w:p>
    <w:p w:rsidR="00CB3F67" w:rsidRDefault="00CB3F67" w:rsidP="00CB3F67">
      <w:pPr>
        <w:pStyle w:val="2"/>
        <w:ind w:left="6663"/>
        <w:jc w:val="both"/>
        <w:rPr>
          <w:b w:val="0"/>
        </w:rPr>
      </w:pPr>
      <w:r>
        <w:rPr>
          <w:b w:val="0"/>
        </w:rPr>
        <w:t xml:space="preserve">Савченко О.С. </w:t>
      </w:r>
    </w:p>
    <w:p w:rsidR="00CB3F67" w:rsidRDefault="00CB3F67" w:rsidP="00CB3F67">
      <w:pPr>
        <w:pStyle w:val="2"/>
        <w:ind w:left="6663"/>
        <w:jc w:val="both"/>
        <w:rPr>
          <w:b w:val="0"/>
        </w:rPr>
      </w:pPr>
      <w:r>
        <w:rPr>
          <w:b w:val="0"/>
        </w:rPr>
        <w:t>Гринчук О.А.</w:t>
      </w:r>
    </w:p>
    <w:p w:rsidR="004A30B7" w:rsidRDefault="004A30B7" w:rsidP="004A30B7">
      <w:pPr>
        <w:pStyle w:val="2"/>
        <w:ind w:left="6663"/>
        <w:jc w:val="both"/>
        <w:rPr>
          <w:b w:val="0"/>
        </w:rPr>
      </w:pPr>
      <w:r>
        <w:rPr>
          <w:b w:val="0"/>
        </w:rPr>
        <w:t>Загороднім Ю.І.</w:t>
      </w:r>
    </w:p>
    <w:p w:rsidR="00CB3F67" w:rsidRDefault="00CB3F67" w:rsidP="00CB3F67">
      <w:pPr>
        <w:pStyle w:val="2"/>
        <w:ind w:left="6663"/>
        <w:jc w:val="both"/>
        <w:rPr>
          <w:b w:val="0"/>
        </w:rPr>
      </w:pPr>
      <w:r>
        <w:rPr>
          <w:b w:val="0"/>
        </w:rPr>
        <w:t xml:space="preserve">Марченко Л.І. </w:t>
      </w:r>
    </w:p>
    <w:p w:rsidR="00CB3F67" w:rsidRDefault="00CB3F67" w:rsidP="00CB3F67">
      <w:pPr>
        <w:pStyle w:val="2"/>
        <w:ind w:left="6663"/>
        <w:jc w:val="both"/>
        <w:rPr>
          <w:b w:val="0"/>
        </w:rPr>
      </w:pPr>
      <w:proofErr w:type="spellStart"/>
      <w:r>
        <w:rPr>
          <w:b w:val="0"/>
        </w:rPr>
        <w:t>Синюткою</w:t>
      </w:r>
      <w:proofErr w:type="spellEnd"/>
      <w:r>
        <w:rPr>
          <w:b w:val="0"/>
        </w:rPr>
        <w:t xml:space="preserve"> О.М. </w:t>
      </w:r>
    </w:p>
    <w:p w:rsidR="00CB3F67" w:rsidRDefault="00CB3F67" w:rsidP="00CB3F67">
      <w:pPr>
        <w:pStyle w:val="2"/>
        <w:ind w:left="6663"/>
        <w:jc w:val="both"/>
        <w:rPr>
          <w:b w:val="0"/>
        </w:rPr>
      </w:pPr>
      <w:r>
        <w:rPr>
          <w:b w:val="0"/>
        </w:rPr>
        <w:t>Фроловим П.В.</w:t>
      </w:r>
    </w:p>
    <w:p w:rsidR="007B1364" w:rsidRDefault="007B1364" w:rsidP="00CB3F67">
      <w:pPr>
        <w:ind w:left="6663" w:firstLine="6660"/>
        <w:rPr>
          <w:lang w:val="uk-UA"/>
        </w:rPr>
      </w:pPr>
    </w:p>
    <w:p w:rsidR="007B1364" w:rsidRPr="00D2655A" w:rsidRDefault="007B1364" w:rsidP="007B1364">
      <w:pPr>
        <w:jc w:val="center"/>
        <w:rPr>
          <w:sz w:val="32"/>
          <w:szCs w:val="32"/>
          <w:lang w:val="uk-UA"/>
        </w:rPr>
      </w:pPr>
    </w:p>
    <w:p w:rsidR="007B1364" w:rsidRPr="00D2655A" w:rsidRDefault="007B1364" w:rsidP="007B1364">
      <w:pPr>
        <w:jc w:val="center"/>
        <w:rPr>
          <w:sz w:val="32"/>
          <w:szCs w:val="32"/>
          <w:lang w:val="uk-UA"/>
        </w:rPr>
      </w:pPr>
      <w:r w:rsidRPr="00D2655A">
        <w:rPr>
          <w:sz w:val="32"/>
          <w:szCs w:val="32"/>
          <w:lang w:val="uk-UA"/>
        </w:rPr>
        <w:t>ЗАКОН УКРАЇНИ</w:t>
      </w:r>
    </w:p>
    <w:p w:rsidR="007B1364" w:rsidRPr="00D2655A" w:rsidRDefault="007B1364" w:rsidP="007B1364">
      <w:pPr>
        <w:jc w:val="center"/>
        <w:rPr>
          <w:b/>
          <w:szCs w:val="28"/>
          <w:lang w:val="uk-UA"/>
        </w:rPr>
      </w:pPr>
    </w:p>
    <w:p w:rsidR="007B1364" w:rsidRDefault="007B1364" w:rsidP="007B1364">
      <w:pPr>
        <w:jc w:val="center"/>
        <w:rPr>
          <w:szCs w:val="28"/>
          <w:lang w:val="uk-UA"/>
        </w:rPr>
      </w:pPr>
      <w:r w:rsidRPr="00AE4F27">
        <w:rPr>
          <w:szCs w:val="28"/>
          <w:lang w:val="uk-UA"/>
        </w:rPr>
        <w:t xml:space="preserve">Про внесення змін до </w:t>
      </w:r>
      <w:r>
        <w:rPr>
          <w:szCs w:val="28"/>
          <w:lang w:val="uk-UA"/>
        </w:rPr>
        <w:t>статті 34 Закону України</w:t>
      </w:r>
    </w:p>
    <w:p w:rsidR="007B1364" w:rsidRPr="00AE4F27" w:rsidRDefault="007B1364" w:rsidP="007B1364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«Про статус народного депутата України» </w:t>
      </w:r>
    </w:p>
    <w:p w:rsidR="007B1364" w:rsidRPr="00D2655A" w:rsidRDefault="007B1364" w:rsidP="007B1364">
      <w:pPr>
        <w:ind w:firstLine="708"/>
        <w:rPr>
          <w:szCs w:val="28"/>
          <w:lang w:val="uk-UA"/>
        </w:rPr>
      </w:pPr>
    </w:p>
    <w:p w:rsidR="007B1364" w:rsidRPr="00D2655A" w:rsidRDefault="007B1364" w:rsidP="007B1364">
      <w:pPr>
        <w:ind w:firstLine="708"/>
        <w:jc w:val="both"/>
        <w:rPr>
          <w:szCs w:val="28"/>
          <w:lang w:val="uk-UA"/>
        </w:rPr>
      </w:pPr>
      <w:r w:rsidRPr="00D2655A">
        <w:rPr>
          <w:szCs w:val="28"/>
          <w:lang w:val="uk-UA"/>
        </w:rPr>
        <w:t>Верховна Рада України п о с т а н о в л я є:</w:t>
      </w:r>
    </w:p>
    <w:p w:rsidR="007B1364" w:rsidRPr="00D2655A" w:rsidRDefault="007B1364" w:rsidP="007B1364">
      <w:pPr>
        <w:ind w:firstLine="708"/>
        <w:jc w:val="both"/>
        <w:rPr>
          <w:szCs w:val="28"/>
          <w:lang w:val="uk-UA"/>
        </w:rPr>
      </w:pPr>
    </w:p>
    <w:p w:rsidR="007B1364" w:rsidRDefault="007B1364" w:rsidP="007B1364">
      <w:pPr>
        <w:pStyle w:val="st2"/>
        <w:spacing w:after="0"/>
        <w:ind w:firstLine="708"/>
        <w:rPr>
          <w:rStyle w:val="st42"/>
          <w:rFonts w:cs="Times New Roman"/>
          <w:sz w:val="28"/>
          <w:szCs w:val="28"/>
          <w:lang w:val="uk-UA"/>
        </w:rPr>
      </w:pPr>
      <w:r>
        <w:rPr>
          <w:rStyle w:val="st42"/>
          <w:rFonts w:cs="Times New Roman"/>
          <w:sz w:val="28"/>
          <w:szCs w:val="28"/>
          <w:lang w:val="uk-UA"/>
        </w:rPr>
        <w:t xml:space="preserve">1. </w:t>
      </w:r>
      <w:proofErr w:type="spellStart"/>
      <w:r>
        <w:rPr>
          <w:rStyle w:val="st42"/>
          <w:rFonts w:cs="Times New Roman"/>
          <w:sz w:val="28"/>
          <w:szCs w:val="28"/>
          <w:lang w:val="uk-UA"/>
        </w:rPr>
        <w:t>Внести</w:t>
      </w:r>
      <w:proofErr w:type="spellEnd"/>
      <w:r>
        <w:rPr>
          <w:rStyle w:val="st42"/>
          <w:rFonts w:cs="Times New Roman"/>
          <w:sz w:val="28"/>
          <w:szCs w:val="28"/>
          <w:lang w:val="uk-UA"/>
        </w:rPr>
        <w:t xml:space="preserve"> до</w:t>
      </w:r>
      <w:r w:rsidRPr="007B136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>
        <w:rPr>
          <w:rStyle w:val="st42"/>
          <w:rFonts w:cs="Times New Roman"/>
          <w:sz w:val="28"/>
          <w:szCs w:val="28"/>
          <w:lang w:val="uk-UA"/>
        </w:rPr>
        <w:t xml:space="preserve">статті 34 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>Закону</w:t>
      </w:r>
      <w:r w:rsidRPr="00AE4F2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України «Про статус народного депутата України» (Відомості Верховної Ради України,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2001 р.</w:t>
      </w:r>
      <w:r w:rsidRPr="00AE4F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№ 42, ст. 212</w:t>
      </w:r>
      <w:r w:rsidRPr="00AE4F2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E4F27">
        <w:rPr>
          <w:rFonts w:ascii="Times New Roman" w:hAnsi="Times New Roman" w:cs="Times New Roman"/>
          <w:iCs/>
          <w:sz w:val="28"/>
          <w:szCs w:val="28"/>
          <w:lang w:val="uk-UA"/>
        </w:rPr>
        <w:t>із наступними змінами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>)</w:t>
      </w:r>
      <w:r w:rsidR="00E31A1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такі зміни</w:t>
      </w:r>
      <w:r>
        <w:rPr>
          <w:rStyle w:val="st42"/>
          <w:rFonts w:cs="Times New Roman"/>
          <w:sz w:val="28"/>
          <w:szCs w:val="28"/>
          <w:lang w:val="uk-UA"/>
        </w:rPr>
        <w:t>:</w:t>
      </w:r>
    </w:p>
    <w:p w:rsidR="007B1364" w:rsidRPr="00AE4F27" w:rsidRDefault="007B1364" w:rsidP="007B1364">
      <w:pPr>
        <w:pStyle w:val="st2"/>
        <w:spacing w:after="0"/>
        <w:ind w:firstLine="708"/>
        <w:rPr>
          <w:rStyle w:val="st42"/>
          <w:rFonts w:cs="Times New Roman"/>
          <w:sz w:val="28"/>
          <w:szCs w:val="28"/>
          <w:lang w:val="uk-UA"/>
        </w:rPr>
      </w:pPr>
    </w:p>
    <w:p w:rsidR="007B1364" w:rsidRDefault="007B1364" w:rsidP="007B1364">
      <w:pPr>
        <w:pStyle w:val="st2"/>
        <w:spacing w:after="0"/>
        <w:ind w:firstLine="708"/>
        <w:rPr>
          <w:rStyle w:val="st42"/>
          <w:rFonts w:cs="Times New Roman"/>
          <w:sz w:val="28"/>
          <w:szCs w:val="28"/>
          <w:lang w:val="uk-UA"/>
        </w:rPr>
      </w:pPr>
      <w:r>
        <w:rPr>
          <w:rStyle w:val="st42"/>
          <w:rFonts w:cs="Times New Roman"/>
          <w:sz w:val="28"/>
          <w:szCs w:val="28"/>
          <w:lang w:val="uk-UA"/>
        </w:rPr>
        <w:t>1) частину другу викласти в такій редакції:</w:t>
      </w:r>
    </w:p>
    <w:p w:rsidR="007B1364" w:rsidRPr="00FC17E9" w:rsidRDefault="007B1364" w:rsidP="007B1364">
      <w:pPr>
        <w:pStyle w:val="st2"/>
        <w:spacing w:after="0"/>
        <w:ind w:firstLine="708"/>
        <w:rPr>
          <w:rStyle w:val="st42"/>
          <w:rFonts w:cs="Times New Roman"/>
          <w:bCs/>
          <w:sz w:val="28"/>
          <w:szCs w:val="28"/>
          <w:lang w:val="uk-UA"/>
        </w:rPr>
      </w:pPr>
      <w:r>
        <w:rPr>
          <w:rStyle w:val="st42"/>
          <w:rFonts w:cs="Times New Roman"/>
          <w:sz w:val="28"/>
          <w:szCs w:val="28"/>
          <w:lang w:val="uk-UA"/>
        </w:rPr>
        <w:t>«</w:t>
      </w:r>
      <w:r w:rsidRPr="00126137">
        <w:rPr>
          <w:rStyle w:val="st42"/>
          <w:rFonts w:cs="Times New Roman"/>
          <w:sz w:val="28"/>
          <w:szCs w:val="28"/>
          <w:lang w:val="uk-UA"/>
        </w:rPr>
        <w:t xml:space="preserve">2. </w:t>
      </w:r>
      <w:r w:rsidRPr="001261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Помічником-консультантом народного депутата може бути лише громадянин України, який вільно володіє державною мовою</w:t>
      </w:r>
      <w:r w:rsidR="00BC79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>
        <w:rPr>
          <w:rStyle w:val="st42"/>
          <w:rFonts w:cs="Times New Roman"/>
          <w:sz w:val="28"/>
          <w:szCs w:val="28"/>
          <w:lang w:val="uk-UA"/>
        </w:rPr>
        <w:t>»;</w:t>
      </w:r>
    </w:p>
    <w:p w:rsidR="007B1364" w:rsidRDefault="007B1364" w:rsidP="007B1364">
      <w:pPr>
        <w:ind w:firstLine="708"/>
        <w:jc w:val="both"/>
        <w:rPr>
          <w:lang w:val="uk-UA"/>
        </w:rPr>
      </w:pPr>
    </w:p>
    <w:p w:rsidR="007B1364" w:rsidRPr="00126137" w:rsidRDefault="007B1364" w:rsidP="007B1364">
      <w:pPr>
        <w:ind w:firstLine="708"/>
        <w:jc w:val="both"/>
        <w:rPr>
          <w:szCs w:val="28"/>
          <w:lang w:val="uk-UA"/>
        </w:rPr>
      </w:pPr>
      <w:r w:rsidRPr="00126137">
        <w:rPr>
          <w:szCs w:val="28"/>
          <w:lang w:val="uk-UA"/>
        </w:rPr>
        <w:t>2) у частині третій:</w:t>
      </w:r>
    </w:p>
    <w:p w:rsidR="00BC797B" w:rsidRDefault="007B1364" w:rsidP="007B1364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26137">
        <w:rPr>
          <w:sz w:val="28"/>
          <w:szCs w:val="28"/>
        </w:rPr>
        <w:t>абзац перший викласти в такій редакці</w:t>
      </w:r>
      <w:r w:rsidR="00BC797B">
        <w:rPr>
          <w:sz w:val="28"/>
          <w:szCs w:val="28"/>
        </w:rPr>
        <w:t>ї:</w:t>
      </w:r>
    </w:p>
    <w:p w:rsidR="007B1364" w:rsidRDefault="007B1364" w:rsidP="007B1364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26137">
        <w:rPr>
          <w:sz w:val="28"/>
          <w:szCs w:val="28"/>
        </w:rPr>
        <w:t>«Помічники-консультанти народного депутата працюють за строковим трудовим договором (на постійній основі чи за сумісництвом) або на громадських засадах»;</w:t>
      </w:r>
    </w:p>
    <w:p w:rsidR="00FA55F2" w:rsidRDefault="00FA55F2" w:rsidP="007B1364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675DFC" w:rsidRPr="004A30B7" w:rsidRDefault="00675DFC" w:rsidP="00675DFC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після абзацу першого </w:t>
      </w:r>
      <w:r w:rsidRPr="004A30B7">
        <w:rPr>
          <w:sz w:val="28"/>
          <w:szCs w:val="28"/>
        </w:rPr>
        <w:t>доповнити новим абзацом такого змісту:</w:t>
      </w:r>
    </w:p>
    <w:p w:rsidR="00675DFC" w:rsidRPr="004A30B7" w:rsidRDefault="00675DFC" w:rsidP="00675DFC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A30B7">
        <w:rPr>
          <w:sz w:val="28"/>
          <w:szCs w:val="28"/>
        </w:rPr>
        <w:t xml:space="preserve">Помічником-консультантом за строковим трудовим договором (на постійній основі чи за сумісництвом) може працювати особа, </w:t>
      </w:r>
      <w:r w:rsidRPr="004A30B7">
        <w:rPr>
          <w:color w:val="000000"/>
          <w:sz w:val="28"/>
          <w:szCs w:val="28"/>
          <w:shd w:val="clear" w:color="auto" w:fill="FFFFFF"/>
        </w:rPr>
        <w:t xml:space="preserve">яка має </w:t>
      </w:r>
      <w:r w:rsidRPr="004A30B7">
        <w:rPr>
          <w:sz w:val="28"/>
          <w:szCs w:val="28"/>
        </w:rPr>
        <w:t>вищу освіту ступеня молодшого бакалавра або бакалавра</w:t>
      </w:r>
      <w:r>
        <w:rPr>
          <w:sz w:val="28"/>
          <w:szCs w:val="28"/>
        </w:rPr>
        <w:t>»</w:t>
      </w:r>
      <w:r w:rsidRPr="004A30B7">
        <w:rPr>
          <w:sz w:val="28"/>
          <w:szCs w:val="28"/>
        </w:rPr>
        <w:t>.</w:t>
      </w:r>
    </w:p>
    <w:p w:rsidR="00675DFC" w:rsidRDefault="00675DFC" w:rsidP="007B1364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B1364" w:rsidRDefault="00675DFC" w:rsidP="007B1364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</w:t>
      </w:r>
      <w:r w:rsidR="007B1364">
        <w:rPr>
          <w:sz w:val="28"/>
          <w:szCs w:val="28"/>
        </w:rPr>
        <w:t>бзац другий виключити;</w:t>
      </w:r>
    </w:p>
    <w:p w:rsidR="004A30B7" w:rsidRPr="004A30B7" w:rsidRDefault="004A30B7" w:rsidP="004A30B7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B1364" w:rsidRDefault="007B1364" w:rsidP="007B1364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абзац</w:t>
      </w:r>
      <w:r w:rsidRPr="009E3F84">
        <w:rPr>
          <w:sz w:val="28"/>
          <w:szCs w:val="28"/>
        </w:rPr>
        <w:t xml:space="preserve"> </w:t>
      </w:r>
      <w:r>
        <w:rPr>
          <w:sz w:val="28"/>
          <w:szCs w:val="28"/>
        </w:rPr>
        <w:t>третій</w:t>
      </w:r>
      <w:r w:rsidRPr="009E3F84">
        <w:rPr>
          <w:sz w:val="28"/>
          <w:szCs w:val="28"/>
        </w:rPr>
        <w:t xml:space="preserve"> </w:t>
      </w:r>
      <w:r>
        <w:rPr>
          <w:sz w:val="28"/>
          <w:szCs w:val="28"/>
        </w:rPr>
        <w:t>викласти в такій редакції:</w:t>
      </w:r>
    </w:p>
    <w:p w:rsidR="007B1364" w:rsidRPr="00D32370" w:rsidRDefault="007B1364" w:rsidP="007B1364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05CF2">
        <w:rPr>
          <w:sz w:val="28"/>
          <w:szCs w:val="28"/>
        </w:rPr>
        <w:t xml:space="preserve">«Помічники-консультанти народного депутата </w:t>
      </w:r>
      <w:r w:rsidR="00E31A17" w:rsidRPr="00BC797B">
        <w:rPr>
          <w:sz w:val="28"/>
          <w:szCs w:val="28"/>
        </w:rPr>
        <w:t>за його заявою</w:t>
      </w:r>
      <w:r w:rsidR="00E31A17">
        <w:rPr>
          <w:sz w:val="28"/>
          <w:szCs w:val="28"/>
        </w:rPr>
        <w:t xml:space="preserve"> </w:t>
      </w:r>
      <w:r w:rsidRPr="00C05CF2">
        <w:rPr>
          <w:sz w:val="28"/>
          <w:szCs w:val="28"/>
        </w:rPr>
        <w:t>прикріплюються до Апарату Верховної Ради України: які працюють за строковим трудовим договором (на постійній основі чи за сумісництвом), – для кадрового та фінансового обслуговування, які працюють на громадських засадах, – для кадрового обслуговування»;</w:t>
      </w:r>
    </w:p>
    <w:p w:rsidR="007B1364" w:rsidRPr="00D32370" w:rsidRDefault="007B1364" w:rsidP="007B1364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B1364" w:rsidRDefault="007B1364" w:rsidP="004A30B7">
      <w:pPr>
        <w:ind w:firstLine="708"/>
        <w:jc w:val="both"/>
        <w:rPr>
          <w:szCs w:val="28"/>
        </w:rPr>
      </w:pPr>
      <w:r>
        <w:rPr>
          <w:szCs w:val="28"/>
        </w:rPr>
        <w:t xml:space="preserve">3) </w:t>
      </w:r>
      <w:proofErr w:type="spellStart"/>
      <w:r>
        <w:rPr>
          <w:szCs w:val="28"/>
        </w:rPr>
        <w:t>частину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четверту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викласти</w:t>
      </w:r>
      <w:proofErr w:type="spellEnd"/>
      <w:r>
        <w:rPr>
          <w:szCs w:val="28"/>
        </w:rPr>
        <w:t xml:space="preserve"> в </w:t>
      </w:r>
      <w:proofErr w:type="spellStart"/>
      <w:r>
        <w:rPr>
          <w:szCs w:val="28"/>
        </w:rPr>
        <w:t>такій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редакції</w:t>
      </w:r>
      <w:proofErr w:type="spellEnd"/>
      <w:r>
        <w:rPr>
          <w:szCs w:val="28"/>
        </w:rPr>
        <w:t>:</w:t>
      </w:r>
    </w:p>
    <w:p w:rsidR="004A30B7" w:rsidRPr="004A30B7" w:rsidRDefault="007B1364" w:rsidP="004A30B7">
      <w:pPr>
        <w:ind w:firstLine="708"/>
        <w:jc w:val="both"/>
        <w:rPr>
          <w:szCs w:val="28"/>
          <w:shd w:val="clear" w:color="auto" w:fill="FFFFFF"/>
          <w:lang w:val="uk-UA"/>
        </w:rPr>
      </w:pPr>
      <w:r w:rsidRPr="004A30B7">
        <w:rPr>
          <w:szCs w:val="28"/>
        </w:rPr>
        <w:t>«</w:t>
      </w:r>
      <w:r w:rsidRPr="004A30B7">
        <w:rPr>
          <w:rStyle w:val="rvts0"/>
          <w:szCs w:val="28"/>
          <w:lang w:val="uk-UA"/>
        </w:rPr>
        <w:t>4.</w:t>
      </w:r>
      <w:r w:rsidR="004A30B7" w:rsidRPr="004A30B7">
        <w:rPr>
          <w:rStyle w:val="rvts0"/>
          <w:szCs w:val="28"/>
          <w:lang w:val="uk-UA"/>
        </w:rPr>
        <w:t xml:space="preserve"> Виключно за рахунок та в межах загального фонду, встановленого народному депутату на відповідний рік для оплати праці його помічників-консультантів, народний депутат здійснює розподіл коштів для виплати помічникам-консультантам: заробітної плати, матеріальної допомоги для вирішення соціально-побутових питань, заробітної плати за час відпустки, матеріальної допомоги для оздоровлення під час надання щорічної основної відпустки, </w:t>
      </w:r>
      <w:r w:rsidR="004A30B7" w:rsidRPr="004A30B7">
        <w:rPr>
          <w:szCs w:val="28"/>
          <w:lang w:val="uk-UA"/>
        </w:rPr>
        <w:t xml:space="preserve">грошової компенсації, </w:t>
      </w:r>
      <w:proofErr w:type="spellStart"/>
      <w:r w:rsidR="004A30B7" w:rsidRPr="004A30B7">
        <w:rPr>
          <w:rStyle w:val="rvts0"/>
          <w:szCs w:val="28"/>
        </w:rPr>
        <w:t>передбаченої</w:t>
      </w:r>
      <w:proofErr w:type="spellEnd"/>
      <w:r w:rsidR="004A30B7" w:rsidRPr="004A30B7">
        <w:rPr>
          <w:rStyle w:val="rvts0"/>
          <w:szCs w:val="28"/>
        </w:rPr>
        <w:t xml:space="preserve"> </w:t>
      </w:r>
      <w:proofErr w:type="spellStart"/>
      <w:r w:rsidR="004A30B7" w:rsidRPr="004A30B7">
        <w:rPr>
          <w:rStyle w:val="rvts0"/>
          <w:szCs w:val="28"/>
        </w:rPr>
        <w:t>статтею</w:t>
      </w:r>
      <w:proofErr w:type="spellEnd"/>
      <w:r w:rsidR="004A30B7" w:rsidRPr="004A30B7">
        <w:rPr>
          <w:rStyle w:val="rvts0"/>
          <w:szCs w:val="28"/>
        </w:rPr>
        <w:t xml:space="preserve"> 24 Закону </w:t>
      </w:r>
      <w:proofErr w:type="spellStart"/>
      <w:r w:rsidR="004A30B7" w:rsidRPr="004A30B7">
        <w:rPr>
          <w:rStyle w:val="rvts0"/>
          <w:szCs w:val="28"/>
        </w:rPr>
        <w:t>України</w:t>
      </w:r>
      <w:proofErr w:type="spellEnd"/>
      <w:r w:rsidR="004A30B7" w:rsidRPr="004A30B7">
        <w:rPr>
          <w:rStyle w:val="rvts0"/>
          <w:szCs w:val="28"/>
        </w:rPr>
        <w:t xml:space="preserve"> «Про </w:t>
      </w:r>
      <w:proofErr w:type="spellStart"/>
      <w:r w:rsidR="004A30B7" w:rsidRPr="004A30B7">
        <w:rPr>
          <w:rStyle w:val="rvts0"/>
          <w:szCs w:val="28"/>
        </w:rPr>
        <w:t>відпустки</w:t>
      </w:r>
      <w:proofErr w:type="spellEnd"/>
      <w:r w:rsidR="004A30B7" w:rsidRPr="004A30B7">
        <w:rPr>
          <w:rStyle w:val="rvts0"/>
          <w:szCs w:val="28"/>
        </w:rPr>
        <w:t xml:space="preserve">», </w:t>
      </w:r>
      <w:r w:rsidR="004A30B7" w:rsidRPr="004A30B7">
        <w:rPr>
          <w:szCs w:val="28"/>
          <w:lang w:val="uk-UA"/>
        </w:rPr>
        <w:t xml:space="preserve">за всі невикористані помічником-консультантом дні щорічної </w:t>
      </w:r>
      <w:r w:rsidR="004A30B7" w:rsidRPr="004A30B7">
        <w:rPr>
          <w:rStyle w:val="rvts0"/>
          <w:szCs w:val="28"/>
          <w:lang w:val="uk-UA"/>
        </w:rPr>
        <w:t xml:space="preserve">основної </w:t>
      </w:r>
      <w:r w:rsidR="004A30B7" w:rsidRPr="004A30B7">
        <w:rPr>
          <w:szCs w:val="28"/>
          <w:lang w:val="uk-UA"/>
        </w:rPr>
        <w:t xml:space="preserve">відпустки та </w:t>
      </w:r>
      <w:r w:rsidR="004A30B7" w:rsidRPr="004A30B7">
        <w:rPr>
          <w:szCs w:val="28"/>
          <w:shd w:val="clear" w:color="auto" w:fill="FFFFFF"/>
          <w:lang w:val="uk-UA"/>
        </w:rPr>
        <w:t>додаткової відпустки.</w:t>
      </w:r>
    </w:p>
    <w:p w:rsidR="004A30B7" w:rsidRPr="004A30B7" w:rsidRDefault="004A30B7" w:rsidP="004A30B7">
      <w:pPr>
        <w:ind w:firstLine="708"/>
        <w:jc w:val="both"/>
        <w:rPr>
          <w:rStyle w:val="rvts0"/>
          <w:szCs w:val="28"/>
          <w:u w:val="single"/>
          <w:lang w:val="uk-UA"/>
        </w:rPr>
      </w:pPr>
      <w:proofErr w:type="spellStart"/>
      <w:r w:rsidRPr="004A30B7">
        <w:rPr>
          <w:rStyle w:val="rvts0"/>
          <w:szCs w:val="28"/>
        </w:rPr>
        <w:t>Зазначені</w:t>
      </w:r>
      <w:proofErr w:type="spellEnd"/>
      <w:r w:rsidRPr="004A30B7">
        <w:rPr>
          <w:rStyle w:val="rvts0"/>
          <w:szCs w:val="28"/>
        </w:rPr>
        <w:t xml:space="preserve"> </w:t>
      </w:r>
      <w:proofErr w:type="spellStart"/>
      <w:r w:rsidRPr="004A30B7">
        <w:rPr>
          <w:rStyle w:val="rvts0"/>
          <w:szCs w:val="28"/>
        </w:rPr>
        <w:t>виплати</w:t>
      </w:r>
      <w:proofErr w:type="spellEnd"/>
      <w:r w:rsidRPr="004A30B7">
        <w:rPr>
          <w:rStyle w:val="rvts0"/>
          <w:szCs w:val="28"/>
        </w:rPr>
        <w:t xml:space="preserve"> </w:t>
      </w:r>
      <w:r w:rsidRPr="004A30B7">
        <w:rPr>
          <w:rStyle w:val="rvts0"/>
          <w:szCs w:val="28"/>
          <w:lang w:val="uk-UA"/>
        </w:rPr>
        <w:t xml:space="preserve">здійснюються Апаратом Верховної Ради України за поданнями народного депутата. </w:t>
      </w:r>
    </w:p>
    <w:p w:rsidR="00604303" w:rsidRPr="004A30B7" w:rsidRDefault="004A30B7" w:rsidP="004A30B7">
      <w:pPr>
        <w:ind w:firstLine="708"/>
        <w:jc w:val="both"/>
        <w:rPr>
          <w:szCs w:val="28"/>
          <w:lang w:val="uk-UA"/>
        </w:rPr>
      </w:pPr>
      <w:r w:rsidRPr="004A30B7">
        <w:rPr>
          <w:szCs w:val="28"/>
          <w:lang w:val="uk-UA"/>
        </w:rPr>
        <w:t xml:space="preserve">За умови використання помічником-консультантом народного депутата повної тривалості щорічної основної відпустки та додаткової відпустки до закінчення робочого року, за який вона надається, та/або виплати йому грошової компенсації, </w:t>
      </w:r>
      <w:r w:rsidRPr="004A30B7">
        <w:rPr>
          <w:rStyle w:val="rvts0"/>
          <w:szCs w:val="28"/>
          <w:lang w:val="uk-UA"/>
        </w:rPr>
        <w:t xml:space="preserve">передбаченої статтею </w:t>
      </w:r>
      <w:r w:rsidRPr="004A30B7">
        <w:rPr>
          <w:rStyle w:val="rvts0"/>
          <w:szCs w:val="28"/>
        </w:rPr>
        <w:t xml:space="preserve">24 Закону </w:t>
      </w:r>
      <w:proofErr w:type="spellStart"/>
      <w:r w:rsidRPr="004A30B7">
        <w:rPr>
          <w:rStyle w:val="rvts0"/>
          <w:szCs w:val="28"/>
        </w:rPr>
        <w:t>України</w:t>
      </w:r>
      <w:proofErr w:type="spellEnd"/>
      <w:r w:rsidRPr="004A30B7">
        <w:rPr>
          <w:rStyle w:val="rvts0"/>
          <w:szCs w:val="28"/>
        </w:rPr>
        <w:t xml:space="preserve"> «Про </w:t>
      </w:r>
      <w:proofErr w:type="spellStart"/>
      <w:r w:rsidRPr="004A30B7">
        <w:rPr>
          <w:rStyle w:val="rvts0"/>
          <w:szCs w:val="28"/>
        </w:rPr>
        <w:t>відпустки</w:t>
      </w:r>
      <w:proofErr w:type="spellEnd"/>
      <w:r w:rsidRPr="004A30B7">
        <w:rPr>
          <w:rStyle w:val="rvts0"/>
          <w:szCs w:val="28"/>
        </w:rPr>
        <w:t xml:space="preserve">», </w:t>
      </w:r>
      <w:r w:rsidRPr="004A30B7">
        <w:rPr>
          <w:szCs w:val="28"/>
          <w:lang w:val="uk-UA"/>
        </w:rPr>
        <w:t xml:space="preserve">за всі невикористані дні щорічної </w:t>
      </w:r>
      <w:r w:rsidRPr="004A30B7">
        <w:rPr>
          <w:rStyle w:val="rvts0"/>
          <w:szCs w:val="28"/>
          <w:lang w:val="uk-UA"/>
        </w:rPr>
        <w:t xml:space="preserve">основної </w:t>
      </w:r>
      <w:r w:rsidRPr="004A30B7">
        <w:rPr>
          <w:szCs w:val="28"/>
          <w:lang w:val="uk-UA"/>
        </w:rPr>
        <w:t xml:space="preserve">відпустки та </w:t>
      </w:r>
      <w:r w:rsidRPr="004A30B7">
        <w:rPr>
          <w:szCs w:val="28"/>
          <w:shd w:val="clear" w:color="auto" w:fill="FFFFFF"/>
          <w:lang w:val="uk-UA"/>
        </w:rPr>
        <w:t>додаткової відпустки, а також</w:t>
      </w:r>
      <w:r w:rsidRPr="004A30B7">
        <w:rPr>
          <w:szCs w:val="28"/>
          <w:lang w:val="uk-UA"/>
        </w:rPr>
        <w:t xml:space="preserve"> здійснення помічнику-консультанту народного депутата у поточному році </w:t>
      </w:r>
      <w:proofErr w:type="spellStart"/>
      <w:r w:rsidRPr="004A30B7">
        <w:rPr>
          <w:szCs w:val="28"/>
        </w:rPr>
        <w:t>виплат</w:t>
      </w:r>
      <w:proofErr w:type="spellEnd"/>
      <w:r w:rsidRPr="004A30B7">
        <w:rPr>
          <w:szCs w:val="28"/>
        </w:rPr>
        <w:t xml:space="preserve"> </w:t>
      </w:r>
      <w:r w:rsidRPr="004A30B7">
        <w:rPr>
          <w:rStyle w:val="rvts0"/>
          <w:szCs w:val="28"/>
          <w:lang w:val="uk-UA"/>
        </w:rPr>
        <w:t>матеріальної допомоги для вирішення соціально-побутових питань, заробітної плати за час відпустки, матеріальної допомоги для оздоровлення під час надання щорічної основної відпустки,</w:t>
      </w:r>
      <w:r w:rsidRPr="004A30B7">
        <w:rPr>
          <w:szCs w:val="28"/>
          <w:shd w:val="clear" w:color="auto" w:fill="FFFFFF"/>
          <w:lang w:val="uk-UA"/>
        </w:rPr>
        <w:t xml:space="preserve"> залишок</w:t>
      </w:r>
      <w:r w:rsidRPr="004A30B7">
        <w:rPr>
          <w:szCs w:val="28"/>
        </w:rPr>
        <w:t xml:space="preserve"> </w:t>
      </w:r>
      <w:proofErr w:type="spellStart"/>
      <w:r w:rsidRPr="004A30B7">
        <w:rPr>
          <w:szCs w:val="28"/>
        </w:rPr>
        <w:t>коштів</w:t>
      </w:r>
      <w:proofErr w:type="spellEnd"/>
      <w:r w:rsidRPr="004A30B7">
        <w:rPr>
          <w:szCs w:val="28"/>
        </w:rPr>
        <w:t xml:space="preserve"> </w:t>
      </w:r>
      <w:proofErr w:type="spellStart"/>
      <w:r w:rsidRPr="004A30B7">
        <w:rPr>
          <w:rStyle w:val="rvts0"/>
          <w:szCs w:val="28"/>
        </w:rPr>
        <w:t>загального</w:t>
      </w:r>
      <w:proofErr w:type="spellEnd"/>
      <w:r w:rsidRPr="004A30B7">
        <w:rPr>
          <w:rStyle w:val="rvts0"/>
          <w:szCs w:val="28"/>
        </w:rPr>
        <w:t xml:space="preserve"> фонду, </w:t>
      </w:r>
      <w:proofErr w:type="spellStart"/>
      <w:r w:rsidRPr="004A30B7">
        <w:rPr>
          <w:rStyle w:val="rvts0"/>
          <w:szCs w:val="28"/>
        </w:rPr>
        <w:t>встановленого</w:t>
      </w:r>
      <w:proofErr w:type="spellEnd"/>
      <w:r w:rsidRPr="004A30B7">
        <w:rPr>
          <w:rStyle w:val="rvts0"/>
          <w:szCs w:val="28"/>
        </w:rPr>
        <w:t xml:space="preserve"> народному депутату для оплати </w:t>
      </w:r>
      <w:proofErr w:type="spellStart"/>
      <w:r w:rsidRPr="004A30B7">
        <w:rPr>
          <w:rStyle w:val="rvts0"/>
          <w:szCs w:val="28"/>
        </w:rPr>
        <w:t>праці</w:t>
      </w:r>
      <w:proofErr w:type="spellEnd"/>
      <w:r w:rsidRPr="004A30B7">
        <w:rPr>
          <w:rStyle w:val="rvts0"/>
          <w:szCs w:val="28"/>
        </w:rPr>
        <w:t xml:space="preserve"> </w:t>
      </w:r>
      <w:proofErr w:type="spellStart"/>
      <w:r w:rsidRPr="004A30B7">
        <w:rPr>
          <w:rStyle w:val="rvts0"/>
          <w:szCs w:val="28"/>
        </w:rPr>
        <w:t>помічників-консультантів</w:t>
      </w:r>
      <w:proofErr w:type="spellEnd"/>
      <w:r w:rsidRPr="004A30B7">
        <w:rPr>
          <w:rStyle w:val="rvts0"/>
          <w:szCs w:val="28"/>
        </w:rPr>
        <w:t xml:space="preserve">, </w:t>
      </w:r>
      <w:proofErr w:type="spellStart"/>
      <w:r w:rsidRPr="004A30B7">
        <w:rPr>
          <w:rStyle w:val="rvts0"/>
          <w:szCs w:val="28"/>
        </w:rPr>
        <w:t>може</w:t>
      </w:r>
      <w:proofErr w:type="spellEnd"/>
      <w:r w:rsidRPr="004A30B7">
        <w:rPr>
          <w:rStyle w:val="rvts0"/>
          <w:szCs w:val="28"/>
        </w:rPr>
        <w:t xml:space="preserve"> бути </w:t>
      </w:r>
      <w:proofErr w:type="spellStart"/>
      <w:r w:rsidRPr="004A30B7">
        <w:rPr>
          <w:rStyle w:val="rvts0"/>
          <w:szCs w:val="28"/>
        </w:rPr>
        <w:t>використаний</w:t>
      </w:r>
      <w:proofErr w:type="spellEnd"/>
      <w:r w:rsidRPr="004A30B7">
        <w:rPr>
          <w:rStyle w:val="rvts0"/>
          <w:szCs w:val="28"/>
        </w:rPr>
        <w:t xml:space="preserve"> </w:t>
      </w:r>
      <w:proofErr w:type="spellStart"/>
      <w:r w:rsidRPr="004A30B7">
        <w:rPr>
          <w:rStyle w:val="rvts0"/>
          <w:szCs w:val="28"/>
        </w:rPr>
        <w:t>народним</w:t>
      </w:r>
      <w:proofErr w:type="spellEnd"/>
      <w:r w:rsidRPr="004A30B7">
        <w:rPr>
          <w:rStyle w:val="rvts0"/>
          <w:szCs w:val="28"/>
        </w:rPr>
        <w:t xml:space="preserve"> депутатом для </w:t>
      </w:r>
      <w:proofErr w:type="spellStart"/>
      <w:r w:rsidRPr="004A30B7">
        <w:rPr>
          <w:rStyle w:val="rvts0"/>
          <w:szCs w:val="28"/>
        </w:rPr>
        <w:t>сплати</w:t>
      </w:r>
      <w:proofErr w:type="spellEnd"/>
      <w:r w:rsidRPr="004A30B7">
        <w:rPr>
          <w:rStyle w:val="rvts0"/>
          <w:szCs w:val="28"/>
        </w:rPr>
        <w:t xml:space="preserve"> </w:t>
      </w:r>
      <w:proofErr w:type="spellStart"/>
      <w:r w:rsidRPr="004A30B7">
        <w:rPr>
          <w:rStyle w:val="rvts0"/>
          <w:szCs w:val="28"/>
        </w:rPr>
        <w:t>визначених</w:t>
      </w:r>
      <w:proofErr w:type="spellEnd"/>
      <w:r w:rsidRPr="004A30B7">
        <w:rPr>
          <w:rStyle w:val="rvts0"/>
          <w:szCs w:val="28"/>
        </w:rPr>
        <w:t xml:space="preserve"> договорами </w:t>
      </w:r>
      <w:proofErr w:type="spellStart"/>
      <w:r w:rsidRPr="004A30B7">
        <w:rPr>
          <w:rStyle w:val="rvts0"/>
          <w:szCs w:val="28"/>
        </w:rPr>
        <w:t>чи</w:t>
      </w:r>
      <w:proofErr w:type="spellEnd"/>
      <w:r w:rsidRPr="004A30B7">
        <w:rPr>
          <w:rStyle w:val="rvts0"/>
          <w:szCs w:val="28"/>
        </w:rPr>
        <w:t xml:space="preserve"> </w:t>
      </w:r>
      <w:proofErr w:type="spellStart"/>
      <w:r w:rsidRPr="004A30B7">
        <w:rPr>
          <w:rStyle w:val="rvts0"/>
          <w:szCs w:val="28"/>
        </w:rPr>
        <w:t>угодами</w:t>
      </w:r>
      <w:proofErr w:type="spellEnd"/>
      <w:r w:rsidRPr="004A30B7">
        <w:rPr>
          <w:rStyle w:val="rvts0"/>
          <w:szCs w:val="28"/>
        </w:rPr>
        <w:t xml:space="preserve"> </w:t>
      </w:r>
      <w:proofErr w:type="spellStart"/>
      <w:r w:rsidRPr="004A30B7">
        <w:rPr>
          <w:rStyle w:val="rvts0"/>
          <w:szCs w:val="28"/>
        </w:rPr>
        <w:t>робіт</w:t>
      </w:r>
      <w:proofErr w:type="spellEnd"/>
      <w:r w:rsidRPr="004A30B7">
        <w:rPr>
          <w:rStyle w:val="rvts0"/>
          <w:szCs w:val="28"/>
        </w:rPr>
        <w:t xml:space="preserve">, </w:t>
      </w:r>
      <w:proofErr w:type="spellStart"/>
      <w:r w:rsidRPr="004A30B7">
        <w:rPr>
          <w:rStyle w:val="rvts0"/>
          <w:szCs w:val="28"/>
        </w:rPr>
        <w:t>послуг</w:t>
      </w:r>
      <w:proofErr w:type="spellEnd"/>
      <w:r w:rsidRPr="004A30B7">
        <w:rPr>
          <w:rStyle w:val="rvts0"/>
          <w:szCs w:val="28"/>
        </w:rPr>
        <w:t xml:space="preserve">, </w:t>
      </w:r>
      <w:proofErr w:type="spellStart"/>
      <w:r w:rsidRPr="004A30B7">
        <w:rPr>
          <w:rStyle w:val="rvts0"/>
          <w:szCs w:val="28"/>
        </w:rPr>
        <w:t>пов'язаних</w:t>
      </w:r>
      <w:proofErr w:type="spellEnd"/>
      <w:r w:rsidRPr="004A30B7">
        <w:rPr>
          <w:rStyle w:val="rvts0"/>
          <w:szCs w:val="28"/>
        </w:rPr>
        <w:t xml:space="preserve"> </w:t>
      </w:r>
      <w:proofErr w:type="spellStart"/>
      <w:r w:rsidRPr="004A30B7">
        <w:rPr>
          <w:rStyle w:val="rvts0"/>
          <w:szCs w:val="28"/>
        </w:rPr>
        <w:t>із</w:t>
      </w:r>
      <w:proofErr w:type="spellEnd"/>
      <w:r w:rsidRPr="004A30B7">
        <w:rPr>
          <w:rStyle w:val="rvts0"/>
          <w:szCs w:val="28"/>
        </w:rPr>
        <w:t xml:space="preserve"> </w:t>
      </w:r>
      <w:proofErr w:type="spellStart"/>
      <w:r w:rsidRPr="004A30B7">
        <w:rPr>
          <w:rStyle w:val="rvts0"/>
          <w:szCs w:val="28"/>
        </w:rPr>
        <w:t>вико</w:t>
      </w:r>
      <w:r>
        <w:rPr>
          <w:rStyle w:val="rvts0"/>
          <w:szCs w:val="28"/>
        </w:rPr>
        <w:t>нанням</w:t>
      </w:r>
      <w:proofErr w:type="spellEnd"/>
      <w:r>
        <w:rPr>
          <w:rStyle w:val="rvts0"/>
          <w:szCs w:val="28"/>
        </w:rPr>
        <w:t xml:space="preserve"> </w:t>
      </w:r>
      <w:proofErr w:type="spellStart"/>
      <w:r>
        <w:rPr>
          <w:rStyle w:val="rvts0"/>
          <w:szCs w:val="28"/>
        </w:rPr>
        <w:t>депутатських</w:t>
      </w:r>
      <w:proofErr w:type="spellEnd"/>
      <w:r>
        <w:rPr>
          <w:rStyle w:val="rvts0"/>
          <w:szCs w:val="28"/>
        </w:rPr>
        <w:t xml:space="preserve"> </w:t>
      </w:r>
      <w:proofErr w:type="spellStart"/>
      <w:r>
        <w:rPr>
          <w:rStyle w:val="rvts0"/>
          <w:szCs w:val="28"/>
        </w:rPr>
        <w:t>повноважень</w:t>
      </w:r>
      <w:proofErr w:type="spellEnd"/>
      <w:r w:rsidR="00926122" w:rsidRPr="004A30B7">
        <w:rPr>
          <w:szCs w:val="28"/>
        </w:rPr>
        <w:t>»</w:t>
      </w:r>
    </w:p>
    <w:p w:rsidR="00604303" w:rsidRDefault="00604303" w:rsidP="007B1364">
      <w:pPr>
        <w:ind w:firstLine="708"/>
        <w:jc w:val="both"/>
        <w:rPr>
          <w:lang w:val="uk-UA"/>
        </w:rPr>
      </w:pPr>
      <w:bookmarkStart w:id="0" w:name="_GoBack"/>
      <w:bookmarkEnd w:id="0"/>
    </w:p>
    <w:p w:rsidR="007B1364" w:rsidRPr="003D3144" w:rsidRDefault="007B1364" w:rsidP="007B1364">
      <w:pPr>
        <w:ind w:firstLine="708"/>
        <w:jc w:val="both"/>
        <w:rPr>
          <w:szCs w:val="28"/>
          <w:lang w:val="uk-UA"/>
        </w:rPr>
      </w:pPr>
      <w:r>
        <w:rPr>
          <w:lang w:val="uk-UA"/>
        </w:rPr>
        <w:t xml:space="preserve">2. </w:t>
      </w:r>
      <w:r w:rsidRPr="00D2655A">
        <w:rPr>
          <w:lang w:val="uk-UA"/>
        </w:rPr>
        <w:t>Цей Закон набирає чинності з дня, наступного за днем його опублікування</w:t>
      </w:r>
      <w:r>
        <w:rPr>
          <w:szCs w:val="28"/>
          <w:lang w:val="uk-UA"/>
        </w:rPr>
        <w:t xml:space="preserve">, окрім </w:t>
      </w:r>
      <w:r w:rsidR="00E31A17">
        <w:rPr>
          <w:szCs w:val="28"/>
          <w:lang w:val="uk-UA"/>
        </w:rPr>
        <w:t>підпункту</w:t>
      </w:r>
      <w:r>
        <w:rPr>
          <w:szCs w:val="28"/>
          <w:lang w:val="uk-UA"/>
        </w:rPr>
        <w:t xml:space="preserve"> 3</w:t>
      </w:r>
      <w:r w:rsidR="00E31A17">
        <w:rPr>
          <w:szCs w:val="28"/>
          <w:lang w:val="uk-UA"/>
        </w:rPr>
        <w:t xml:space="preserve"> пункту 1 цього</w:t>
      </w:r>
      <w:r>
        <w:rPr>
          <w:szCs w:val="28"/>
          <w:lang w:val="uk-UA"/>
        </w:rPr>
        <w:t xml:space="preserve"> Закону, що набирає чинності з </w:t>
      </w:r>
      <w:r w:rsidRPr="003D3144">
        <w:rPr>
          <w:szCs w:val="28"/>
          <w:lang w:val="uk-UA"/>
        </w:rPr>
        <w:t>1 січня 2021 року.</w:t>
      </w:r>
    </w:p>
    <w:p w:rsidR="007B1364" w:rsidRDefault="007B1364" w:rsidP="007B1364">
      <w:pPr>
        <w:ind w:firstLine="708"/>
        <w:jc w:val="both"/>
        <w:rPr>
          <w:szCs w:val="28"/>
          <w:lang w:val="uk-UA"/>
        </w:rPr>
      </w:pPr>
    </w:p>
    <w:p w:rsidR="007B1364" w:rsidRPr="003D3144" w:rsidRDefault="007B1364" w:rsidP="007B1364">
      <w:pPr>
        <w:ind w:firstLine="708"/>
        <w:rPr>
          <w:szCs w:val="28"/>
          <w:lang w:val="uk-UA"/>
        </w:rPr>
      </w:pPr>
      <w:r w:rsidRPr="003D3144">
        <w:rPr>
          <w:szCs w:val="28"/>
          <w:lang w:val="uk-UA"/>
        </w:rPr>
        <w:t xml:space="preserve">Голова Верховної Ради </w:t>
      </w:r>
    </w:p>
    <w:p w:rsidR="007B1364" w:rsidRPr="00EF2E9D" w:rsidRDefault="007D0B3B" w:rsidP="007B1364">
      <w:pPr>
        <w:ind w:firstLine="708"/>
        <w:rPr>
          <w:lang w:val="uk-UA"/>
        </w:rPr>
      </w:pPr>
      <w:r>
        <w:rPr>
          <w:lang w:val="uk-UA"/>
        </w:rPr>
        <w:t xml:space="preserve">              </w:t>
      </w:r>
      <w:r w:rsidR="007B1364" w:rsidRPr="00D2655A">
        <w:rPr>
          <w:lang w:val="uk-UA"/>
        </w:rPr>
        <w:t>України</w:t>
      </w:r>
    </w:p>
    <w:p w:rsidR="005204CF" w:rsidRPr="007B1364" w:rsidRDefault="005204CF">
      <w:pPr>
        <w:rPr>
          <w:lang w:val="uk-UA"/>
        </w:rPr>
      </w:pPr>
    </w:p>
    <w:sectPr w:rsidR="005204CF" w:rsidRPr="007B1364" w:rsidSect="005502F2">
      <w:footerReference w:type="default" r:id="rId9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B80" w:rsidRDefault="00F66B80" w:rsidP="005502F2">
      <w:r>
        <w:separator/>
      </w:r>
    </w:p>
  </w:endnote>
  <w:endnote w:type="continuationSeparator" w:id="0">
    <w:p w:rsidR="00F66B80" w:rsidRDefault="00F66B80" w:rsidP="00550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8948635"/>
      <w:docPartObj>
        <w:docPartGallery w:val="Page Numbers (Bottom of Page)"/>
        <w:docPartUnique/>
      </w:docPartObj>
    </w:sdtPr>
    <w:sdtEndPr/>
    <w:sdtContent>
      <w:p w:rsidR="005502F2" w:rsidRDefault="005502F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5DFC" w:rsidRPr="00675DFC">
          <w:rPr>
            <w:noProof/>
            <w:lang w:val="uk-UA"/>
          </w:rPr>
          <w:t>2</w:t>
        </w:r>
        <w:r>
          <w:fldChar w:fldCharType="end"/>
        </w:r>
      </w:p>
    </w:sdtContent>
  </w:sdt>
  <w:p w:rsidR="005502F2" w:rsidRDefault="005502F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B80" w:rsidRDefault="00F66B80" w:rsidP="005502F2">
      <w:r>
        <w:separator/>
      </w:r>
    </w:p>
  </w:footnote>
  <w:footnote w:type="continuationSeparator" w:id="0">
    <w:p w:rsidR="00F66B80" w:rsidRDefault="00F66B80" w:rsidP="005502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364"/>
    <w:rsid w:val="00006621"/>
    <w:rsid w:val="000470A4"/>
    <w:rsid w:val="001574F1"/>
    <w:rsid w:val="00396EC9"/>
    <w:rsid w:val="004A30B7"/>
    <w:rsid w:val="005204CF"/>
    <w:rsid w:val="005354BB"/>
    <w:rsid w:val="0053762B"/>
    <w:rsid w:val="005502F2"/>
    <w:rsid w:val="005B0911"/>
    <w:rsid w:val="00604303"/>
    <w:rsid w:val="0061025F"/>
    <w:rsid w:val="00675DFC"/>
    <w:rsid w:val="007B1364"/>
    <w:rsid w:val="007D0B3B"/>
    <w:rsid w:val="00926122"/>
    <w:rsid w:val="00986B4E"/>
    <w:rsid w:val="00B618B4"/>
    <w:rsid w:val="00BC797B"/>
    <w:rsid w:val="00BE04F6"/>
    <w:rsid w:val="00CB3F67"/>
    <w:rsid w:val="00CD0815"/>
    <w:rsid w:val="00E31A17"/>
    <w:rsid w:val="00F66B80"/>
    <w:rsid w:val="00FA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EB3DE"/>
  <w15:chartTrackingRefBased/>
  <w15:docId w15:val="{B0A90275-177F-4B4A-A82C-013E84B5F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364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42">
    <w:name w:val="st42"/>
    <w:rsid w:val="007B1364"/>
    <w:rPr>
      <w:rFonts w:ascii="Times New Roman" w:hAnsi="Times New Roman"/>
      <w:color w:val="000000"/>
    </w:rPr>
  </w:style>
  <w:style w:type="paragraph" w:customStyle="1" w:styleId="st2">
    <w:name w:val="st2"/>
    <w:rsid w:val="007B1364"/>
    <w:pPr>
      <w:autoSpaceDE w:val="0"/>
      <w:autoSpaceDN w:val="0"/>
      <w:adjustRightInd w:val="0"/>
      <w:spacing w:after="150" w:line="240" w:lineRule="auto"/>
      <w:ind w:firstLine="450"/>
      <w:jc w:val="both"/>
    </w:pPr>
    <w:rPr>
      <w:rFonts w:ascii="Courier New" w:eastAsia="Times New Roman" w:hAnsi="Courier New" w:cs="Courier New"/>
      <w:sz w:val="24"/>
      <w:szCs w:val="24"/>
      <w:lang w:val="ru-RU"/>
    </w:rPr>
  </w:style>
  <w:style w:type="character" w:customStyle="1" w:styleId="rvts0">
    <w:name w:val="rvts0"/>
    <w:rsid w:val="007B1364"/>
  </w:style>
  <w:style w:type="paragraph" w:customStyle="1" w:styleId="rvps2">
    <w:name w:val="rvps2"/>
    <w:basedOn w:val="a"/>
    <w:rsid w:val="007B1364"/>
    <w:pPr>
      <w:spacing w:before="100" w:beforeAutospacing="1" w:after="100" w:afterAutospacing="1"/>
    </w:pPr>
    <w:rPr>
      <w:sz w:val="24"/>
      <w:lang w:val="uk-UA" w:eastAsia="uk-UA"/>
    </w:rPr>
  </w:style>
  <w:style w:type="character" w:customStyle="1" w:styleId="rvts11">
    <w:name w:val="rvts11"/>
    <w:basedOn w:val="a0"/>
    <w:rsid w:val="007B1364"/>
  </w:style>
  <w:style w:type="paragraph" w:styleId="a3">
    <w:name w:val="Balloon Text"/>
    <w:basedOn w:val="a"/>
    <w:link w:val="a4"/>
    <w:uiPriority w:val="99"/>
    <w:semiHidden/>
    <w:unhideWhenUsed/>
    <w:rsid w:val="007D0B3B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D0B3B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StyleZakonu">
    <w:name w:val="StyleZakonu"/>
    <w:basedOn w:val="a"/>
    <w:rsid w:val="00604303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styleId="2">
    <w:name w:val="Body Text 2"/>
    <w:basedOn w:val="a"/>
    <w:link w:val="20"/>
    <w:uiPriority w:val="99"/>
    <w:rsid w:val="00CB3F67"/>
    <w:pPr>
      <w:autoSpaceDE w:val="0"/>
      <w:autoSpaceDN w:val="0"/>
      <w:jc w:val="center"/>
    </w:pPr>
    <w:rPr>
      <w:b/>
      <w:bCs/>
      <w:szCs w:val="28"/>
      <w:lang w:val="uk-UA"/>
    </w:rPr>
  </w:style>
  <w:style w:type="character" w:customStyle="1" w:styleId="20">
    <w:name w:val="Основний текст 2 Знак"/>
    <w:basedOn w:val="a0"/>
    <w:link w:val="2"/>
    <w:uiPriority w:val="99"/>
    <w:rsid w:val="00CB3F67"/>
    <w:rPr>
      <w:rFonts w:eastAsia="Times New Roman" w:cs="Times New Roman"/>
      <w:b/>
      <w:bCs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5502F2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5502F2"/>
    <w:rPr>
      <w:rFonts w:eastAsia="Times New Roman" w:cs="Times New Roman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5502F2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5502F2"/>
    <w:rPr>
      <w:rFonts w:eastAsia="Times New Roman" w:cs="Times New Roman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ardDocument" ma:contentTypeID="0x0101005082CF9611B70740801F57C691914AA100112606590970F34A82426E1C2D62EACA" ma:contentTypeVersion="5" ma:contentTypeDescription="Create a new document." ma:contentTypeScope="" ma:versionID="e88d032e5c05709882a2872344745ac7">
  <xsd:schema xmlns:xsd="http://www.w3.org/2001/XMLSchema" xmlns:xs="http://www.w3.org/2001/XMLSchema" xmlns:p="http://schemas.microsoft.com/office/2006/metadata/properties" xmlns:ns2="34080153-28b6-45f6-b1c8-49842029d766" targetNamespace="http://schemas.microsoft.com/office/2006/metadata/properties" ma:root="true" ma:fieldsID="a882dbd854289878c5a6b1c409cdc962" ns2:_="">
    <xsd:import namespace="34080153-28b6-45f6-b1c8-49842029d76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80153-28b6-45f6-b1c8-49842029d7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85E2D2-B2A3-449C-8F50-E8ACAED717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4B48D2-AFEA-4D7B-A511-090241E595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ED2653-59CC-46F5-8BBA-C99AF6CD87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080153-28b6-45f6-b1c8-49842029d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2224</Words>
  <Characters>1269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Миколаївна Олексійчук</dc:creator>
  <cp:keywords/>
  <dc:description/>
  <cp:lastModifiedBy>Олеся Миколаївна Олексійчук</cp:lastModifiedBy>
  <cp:revision>6</cp:revision>
  <cp:lastPrinted>2020-09-17T08:09:00Z</cp:lastPrinted>
  <dcterms:created xsi:type="dcterms:W3CDTF">2020-09-16T13:55:00Z</dcterms:created>
  <dcterms:modified xsi:type="dcterms:W3CDTF">2020-09-17T08:43:00Z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0x0101005082CF9611B70740801F57C691914AA100112606590970F34A82426E1C2D62EACA</vt:lpwstr>
  </property>
</Properties>
</file>