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1A4" w:rsidRPr="00D34B35" w:rsidRDefault="000F61A4" w:rsidP="004A1430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D34B35">
        <w:rPr>
          <w:rFonts w:ascii="Times New Roman" w:hAnsi="Times New Roman"/>
          <w:b/>
          <w:sz w:val="28"/>
          <w:lang w:val="uk-UA"/>
        </w:rPr>
        <w:t>Порівняльна таблиця</w:t>
      </w:r>
    </w:p>
    <w:p w:rsidR="00D34B35" w:rsidRPr="00D34B35" w:rsidRDefault="000F61A4" w:rsidP="00D34B35">
      <w:pPr>
        <w:ind w:left="709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  <w:r w:rsidRPr="00D34B35">
        <w:rPr>
          <w:rFonts w:ascii="Times New Roman" w:hAnsi="Times New Roman"/>
          <w:b/>
          <w:sz w:val="28"/>
          <w:szCs w:val="24"/>
          <w:lang w:val="uk-UA"/>
        </w:rPr>
        <w:t>до проекту Закону України «</w:t>
      </w:r>
      <w:r w:rsidR="00D34B35" w:rsidRPr="00D34B3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="00D34B35" w:rsidRPr="00D34B35">
        <w:rPr>
          <w:rFonts w:ascii="Times New Roman" w:hAnsi="Times New Roman"/>
          <w:b/>
          <w:sz w:val="28"/>
          <w:szCs w:val="28"/>
        </w:rPr>
        <w:t>внесення</w:t>
      </w:r>
      <w:proofErr w:type="spellEnd"/>
      <w:r w:rsidR="00D34B35" w:rsidRPr="00D34B3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34B35" w:rsidRPr="00D34B35">
        <w:rPr>
          <w:rFonts w:ascii="Times New Roman" w:hAnsi="Times New Roman"/>
          <w:b/>
          <w:sz w:val="28"/>
          <w:szCs w:val="28"/>
        </w:rPr>
        <w:t>змін</w:t>
      </w:r>
      <w:proofErr w:type="spellEnd"/>
      <w:r w:rsidR="00D34B35" w:rsidRPr="00D34B35">
        <w:rPr>
          <w:rFonts w:ascii="Times New Roman" w:hAnsi="Times New Roman"/>
          <w:b/>
          <w:sz w:val="28"/>
          <w:szCs w:val="28"/>
        </w:rPr>
        <w:t xml:space="preserve"> до</w:t>
      </w:r>
      <w:r w:rsidR="00D34B35" w:rsidRPr="00D34B35">
        <w:rPr>
          <w:rFonts w:ascii="Times New Roman" w:hAnsi="Times New Roman"/>
          <w:b/>
          <w:sz w:val="28"/>
          <w:szCs w:val="28"/>
          <w:lang w:val="uk-UA"/>
        </w:rPr>
        <w:t xml:space="preserve"> Закону України</w:t>
      </w:r>
      <w:r w:rsidR="00D34B35" w:rsidRPr="00D34B35">
        <w:rPr>
          <w:rFonts w:ascii="Times New Roman" w:hAnsi="Times New Roman"/>
          <w:b/>
          <w:sz w:val="28"/>
          <w:szCs w:val="28"/>
        </w:rPr>
        <w:t xml:space="preserve"> </w:t>
      </w:r>
      <w:r w:rsidR="00D34B35" w:rsidRPr="00D34B35">
        <w:rPr>
          <w:rFonts w:ascii="Times New Roman" w:hAnsi="Times New Roman"/>
          <w:b/>
          <w:sz w:val="28"/>
          <w:szCs w:val="28"/>
          <w:lang w:val="uk-UA"/>
        </w:rPr>
        <w:t>«</w:t>
      </w:r>
      <w:r w:rsidR="00D34B35" w:rsidRPr="00D34B3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="00D34B35" w:rsidRPr="00D34B3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затвердження</w:t>
      </w:r>
      <w:proofErr w:type="spellEnd"/>
      <w:r w:rsidR="00D34B35" w:rsidRPr="00D34B3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34B35" w:rsidRPr="00D34B3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Загальнодержавної</w:t>
      </w:r>
      <w:proofErr w:type="spellEnd"/>
      <w:r w:rsidR="00D34B35" w:rsidRPr="00D34B3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34B35" w:rsidRPr="00D34B3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програми</w:t>
      </w:r>
      <w:proofErr w:type="spellEnd"/>
      <w:r w:rsidR="00D34B35" w:rsidRPr="00D34B3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34B35" w:rsidRPr="00D34B3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розвитку</w:t>
      </w:r>
      <w:proofErr w:type="spellEnd"/>
      <w:r w:rsidR="00D34B35" w:rsidRPr="00D34B3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34B35" w:rsidRPr="00D34B3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мінерально-сировинної</w:t>
      </w:r>
      <w:proofErr w:type="spellEnd"/>
      <w:r w:rsidR="00D34B35" w:rsidRPr="00D34B3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34B35" w:rsidRPr="00D34B3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бази</w:t>
      </w:r>
      <w:proofErr w:type="spellEnd"/>
      <w:r w:rsidR="00D34B35" w:rsidRPr="00D34B3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34B35" w:rsidRPr="00D34B3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України</w:t>
      </w:r>
      <w:proofErr w:type="spellEnd"/>
      <w:r w:rsidR="00D34B35" w:rsidRPr="00D34B3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на </w:t>
      </w:r>
      <w:proofErr w:type="spellStart"/>
      <w:r w:rsidR="00D34B35" w:rsidRPr="00D34B3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період</w:t>
      </w:r>
      <w:proofErr w:type="spellEnd"/>
      <w:r w:rsidR="00D34B35" w:rsidRPr="00D34B3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до 2030 року</w:t>
      </w:r>
      <w:r w:rsidR="00D34B35" w:rsidRPr="00D34B35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»</w:t>
      </w:r>
    </w:p>
    <w:p w:rsidR="000F61A4" w:rsidRPr="00DF6527" w:rsidRDefault="000F61A4" w:rsidP="004A1430">
      <w:pPr>
        <w:pStyle w:val="a3"/>
        <w:ind w:firstLine="567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tbl>
      <w:tblPr>
        <w:tblW w:w="53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44"/>
        <w:gridCol w:w="8033"/>
      </w:tblGrid>
      <w:tr w:rsidR="000F61A4" w:rsidRPr="00DF6527" w:rsidTr="00B91519">
        <w:trPr>
          <w:trHeight w:val="455"/>
          <w:jc w:val="center"/>
        </w:trPr>
        <w:tc>
          <w:tcPr>
            <w:tcW w:w="2405" w:type="pct"/>
          </w:tcPr>
          <w:p w:rsidR="000F61A4" w:rsidRPr="00DF6527" w:rsidRDefault="000F61A4" w:rsidP="00893129">
            <w:pPr>
              <w:pStyle w:val="a3"/>
              <w:ind w:firstLine="324"/>
              <w:rPr>
                <w:rFonts w:ascii="Times New Roman" w:hAnsi="Times New Roman" w:cs="Calibri"/>
                <w:b/>
                <w:sz w:val="28"/>
                <w:szCs w:val="28"/>
                <w:lang w:val="uk-UA" w:eastAsia="uk-UA"/>
              </w:rPr>
            </w:pPr>
            <w:r w:rsidRPr="00DF65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положення (норми) чинного законодавства</w:t>
            </w:r>
          </w:p>
        </w:tc>
        <w:tc>
          <w:tcPr>
            <w:tcW w:w="2595" w:type="pct"/>
          </w:tcPr>
          <w:p w:rsidR="000F61A4" w:rsidRPr="00DF6527" w:rsidRDefault="000F61A4" w:rsidP="00893129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DF6527">
              <w:rPr>
                <w:b/>
                <w:sz w:val="28"/>
                <w:szCs w:val="28"/>
              </w:rPr>
              <w:t xml:space="preserve">Зміст відповідного положення (норми) проекту </w:t>
            </w:r>
            <w:proofErr w:type="spellStart"/>
            <w:r w:rsidRPr="00DF6527">
              <w:rPr>
                <w:b/>
                <w:sz w:val="28"/>
                <w:szCs w:val="28"/>
              </w:rPr>
              <w:t>акта</w:t>
            </w:r>
            <w:proofErr w:type="spellEnd"/>
          </w:p>
        </w:tc>
      </w:tr>
      <w:tr w:rsidR="000F61A4" w:rsidRPr="00DF6527" w:rsidTr="00737390">
        <w:trPr>
          <w:trHeight w:val="455"/>
          <w:jc w:val="center"/>
        </w:trPr>
        <w:tc>
          <w:tcPr>
            <w:tcW w:w="5000" w:type="pct"/>
            <w:gridSpan w:val="2"/>
          </w:tcPr>
          <w:p w:rsidR="00D34B35" w:rsidRDefault="00D34B35" w:rsidP="00893129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jc w:val="center"/>
              <w:textAlignment w:val="baseline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D34B35">
              <w:rPr>
                <w:b/>
                <w:sz w:val="28"/>
                <w:szCs w:val="28"/>
              </w:rPr>
              <w:t xml:space="preserve">Закон України </w:t>
            </w:r>
            <w:r w:rsidRPr="00D34B35">
              <w:rPr>
                <w:rFonts w:cs="Times New Roman"/>
                <w:b/>
                <w:sz w:val="28"/>
                <w:szCs w:val="28"/>
              </w:rPr>
              <w:t>«</w:t>
            </w:r>
            <w:r w:rsidRPr="00D34B35">
              <w:rPr>
                <w:rFonts w:cs="Times New Roman"/>
                <w:b/>
                <w:bCs/>
                <w:sz w:val="28"/>
                <w:szCs w:val="28"/>
                <w:shd w:val="clear" w:color="auto" w:fill="FFFFFF"/>
              </w:rPr>
              <w:t xml:space="preserve">Про затвердження Загальнодержавної програми </w:t>
            </w:r>
          </w:p>
          <w:p w:rsidR="000F61A4" w:rsidRPr="00DF6527" w:rsidRDefault="00D34B35" w:rsidP="00893129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D34B35">
              <w:rPr>
                <w:rFonts w:cs="Times New Roman"/>
                <w:b/>
                <w:bCs/>
                <w:sz w:val="28"/>
                <w:szCs w:val="28"/>
                <w:shd w:val="clear" w:color="auto" w:fill="FFFFFF"/>
              </w:rPr>
              <w:t>розвитку мінерально-сировинної бази України на період до 2030 року»</w:t>
            </w:r>
          </w:p>
        </w:tc>
      </w:tr>
      <w:tr w:rsidR="000F61A4" w:rsidRPr="00DF6527" w:rsidTr="00B91519">
        <w:trPr>
          <w:trHeight w:val="455"/>
          <w:jc w:val="center"/>
        </w:trPr>
        <w:tc>
          <w:tcPr>
            <w:tcW w:w="2405" w:type="pct"/>
          </w:tcPr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РОЗДІЛ III «Завдання і заходи Програми»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…..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Кольорові та легуючі метали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…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Тита</w:t>
            </w:r>
            <w:r w:rsidRPr="00D34B35">
              <w:rPr>
                <w:sz w:val="28"/>
                <w:szCs w:val="28"/>
              </w:rPr>
              <w:t>н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…</w:t>
            </w:r>
          </w:p>
          <w:p w:rsidR="000F61A4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У цьому напрямі передбачаються:</w:t>
            </w:r>
          </w:p>
          <w:p w:rsidR="000F61A4" w:rsidRPr="00DF6527" w:rsidRDefault="000F61A4" w:rsidP="00893129">
            <w:pPr>
              <w:pStyle w:val="a3"/>
              <w:ind w:firstLine="32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95" w:type="pct"/>
          </w:tcPr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РОЗДІЛ III «Завдання і заходи Програми»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…..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Кольорові та легуючі метали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…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Титан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…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У цьому напрямі передбачаються:</w:t>
            </w:r>
          </w:p>
          <w:p w:rsidR="000F61A4" w:rsidRPr="00DF6527" w:rsidRDefault="000F61A4" w:rsidP="00893129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0F61A4" w:rsidRPr="00DF6527" w:rsidTr="00B91519">
        <w:trPr>
          <w:trHeight w:val="982"/>
          <w:jc w:val="center"/>
        </w:trPr>
        <w:tc>
          <w:tcPr>
            <w:tcW w:w="2405" w:type="pct"/>
          </w:tcPr>
          <w:p w:rsidR="000F61A4" w:rsidRPr="00B91519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jc w:val="both"/>
              <w:textAlignment w:val="baseline"/>
              <w:rPr>
                <w:sz w:val="28"/>
                <w:szCs w:val="28"/>
              </w:rPr>
            </w:pPr>
            <w:r w:rsidRPr="00B91519">
              <w:rPr>
                <w:sz w:val="28"/>
                <w:szCs w:val="28"/>
              </w:rPr>
              <w:t xml:space="preserve">підготовка до промислового освоєння об'єктів комплексних циркон-титанових руд у межах </w:t>
            </w:r>
            <w:proofErr w:type="spellStart"/>
            <w:r w:rsidRPr="00B91519">
              <w:rPr>
                <w:sz w:val="28"/>
                <w:szCs w:val="28"/>
              </w:rPr>
              <w:t>Тарасівсько</w:t>
            </w:r>
            <w:proofErr w:type="spellEnd"/>
            <w:r w:rsidRPr="00B91519">
              <w:rPr>
                <w:sz w:val="28"/>
                <w:szCs w:val="28"/>
              </w:rPr>
              <w:t>-Таращанської площі;</w:t>
            </w:r>
          </w:p>
        </w:tc>
        <w:tc>
          <w:tcPr>
            <w:tcW w:w="2595" w:type="pct"/>
          </w:tcPr>
          <w:p w:rsidR="000F61A4" w:rsidRPr="00DF6527" w:rsidRDefault="00D34B35" w:rsidP="00893129">
            <w:pPr>
              <w:pStyle w:val="a3"/>
              <w:ind w:firstLine="324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виключено</w:t>
            </w:r>
          </w:p>
        </w:tc>
      </w:tr>
      <w:tr w:rsidR="000F61A4" w:rsidRPr="00DF6527" w:rsidTr="00B91519">
        <w:trPr>
          <w:trHeight w:val="982"/>
          <w:jc w:val="center"/>
        </w:trPr>
        <w:tc>
          <w:tcPr>
            <w:tcW w:w="2405" w:type="pct"/>
          </w:tcPr>
          <w:p w:rsid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РОЗДІЛ III «Завдання і заходи Програми»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…..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bCs/>
                <w:color w:val="000000"/>
                <w:sz w:val="28"/>
                <w:szCs w:val="28"/>
                <w:shd w:val="clear" w:color="auto" w:fill="FFFFFF"/>
              </w:rPr>
              <w:t>Рідкісні та рідкісноземельні метали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…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D34B35">
              <w:rPr>
                <w:bCs/>
                <w:color w:val="000000"/>
                <w:sz w:val="28"/>
                <w:szCs w:val="28"/>
                <w:shd w:val="clear" w:color="auto" w:fill="FFFFFF"/>
              </w:rPr>
              <w:t>Цирконій і гафній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…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У цьому напрямі передбачаються:</w:t>
            </w:r>
          </w:p>
          <w:p w:rsidR="000F61A4" w:rsidRPr="00D34B35" w:rsidRDefault="000F61A4" w:rsidP="00D34B35">
            <w:pPr>
              <w:pStyle w:val="a3"/>
              <w:ind w:firstLine="32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95" w:type="pct"/>
          </w:tcPr>
          <w:p w:rsidR="00D34B35" w:rsidRDefault="00D34B35" w:rsidP="00893129">
            <w:pPr>
              <w:pStyle w:val="a3"/>
              <w:ind w:firstLine="324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РОЗДІЛ III «Завдання і заходи Програми»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…..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bCs/>
                <w:color w:val="000000"/>
                <w:sz w:val="28"/>
                <w:szCs w:val="28"/>
                <w:shd w:val="clear" w:color="auto" w:fill="FFFFFF"/>
              </w:rPr>
              <w:t>Рідкісні та рідкісноземельні метали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…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D34B35">
              <w:rPr>
                <w:bCs/>
                <w:color w:val="000000"/>
                <w:sz w:val="28"/>
                <w:szCs w:val="28"/>
                <w:shd w:val="clear" w:color="auto" w:fill="FFFFFF"/>
              </w:rPr>
              <w:t>Цирконій і гафній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…</w:t>
            </w:r>
          </w:p>
          <w:p w:rsidR="00D34B35" w:rsidRPr="00D34B35" w:rsidRDefault="00D34B35" w:rsidP="00D34B35">
            <w:pPr>
              <w:pStyle w:val="rvps2"/>
              <w:shd w:val="clear" w:color="auto" w:fill="FFFFFF"/>
              <w:spacing w:before="0" w:beforeAutospacing="0" w:after="0" w:afterAutospacing="0"/>
              <w:ind w:firstLine="324"/>
              <w:textAlignment w:val="baseline"/>
              <w:rPr>
                <w:sz w:val="28"/>
                <w:szCs w:val="28"/>
              </w:rPr>
            </w:pPr>
            <w:r w:rsidRPr="00D34B35">
              <w:rPr>
                <w:sz w:val="28"/>
                <w:szCs w:val="28"/>
              </w:rPr>
              <w:t>У цьому напрямі передбачаються:</w:t>
            </w:r>
          </w:p>
          <w:p w:rsidR="000F61A4" w:rsidRPr="00DF6527" w:rsidRDefault="000F61A4" w:rsidP="00893129">
            <w:pPr>
              <w:pStyle w:val="a3"/>
              <w:ind w:firstLine="324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F61A4" w:rsidRPr="00DF6527" w:rsidTr="00B91519">
        <w:trPr>
          <w:trHeight w:val="982"/>
          <w:jc w:val="center"/>
        </w:trPr>
        <w:tc>
          <w:tcPr>
            <w:tcW w:w="2405" w:type="pct"/>
          </w:tcPr>
          <w:p w:rsidR="00D34B35" w:rsidRPr="00D34B35" w:rsidRDefault="00D34B35" w:rsidP="00D34B35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val="uk-UA" w:eastAsia="uk-UA"/>
              </w:rPr>
            </w:pPr>
            <w:r w:rsidRPr="00D34B35">
              <w:rPr>
                <w:rFonts w:ascii="Times New Roman" w:eastAsia="Times New Roman" w:hAnsi="Times New Roman" w:cs="Calibri"/>
                <w:sz w:val="28"/>
                <w:szCs w:val="28"/>
                <w:lang w:val="uk-UA" w:eastAsia="uk-UA"/>
              </w:rPr>
              <w:t xml:space="preserve">забезпечення приросту запасів цирконію категорій С1 та В на </w:t>
            </w:r>
            <w:proofErr w:type="spellStart"/>
            <w:r w:rsidRPr="00D34B35">
              <w:rPr>
                <w:rFonts w:ascii="Times New Roman" w:eastAsia="Times New Roman" w:hAnsi="Times New Roman" w:cs="Calibri"/>
                <w:sz w:val="28"/>
                <w:szCs w:val="28"/>
                <w:lang w:val="uk-UA" w:eastAsia="uk-UA"/>
              </w:rPr>
              <w:t>Тарасівсько</w:t>
            </w:r>
            <w:proofErr w:type="spellEnd"/>
            <w:r w:rsidRPr="00D34B35">
              <w:rPr>
                <w:rFonts w:ascii="Times New Roman" w:eastAsia="Times New Roman" w:hAnsi="Times New Roman" w:cs="Calibri"/>
                <w:sz w:val="28"/>
                <w:szCs w:val="28"/>
                <w:lang w:val="uk-UA" w:eastAsia="uk-UA"/>
              </w:rPr>
              <w:t>-Таращанській площі;</w:t>
            </w:r>
          </w:p>
          <w:p w:rsidR="00D34B35" w:rsidRPr="00D34B35" w:rsidRDefault="00D34B35" w:rsidP="00D34B35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val="uk-UA" w:eastAsia="uk-UA"/>
              </w:rPr>
            </w:pPr>
            <w:bookmarkStart w:id="0" w:name="n242"/>
            <w:bookmarkEnd w:id="0"/>
            <w:r w:rsidRPr="00D34B35">
              <w:rPr>
                <w:rFonts w:ascii="Times New Roman" w:eastAsia="Times New Roman" w:hAnsi="Times New Roman" w:cs="Calibri"/>
                <w:sz w:val="28"/>
                <w:szCs w:val="28"/>
                <w:lang w:val="uk-UA" w:eastAsia="uk-UA"/>
              </w:rPr>
              <w:lastRenderedPageBreak/>
              <w:t xml:space="preserve">здійснення підготовки до промислового освоєння об'єкта в межах </w:t>
            </w:r>
            <w:proofErr w:type="spellStart"/>
            <w:r w:rsidRPr="00D34B35">
              <w:rPr>
                <w:rFonts w:ascii="Times New Roman" w:eastAsia="Times New Roman" w:hAnsi="Times New Roman" w:cs="Calibri"/>
                <w:sz w:val="28"/>
                <w:szCs w:val="28"/>
                <w:lang w:val="uk-UA" w:eastAsia="uk-UA"/>
              </w:rPr>
              <w:t>Тарасівсько</w:t>
            </w:r>
            <w:proofErr w:type="spellEnd"/>
            <w:r w:rsidRPr="00D34B35">
              <w:rPr>
                <w:rFonts w:ascii="Times New Roman" w:eastAsia="Times New Roman" w:hAnsi="Times New Roman" w:cs="Calibri"/>
                <w:sz w:val="28"/>
                <w:szCs w:val="28"/>
                <w:lang w:val="uk-UA" w:eastAsia="uk-UA"/>
              </w:rPr>
              <w:t>-Таращанської площі;</w:t>
            </w:r>
          </w:p>
          <w:p w:rsidR="000F61A4" w:rsidRPr="00D34B35" w:rsidRDefault="000F61A4" w:rsidP="00893129">
            <w:pPr>
              <w:pStyle w:val="a3"/>
              <w:ind w:firstLine="324"/>
              <w:jc w:val="both"/>
              <w:rPr>
                <w:rFonts w:ascii="Times New Roman" w:hAnsi="Times New Roman" w:cs="Calibri"/>
                <w:sz w:val="28"/>
                <w:szCs w:val="28"/>
                <w:lang w:val="uk-UA" w:eastAsia="uk-UA"/>
              </w:rPr>
            </w:pPr>
          </w:p>
          <w:p w:rsidR="00D34B35" w:rsidRPr="00D34B35" w:rsidRDefault="00D34B35" w:rsidP="00893129">
            <w:pPr>
              <w:pStyle w:val="a3"/>
              <w:ind w:firstLine="324"/>
              <w:jc w:val="both"/>
              <w:rPr>
                <w:rFonts w:ascii="Times New Roman" w:hAnsi="Times New Roman" w:cs="Calibri"/>
                <w:sz w:val="28"/>
                <w:szCs w:val="28"/>
                <w:lang w:val="uk-UA" w:eastAsia="uk-UA"/>
              </w:rPr>
            </w:pPr>
          </w:p>
        </w:tc>
        <w:tc>
          <w:tcPr>
            <w:tcW w:w="2595" w:type="pct"/>
          </w:tcPr>
          <w:p w:rsidR="000F61A4" w:rsidRPr="00D34B35" w:rsidRDefault="00D34B35" w:rsidP="00893129">
            <w:pPr>
              <w:pStyle w:val="a3"/>
              <w:ind w:firstLine="324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34B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виключено</w:t>
            </w:r>
          </w:p>
          <w:p w:rsidR="00D34B35" w:rsidRDefault="00D34B35" w:rsidP="00893129">
            <w:pPr>
              <w:pStyle w:val="a3"/>
              <w:ind w:firstLine="32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4B35" w:rsidRDefault="00D34B35" w:rsidP="00893129">
            <w:pPr>
              <w:pStyle w:val="a3"/>
              <w:ind w:firstLine="32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4B35" w:rsidRPr="00D34B35" w:rsidRDefault="00D34B35" w:rsidP="00893129">
            <w:pPr>
              <w:pStyle w:val="a3"/>
              <w:ind w:firstLine="324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34B3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виключено</w:t>
            </w:r>
          </w:p>
        </w:tc>
      </w:tr>
      <w:tr w:rsidR="000F61A4" w:rsidRPr="00D34B35" w:rsidTr="00B91519">
        <w:trPr>
          <w:trHeight w:val="982"/>
          <w:jc w:val="center"/>
        </w:trPr>
        <w:tc>
          <w:tcPr>
            <w:tcW w:w="2405" w:type="pct"/>
          </w:tcPr>
          <w:p w:rsidR="000F61A4" w:rsidRDefault="00D34B35" w:rsidP="00893129">
            <w:pPr>
              <w:pStyle w:val="a3"/>
              <w:ind w:firstLine="32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lastRenderedPageBreak/>
              <w:t>Додат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2 «ЗАВДАННЯ І ЗАХОДИ з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виконання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Загальнодержавної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мінерально-сировинної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бази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період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до 2030 року» до </w:t>
            </w:r>
            <w:hyperlink r:id="rId5" w:tgtFrame="_blank" w:history="1">
              <w:proofErr w:type="spellStart"/>
              <w:r w:rsidRPr="00ED1E7C">
                <w:rPr>
                  <w:rFonts w:ascii="Times New Roman" w:hAnsi="Times New Roman"/>
                  <w:sz w:val="28"/>
                  <w:szCs w:val="28"/>
                </w:rPr>
                <w:t>Загальнодержавної</w:t>
              </w:r>
              <w:proofErr w:type="spellEnd"/>
              <w:r w:rsidRPr="00ED1E7C">
                <w:rPr>
                  <w:rFonts w:ascii="Times New Roman" w:hAnsi="Times New Roman"/>
                  <w:sz w:val="28"/>
                  <w:szCs w:val="28"/>
                </w:rPr>
                <w:t xml:space="preserve"> </w:t>
              </w:r>
              <w:proofErr w:type="spellStart"/>
              <w:r w:rsidRPr="00ED1E7C">
                <w:rPr>
                  <w:rFonts w:ascii="Times New Roman" w:hAnsi="Times New Roman"/>
                  <w:sz w:val="28"/>
                  <w:szCs w:val="28"/>
                </w:rPr>
                <w:t>програми</w:t>
              </w:r>
              <w:proofErr w:type="spellEnd"/>
              <w:r w:rsidRPr="00ED1E7C">
                <w:rPr>
                  <w:rFonts w:ascii="Times New Roman" w:hAnsi="Times New Roman"/>
                  <w:sz w:val="28"/>
                  <w:szCs w:val="28"/>
                </w:rPr>
                <w:t xml:space="preserve"> </w:t>
              </w:r>
              <w:proofErr w:type="spellStart"/>
              <w:r w:rsidRPr="00ED1E7C">
                <w:rPr>
                  <w:rFonts w:ascii="Times New Roman" w:hAnsi="Times New Roman"/>
                  <w:sz w:val="28"/>
                  <w:szCs w:val="28"/>
                </w:rPr>
                <w:t>розвитку</w:t>
              </w:r>
              <w:proofErr w:type="spellEnd"/>
              <w:r w:rsidRPr="00ED1E7C">
                <w:rPr>
                  <w:rFonts w:ascii="Times New Roman" w:hAnsi="Times New Roman"/>
                  <w:sz w:val="28"/>
                  <w:szCs w:val="28"/>
                </w:rPr>
                <w:t xml:space="preserve"> </w:t>
              </w:r>
              <w:proofErr w:type="spellStart"/>
              <w:r w:rsidRPr="00ED1E7C">
                <w:rPr>
                  <w:rFonts w:ascii="Times New Roman" w:hAnsi="Times New Roman"/>
                  <w:sz w:val="28"/>
                  <w:szCs w:val="28"/>
                </w:rPr>
                <w:t>мінерально-сировинної</w:t>
              </w:r>
              <w:proofErr w:type="spellEnd"/>
              <w:r w:rsidRPr="00ED1E7C">
                <w:rPr>
                  <w:rFonts w:ascii="Times New Roman" w:hAnsi="Times New Roman"/>
                  <w:sz w:val="28"/>
                  <w:szCs w:val="28"/>
                </w:rPr>
                <w:t xml:space="preserve"> </w:t>
              </w:r>
              <w:proofErr w:type="spellStart"/>
              <w:r w:rsidRPr="00ED1E7C">
                <w:rPr>
                  <w:rFonts w:ascii="Times New Roman" w:hAnsi="Times New Roman"/>
                  <w:sz w:val="28"/>
                  <w:szCs w:val="28"/>
                </w:rPr>
                <w:t>бази</w:t>
              </w:r>
              <w:proofErr w:type="spellEnd"/>
              <w:r w:rsidRPr="00ED1E7C">
                <w:rPr>
                  <w:rFonts w:ascii="Times New Roman" w:hAnsi="Times New Roman"/>
                  <w:sz w:val="28"/>
                  <w:szCs w:val="28"/>
                </w:rPr>
                <w:t xml:space="preserve"> </w:t>
              </w:r>
              <w:proofErr w:type="spellStart"/>
              <w:r w:rsidRPr="00ED1E7C">
                <w:rPr>
                  <w:rFonts w:ascii="Times New Roman" w:hAnsi="Times New Roman"/>
                  <w:sz w:val="28"/>
                  <w:szCs w:val="28"/>
                </w:rPr>
                <w:t>України</w:t>
              </w:r>
              <w:proofErr w:type="spellEnd"/>
              <w:r w:rsidRPr="00ED1E7C">
                <w:rPr>
                  <w:rFonts w:ascii="Times New Roman" w:hAnsi="Times New Roman"/>
                  <w:sz w:val="28"/>
                  <w:szCs w:val="28"/>
                </w:rPr>
                <w:t xml:space="preserve"> на </w:t>
              </w:r>
              <w:proofErr w:type="spellStart"/>
              <w:r w:rsidRPr="00ED1E7C">
                <w:rPr>
                  <w:rFonts w:ascii="Times New Roman" w:hAnsi="Times New Roman"/>
                  <w:sz w:val="28"/>
                  <w:szCs w:val="28"/>
                </w:rPr>
                <w:t>період</w:t>
              </w:r>
              <w:proofErr w:type="spellEnd"/>
              <w:r w:rsidRPr="00ED1E7C">
                <w:rPr>
                  <w:rFonts w:ascii="Times New Roman" w:hAnsi="Times New Roman"/>
                  <w:sz w:val="28"/>
                  <w:szCs w:val="28"/>
                </w:rPr>
                <w:t xml:space="preserve"> до 2030 року</w:t>
              </w:r>
            </w:hyperlink>
          </w:p>
          <w:p w:rsidR="00D34B35" w:rsidRDefault="00D34B35" w:rsidP="00893129">
            <w:pPr>
              <w:pStyle w:val="a3"/>
              <w:ind w:firstLine="32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</w:p>
          <w:p w:rsidR="00D34B35" w:rsidRDefault="00D34B35" w:rsidP="00893129">
            <w:pPr>
              <w:pStyle w:val="a3"/>
              <w:ind w:firstLine="32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завдання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8 «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Нарощування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мінеральн</w:t>
            </w:r>
            <w:bookmarkStart w:id="1" w:name="_GoBack"/>
            <w:bookmarkEnd w:id="1"/>
            <w:r w:rsidRPr="00ED1E7C">
              <w:rPr>
                <w:rFonts w:ascii="Times New Roman" w:hAnsi="Times New Roman"/>
                <w:sz w:val="28"/>
                <w:szCs w:val="28"/>
              </w:rPr>
              <w:t>о-сировинної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бази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руд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кольорових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легуючих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металів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34B35" w:rsidRDefault="00D34B35" w:rsidP="00D34B35">
            <w:pPr>
              <w:pStyle w:val="a3"/>
              <w:ind w:firstLine="30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….</w:t>
            </w:r>
          </w:p>
          <w:p w:rsidR="00D34B35" w:rsidRDefault="00D34B35" w:rsidP="00D34B35">
            <w:pPr>
              <w:pStyle w:val="a3"/>
              <w:ind w:firstLine="30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4B35" w:rsidRPr="00DF6527" w:rsidRDefault="00D34B35" w:rsidP="00893129">
            <w:pPr>
              <w:pStyle w:val="a3"/>
              <w:ind w:firstLine="32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95" w:type="pct"/>
          </w:tcPr>
          <w:p w:rsidR="00B91519" w:rsidRDefault="00B91519" w:rsidP="00B91519">
            <w:pPr>
              <w:pStyle w:val="a3"/>
              <w:ind w:firstLine="32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Додат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2 «ЗАВДАННЯ І ЗАХОДИ з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виконання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Загальнодержавної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мінерально-сировинної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бази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період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до 2030 року» до </w:t>
            </w:r>
            <w:hyperlink r:id="rId6" w:tgtFrame="_blank" w:history="1">
              <w:proofErr w:type="spellStart"/>
              <w:r w:rsidRPr="00ED1E7C">
                <w:rPr>
                  <w:rFonts w:ascii="Times New Roman" w:hAnsi="Times New Roman"/>
                  <w:sz w:val="28"/>
                  <w:szCs w:val="28"/>
                </w:rPr>
                <w:t>Загальнодержавної</w:t>
              </w:r>
              <w:proofErr w:type="spellEnd"/>
              <w:r w:rsidRPr="00ED1E7C">
                <w:rPr>
                  <w:rFonts w:ascii="Times New Roman" w:hAnsi="Times New Roman"/>
                  <w:sz w:val="28"/>
                  <w:szCs w:val="28"/>
                </w:rPr>
                <w:t xml:space="preserve"> </w:t>
              </w:r>
              <w:proofErr w:type="spellStart"/>
              <w:r w:rsidRPr="00ED1E7C">
                <w:rPr>
                  <w:rFonts w:ascii="Times New Roman" w:hAnsi="Times New Roman"/>
                  <w:sz w:val="28"/>
                  <w:szCs w:val="28"/>
                </w:rPr>
                <w:t>програми</w:t>
              </w:r>
              <w:proofErr w:type="spellEnd"/>
              <w:r w:rsidRPr="00ED1E7C">
                <w:rPr>
                  <w:rFonts w:ascii="Times New Roman" w:hAnsi="Times New Roman"/>
                  <w:sz w:val="28"/>
                  <w:szCs w:val="28"/>
                </w:rPr>
                <w:t xml:space="preserve"> </w:t>
              </w:r>
              <w:proofErr w:type="spellStart"/>
              <w:r w:rsidRPr="00ED1E7C">
                <w:rPr>
                  <w:rFonts w:ascii="Times New Roman" w:hAnsi="Times New Roman"/>
                  <w:sz w:val="28"/>
                  <w:szCs w:val="28"/>
                </w:rPr>
                <w:t>розвитку</w:t>
              </w:r>
              <w:proofErr w:type="spellEnd"/>
              <w:r w:rsidRPr="00ED1E7C">
                <w:rPr>
                  <w:rFonts w:ascii="Times New Roman" w:hAnsi="Times New Roman"/>
                  <w:sz w:val="28"/>
                  <w:szCs w:val="28"/>
                </w:rPr>
                <w:t xml:space="preserve"> </w:t>
              </w:r>
              <w:proofErr w:type="spellStart"/>
              <w:r w:rsidRPr="00ED1E7C">
                <w:rPr>
                  <w:rFonts w:ascii="Times New Roman" w:hAnsi="Times New Roman"/>
                  <w:sz w:val="28"/>
                  <w:szCs w:val="28"/>
                </w:rPr>
                <w:t>мінерально-сировинної</w:t>
              </w:r>
              <w:proofErr w:type="spellEnd"/>
              <w:r w:rsidRPr="00ED1E7C">
                <w:rPr>
                  <w:rFonts w:ascii="Times New Roman" w:hAnsi="Times New Roman"/>
                  <w:sz w:val="28"/>
                  <w:szCs w:val="28"/>
                </w:rPr>
                <w:t xml:space="preserve"> </w:t>
              </w:r>
              <w:proofErr w:type="spellStart"/>
              <w:r w:rsidRPr="00ED1E7C">
                <w:rPr>
                  <w:rFonts w:ascii="Times New Roman" w:hAnsi="Times New Roman"/>
                  <w:sz w:val="28"/>
                  <w:szCs w:val="28"/>
                </w:rPr>
                <w:t>бази</w:t>
              </w:r>
              <w:proofErr w:type="spellEnd"/>
              <w:r w:rsidRPr="00ED1E7C">
                <w:rPr>
                  <w:rFonts w:ascii="Times New Roman" w:hAnsi="Times New Roman"/>
                  <w:sz w:val="28"/>
                  <w:szCs w:val="28"/>
                </w:rPr>
                <w:t xml:space="preserve"> </w:t>
              </w:r>
              <w:proofErr w:type="spellStart"/>
              <w:r w:rsidRPr="00ED1E7C">
                <w:rPr>
                  <w:rFonts w:ascii="Times New Roman" w:hAnsi="Times New Roman"/>
                  <w:sz w:val="28"/>
                  <w:szCs w:val="28"/>
                </w:rPr>
                <w:t>України</w:t>
              </w:r>
              <w:proofErr w:type="spellEnd"/>
              <w:r w:rsidRPr="00ED1E7C">
                <w:rPr>
                  <w:rFonts w:ascii="Times New Roman" w:hAnsi="Times New Roman"/>
                  <w:sz w:val="28"/>
                  <w:szCs w:val="28"/>
                </w:rPr>
                <w:t xml:space="preserve"> на </w:t>
              </w:r>
              <w:proofErr w:type="spellStart"/>
              <w:r w:rsidRPr="00ED1E7C">
                <w:rPr>
                  <w:rFonts w:ascii="Times New Roman" w:hAnsi="Times New Roman"/>
                  <w:sz w:val="28"/>
                  <w:szCs w:val="28"/>
                </w:rPr>
                <w:t>період</w:t>
              </w:r>
              <w:proofErr w:type="spellEnd"/>
              <w:r w:rsidRPr="00ED1E7C">
                <w:rPr>
                  <w:rFonts w:ascii="Times New Roman" w:hAnsi="Times New Roman"/>
                  <w:sz w:val="28"/>
                  <w:szCs w:val="28"/>
                </w:rPr>
                <w:t xml:space="preserve"> до 2030 року</w:t>
              </w:r>
            </w:hyperlink>
          </w:p>
          <w:p w:rsidR="00B91519" w:rsidRDefault="00B91519" w:rsidP="00B91519">
            <w:pPr>
              <w:pStyle w:val="a3"/>
              <w:ind w:firstLine="32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</w:p>
          <w:p w:rsidR="00B91519" w:rsidRDefault="00B91519" w:rsidP="00B91519">
            <w:pPr>
              <w:pStyle w:val="a3"/>
              <w:ind w:firstLine="32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завдання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8 «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Нарощування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мінерально-сировинної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бази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руд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кольорових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легуючих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E7C">
              <w:rPr>
                <w:rFonts w:ascii="Times New Roman" w:hAnsi="Times New Roman"/>
                <w:sz w:val="28"/>
                <w:szCs w:val="28"/>
              </w:rPr>
              <w:t>металів</w:t>
            </w:r>
            <w:proofErr w:type="spellEnd"/>
            <w:r w:rsidRPr="00ED1E7C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91519" w:rsidRDefault="00B91519" w:rsidP="00B91519">
            <w:pPr>
              <w:pStyle w:val="a3"/>
              <w:ind w:firstLine="30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….</w:t>
            </w:r>
          </w:p>
          <w:p w:rsidR="00B91519" w:rsidRDefault="00B91519" w:rsidP="00B91519">
            <w:pPr>
              <w:pStyle w:val="a3"/>
              <w:ind w:firstLine="30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F61A4" w:rsidRPr="00DF6527" w:rsidRDefault="000F61A4" w:rsidP="00870E51">
            <w:pPr>
              <w:pStyle w:val="a3"/>
              <w:ind w:firstLine="32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F61A4" w:rsidRPr="00D34B35" w:rsidTr="00B91519">
        <w:trPr>
          <w:jc w:val="center"/>
        </w:trPr>
        <w:tc>
          <w:tcPr>
            <w:tcW w:w="2405" w:type="pct"/>
          </w:tcPr>
          <w:tbl>
            <w:tblPr>
              <w:tblW w:w="722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2"/>
              <w:gridCol w:w="571"/>
              <w:gridCol w:w="334"/>
              <w:gridCol w:w="376"/>
              <w:gridCol w:w="130"/>
              <w:gridCol w:w="575"/>
              <w:gridCol w:w="1238"/>
              <w:gridCol w:w="324"/>
              <w:gridCol w:w="425"/>
              <w:gridCol w:w="480"/>
              <w:gridCol w:w="380"/>
              <w:gridCol w:w="380"/>
              <w:gridCol w:w="380"/>
              <w:gridCol w:w="480"/>
            </w:tblGrid>
            <w:tr w:rsidR="00B91519" w:rsidRPr="00B91519" w:rsidTr="00B91519">
              <w:tc>
                <w:tcPr>
                  <w:tcW w:w="7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B91519" w:rsidRPr="00B91519" w:rsidRDefault="00B91519" w:rsidP="00B91519">
                  <w:pPr>
                    <w:spacing w:before="150" w:after="15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приріст</w:t>
                  </w:r>
                  <w:proofErr w:type="spellEnd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запасів</w:t>
                  </w:r>
                  <w:proofErr w:type="spellEnd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і </w:t>
                  </w:r>
                  <w:proofErr w:type="spellStart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ресурсів</w:t>
                  </w:r>
                  <w:proofErr w:type="spellEnd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розсипних</w:t>
                  </w:r>
                  <w:proofErr w:type="spellEnd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комплексних</w:t>
                  </w:r>
                  <w:proofErr w:type="spellEnd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цирконій-титанових</w:t>
                  </w:r>
                  <w:proofErr w:type="spellEnd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руд, </w:t>
                  </w:r>
                  <w:proofErr w:type="spellStart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умовних</w:t>
                  </w:r>
                  <w:proofErr w:type="spellEnd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одиниць</w:t>
                  </w:r>
                  <w:proofErr w:type="spellEnd"/>
                </w:p>
              </w:tc>
              <w:tc>
                <w:tcPr>
                  <w:tcW w:w="39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B91519" w:rsidRPr="00B91519" w:rsidRDefault="00B91519" w:rsidP="00B915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36,5</w:t>
                  </w:r>
                </w:p>
              </w:tc>
              <w:tc>
                <w:tcPr>
                  <w:tcW w:w="23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B91519" w:rsidRPr="00B91519" w:rsidRDefault="00B91519" w:rsidP="00B915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B91519" w:rsidRPr="00B91519" w:rsidRDefault="00B91519" w:rsidP="00B915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15</w:t>
                  </w:r>
                </w:p>
              </w:tc>
              <w:tc>
                <w:tcPr>
                  <w:tcW w:w="9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B91519" w:rsidRPr="00B91519" w:rsidRDefault="00B91519" w:rsidP="00B915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3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B91519" w:rsidRPr="00B91519" w:rsidRDefault="00B91519" w:rsidP="00B91519">
                  <w:pPr>
                    <w:spacing w:before="150" w:after="150" w:line="240" w:lineRule="auto"/>
                    <w:ind w:left="9" w:right="106" w:hanging="9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6,5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B91519" w:rsidRPr="00B91519" w:rsidRDefault="00B91519" w:rsidP="00B91519">
                  <w:pPr>
                    <w:spacing w:before="150" w:after="15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підготовка</w:t>
                  </w:r>
                  <w:proofErr w:type="spellEnd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до </w:t>
                  </w:r>
                  <w:proofErr w:type="spellStart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промислового</w:t>
                  </w:r>
                  <w:proofErr w:type="spellEnd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освоєння</w:t>
                  </w:r>
                  <w:proofErr w:type="spellEnd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об'єктів</w:t>
                  </w:r>
                  <w:proofErr w:type="spellEnd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в межах </w:t>
                  </w:r>
                  <w:proofErr w:type="spellStart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Тарасівсько</w:t>
                  </w:r>
                  <w:proofErr w:type="spellEnd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 xml:space="preserve">- </w:t>
                  </w:r>
                  <w:proofErr w:type="spellStart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Таращанської</w:t>
                  </w:r>
                  <w:proofErr w:type="spellEnd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площі</w:t>
                  </w:r>
                  <w:proofErr w:type="spellEnd"/>
                </w:p>
              </w:tc>
              <w:tc>
                <w:tcPr>
                  <w:tcW w:w="2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B91519" w:rsidRPr="00B91519" w:rsidRDefault="00B91519" w:rsidP="00B915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-"-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B91519" w:rsidRPr="00B91519" w:rsidRDefault="00B91519" w:rsidP="00B915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-"-</w:t>
                  </w:r>
                </w:p>
              </w:tc>
              <w:tc>
                <w:tcPr>
                  <w:tcW w:w="33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B91519" w:rsidRPr="00B91519" w:rsidRDefault="00B91519" w:rsidP="00B915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19,52</w:t>
                  </w:r>
                </w:p>
              </w:tc>
              <w:tc>
                <w:tcPr>
                  <w:tcW w:w="26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B91519" w:rsidRPr="00B91519" w:rsidRDefault="00B91519" w:rsidP="00B915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0,63</w:t>
                  </w:r>
                </w:p>
              </w:tc>
              <w:tc>
                <w:tcPr>
                  <w:tcW w:w="26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B91519" w:rsidRPr="00B91519" w:rsidRDefault="00B91519" w:rsidP="00B915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0,66</w:t>
                  </w:r>
                </w:p>
              </w:tc>
              <w:tc>
                <w:tcPr>
                  <w:tcW w:w="26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B91519" w:rsidRPr="00B91519" w:rsidRDefault="00B91519" w:rsidP="00B915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6,69</w:t>
                  </w:r>
                </w:p>
              </w:tc>
              <w:tc>
                <w:tcPr>
                  <w:tcW w:w="33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B91519" w:rsidRPr="00B91519" w:rsidRDefault="00B91519" w:rsidP="00B915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91519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11,54</w:t>
                  </w:r>
                </w:p>
              </w:tc>
            </w:tr>
          </w:tbl>
          <w:p w:rsidR="000F61A4" w:rsidRPr="00DF6527" w:rsidRDefault="000F61A4" w:rsidP="00893129">
            <w:pPr>
              <w:pStyle w:val="a4"/>
              <w:spacing w:before="0" w:beforeAutospacing="0" w:after="0" w:afterAutospacing="0"/>
              <w:ind w:firstLine="324"/>
              <w:jc w:val="both"/>
              <w:rPr>
                <w:b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</w:pPr>
          </w:p>
        </w:tc>
        <w:tc>
          <w:tcPr>
            <w:tcW w:w="2595" w:type="pct"/>
          </w:tcPr>
          <w:p w:rsidR="000F61A4" w:rsidRPr="00DF6527" w:rsidRDefault="00B91519" w:rsidP="00893129">
            <w:pPr>
              <w:spacing w:after="0" w:line="240" w:lineRule="auto"/>
              <w:ind w:firstLine="324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виключено</w:t>
            </w:r>
          </w:p>
        </w:tc>
      </w:tr>
    </w:tbl>
    <w:p w:rsidR="000F61A4" w:rsidRPr="00B91519" w:rsidRDefault="000F61A4" w:rsidP="00C536DF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61A4" w:rsidRPr="00B91519" w:rsidRDefault="00B91519">
      <w:pPr>
        <w:rPr>
          <w:rFonts w:ascii="Times New Roman" w:hAnsi="Times New Roman"/>
          <w:b/>
          <w:sz w:val="28"/>
          <w:szCs w:val="28"/>
          <w:lang w:val="uk-UA"/>
        </w:rPr>
      </w:pPr>
      <w:r w:rsidRPr="00B91519">
        <w:rPr>
          <w:rFonts w:ascii="Times New Roman" w:hAnsi="Times New Roman"/>
          <w:b/>
          <w:sz w:val="28"/>
          <w:szCs w:val="28"/>
          <w:lang w:val="uk-UA"/>
        </w:rPr>
        <w:t>Народний депутат України</w:t>
      </w:r>
      <w:r w:rsidRPr="00B91519">
        <w:rPr>
          <w:rFonts w:ascii="Times New Roman" w:hAnsi="Times New Roman"/>
          <w:b/>
          <w:sz w:val="28"/>
          <w:szCs w:val="28"/>
          <w:lang w:val="uk-UA"/>
        </w:rPr>
        <w:tab/>
      </w:r>
      <w:r w:rsidRPr="00B91519">
        <w:rPr>
          <w:rFonts w:ascii="Times New Roman" w:hAnsi="Times New Roman"/>
          <w:b/>
          <w:sz w:val="28"/>
          <w:szCs w:val="28"/>
          <w:lang w:val="uk-UA"/>
        </w:rPr>
        <w:tab/>
      </w:r>
      <w:r w:rsidRPr="00B91519">
        <w:rPr>
          <w:rFonts w:ascii="Times New Roman" w:hAnsi="Times New Roman"/>
          <w:b/>
          <w:sz w:val="28"/>
          <w:szCs w:val="28"/>
          <w:lang w:val="uk-UA"/>
        </w:rPr>
        <w:tab/>
      </w:r>
      <w:r w:rsidRPr="00B91519">
        <w:rPr>
          <w:rFonts w:ascii="Times New Roman" w:hAnsi="Times New Roman"/>
          <w:b/>
          <w:sz w:val="28"/>
          <w:szCs w:val="28"/>
          <w:lang w:val="uk-UA"/>
        </w:rPr>
        <w:tab/>
      </w:r>
      <w:r w:rsidRPr="00B91519">
        <w:rPr>
          <w:rFonts w:ascii="Times New Roman" w:hAnsi="Times New Roman"/>
          <w:b/>
          <w:sz w:val="28"/>
          <w:szCs w:val="28"/>
          <w:lang w:val="uk-UA"/>
        </w:rPr>
        <w:tab/>
      </w:r>
      <w:r w:rsidRPr="00B91519">
        <w:rPr>
          <w:rFonts w:ascii="Times New Roman" w:hAnsi="Times New Roman"/>
          <w:b/>
          <w:sz w:val="28"/>
          <w:szCs w:val="28"/>
          <w:lang w:val="uk-UA"/>
        </w:rPr>
        <w:tab/>
      </w:r>
      <w:r w:rsidRPr="00B91519">
        <w:rPr>
          <w:rFonts w:ascii="Times New Roman" w:hAnsi="Times New Roman"/>
          <w:b/>
          <w:sz w:val="28"/>
          <w:szCs w:val="28"/>
          <w:lang w:val="uk-UA"/>
        </w:rPr>
        <w:tab/>
      </w:r>
      <w:r w:rsidRPr="00B91519">
        <w:rPr>
          <w:rFonts w:ascii="Times New Roman" w:hAnsi="Times New Roman"/>
          <w:b/>
          <w:sz w:val="28"/>
          <w:szCs w:val="28"/>
          <w:lang w:val="uk-UA"/>
        </w:rPr>
        <w:tab/>
      </w:r>
      <w:r w:rsidRPr="00B91519">
        <w:rPr>
          <w:rFonts w:ascii="Times New Roman" w:hAnsi="Times New Roman"/>
          <w:b/>
          <w:sz w:val="28"/>
          <w:szCs w:val="28"/>
          <w:lang w:val="uk-UA"/>
        </w:rPr>
        <w:tab/>
      </w:r>
      <w:r w:rsidRPr="00B91519">
        <w:rPr>
          <w:rFonts w:ascii="Times New Roman" w:hAnsi="Times New Roman"/>
          <w:b/>
          <w:sz w:val="28"/>
          <w:szCs w:val="28"/>
          <w:lang w:val="uk-UA"/>
        </w:rPr>
        <w:tab/>
      </w:r>
      <w:r w:rsidRPr="00B91519">
        <w:rPr>
          <w:rFonts w:ascii="Times New Roman" w:hAnsi="Times New Roman"/>
          <w:b/>
          <w:sz w:val="28"/>
          <w:szCs w:val="28"/>
          <w:lang w:val="uk-UA"/>
        </w:rPr>
        <w:tab/>
      </w:r>
      <w:r w:rsidRPr="00B91519">
        <w:rPr>
          <w:rFonts w:ascii="Times New Roman" w:hAnsi="Times New Roman"/>
          <w:b/>
          <w:sz w:val="28"/>
          <w:szCs w:val="28"/>
          <w:lang w:val="uk-UA"/>
        </w:rPr>
        <w:tab/>
      </w:r>
      <w:r w:rsidRPr="00B91519">
        <w:rPr>
          <w:rFonts w:ascii="Times New Roman" w:hAnsi="Times New Roman"/>
          <w:b/>
          <w:sz w:val="28"/>
          <w:szCs w:val="28"/>
          <w:lang w:val="uk-UA"/>
        </w:rPr>
        <w:tab/>
      </w:r>
      <w:r w:rsidRPr="00B91519">
        <w:rPr>
          <w:rFonts w:ascii="Times New Roman" w:hAnsi="Times New Roman"/>
          <w:b/>
          <w:sz w:val="28"/>
          <w:szCs w:val="28"/>
          <w:lang w:val="uk-UA"/>
        </w:rPr>
        <w:tab/>
        <w:t>М.В. Бабенко</w:t>
      </w:r>
    </w:p>
    <w:p w:rsidR="000F61A4" w:rsidRDefault="000F61A4"/>
    <w:p w:rsidR="000F61A4" w:rsidRDefault="000F61A4"/>
    <w:sectPr w:rsidR="000F61A4" w:rsidSect="00737390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080D33"/>
    <w:multiLevelType w:val="hybridMultilevel"/>
    <w:tmpl w:val="53B838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512"/>
    <w:rsid w:val="00040512"/>
    <w:rsid w:val="00045446"/>
    <w:rsid w:val="0008546B"/>
    <w:rsid w:val="000F61A4"/>
    <w:rsid w:val="0013374B"/>
    <w:rsid w:val="0024267B"/>
    <w:rsid w:val="002514C2"/>
    <w:rsid w:val="00343E21"/>
    <w:rsid w:val="00472073"/>
    <w:rsid w:val="004A1430"/>
    <w:rsid w:val="005B255B"/>
    <w:rsid w:val="00623F88"/>
    <w:rsid w:val="006461CF"/>
    <w:rsid w:val="00720024"/>
    <w:rsid w:val="00737390"/>
    <w:rsid w:val="00804F6B"/>
    <w:rsid w:val="008132F3"/>
    <w:rsid w:val="00870E51"/>
    <w:rsid w:val="00893129"/>
    <w:rsid w:val="008C7766"/>
    <w:rsid w:val="008E4176"/>
    <w:rsid w:val="009015E0"/>
    <w:rsid w:val="009D7B65"/>
    <w:rsid w:val="00A46FA0"/>
    <w:rsid w:val="00A755BF"/>
    <w:rsid w:val="00AB76DC"/>
    <w:rsid w:val="00B91519"/>
    <w:rsid w:val="00C536DF"/>
    <w:rsid w:val="00C566B9"/>
    <w:rsid w:val="00CA0196"/>
    <w:rsid w:val="00CD0A0E"/>
    <w:rsid w:val="00CD4151"/>
    <w:rsid w:val="00CE33E5"/>
    <w:rsid w:val="00D34B35"/>
    <w:rsid w:val="00D631A0"/>
    <w:rsid w:val="00DF6527"/>
    <w:rsid w:val="00E023DB"/>
    <w:rsid w:val="00EF559F"/>
    <w:rsid w:val="00FB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350E2F"/>
  <w15:docId w15:val="{A3CC098E-73A1-42E4-90C7-25C4C8590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0024"/>
    <w:pPr>
      <w:spacing w:after="160" w:line="259" w:lineRule="auto"/>
    </w:pPr>
    <w:rPr>
      <w:lang w:eastAsia="en-US"/>
    </w:rPr>
  </w:style>
  <w:style w:type="paragraph" w:styleId="3">
    <w:name w:val="heading 3"/>
    <w:basedOn w:val="a"/>
    <w:link w:val="30"/>
    <w:uiPriority w:val="99"/>
    <w:qFormat/>
    <w:rsid w:val="00C536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Calibri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536DF"/>
    <w:rPr>
      <w:rFonts w:ascii="Times New Roman" w:hAnsi="Times New Roman" w:cs="Calibri"/>
      <w:b/>
      <w:bCs/>
      <w:sz w:val="27"/>
      <w:szCs w:val="27"/>
      <w:lang w:eastAsia="ru-RU"/>
    </w:rPr>
  </w:style>
  <w:style w:type="paragraph" w:styleId="a3">
    <w:name w:val="No Spacing"/>
    <w:uiPriority w:val="99"/>
    <w:qFormat/>
    <w:rsid w:val="00C536DF"/>
    <w:rPr>
      <w:rFonts w:eastAsia="Times New Roman"/>
      <w:lang w:eastAsia="en-US"/>
    </w:rPr>
  </w:style>
  <w:style w:type="paragraph" w:customStyle="1" w:styleId="rvps2">
    <w:name w:val="rvps2"/>
    <w:basedOn w:val="a"/>
    <w:rsid w:val="00C536DF"/>
    <w:pPr>
      <w:spacing w:before="100" w:beforeAutospacing="1" w:after="100" w:afterAutospacing="1" w:line="240" w:lineRule="auto"/>
    </w:pPr>
    <w:rPr>
      <w:rFonts w:ascii="Times New Roman" w:eastAsia="Times New Roman" w:hAnsi="Times New Roman" w:cs="Calibri"/>
      <w:sz w:val="24"/>
      <w:szCs w:val="24"/>
      <w:lang w:val="uk-UA" w:eastAsia="uk-UA"/>
    </w:rPr>
  </w:style>
  <w:style w:type="paragraph" w:styleId="a4">
    <w:name w:val="Normal (Web)"/>
    <w:basedOn w:val="a"/>
    <w:uiPriority w:val="99"/>
    <w:rsid w:val="00C536DF"/>
    <w:pPr>
      <w:spacing w:before="100" w:beforeAutospacing="1" w:after="100" w:afterAutospacing="1" w:line="240" w:lineRule="auto"/>
    </w:pPr>
    <w:rPr>
      <w:rFonts w:ascii="Times New Roman" w:eastAsia="Times New Roman" w:hAnsi="Times New Roman" w:cs="Calibri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461CF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rvps14">
    <w:name w:val="rvps14"/>
    <w:basedOn w:val="a"/>
    <w:rsid w:val="00B915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B91519"/>
  </w:style>
  <w:style w:type="paragraph" w:customStyle="1" w:styleId="rvps12">
    <w:name w:val="rvps12"/>
    <w:basedOn w:val="a"/>
    <w:rsid w:val="00B915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3268-17" TargetMode="External"/><Relationship Id="rId5" Type="http://schemas.openxmlformats.org/officeDocument/2006/relationships/hyperlink" Target="https://zakon.rada.gov.ua/laws/show/3268-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Сокур</dc:creator>
  <cp:keywords/>
  <dc:description/>
  <cp:lastModifiedBy>Иван Иванов</cp:lastModifiedBy>
  <cp:revision>2</cp:revision>
  <dcterms:created xsi:type="dcterms:W3CDTF">2019-09-11T21:06:00Z</dcterms:created>
  <dcterms:modified xsi:type="dcterms:W3CDTF">2019-09-11T21:06:00Z</dcterms:modified>
</cp:coreProperties>
</file>