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9A5D25" w:rsidRPr="006505F2" w:rsidP="006505F2">
      <w:pPr>
        <w:bidi w:val="0"/>
        <w:spacing w:after="0" w:line="240" w:lineRule="auto"/>
        <w:ind w:firstLine="709"/>
        <w:jc w:val="center"/>
        <w:rPr>
          <w:rFonts w:ascii="Times New Roman" w:hAnsi="Times New Roman"/>
          <w:b/>
          <w:sz w:val="28"/>
          <w:szCs w:val="28"/>
          <w:lang w:val="uk-UA"/>
        </w:rPr>
      </w:pPr>
      <w:r w:rsidRPr="006505F2" w:rsidR="00BC60EF">
        <w:rPr>
          <w:rFonts w:ascii="Times New Roman" w:hAnsi="Times New Roman"/>
          <w:b/>
          <w:sz w:val="28"/>
          <w:szCs w:val="28"/>
          <w:lang w:val="uk-UA"/>
        </w:rPr>
        <w:t>ПОЯСНЮВАЛЬНА ЗАПИСКА</w:t>
      </w:r>
    </w:p>
    <w:p w:rsidR="00300290" w:rsidP="006505F2">
      <w:pPr>
        <w:bidi w:val="0"/>
        <w:spacing w:after="0" w:line="240" w:lineRule="auto"/>
        <w:ind w:firstLine="709"/>
        <w:jc w:val="center"/>
        <w:rPr>
          <w:rFonts w:ascii="Times New Roman" w:hAnsi="Times New Roman"/>
          <w:sz w:val="28"/>
          <w:szCs w:val="28"/>
          <w:lang w:val="uk-UA"/>
        </w:rPr>
      </w:pPr>
      <w:r w:rsidRPr="006505F2" w:rsidR="00037673">
        <w:rPr>
          <w:rFonts w:ascii="Times New Roman" w:hAnsi="Times New Roman"/>
          <w:sz w:val="28"/>
          <w:szCs w:val="28"/>
          <w:lang w:val="uk-UA"/>
        </w:rPr>
        <w:t>до проекту Закону України</w:t>
      </w:r>
    </w:p>
    <w:p w:rsidR="00037673" w:rsidRPr="006505F2" w:rsidP="006505F2">
      <w:pPr>
        <w:bidi w:val="0"/>
        <w:spacing w:after="0" w:line="240" w:lineRule="auto"/>
        <w:ind w:firstLine="709"/>
        <w:jc w:val="center"/>
        <w:rPr>
          <w:rFonts w:ascii="Times New Roman" w:hAnsi="Times New Roman"/>
          <w:b/>
          <w:sz w:val="28"/>
          <w:szCs w:val="28"/>
          <w:lang w:val="uk-UA"/>
        </w:rPr>
      </w:pPr>
      <w:r w:rsidRPr="006505F2">
        <w:rPr>
          <w:rFonts w:ascii="Times New Roman" w:hAnsi="Times New Roman"/>
          <w:b/>
          <w:sz w:val="28"/>
          <w:szCs w:val="28"/>
          <w:lang w:val="uk-UA"/>
        </w:rPr>
        <w:t xml:space="preserve"> «Про управління відходами»</w:t>
      </w:r>
    </w:p>
    <w:p w:rsidR="00037673" w:rsidRPr="006505F2" w:rsidP="006505F2">
      <w:pPr>
        <w:bidi w:val="0"/>
        <w:spacing w:after="0" w:line="240" w:lineRule="auto"/>
        <w:ind w:firstLine="709"/>
        <w:jc w:val="center"/>
        <w:rPr>
          <w:rFonts w:ascii="Times New Roman" w:hAnsi="Times New Roman"/>
          <w:b/>
          <w:sz w:val="28"/>
          <w:szCs w:val="28"/>
          <w:lang w:val="uk-UA"/>
        </w:rPr>
      </w:pPr>
    </w:p>
    <w:p w:rsidR="00BC60EF" w:rsidRPr="006505F2" w:rsidP="006505F2">
      <w:pPr>
        <w:bidi w:val="0"/>
        <w:spacing w:after="0" w:line="240" w:lineRule="auto"/>
        <w:ind w:firstLine="709"/>
        <w:jc w:val="both"/>
        <w:rPr>
          <w:rFonts w:ascii="Times New Roman" w:hAnsi="Times New Roman"/>
          <w:b/>
          <w:sz w:val="28"/>
          <w:szCs w:val="28"/>
          <w:lang w:val="uk-UA"/>
        </w:rPr>
      </w:pPr>
      <w:r w:rsidRPr="006505F2">
        <w:rPr>
          <w:rFonts w:ascii="Times New Roman" w:hAnsi="Times New Roman"/>
          <w:b/>
          <w:sz w:val="28"/>
          <w:szCs w:val="28"/>
          <w:lang w:val="uk-UA"/>
        </w:rPr>
        <w:t>1.Обгрунтування необ</w:t>
      </w:r>
      <w:r w:rsidRPr="006505F2" w:rsidR="00554711">
        <w:rPr>
          <w:rFonts w:ascii="Times New Roman" w:hAnsi="Times New Roman"/>
          <w:b/>
          <w:sz w:val="28"/>
          <w:szCs w:val="28"/>
          <w:lang w:val="uk-UA"/>
        </w:rPr>
        <w:t>х</w:t>
      </w:r>
      <w:r w:rsidRPr="006505F2" w:rsidR="00FF001F">
        <w:rPr>
          <w:rFonts w:ascii="Times New Roman" w:hAnsi="Times New Roman"/>
          <w:b/>
          <w:sz w:val="28"/>
          <w:szCs w:val="28"/>
          <w:lang w:val="uk-UA"/>
        </w:rPr>
        <w:t>ідності прийняття законопроекту</w:t>
      </w:r>
    </w:p>
    <w:p w:rsidR="009F14C6" w:rsidRPr="006505F2" w:rsidP="006505F2">
      <w:pPr>
        <w:bidi w:val="0"/>
        <w:spacing w:after="0" w:line="240" w:lineRule="auto"/>
        <w:ind w:firstLine="709"/>
        <w:jc w:val="both"/>
        <w:rPr>
          <w:rFonts w:ascii="Times New Roman" w:hAnsi="Times New Roman"/>
          <w:sz w:val="28"/>
          <w:szCs w:val="28"/>
        </w:rPr>
      </w:pPr>
      <w:r w:rsidRPr="006505F2">
        <w:rPr>
          <w:rFonts w:ascii="Times New Roman" w:hAnsi="Times New Roman"/>
          <w:sz w:val="28"/>
          <w:szCs w:val="28"/>
          <w:lang w:val="uk-UA"/>
        </w:rPr>
        <w:t xml:space="preserve">Проблема відходів в Україні вирізняється особливою масштабністю і значимістю як внаслідок домінування в національній економіці ресурсоємних багатовідходних технологій, так і через відсутність протягом тривалого часу адекватного реагування на її виклики. У країні щорічно утворюється  близько 400 млн тон відходів, і тільки 6% цих відходів переробляється, що є надзвичайно низьким показником у порівнянні з країнами ЄС, де він становить близько 40%. Решту </w:t>
      </w:r>
      <w:r w:rsidRPr="006505F2" w:rsidR="00DA72AD">
        <w:rPr>
          <w:rFonts w:ascii="Times New Roman" w:hAnsi="Times New Roman"/>
          <w:sz w:val="28"/>
          <w:szCs w:val="28"/>
          <w:lang w:val="uk-UA"/>
        </w:rPr>
        <w:t>розміщується</w:t>
      </w:r>
      <w:r w:rsidRPr="006505F2" w:rsidR="00DA72AD">
        <w:rPr>
          <w:rFonts w:ascii="Times New Roman" w:hAnsi="Times New Roman"/>
          <w:sz w:val="28"/>
          <w:szCs w:val="28"/>
        </w:rPr>
        <w:t xml:space="preserve"> </w:t>
      </w:r>
      <w:r w:rsidRPr="006505F2">
        <w:rPr>
          <w:rFonts w:ascii="Times New Roman" w:hAnsi="Times New Roman"/>
          <w:sz w:val="28"/>
          <w:szCs w:val="28"/>
        </w:rPr>
        <w:t xml:space="preserve">на полігонах та сміттєзвалищах, яких понад 5 тис., з них 5% перевантажені, а 30% не відповідають нормам екологічної безпеки. </w:t>
      </w:r>
    </w:p>
    <w:p w:rsidR="009F14C6" w:rsidRPr="006505F2" w:rsidP="006505F2">
      <w:pPr>
        <w:bidi w:val="0"/>
        <w:spacing w:after="0" w:line="240" w:lineRule="auto"/>
        <w:ind w:firstLine="709"/>
        <w:jc w:val="both"/>
        <w:rPr>
          <w:rFonts w:ascii="Times New Roman" w:hAnsi="Times New Roman"/>
          <w:sz w:val="28"/>
          <w:szCs w:val="28"/>
        </w:rPr>
      </w:pPr>
      <w:r w:rsidRPr="006505F2">
        <w:rPr>
          <w:rFonts w:ascii="Times New Roman" w:hAnsi="Times New Roman"/>
          <w:sz w:val="28"/>
          <w:szCs w:val="28"/>
        </w:rPr>
        <w:t>Значні обсяги накопичених в Україні відходів та відсутність ефективних заходів, спрямованих на запобігання їх утворенню, рециклінгу, відновленню  та видаленню, поглиблюють екологічну кризу і стають гальмівним фактором розвитку національної економіки.</w:t>
      </w:r>
    </w:p>
    <w:p w:rsidR="009F14C6" w:rsidRPr="006505F2" w:rsidP="006505F2">
      <w:pPr>
        <w:tabs>
          <w:tab w:val="left" w:pos="851"/>
        </w:tabs>
        <w:bidi w:val="0"/>
        <w:spacing w:after="0" w:line="240" w:lineRule="auto"/>
        <w:ind w:firstLine="709"/>
        <w:jc w:val="both"/>
        <w:rPr>
          <w:rFonts w:ascii="Times New Roman" w:hAnsi="Times New Roman"/>
          <w:sz w:val="28"/>
          <w:szCs w:val="28"/>
          <w:lang w:val="uk-UA"/>
        </w:rPr>
      </w:pPr>
      <w:r w:rsidRPr="006505F2" w:rsidR="00DA72AD">
        <w:rPr>
          <w:rFonts w:ascii="Times New Roman" w:hAnsi="Times New Roman"/>
          <w:sz w:val="28"/>
          <w:szCs w:val="28"/>
          <w:lang w:val="uk-UA"/>
        </w:rPr>
        <w:t xml:space="preserve">Низька врегульованість </w:t>
      </w:r>
      <w:r w:rsidRPr="006505F2">
        <w:rPr>
          <w:rFonts w:ascii="Times New Roman" w:hAnsi="Times New Roman"/>
          <w:sz w:val="28"/>
          <w:szCs w:val="28"/>
          <w:lang w:val="uk-UA"/>
        </w:rPr>
        <w:t xml:space="preserve">на законодавчому рівні питання управління відходами, відсутність дієвого механізму управління окремими видами відходів, низька інституційна спроможність державних органів, недостатній рівень міжвідомчої взаємодії та відсутність стратегічного планування призводять до збільшення кількості несанкціонованих сміттєзвалищ та перевантажених полігонів, полігонів що не відповідають </w:t>
      </w:r>
      <w:r w:rsidRPr="006505F2" w:rsidR="00DA72AD">
        <w:rPr>
          <w:rFonts w:ascii="Times New Roman" w:hAnsi="Times New Roman"/>
          <w:sz w:val="28"/>
          <w:szCs w:val="28"/>
          <w:lang w:val="uk-UA"/>
        </w:rPr>
        <w:t>нормам екологічної безпеки</w:t>
      </w:r>
      <w:r w:rsidRPr="006505F2">
        <w:rPr>
          <w:rFonts w:ascii="Times New Roman" w:hAnsi="Times New Roman"/>
          <w:sz w:val="28"/>
          <w:szCs w:val="28"/>
          <w:lang w:val="uk-UA"/>
        </w:rPr>
        <w:t>.</w:t>
      </w:r>
    </w:p>
    <w:p w:rsidR="00062BEB" w:rsidRPr="006505F2" w:rsidP="006505F2">
      <w:pPr>
        <w:pStyle w:val="rvps2"/>
        <w:tabs>
          <w:tab w:val="left" w:pos="851"/>
        </w:tabs>
        <w:bidi w:val="0"/>
        <w:spacing w:before="0" w:beforeAutospacing="0" w:after="0" w:afterAutospacing="0"/>
        <w:ind w:firstLine="709"/>
        <w:jc w:val="both"/>
        <w:rPr>
          <w:rStyle w:val="rvts0"/>
          <w:rFonts w:ascii="Times New Roman" w:hAnsi="Times New Roman"/>
          <w:sz w:val="28"/>
          <w:szCs w:val="28"/>
          <w:lang w:val="uk-UA"/>
        </w:rPr>
      </w:pPr>
      <w:r w:rsidRPr="006505F2">
        <w:rPr>
          <w:rFonts w:ascii="Times New Roman" w:hAnsi="Times New Roman"/>
          <w:sz w:val="28"/>
          <w:szCs w:val="28"/>
          <w:lang w:val="uk-UA"/>
        </w:rPr>
        <w:t xml:space="preserve">Підписанням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Україна взяла на себе зобов’язання з впровадження положень </w:t>
      </w:r>
      <w:bookmarkStart w:id="0" w:name="_Hlk8138883"/>
      <w:r w:rsidRPr="006505F2">
        <w:rPr>
          <w:rFonts w:ascii="Times New Roman" w:hAnsi="Times New Roman"/>
          <w:sz w:val="28"/>
          <w:szCs w:val="28"/>
          <w:lang w:val="uk-UA"/>
        </w:rPr>
        <w:t>(Рамкової) Директиви № 2008/98/ЄС Європейського парламенту та Ради від 19 листопада 2008 р. «Про відходи та скасування деяких директив»</w:t>
      </w:r>
      <w:bookmarkEnd w:id="0"/>
      <w:r w:rsidRPr="006505F2">
        <w:rPr>
          <w:rFonts w:ascii="Times New Roman" w:hAnsi="Times New Roman"/>
          <w:sz w:val="28"/>
          <w:szCs w:val="28"/>
          <w:lang w:val="uk-UA"/>
        </w:rPr>
        <w:t xml:space="preserve"> у національне законодавство.</w:t>
      </w:r>
    </w:p>
    <w:p w:rsidR="00FF001F" w:rsidRPr="006505F2" w:rsidP="006505F2">
      <w:pPr>
        <w:pStyle w:val="rvps2"/>
        <w:tabs>
          <w:tab w:val="left" w:pos="851"/>
        </w:tabs>
        <w:bidi w:val="0"/>
        <w:spacing w:before="0" w:beforeAutospacing="0" w:after="0" w:afterAutospacing="0"/>
        <w:ind w:firstLine="709"/>
        <w:jc w:val="both"/>
        <w:rPr>
          <w:rFonts w:ascii="Times New Roman" w:hAnsi="Times New Roman"/>
          <w:i/>
          <w:sz w:val="28"/>
          <w:szCs w:val="28"/>
          <w:lang w:val="uk-UA"/>
        </w:rPr>
      </w:pPr>
      <w:r w:rsidRPr="006505F2">
        <w:rPr>
          <w:rStyle w:val="rvts0"/>
          <w:rFonts w:ascii="Times New Roman" w:hAnsi="Times New Roman"/>
          <w:sz w:val="28"/>
          <w:szCs w:val="28"/>
          <w:lang w:val="uk-UA"/>
        </w:rPr>
        <w:t xml:space="preserve">Вирішення критичної ситуації, яка склалася з утворенням, накопиченням, збиранням та </w:t>
      </w:r>
      <w:r w:rsidRPr="006505F2" w:rsidR="00EB58E3">
        <w:rPr>
          <w:rStyle w:val="rvts0"/>
          <w:rFonts w:ascii="Times New Roman" w:hAnsi="Times New Roman"/>
          <w:sz w:val="28"/>
          <w:szCs w:val="28"/>
          <w:lang w:val="uk-UA"/>
        </w:rPr>
        <w:t xml:space="preserve">видаленням </w:t>
      </w:r>
      <w:r w:rsidRPr="006505F2">
        <w:rPr>
          <w:rStyle w:val="rvts0"/>
          <w:rFonts w:ascii="Times New Roman" w:hAnsi="Times New Roman"/>
          <w:sz w:val="28"/>
          <w:szCs w:val="28"/>
          <w:lang w:val="uk-UA"/>
        </w:rPr>
        <w:t xml:space="preserve">відходів, що характеризується подальшим розвитком екологічних загроз та  </w:t>
      </w:r>
      <w:r w:rsidRPr="006505F2">
        <w:rPr>
          <w:rFonts w:ascii="Times New Roman" w:hAnsi="Times New Roman"/>
          <w:sz w:val="28"/>
          <w:szCs w:val="28"/>
          <w:lang w:val="uk-UA"/>
        </w:rPr>
        <w:t xml:space="preserve">виконання зобов’язань Угоди </w:t>
      </w:r>
      <w:r w:rsidRPr="006505F2">
        <w:rPr>
          <w:rFonts w:ascii="Times New Roman" w:hAnsi="Times New Roman"/>
          <w:sz w:val="28"/>
          <w:szCs w:val="28"/>
          <w:highlight w:val="white"/>
          <w:lang w:val="uk-UA"/>
        </w:rPr>
        <w:t>про Асоціацію</w:t>
      </w:r>
      <w:r w:rsidRPr="006505F2">
        <w:rPr>
          <w:rFonts w:ascii="Times New Roman" w:hAnsi="Times New Roman"/>
          <w:i/>
          <w:sz w:val="28"/>
          <w:szCs w:val="28"/>
          <w:lang w:val="uk-UA"/>
        </w:rPr>
        <w:t xml:space="preserve">  </w:t>
      </w:r>
      <w:r w:rsidRPr="006505F2">
        <w:rPr>
          <w:rFonts w:ascii="Times New Roman" w:hAnsi="Times New Roman"/>
          <w:sz w:val="28"/>
          <w:szCs w:val="28"/>
          <w:lang w:val="uk-UA"/>
        </w:rPr>
        <w:t xml:space="preserve">обумовлюють необхідність </w:t>
      </w:r>
      <w:r w:rsidRPr="006505F2" w:rsidR="00A37012">
        <w:rPr>
          <w:rFonts w:ascii="Times New Roman" w:hAnsi="Times New Roman"/>
          <w:sz w:val="28"/>
          <w:szCs w:val="28"/>
          <w:lang w:val="uk-UA"/>
        </w:rPr>
        <w:t>прийняття</w:t>
      </w:r>
      <w:r w:rsidRPr="006505F2">
        <w:rPr>
          <w:rFonts w:ascii="Times New Roman" w:hAnsi="Times New Roman"/>
          <w:sz w:val="28"/>
          <w:szCs w:val="28"/>
          <w:lang w:val="uk-UA"/>
        </w:rPr>
        <w:t xml:space="preserve"> цього законопроекту</w:t>
      </w:r>
      <w:r w:rsidRPr="006505F2">
        <w:rPr>
          <w:rFonts w:ascii="Times New Roman" w:hAnsi="Times New Roman"/>
          <w:i/>
          <w:sz w:val="28"/>
          <w:szCs w:val="28"/>
          <w:lang w:val="uk-UA"/>
        </w:rPr>
        <w:t>.</w:t>
      </w:r>
    </w:p>
    <w:p w:rsidR="00A337EB" w:rsidRPr="006505F2" w:rsidP="006505F2">
      <w:pPr>
        <w:bidi w:val="0"/>
        <w:spacing w:after="0" w:line="240" w:lineRule="auto"/>
        <w:ind w:firstLine="709"/>
        <w:jc w:val="both"/>
        <w:rPr>
          <w:rFonts w:ascii="Times New Roman" w:hAnsi="Times New Roman"/>
          <w:sz w:val="28"/>
          <w:szCs w:val="28"/>
          <w:lang w:val="uk-UA"/>
        </w:rPr>
      </w:pPr>
    </w:p>
    <w:p w:rsidR="00BC60EF" w:rsidRPr="006505F2" w:rsidP="006505F2">
      <w:pPr>
        <w:bidi w:val="0"/>
        <w:spacing w:after="0" w:line="240" w:lineRule="auto"/>
        <w:ind w:firstLine="709"/>
        <w:jc w:val="both"/>
        <w:rPr>
          <w:rFonts w:ascii="Times New Roman" w:hAnsi="Times New Roman"/>
          <w:b/>
          <w:sz w:val="28"/>
          <w:szCs w:val="28"/>
          <w:lang w:val="uk-UA"/>
        </w:rPr>
      </w:pPr>
      <w:r w:rsidRPr="006505F2">
        <w:rPr>
          <w:rFonts w:ascii="Times New Roman" w:hAnsi="Times New Roman"/>
          <w:b/>
          <w:sz w:val="28"/>
          <w:szCs w:val="28"/>
          <w:lang w:val="uk-UA"/>
        </w:rPr>
        <w:t>2.Цілі та завдання законопроекту</w:t>
      </w:r>
    </w:p>
    <w:p w:rsidR="00037673" w:rsidRPr="006505F2" w:rsidP="006505F2">
      <w:pPr>
        <w:bidi w:val="0"/>
        <w:spacing w:after="0" w:line="240" w:lineRule="auto"/>
        <w:ind w:firstLine="709"/>
        <w:jc w:val="both"/>
        <w:rPr>
          <w:rFonts w:ascii="Times New Roman" w:hAnsi="Times New Roman"/>
          <w:sz w:val="28"/>
          <w:szCs w:val="28"/>
          <w:lang w:val="uk-UA"/>
        </w:rPr>
      </w:pPr>
      <w:r w:rsidRPr="006505F2">
        <w:rPr>
          <w:rFonts w:ascii="Times New Roman" w:hAnsi="Times New Roman"/>
          <w:sz w:val="28"/>
          <w:szCs w:val="28"/>
          <w:lang w:val="uk-UA"/>
        </w:rPr>
        <w:t>Ціль законопроекту – вдосконалення системи управління відходами, визначення  правових, організаційних, економічних засад та механізмів контролю для забезпечення всебічного захисту здоров’я людей та довкілля шляхом впровадження заходів для запобігання або зменшення утворення відходів, зниження негативних наслідків від управління відходами</w:t>
      </w:r>
      <w:r w:rsidRPr="006505F2" w:rsidR="00062BEB">
        <w:rPr>
          <w:rFonts w:ascii="Times New Roman" w:hAnsi="Times New Roman"/>
          <w:sz w:val="28"/>
          <w:szCs w:val="28"/>
          <w:lang w:val="uk-UA"/>
        </w:rPr>
        <w:t>, сп</w:t>
      </w:r>
      <w:r w:rsidRPr="006505F2">
        <w:rPr>
          <w:rFonts w:ascii="Times New Roman" w:hAnsi="Times New Roman"/>
          <w:sz w:val="28"/>
          <w:szCs w:val="28"/>
          <w:lang w:val="uk-UA"/>
        </w:rPr>
        <w:t>рияння підготовці їх  до повторного використання і відновленню як вторинної си</w:t>
      </w:r>
      <w:r w:rsidRPr="006505F2" w:rsidR="00DA506A">
        <w:rPr>
          <w:rFonts w:ascii="Times New Roman" w:hAnsi="Times New Roman"/>
          <w:sz w:val="28"/>
          <w:szCs w:val="28"/>
          <w:lang w:val="uk-UA"/>
        </w:rPr>
        <w:t>ровини та енергетичних ресурсів.</w:t>
      </w:r>
    </w:p>
    <w:p w:rsidR="00554711" w:rsidRPr="006505F2" w:rsidP="006505F2">
      <w:pPr>
        <w:bidi w:val="0"/>
        <w:spacing w:after="0" w:line="240" w:lineRule="auto"/>
        <w:ind w:firstLine="709"/>
        <w:jc w:val="both"/>
        <w:rPr>
          <w:rFonts w:ascii="Times New Roman" w:hAnsi="Times New Roman"/>
          <w:sz w:val="28"/>
          <w:szCs w:val="28"/>
          <w:lang w:val="uk-UA"/>
        </w:rPr>
      </w:pPr>
      <w:r w:rsidRPr="006505F2" w:rsidR="00062BEB">
        <w:rPr>
          <w:rFonts w:ascii="Times New Roman" w:hAnsi="Times New Roman"/>
          <w:sz w:val="28"/>
          <w:szCs w:val="28"/>
          <w:lang w:val="uk-UA"/>
        </w:rPr>
        <w:t>Основні завдання</w:t>
      </w:r>
      <w:r w:rsidRPr="006505F2" w:rsidR="00257B8D">
        <w:rPr>
          <w:rFonts w:ascii="Times New Roman" w:hAnsi="Times New Roman"/>
          <w:sz w:val="28"/>
          <w:szCs w:val="28"/>
          <w:lang w:val="uk-UA"/>
        </w:rPr>
        <w:t>:</w:t>
      </w:r>
      <w:r w:rsidRPr="006505F2" w:rsidR="006505F2">
        <w:rPr>
          <w:rFonts w:ascii="Times New Roman" w:hAnsi="Times New Roman"/>
          <w:sz w:val="28"/>
          <w:szCs w:val="28"/>
          <w:lang w:val="uk-UA"/>
        </w:rPr>
        <w:t xml:space="preserve"> </w:t>
      </w:r>
      <w:r w:rsidRPr="006505F2" w:rsidR="00062BEB">
        <w:rPr>
          <w:rFonts w:ascii="Times New Roman" w:hAnsi="Times New Roman"/>
          <w:sz w:val="28"/>
          <w:szCs w:val="28"/>
          <w:lang w:val="uk-UA"/>
        </w:rPr>
        <w:t>забезпечення законодавчого та нормативно-правового регулювання відносин у сфері управління відходами з урахуванням вимог відповідних європейських директив;</w:t>
      </w:r>
      <w:r w:rsidRPr="006505F2" w:rsidR="006505F2">
        <w:rPr>
          <w:rFonts w:ascii="Times New Roman" w:hAnsi="Times New Roman"/>
          <w:sz w:val="28"/>
          <w:szCs w:val="28"/>
          <w:lang w:val="uk-UA"/>
        </w:rPr>
        <w:t xml:space="preserve"> </w:t>
      </w:r>
      <w:r w:rsidRPr="006505F2">
        <w:rPr>
          <w:rFonts w:ascii="Times New Roman" w:hAnsi="Times New Roman"/>
          <w:sz w:val="28"/>
          <w:szCs w:val="28"/>
          <w:lang w:val="uk-UA"/>
        </w:rPr>
        <w:t>покращ</w:t>
      </w:r>
      <w:r w:rsidRPr="006505F2" w:rsidR="00062BEB">
        <w:rPr>
          <w:rFonts w:ascii="Times New Roman" w:hAnsi="Times New Roman"/>
          <w:sz w:val="28"/>
          <w:szCs w:val="28"/>
          <w:lang w:val="uk-UA"/>
        </w:rPr>
        <w:t xml:space="preserve">ення </w:t>
      </w:r>
      <w:r w:rsidRPr="006505F2">
        <w:rPr>
          <w:rFonts w:ascii="Times New Roman" w:hAnsi="Times New Roman"/>
          <w:sz w:val="28"/>
          <w:szCs w:val="28"/>
          <w:lang w:val="uk-UA"/>
        </w:rPr>
        <w:t xml:space="preserve"> стан</w:t>
      </w:r>
      <w:r w:rsidRPr="006505F2" w:rsidR="00062BEB">
        <w:rPr>
          <w:rFonts w:ascii="Times New Roman" w:hAnsi="Times New Roman"/>
          <w:sz w:val="28"/>
          <w:szCs w:val="28"/>
          <w:lang w:val="uk-UA"/>
        </w:rPr>
        <w:t>у</w:t>
      </w:r>
      <w:r w:rsidRPr="006505F2">
        <w:rPr>
          <w:rFonts w:ascii="Times New Roman" w:hAnsi="Times New Roman"/>
          <w:sz w:val="28"/>
          <w:szCs w:val="28"/>
          <w:lang w:val="uk-UA"/>
        </w:rPr>
        <w:t xml:space="preserve"> навко</w:t>
      </w:r>
      <w:r w:rsidRPr="006505F2" w:rsidR="00062BEB">
        <w:rPr>
          <w:rFonts w:ascii="Times New Roman" w:hAnsi="Times New Roman"/>
          <w:sz w:val="28"/>
          <w:szCs w:val="28"/>
          <w:lang w:val="uk-UA"/>
        </w:rPr>
        <w:t>лишнього природного середовища та вирішення</w:t>
      </w:r>
      <w:r w:rsidRPr="006505F2">
        <w:rPr>
          <w:rFonts w:ascii="Times New Roman" w:hAnsi="Times New Roman"/>
          <w:sz w:val="28"/>
          <w:szCs w:val="28"/>
          <w:lang w:val="uk-UA"/>
        </w:rPr>
        <w:t xml:space="preserve"> екологічн</w:t>
      </w:r>
      <w:r w:rsidRPr="006505F2" w:rsidR="00062BEB">
        <w:rPr>
          <w:rFonts w:ascii="Times New Roman" w:hAnsi="Times New Roman"/>
          <w:sz w:val="28"/>
          <w:szCs w:val="28"/>
          <w:lang w:val="uk-UA"/>
        </w:rPr>
        <w:t>их</w:t>
      </w:r>
      <w:r w:rsidRPr="006505F2">
        <w:rPr>
          <w:rFonts w:ascii="Times New Roman" w:hAnsi="Times New Roman"/>
          <w:sz w:val="28"/>
          <w:szCs w:val="28"/>
          <w:lang w:val="uk-UA"/>
        </w:rPr>
        <w:t xml:space="preserve"> проблеми у сфері управління відходами та досяг</w:t>
      </w:r>
      <w:r w:rsidRPr="006505F2" w:rsidR="00062BEB">
        <w:rPr>
          <w:rFonts w:ascii="Times New Roman" w:hAnsi="Times New Roman"/>
          <w:sz w:val="28"/>
          <w:szCs w:val="28"/>
          <w:lang w:val="uk-UA"/>
        </w:rPr>
        <w:t>нення цілей сталого розвитку;</w:t>
      </w:r>
      <w:r w:rsidRPr="006505F2" w:rsidR="006505F2">
        <w:rPr>
          <w:rFonts w:ascii="Times New Roman" w:hAnsi="Times New Roman"/>
          <w:sz w:val="28"/>
          <w:szCs w:val="28"/>
          <w:lang w:val="uk-UA"/>
        </w:rPr>
        <w:t xml:space="preserve"> </w:t>
      </w:r>
      <w:r w:rsidRPr="006505F2">
        <w:rPr>
          <w:rFonts w:ascii="Times New Roman" w:hAnsi="Times New Roman"/>
          <w:sz w:val="28"/>
          <w:szCs w:val="28"/>
          <w:lang w:val="uk-UA"/>
        </w:rPr>
        <w:t>с</w:t>
      </w:r>
      <w:r w:rsidRPr="006505F2">
        <w:rPr>
          <w:rFonts w:ascii="Times New Roman" w:hAnsi="Times New Roman"/>
          <w:sz w:val="28"/>
          <w:szCs w:val="28"/>
          <w:lang w:val="uk-UA" w:eastAsia="uk-UA"/>
        </w:rPr>
        <w:t>твор</w:t>
      </w:r>
      <w:r w:rsidRPr="006505F2" w:rsidR="00062BEB">
        <w:rPr>
          <w:rFonts w:ascii="Times New Roman" w:hAnsi="Times New Roman"/>
          <w:sz w:val="28"/>
          <w:szCs w:val="28"/>
          <w:lang w:val="uk-UA" w:eastAsia="uk-UA"/>
        </w:rPr>
        <w:t>ення</w:t>
      </w:r>
      <w:r w:rsidRPr="006505F2">
        <w:rPr>
          <w:rFonts w:ascii="Times New Roman" w:hAnsi="Times New Roman"/>
          <w:sz w:val="28"/>
          <w:szCs w:val="28"/>
          <w:lang w:val="uk-UA" w:eastAsia="uk-UA"/>
        </w:rPr>
        <w:t xml:space="preserve"> відповідн</w:t>
      </w:r>
      <w:r w:rsidRPr="006505F2" w:rsidR="00062BEB">
        <w:rPr>
          <w:rFonts w:ascii="Times New Roman" w:hAnsi="Times New Roman"/>
          <w:sz w:val="28"/>
          <w:szCs w:val="28"/>
          <w:lang w:val="uk-UA" w:eastAsia="uk-UA"/>
        </w:rPr>
        <w:t>ої</w:t>
      </w:r>
      <w:r w:rsidRPr="006505F2">
        <w:rPr>
          <w:rFonts w:ascii="Times New Roman" w:hAnsi="Times New Roman"/>
          <w:sz w:val="28"/>
          <w:szCs w:val="28"/>
          <w:lang w:val="uk-UA" w:eastAsia="uk-UA"/>
        </w:rPr>
        <w:t xml:space="preserve"> інфраструктур</w:t>
      </w:r>
      <w:r w:rsidRPr="006505F2" w:rsidR="00062BEB">
        <w:rPr>
          <w:rFonts w:ascii="Times New Roman" w:hAnsi="Times New Roman"/>
          <w:sz w:val="28"/>
          <w:szCs w:val="28"/>
          <w:lang w:val="uk-UA" w:eastAsia="uk-UA"/>
        </w:rPr>
        <w:t>и об’єктів управління відходами;</w:t>
      </w:r>
      <w:r w:rsidRPr="006505F2" w:rsidR="006505F2">
        <w:rPr>
          <w:rFonts w:ascii="Times New Roman" w:hAnsi="Times New Roman"/>
          <w:sz w:val="28"/>
          <w:szCs w:val="28"/>
          <w:lang w:val="uk-UA" w:eastAsia="uk-UA"/>
        </w:rPr>
        <w:t xml:space="preserve"> </w:t>
      </w:r>
      <w:r w:rsidRPr="006505F2">
        <w:rPr>
          <w:rFonts w:ascii="Times New Roman" w:hAnsi="Times New Roman"/>
          <w:sz w:val="28"/>
          <w:szCs w:val="28"/>
          <w:lang w:val="uk-UA"/>
        </w:rPr>
        <w:t>залуч</w:t>
      </w:r>
      <w:r w:rsidRPr="006505F2" w:rsidR="00062BEB">
        <w:rPr>
          <w:rFonts w:ascii="Times New Roman" w:hAnsi="Times New Roman"/>
          <w:sz w:val="28"/>
          <w:szCs w:val="28"/>
          <w:lang w:val="uk-UA"/>
        </w:rPr>
        <w:t xml:space="preserve">ення </w:t>
      </w:r>
      <w:r w:rsidRPr="006505F2">
        <w:rPr>
          <w:rFonts w:ascii="Times New Roman" w:hAnsi="Times New Roman"/>
          <w:sz w:val="28"/>
          <w:szCs w:val="28"/>
          <w:lang w:val="uk-UA"/>
        </w:rPr>
        <w:t xml:space="preserve"> інвестиції для регіо</w:t>
      </w:r>
      <w:r w:rsidRPr="006505F2" w:rsidR="00062BEB">
        <w:rPr>
          <w:rFonts w:ascii="Times New Roman" w:hAnsi="Times New Roman"/>
          <w:sz w:val="28"/>
          <w:szCs w:val="28"/>
          <w:lang w:val="uk-UA"/>
        </w:rPr>
        <w:t>нального та місцевого розвитку.</w:t>
      </w:r>
    </w:p>
    <w:p w:rsidR="009F14C6" w:rsidRPr="006505F2" w:rsidP="006505F2">
      <w:pPr>
        <w:bidi w:val="0"/>
        <w:spacing w:after="0" w:line="240" w:lineRule="auto"/>
        <w:ind w:firstLine="709"/>
        <w:jc w:val="both"/>
        <w:rPr>
          <w:rFonts w:ascii="Times New Roman" w:hAnsi="Times New Roman"/>
          <w:sz w:val="28"/>
          <w:szCs w:val="28"/>
          <w:lang w:val="uk-UA"/>
        </w:rPr>
      </w:pPr>
    </w:p>
    <w:p w:rsidR="00BC60EF" w:rsidRPr="006505F2" w:rsidP="006505F2">
      <w:pPr>
        <w:bidi w:val="0"/>
        <w:spacing w:after="0" w:line="240" w:lineRule="auto"/>
        <w:ind w:firstLine="709"/>
        <w:jc w:val="both"/>
        <w:rPr>
          <w:rFonts w:ascii="Times New Roman" w:hAnsi="Times New Roman"/>
          <w:b/>
          <w:sz w:val="28"/>
          <w:szCs w:val="28"/>
          <w:lang w:val="uk-UA"/>
        </w:rPr>
      </w:pPr>
      <w:r w:rsidRPr="006505F2">
        <w:rPr>
          <w:rFonts w:ascii="Times New Roman" w:hAnsi="Times New Roman"/>
          <w:b/>
          <w:sz w:val="28"/>
          <w:szCs w:val="28"/>
          <w:lang w:val="uk-UA"/>
        </w:rPr>
        <w:t>3.Загальна характеристика і основні положення</w:t>
      </w:r>
      <w:r w:rsidRPr="006505F2" w:rsidR="00037673">
        <w:rPr>
          <w:rFonts w:ascii="Times New Roman" w:hAnsi="Times New Roman"/>
          <w:b/>
          <w:sz w:val="28"/>
          <w:szCs w:val="28"/>
          <w:lang w:val="uk-UA"/>
        </w:rPr>
        <w:t xml:space="preserve"> законопроекту</w:t>
      </w:r>
    </w:p>
    <w:p w:rsidR="00A337EB" w:rsidRPr="006505F2" w:rsidP="006505F2">
      <w:pPr>
        <w:widowControl w:val="0"/>
        <w:tabs>
          <w:tab w:val="left" w:pos="851"/>
        </w:tabs>
        <w:autoSpaceDE w:val="0"/>
        <w:autoSpaceDN w:val="0"/>
        <w:bidi w:val="0"/>
        <w:adjustRightInd w:val="0"/>
        <w:spacing w:after="0" w:line="240" w:lineRule="auto"/>
        <w:ind w:firstLine="709"/>
        <w:jc w:val="both"/>
        <w:rPr>
          <w:rFonts w:ascii="Times New Roman" w:hAnsi="Times New Roman"/>
          <w:sz w:val="28"/>
          <w:szCs w:val="28"/>
          <w:lang w:val="uk-UA"/>
        </w:rPr>
      </w:pPr>
      <w:r w:rsidRPr="006505F2">
        <w:rPr>
          <w:rFonts w:ascii="Times New Roman" w:hAnsi="Times New Roman"/>
          <w:sz w:val="28"/>
          <w:szCs w:val="28"/>
          <w:lang w:val="uk-UA"/>
        </w:rPr>
        <w:t xml:space="preserve">Законопроектом вперше впроваджуються в національне законодавство основоположні принципи та положення європейського законодавства у сфері управління відходами, зокрема, запровадження ієрархії управління відходами та розширеної відповідальності виробника, системи довгострокового планування управління відходами на національному, регіональному та місцевому рівнях. </w:t>
      </w:r>
    </w:p>
    <w:p w:rsidR="005E03CC" w:rsidRPr="006505F2" w:rsidP="006505F2">
      <w:pPr>
        <w:widowControl w:val="0"/>
        <w:tabs>
          <w:tab w:val="left" w:pos="851"/>
        </w:tabs>
        <w:autoSpaceDE w:val="0"/>
        <w:autoSpaceDN w:val="0"/>
        <w:bidi w:val="0"/>
        <w:adjustRightInd w:val="0"/>
        <w:spacing w:after="0" w:line="240" w:lineRule="auto"/>
        <w:ind w:firstLine="709"/>
        <w:jc w:val="both"/>
        <w:rPr>
          <w:rFonts w:ascii="Times New Roman" w:hAnsi="Times New Roman"/>
          <w:sz w:val="28"/>
          <w:szCs w:val="28"/>
          <w:lang w:val="uk-UA"/>
        </w:rPr>
      </w:pPr>
      <w:r w:rsidRPr="006505F2" w:rsidR="004601C0">
        <w:rPr>
          <w:rFonts w:ascii="Times New Roman" w:hAnsi="Times New Roman"/>
          <w:sz w:val="28"/>
          <w:szCs w:val="28"/>
          <w:lang w:val="uk-UA"/>
        </w:rPr>
        <w:t xml:space="preserve">Впровадження Національного переліку відходів сприятиме гармонізації переліку відходів з європейським та буде застосовуватися в системі обліку та звітності у сфері управління відходами. </w:t>
      </w:r>
    </w:p>
    <w:p w:rsidR="00257B8D" w:rsidRPr="006505F2" w:rsidP="006505F2">
      <w:pPr>
        <w:widowControl w:val="0"/>
        <w:tabs>
          <w:tab w:val="left" w:pos="851"/>
        </w:tabs>
        <w:autoSpaceDE w:val="0"/>
        <w:autoSpaceDN w:val="0"/>
        <w:bidi w:val="0"/>
        <w:adjustRightInd w:val="0"/>
        <w:spacing w:after="0" w:line="240" w:lineRule="auto"/>
        <w:ind w:firstLine="709"/>
        <w:jc w:val="both"/>
        <w:rPr>
          <w:rFonts w:ascii="Times New Roman" w:hAnsi="Times New Roman"/>
          <w:sz w:val="28"/>
          <w:szCs w:val="28"/>
          <w:lang w:val="uk-UA"/>
        </w:rPr>
      </w:pPr>
      <w:r w:rsidRPr="006505F2" w:rsidR="005E03CC">
        <w:rPr>
          <w:rFonts w:ascii="Times New Roman" w:hAnsi="Times New Roman"/>
          <w:sz w:val="28"/>
          <w:szCs w:val="28"/>
          <w:lang w:val="uk-UA"/>
        </w:rPr>
        <w:t>Законопроектом п</w:t>
      </w:r>
      <w:r w:rsidRPr="006505F2">
        <w:rPr>
          <w:rFonts w:ascii="Times New Roman" w:hAnsi="Times New Roman"/>
          <w:sz w:val="28"/>
          <w:szCs w:val="28"/>
          <w:lang w:val="uk-UA"/>
        </w:rPr>
        <w:t>ропонується реформування ліцензійної та дозвільної систем поводження з відходами шляхом дерегуляції та  запровадження дозвільної системи європейського зразка.</w:t>
      </w:r>
    </w:p>
    <w:p w:rsidR="00A337EB" w:rsidRPr="006505F2" w:rsidP="006505F2">
      <w:pPr>
        <w:widowControl w:val="0"/>
        <w:tabs>
          <w:tab w:val="left" w:pos="851"/>
        </w:tabs>
        <w:autoSpaceDE w:val="0"/>
        <w:autoSpaceDN w:val="0"/>
        <w:bidi w:val="0"/>
        <w:adjustRightInd w:val="0"/>
        <w:spacing w:after="0" w:line="240" w:lineRule="auto"/>
        <w:ind w:firstLine="709"/>
        <w:jc w:val="both"/>
        <w:rPr>
          <w:rFonts w:ascii="Times New Roman" w:hAnsi="Times New Roman"/>
          <w:sz w:val="28"/>
          <w:szCs w:val="28"/>
          <w:lang w:val="uk-UA"/>
        </w:rPr>
      </w:pPr>
      <w:r w:rsidRPr="006505F2">
        <w:rPr>
          <w:rFonts w:ascii="Times New Roman" w:hAnsi="Times New Roman"/>
          <w:sz w:val="28"/>
          <w:szCs w:val="28"/>
          <w:lang w:val="uk-UA"/>
        </w:rPr>
        <w:t xml:space="preserve">Проектом закону передбачено впровадження інформаційної системи управління відходами, яка надасть змогу значно спростити систему обліку та звітності, подання декларацій та здійснення дозвільних процедур у сфері управління відходами. </w:t>
      </w:r>
      <w:r w:rsidRPr="006505F2" w:rsidR="00257B8D">
        <w:rPr>
          <w:rFonts w:ascii="Times New Roman" w:hAnsi="Times New Roman"/>
          <w:sz w:val="28"/>
          <w:szCs w:val="28"/>
          <w:lang w:val="uk-UA"/>
        </w:rPr>
        <w:t xml:space="preserve">Запровадження </w:t>
      </w:r>
      <w:r w:rsidRPr="006505F2" w:rsidR="00563E89">
        <w:rPr>
          <w:rFonts w:ascii="Times New Roman" w:hAnsi="Times New Roman"/>
          <w:sz w:val="28"/>
          <w:szCs w:val="28"/>
          <w:lang w:val="uk-UA"/>
        </w:rPr>
        <w:t xml:space="preserve">підсистеми  відкритих реєстрів </w:t>
      </w:r>
      <w:r w:rsidRPr="006505F2" w:rsidR="00CC08AD">
        <w:rPr>
          <w:rFonts w:ascii="Times New Roman" w:hAnsi="Times New Roman"/>
          <w:sz w:val="28"/>
          <w:szCs w:val="28"/>
          <w:lang w:val="uk-UA"/>
        </w:rPr>
        <w:t>забезпечить доступ до інформації</w:t>
      </w:r>
      <w:r w:rsidRPr="006505F2" w:rsidR="00B82ECC">
        <w:rPr>
          <w:rFonts w:ascii="Times New Roman" w:hAnsi="Times New Roman"/>
          <w:sz w:val="28"/>
          <w:szCs w:val="28"/>
          <w:lang w:val="uk-UA"/>
        </w:rPr>
        <w:t xml:space="preserve"> </w:t>
      </w:r>
      <w:r w:rsidRPr="006505F2" w:rsidR="00CC08AD">
        <w:rPr>
          <w:rFonts w:ascii="Times New Roman" w:hAnsi="Times New Roman"/>
          <w:sz w:val="28"/>
          <w:szCs w:val="28"/>
          <w:lang w:val="uk-UA"/>
        </w:rPr>
        <w:t xml:space="preserve">утворювачів та інших володільців відходів,  громадськості. </w:t>
      </w:r>
    </w:p>
    <w:p w:rsidR="00A337EB" w:rsidRPr="006505F2" w:rsidP="006505F2">
      <w:pPr>
        <w:pStyle w:val="ListParagraph"/>
        <w:tabs>
          <w:tab w:val="left" w:pos="851"/>
        </w:tabs>
        <w:bidi w:val="0"/>
        <w:spacing w:after="0" w:line="240" w:lineRule="auto"/>
        <w:ind w:left="0" w:firstLine="709"/>
        <w:jc w:val="both"/>
        <w:rPr>
          <w:rFonts w:ascii="Times New Roman" w:hAnsi="Times New Roman"/>
          <w:sz w:val="28"/>
          <w:szCs w:val="28"/>
          <w:lang w:val="uk-UA"/>
        </w:rPr>
      </w:pPr>
      <w:r w:rsidRPr="006505F2">
        <w:rPr>
          <w:rFonts w:ascii="Times New Roman" w:hAnsi="Times New Roman"/>
          <w:sz w:val="28"/>
          <w:szCs w:val="28"/>
          <w:lang w:val="uk-UA"/>
        </w:rPr>
        <w:t>Забезпечення впровадження вище зазначених положень дасть змогу розв’язати ряд загальнонаціональних проблем, пов’язаних з безконтрольним накопиченням та захороненням відходів, масовим утворенням стихійних сміттєзвалищ, тотальним порушенням вимог екологічної безпеки у сфері управління  відходами.</w:t>
      </w:r>
    </w:p>
    <w:p w:rsidR="00037673" w:rsidRPr="006505F2" w:rsidP="006505F2">
      <w:pPr>
        <w:tabs>
          <w:tab w:val="left" w:pos="851"/>
        </w:tabs>
        <w:bidi w:val="0"/>
        <w:spacing w:after="0" w:line="240" w:lineRule="auto"/>
        <w:ind w:firstLine="709"/>
        <w:jc w:val="both"/>
        <w:rPr>
          <w:rFonts w:ascii="Times New Roman" w:hAnsi="Times New Roman"/>
          <w:sz w:val="28"/>
          <w:szCs w:val="28"/>
          <w:lang w:val="uk-UA" w:eastAsia="ru-RU"/>
        </w:rPr>
      </w:pPr>
      <w:r w:rsidRPr="006505F2">
        <w:rPr>
          <w:rFonts w:ascii="Times New Roman" w:hAnsi="Times New Roman"/>
          <w:sz w:val="28"/>
          <w:szCs w:val="28"/>
          <w:lang w:val="uk-UA" w:eastAsia="ru-RU"/>
        </w:rPr>
        <w:t xml:space="preserve">Законопроект вносить зміни до </w:t>
      </w:r>
      <w:r w:rsidRPr="006505F2" w:rsidR="00CC08AD">
        <w:rPr>
          <w:rFonts w:ascii="Times New Roman" w:hAnsi="Times New Roman"/>
          <w:sz w:val="28"/>
          <w:szCs w:val="28"/>
          <w:lang w:val="uk-UA" w:eastAsia="ru-RU"/>
        </w:rPr>
        <w:t xml:space="preserve">Кодексу України про адміністративні порушення встановлюючи систему відповідальності за правопорушення у сфері управління відходами.  </w:t>
      </w:r>
    </w:p>
    <w:p w:rsidR="00A337EB" w:rsidRPr="006505F2" w:rsidP="006505F2">
      <w:pPr>
        <w:bidi w:val="0"/>
        <w:spacing w:after="0" w:line="240" w:lineRule="auto"/>
        <w:ind w:firstLine="709"/>
        <w:jc w:val="both"/>
        <w:rPr>
          <w:rFonts w:ascii="Times New Roman" w:hAnsi="Times New Roman"/>
          <w:sz w:val="28"/>
          <w:szCs w:val="28"/>
          <w:lang w:val="uk-UA"/>
        </w:rPr>
      </w:pPr>
    </w:p>
    <w:p w:rsidR="00BC60EF" w:rsidRPr="006505F2" w:rsidP="006505F2">
      <w:pPr>
        <w:bidi w:val="0"/>
        <w:spacing w:after="0" w:line="240" w:lineRule="auto"/>
        <w:ind w:firstLine="709"/>
        <w:jc w:val="both"/>
        <w:rPr>
          <w:rFonts w:ascii="Times New Roman" w:hAnsi="Times New Roman"/>
          <w:b/>
          <w:sz w:val="28"/>
          <w:szCs w:val="28"/>
          <w:lang w:val="uk-UA"/>
        </w:rPr>
      </w:pPr>
      <w:r w:rsidRPr="006505F2">
        <w:rPr>
          <w:rFonts w:ascii="Times New Roman" w:hAnsi="Times New Roman"/>
          <w:b/>
          <w:sz w:val="28"/>
          <w:szCs w:val="28"/>
          <w:lang w:val="uk-UA"/>
        </w:rPr>
        <w:t>4.Стан нормативно-правової бази у даній сфері правового регулювання</w:t>
      </w:r>
      <w:r w:rsidRPr="006505F2" w:rsidR="00554711">
        <w:rPr>
          <w:rFonts w:ascii="Times New Roman" w:hAnsi="Times New Roman"/>
          <w:b/>
          <w:sz w:val="28"/>
          <w:szCs w:val="28"/>
          <w:lang w:val="uk-UA"/>
        </w:rPr>
        <w:t>.</w:t>
      </w:r>
    </w:p>
    <w:p w:rsidR="00A337EB" w:rsidRPr="006505F2" w:rsidP="006505F2">
      <w:pPr>
        <w:shd w:val="clear" w:color="auto" w:fill="FFFFFF"/>
        <w:tabs>
          <w:tab w:val="left" w:pos="851"/>
        </w:tabs>
        <w:bidi w:val="0"/>
        <w:spacing w:after="0" w:line="240" w:lineRule="auto"/>
        <w:ind w:firstLine="709"/>
        <w:jc w:val="both"/>
        <w:textAlignment w:val="baseline"/>
        <w:rPr>
          <w:rFonts w:ascii="Times New Roman" w:hAnsi="Times New Roman"/>
          <w:color w:val="000000"/>
          <w:sz w:val="28"/>
          <w:szCs w:val="28"/>
          <w:lang w:val="uk-UA" w:eastAsia="uk-UA"/>
        </w:rPr>
      </w:pPr>
      <w:r w:rsidRPr="006505F2">
        <w:rPr>
          <w:rFonts w:ascii="Times New Roman" w:hAnsi="Times New Roman"/>
          <w:color w:val="000000"/>
          <w:sz w:val="28"/>
          <w:szCs w:val="28"/>
          <w:lang w:val="uk-UA" w:eastAsia="uk-UA"/>
        </w:rPr>
        <w:t>Нормативно-правовими актами в даній сфері є:</w:t>
      </w:r>
    </w:p>
    <w:p w:rsidR="00A337EB" w:rsidRPr="006505F2" w:rsidP="006505F2">
      <w:pPr>
        <w:shd w:val="clear" w:color="auto" w:fill="FFFFFF"/>
        <w:tabs>
          <w:tab w:val="left" w:pos="851"/>
          <w:tab w:val="left" w:pos="9638"/>
        </w:tabs>
        <w:bidi w:val="0"/>
        <w:spacing w:after="0" w:line="240" w:lineRule="auto"/>
        <w:ind w:firstLine="709"/>
        <w:jc w:val="both"/>
        <w:textAlignment w:val="baseline"/>
        <w:rPr>
          <w:rFonts w:ascii="Times New Roman" w:hAnsi="Times New Roman"/>
          <w:color w:val="000000"/>
          <w:sz w:val="28"/>
          <w:szCs w:val="28"/>
          <w:lang w:val="uk-UA" w:eastAsia="uk-UA"/>
        </w:rPr>
      </w:pPr>
      <w:r w:rsidRPr="006505F2">
        <w:rPr>
          <w:rFonts w:ascii="Times New Roman" w:hAnsi="Times New Roman"/>
          <w:color w:val="000000"/>
          <w:sz w:val="28"/>
          <w:szCs w:val="28"/>
          <w:lang w:val="uk-UA" w:eastAsia="uk-UA"/>
        </w:rPr>
        <w:t>Конституція України;</w:t>
      </w:r>
    </w:p>
    <w:p w:rsidR="00A337EB" w:rsidRPr="006505F2" w:rsidP="006505F2">
      <w:pPr>
        <w:tabs>
          <w:tab w:val="left" w:pos="851"/>
        </w:tabs>
        <w:bidi w:val="0"/>
        <w:spacing w:after="0" w:line="240" w:lineRule="auto"/>
        <w:ind w:firstLine="709"/>
        <w:jc w:val="both"/>
        <w:rPr>
          <w:rFonts w:ascii="Times New Roman" w:hAnsi="Times New Roman"/>
          <w:color w:val="000000"/>
          <w:sz w:val="28"/>
          <w:szCs w:val="28"/>
          <w:lang w:val="uk-UA" w:eastAsia="uk-UA"/>
        </w:rPr>
      </w:pPr>
      <w:r w:rsidRPr="006505F2">
        <w:rPr>
          <w:rStyle w:val="rvts23"/>
          <w:rFonts w:ascii="Times New Roman" w:hAnsi="Times New Roman"/>
          <w:sz w:val="28"/>
          <w:szCs w:val="28"/>
          <w:lang w:val="uk-UA"/>
        </w:rPr>
        <w:t>Закон України «Про ратифікацію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6505F2">
        <w:rPr>
          <w:rFonts w:ascii="Times New Roman" w:hAnsi="Times New Roman"/>
          <w:color w:val="000000"/>
          <w:sz w:val="28"/>
          <w:szCs w:val="28"/>
          <w:lang w:val="uk-UA" w:eastAsia="uk-UA"/>
        </w:rPr>
        <w:t xml:space="preserve"> </w:t>
      </w:r>
    </w:p>
    <w:p w:rsidR="00A337EB" w:rsidRPr="006505F2" w:rsidP="006505F2">
      <w:pPr>
        <w:tabs>
          <w:tab w:val="left" w:pos="851"/>
        </w:tabs>
        <w:bidi w:val="0"/>
        <w:spacing w:after="0" w:line="240" w:lineRule="auto"/>
        <w:ind w:firstLine="709"/>
        <w:jc w:val="both"/>
        <w:rPr>
          <w:rFonts w:ascii="Times New Roman" w:hAnsi="Times New Roman"/>
          <w:color w:val="000000"/>
          <w:sz w:val="28"/>
          <w:szCs w:val="28"/>
          <w:lang w:val="uk-UA" w:eastAsia="uk-UA"/>
        </w:rPr>
      </w:pPr>
      <w:r w:rsidRPr="006505F2">
        <w:rPr>
          <w:rFonts w:ascii="Times New Roman" w:hAnsi="Times New Roman"/>
          <w:color w:val="000000"/>
          <w:sz w:val="28"/>
          <w:szCs w:val="28"/>
          <w:lang w:val="uk-UA" w:eastAsia="uk-UA"/>
        </w:rPr>
        <w:t>Кодекс України про надра;</w:t>
      </w:r>
    </w:p>
    <w:p w:rsidR="00A337EB"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Закон України «Про відходи»;</w:t>
      </w:r>
    </w:p>
    <w:p w:rsidR="00A337EB"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Закон України</w:t>
      </w:r>
      <w:r w:rsidRPr="006505F2">
        <w:rPr>
          <w:rFonts w:ascii="Times New Roman" w:hAnsi="Times New Roman"/>
          <w:sz w:val="28"/>
          <w:szCs w:val="28"/>
          <w:lang w:val="uk-UA"/>
        </w:rPr>
        <w:t xml:space="preserve"> «Про охорону навколишнього природного середовища»;</w:t>
      </w:r>
    </w:p>
    <w:p w:rsidR="00A337EB" w:rsidRPr="006505F2" w:rsidP="006505F2">
      <w:pPr>
        <w:tabs>
          <w:tab w:val="left" w:pos="851"/>
        </w:tabs>
        <w:bidi w:val="0"/>
        <w:spacing w:after="0" w:line="240" w:lineRule="auto"/>
        <w:ind w:firstLine="709"/>
        <w:jc w:val="both"/>
        <w:rPr>
          <w:rFonts w:ascii="Times New Roman" w:hAnsi="Times New Roman"/>
          <w:sz w:val="28"/>
          <w:szCs w:val="28"/>
          <w:lang w:val="uk-UA"/>
        </w:rPr>
      </w:pPr>
      <w:r w:rsidRPr="006505F2">
        <w:rPr>
          <w:rStyle w:val="rvts23"/>
          <w:rFonts w:ascii="Times New Roman" w:hAnsi="Times New Roman"/>
          <w:sz w:val="28"/>
          <w:szCs w:val="28"/>
          <w:lang w:val="uk-UA"/>
        </w:rPr>
        <w:t>Закон України</w:t>
      </w:r>
      <w:r w:rsidRPr="006505F2">
        <w:rPr>
          <w:rFonts w:ascii="Times New Roman" w:hAnsi="Times New Roman"/>
          <w:sz w:val="28"/>
          <w:szCs w:val="28"/>
          <w:lang w:val="uk-UA"/>
        </w:rPr>
        <w:t xml:space="preserve"> «Про оцінку впливу на довкілля»;</w:t>
      </w:r>
    </w:p>
    <w:p w:rsidR="00A337EB"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 xml:space="preserve">Закон України </w:t>
      </w:r>
      <w:r w:rsidRPr="006505F2">
        <w:rPr>
          <w:rFonts w:ascii="Times New Roman" w:hAnsi="Times New Roman"/>
          <w:sz w:val="28"/>
          <w:szCs w:val="28"/>
          <w:lang w:val="uk-UA"/>
        </w:rPr>
        <w:t>«Про стратегічну екологічну оцінку»;</w:t>
      </w:r>
    </w:p>
    <w:p w:rsidR="00A337EB" w:rsidRPr="006505F2" w:rsidP="006505F2">
      <w:pPr>
        <w:tabs>
          <w:tab w:val="left" w:pos="851"/>
        </w:tabs>
        <w:bidi w:val="0"/>
        <w:spacing w:after="0" w:line="240" w:lineRule="auto"/>
        <w:ind w:firstLine="709"/>
        <w:jc w:val="both"/>
        <w:rPr>
          <w:rFonts w:ascii="Times New Roman" w:hAnsi="Times New Roman"/>
          <w:sz w:val="28"/>
          <w:szCs w:val="28"/>
          <w:lang w:val="uk-UA"/>
        </w:rPr>
      </w:pPr>
      <w:r w:rsidRPr="006505F2">
        <w:rPr>
          <w:rStyle w:val="rvts23"/>
          <w:rFonts w:ascii="Times New Roman" w:hAnsi="Times New Roman"/>
          <w:sz w:val="28"/>
          <w:szCs w:val="28"/>
          <w:lang w:val="uk-UA"/>
        </w:rPr>
        <w:t>Закон України</w:t>
      </w:r>
      <w:r w:rsidRPr="006505F2">
        <w:rPr>
          <w:rFonts w:ascii="Times New Roman" w:hAnsi="Times New Roman"/>
          <w:sz w:val="28"/>
          <w:szCs w:val="28"/>
          <w:lang w:val="uk-UA"/>
        </w:rPr>
        <w:t xml:space="preserve"> «Про забезпечення санітарного та епідемічного благополуччя населення»;</w:t>
      </w:r>
    </w:p>
    <w:p w:rsidR="00A337EB"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Закон України</w:t>
      </w:r>
      <w:r w:rsidRPr="006505F2">
        <w:rPr>
          <w:rFonts w:ascii="Times New Roman" w:hAnsi="Times New Roman"/>
          <w:sz w:val="28"/>
          <w:szCs w:val="28"/>
          <w:lang w:val="uk-UA"/>
        </w:rPr>
        <w:t xml:space="preserve"> «Про металобрухт»;</w:t>
      </w:r>
    </w:p>
    <w:p w:rsidR="00A337EB"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 xml:space="preserve">Закон України </w:t>
      </w:r>
      <w:r w:rsidRPr="006505F2">
        <w:rPr>
          <w:rFonts w:ascii="Times New Roman" w:hAnsi="Times New Roman"/>
          <w:sz w:val="28"/>
          <w:szCs w:val="28"/>
          <w:lang w:val="uk-UA"/>
        </w:rPr>
        <w:t xml:space="preserve"> «Про житлово-комунальні послуги»;</w:t>
      </w:r>
    </w:p>
    <w:p w:rsidR="00A337EB"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Закон України</w:t>
      </w:r>
      <w:r w:rsidRPr="006505F2">
        <w:rPr>
          <w:rFonts w:ascii="Times New Roman" w:hAnsi="Times New Roman"/>
          <w:sz w:val="28"/>
          <w:szCs w:val="28"/>
          <w:lang w:val="uk-UA"/>
        </w:rPr>
        <w:t xml:space="preserve"> «Про благоустрій населених пунктів»;</w:t>
      </w:r>
    </w:p>
    <w:p w:rsidR="00A337EB" w:rsidRPr="006505F2" w:rsidP="006505F2">
      <w:pPr>
        <w:tabs>
          <w:tab w:val="left" w:pos="851"/>
        </w:tabs>
        <w:bidi w:val="0"/>
        <w:spacing w:after="0" w:line="240" w:lineRule="auto"/>
        <w:ind w:firstLine="709"/>
        <w:jc w:val="both"/>
        <w:rPr>
          <w:rFonts w:ascii="Times New Roman" w:hAnsi="Times New Roman"/>
          <w:sz w:val="28"/>
          <w:szCs w:val="28"/>
          <w:lang w:val="uk-UA"/>
        </w:rPr>
      </w:pPr>
      <w:r w:rsidRPr="006505F2">
        <w:rPr>
          <w:rStyle w:val="rvts23"/>
          <w:rFonts w:ascii="Times New Roman" w:hAnsi="Times New Roman"/>
          <w:sz w:val="28"/>
          <w:szCs w:val="28"/>
          <w:lang w:val="uk-UA"/>
        </w:rPr>
        <w:t>Закон України</w:t>
      </w:r>
      <w:r w:rsidRPr="006505F2">
        <w:rPr>
          <w:rFonts w:ascii="Times New Roman" w:hAnsi="Times New Roman"/>
          <w:sz w:val="28"/>
          <w:szCs w:val="28"/>
          <w:lang w:val="uk-UA"/>
        </w:rPr>
        <w:t xml:space="preserve"> «Про ветеринарну медицину»;</w:t>
      </w:r>
    </w:p>
    <w:p w:rsidR="00762ADD"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Закон України «Про ліцензування видів господарської діяльності»;</w:t>
      </w:r>
    </w:p>
    <w:p w:rsidR="00762ADD"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Закон України «Про альтернативні джерела енергії»;</w:t>
      </w:r>
    </w:p>
    <w:p w:rsidR="00A337EB" w:rsidRPr="006505F2" w:rsidP="006505F2">
      <w:pPr>
        <w:tabs>
          <w:tab w:val="left" w:pos="851"/>
        </w:tabs>
        <w:bidi w:val="0"/>
        <w:spacing w:after="0" w:line="240" w:lineRule="auto"/>
        <w:ind w:firstLine="709"/>
        <w:jc w:val="both"/>
        <w:rPr>
          <w:rStyle w:val="rvts23"/>
          <w:rFonts w:ascii="Times New Roman" w:hAnsi="Times New Roman"/>
          <w:sz w:val="28"/>
          <w:szCs w:val="28"/>
          <w:lang w:val="uk-UA"/>
        </w:rPr>
      </w:pPr>
      <w:r w:rsidRPr="006505F2">
        <w:rPr>
          <w:rStyle w:val="rvts23"/>
          <w:rFonts w:ascii="Times New Roman" w:hAnsi="Times New Roman"/>
          <w:sz w:val="28"/>
          <w:szCs w:val="28"/>
          <w:lang w:val="uk-UA"/>
        </w:rPr>
        <w:t xml:space="preserve">Закон України </w:t>
      </w:r>
      <w:r w:rsidRPr="006505F2">
        <w:rPr>
          <w:rFonts w:ascii="Times New Roman" w:hAnsi="Times New Roman"/>
          <w:sz w:val="28"/>
          <w:szCs w:val="28"/>
          <w:lang w:val="uk-UA"/>
        </w:rPr>
        <w:t>«Про побічні продукти тваринного походження, не призначені для споживання людиною»;</w:t>
      </w:r>
    </w:p>
    <w:p w:rsidR="00A337EB" w:rsidRPr="006505F2" w:rsidP="006505F2">
      <w:pPr>
        <w:tabs>
          <w:tab w:val="left" w:pos="851"/>
        </w:tabs>
        <w:bidi w:val="0"/>
        <w:spacing w:after="0" w:line="240" w:lineRule="auto"/>
        <w:ind w:firstLine="709"/>
        <w:jc w:val="both"/>
        <w:rPr>
          <w:rFonts w:ascii="Times New Roman" w:hAnsi="Times New Roman"/>
          <w:sz w:val="28"/>
          <w:szCs w:val="28"/>
          <w:lang w:val="uk-UA"/>
        </w:rPr>
      </w:pPr>
      <w:r w:rsidRPr="006505F2">
        <w:rPr>
          <w:rStyle w:val="rvts23"/>
          <w:rFonts w:ascii="Times New Roman" w:hAnsi="Times New Roman"/>
          <w:sz w:val="28"/>
          <w:szCs w:val="28"/>
          <w:lang w:val="uk-UA"/>
        </w:rPr>
        <w:t>Закон України</w:t>
      </w:r>
      <w:r w:rsidRPr="006505F2">
        <w:rPr>
          <w:rFonts w:ascii="Times New Roman" w:hAnsi="Times New Roman"/>
          <w:sz w:val="28"/>
          <w:szCs w:val="28"/>
          <w:lang w:val="uk-UA"/>
        </w:rPr>
        <w:t xml:space="preserve"> «Про вилучення з обігу, переробку, утилізацію, знищення або подальше використання  неякісної та небезпечної продукції»;</w:t>
      </w:r>
    </w:p>
    <w:p w:rsidR="00A337EB" w:rsidRPr="006505F2" w:rsidP="006505F2">
      <w:pPr>
        <w:shd w:val="clear" w:color="auto" w:fill="FFFFFF"/>
        <w:tabs>
          <w:tab w:val="left" w:pos="851"/>
        </w:tabs>
        <w:bidi w:val="0"/>
        <w:spacing w:after="0" w:line="240" w:lineRule="auto"/>
        <w:ind w:firstLine="709"/>
        <w:jc w:val="both"/>
        <w:textAlignment w:val="baseline"/>
        <w:rPr>
          <w:rStyle w:val="rvts23"/>
          <w:rFonts w:ascii="Times New Roman" w:hAnsi="Times New Roman"/>
          <w:sz w:val="28"/>
          <w:szCs w:val="28"/>
          <w:lang w:val="uk-UA"/>
        </w:rPr>
      </w:pPr>
      <w:r w:rsidRPr="006505F2">
        <w:rPr>
          <w:rFonts w:ascii="Times New Roman" w:hAnsi="Times New Roman"/>
          <w:color w:val="000000"/>
          <w:sz w:val="28"/>
          <w:szCs w:val="28"/>
          <w:lang w:val="uk-UA" w:eastAsia="uk-UA"/>
        </w:rPr>
        <w:t xml:space="preserve">розпорядження </w:t>
      </w:r>
      <w:r w:rsidRPr="006505F2">
        <w:rPr>
          <w:rFonts w:ascii="Times New Roman" w:hAnsi="Times New Roman"/>
          <w:bCs/>
          <w:color w:val="000000"/>
          <w:sz w:val="28"/>
          <w:szCs w:val="28"/>
          <w:bdr w:val="nil"/>
          <w:lang w:val="uk-UA" w:eastAsia="uk-UA"/>
        </w:rPr>
        <w:t xml:space="preserve">Кабінету Міністрів України </w:t>
      </w:r>
      <w:r w:rsidRPr="006505F2">
        <w:rPr>
          <w:rStyle w:val="rvts9"/>
          <w:rFonts w:ascii="Times New Roman" w:hAnsi="Times New Roman"/>
          <w:sz w:val="28"/>
          <w:szCs w:val="28"/>
          <w:lang w:val="uk-UA"/>
        </w:rPr>
        <w:t>від 08.11.2017 № 820 «</w:t>
      </w:r>
      <w:r w:rsidRPr="006505F2">
        <w:rPr>
          <w:rStyle w:val="rvts23"/>
          <w:rFonts w:ascii="Times New Roman" w:hAnsi="Times New Roman"/>
          <w:sz w:val="28"/>
          <w:szCs w:val="28"/>
          <w:lang w:val="uk-UA"/>
        </w:rPr>
        <w:t>Про схвалення Національної стратегії управління відходами в Україні до 2030 року».</w:t>
      </w:r>
    </w:p>
    <w:p w:rsidR="00A337EB" w:rsidRPr="006505F2" w:rsidP="006505F2">
      <w:pPr>
        <w:tabs>
          <w:tab w:val="left" w:pos="851"/>
        </w:tabs>
        <w:bidi w:val="0"/>
        <w:spacing w:after="0" w:line="240" w:lineRule="auto"/>
        <w:ind w:firstLine="709"/>
        <w:jc w:val="both"/>
        <w:rPr>
          <w:rFonts w:ascii="Times New Roman" w:hAnsi="Times New Roman"/>
          <w:color w:val="000000"/>
          <w:sz w:val="28"/>
          <w:szCs w:val="28"/>
          <w:lang w:val="uk-UA" w:eastAsia="uk-UA"/>
        </w:rPr>
      </w:pPr>
      <w:r w:rsidRPr="006505F2">
        <w:rPr>
          <w:rFonts w:ascii="Times New Roman" w:hAnsi="Times New Roman"/>
          <w:sz w:val="28"/>
          <w:szCs w:val="28"/>
          <w:lang w:val="uk-UA"/>
        </w:rPr>
        <w:t xml:space="preserve">Прийняття даного законопроекту </w:t>
      </w:r>
      <w:r w:rsidRPr="006505F2">
        <w:rPr>
          <w:rFonts w:ascii="Times New Roman" w:hAnsi="Times New Roman"/>
          <w:color w:val="000000"/>
          <w:sz w:val="28"/>
          <w:szCs w:val="28"/>
          <w:lang w:val="uk-UA" w:eastAsia="uk-UA"/>
        </w:rPr>
        <w:t xml:space="preserve">передбачає розроблення нових та приведення у відповідність існуючих нормативно-правових актів, у тому числі проектів законів України, </w:t>
      </w:r>
      <w:bookmarkStart w:id="1" w:name="n931"/>
      <w:bookmarkEnd w:id="1"/>
      <w:r w:rsidRPr="006505F2">
        <w:rPr>
          <w:rFonts w:ascii="Times New Roman" w:hAnsi="Times New Roman"/>
          <w:color w:val="000000"/>
          <w:sz w:val="28"/>
          <w:szCs w:val="28"/>
          <w:lang w:val="uk-UA" w:eastAsia="uk-UA"/>
        </w:rPr>
        <w:t>актів Кабінету Міністрів України та центральних органів виконавчої влади.</w:t>
      </w:r>
    </w:p>
    <w:p w:rsidR="00A337EB" w:rsidRPr="006505F2" w:rsidP="006505F2">
      <w:pPr>
        <w:bidi w:val="0"/>
        <w:spacing w:after="0" w:line="240" w:lineRule="auto"/>
        <w:ind w:firstLine="709"/>
        <w:jc w:val="both"/>
        <w:rPr>
          <w:rFonts w:ascii="Times New Roman" w:hAnsi="Times New Roman"/>
          <w:sz w:val="28"/>
          <w:szCs w:val="28"/>
          <w:lang w:val="uk-UA"/>
        </w:rPr>
      </w:pPr>
    </w:p>
    <w:p w:rsidR="00BC60EF" w:rsidRPr="006505F2" w:rsidP="006505F2">
      <w:pPr>
        <w:bidi w:val="0"/>
        <w:spacing w:after="0" w:line="240" w:lineRule="auto"/>
        <w:ind w:firstLine="709"/>
        <w:jc w:val="both"/>
        <w:rPr>
          <w:rFonts w:ascii="Times New Roman" w:hAnsi="Times New Roman"/>
          <w:b/>
          <w:sz w:val="28"/>
          <w:szCs w:val="28"/>
          <w:lang w:val="uk-UA"/>
        </w:rPr>
      </w:pPr>
      <w:r w:rsidRPr="006505F2">
        <w:rPr>
          <w:rFonts w:ascii="Times New Roman" w:hAnsi="Times New Roman"/>
          <w:b/>
          <w:sz w:val="28"/>
          <w:szCs w:val="28"/>
          <w:lang w:val="uk-UA"/>
        </w:rPr>
        <w:t>5.Фінансово-економічне обґрунтування</w:t>
      </w:r>
    </w:p>
    <w:p w:rsidR="00656AB3" w:rsidRPr="006505F2" w:rsidP="006505F2">
      <w:pPr>
        <w:bidi w:val="0"/>
        <w:spacing w:after="0" w:line="240" w:lineRule="auto"/>
        <w:ind w:firstLine="709"/>
        <w:jc w:val="both"/>
        <w:rPr>
          <w:rFonts w:ascii="Times New Roman" w:hAnsi="Times New Roman"/>
          <w:sz w:val="28"/>
          <w:szCs w:val="28"/>
          <w:lang w:val="uk-UA" w:eastAsia="uk-UA"/>
        </w:rPr>
      </w:pPr>
      <w:r w:rsidRPr="006505F2">
        <w:rPr>
          <w:rFonts w:ascii="Times New Roman" w:hAnsi="Times New Roman"/>
          <w:sz w:val="28"/>
          <w:szCs w:val="28"/>
          <w:lang w:val="uk-UA" w:eastAsia="uk-UA"/>
        </w:rPr>
        <w:t>Розроблення нормативно-правових актів, створення інформаційних систем для ведення реєстрів, звітності, отримання документів дозвільного характеру буде здійснюватися у межах видатків, передбачених Державним бюджетом України.</w:t>
      </w:r>
    </w:p>
    <w:p w:rsidR="005C4BBF" w:rsidRPr="006505F2" w:rsidP="006505F2">
      <w:pPr>
        <w:bidi w:val="0"/>
        <w:spacing w:after="0" w:line="240" w:lineRule="auto"/>
        <w:ind w:firstLine="709"/>
        <w:jc w:val="both"/>
        <w:rPr>
          <w:rFonts w:ascii="Times New Roman" w:hAnsi="Times New Roman"/>
          <w:sz w:val="28"/>
          <w:szCs w:val="28"/>
          <w:shd w:val="clear" w:color="auto" w:fill="FFFFFF"/>
          <w:lang w:val="uk-UA"/>
        </w:rPr>
      </w:pPr>
      <w:r w:rsidRPr="006505F2">
        <w:rPr>
          <w:rFonts w:ascii="Times New Roman" w:hAnsi="Times New Roman"/>
          <w:sz w:val="28"/>
          <w:szCs w:val="28"/>
          <w:shd w:val="clear" w:color="auto" w:fill="FFFFFF"/>
          <w:lang w:val="uk-UA"/>
        </w:rPr>
        <w:t>Пунктом 4 статті 39 п</w:t>
      </w:r>
      <w:r w:rsidRPr="006505F2">
        <w:rPr>
          <w:rFonts w:ascii="Times New Roman" w:hAnsi="Times New Roman"/>
          <w:sz w:val="28"/>
          <w:szCs w:val="28"/>
          <w:lang w:val="uk-UA"/>
        </w:rPr>
        <w:t>роекту Закону України «Про управління  відходами» передбачено, що п</w:t>
      </w:r>
      <w:r w:rsidRPr="006505F2">
        <w:rPr>
          <w:rFonts w:ascii="Times New Roman" w:hAnsi="Times New Roman"/>
          <w:bCs/>
          <w:sz w:val="28"/>
          <w:szCs w:val="28"/>
          <w:lang w:val="uk-UA" w:eastAsia="ru-RU"/>
        </w:rPr>
        <w:t xml:space="preserve">орядок створення та адміністрування інформаційної системи, порядок ведення реєстрів затверджується Кабінетом Міністрів України. </w:t>
      </w:r>
      <w:r w:rsidRPr="006505F2">
        <w:rPr>
          <w:rFonts w:ascii="Times New Roman" w:hAnsi="Times New Roman"/>
          <w:sz w:val="28"/>
          <w:szCs w:val="28"/>
          <w:shd w:val="clear" w:color="auto" w:fill="FFFFFF"/>
          <w:lang w:val="uk-UA"/>
        </w:rPr>
        <w:t xml:space="preserve">Фінансово-економічне обґрунтування створення </w:t>
      </w:r>
      <w:r w:rsidRPr="006505F2">
        <w:rPr>
          <w:rFonts w:ascii="Times New Roman" w:hAnsi="Times New Roman"/>
          <w:bCs/>
          <w:sz w:val="28"/>
          <w:szCs w:val="28"/>
          <w:lang w:val="uk-UA" w:eastAsia="ru-RU"/>
        </w:rPr>
        <w:t>інформаційної системи</w:t>
      </w:r>
      <w:r w:rsidRPr="006505F2">
        <w:rPr>
          <w:rFonts w:ascii="Times New Roman" w:hAnsi="Times New Roman"/>
          <w:sz w:val="28"/>
          <w:szCs w:val="28"/>
          <w:shd w:val="clear" w:color="auto" w:fill="FFFFFF"/>
          <w:lang w:val="uk-UA"/>
        </w:rPr>
        <w:t xml:space="preserve"> буде підготовлено при розробленні відповідного проекту акта Уряду.</w:t>
      </w:r>
    </w:p>
    <w:p w:rsidR="009677E5" w:rsidRPr="006505F2" w:rsidP="006505F2">
      <w:pPr>
        <w:bidi w:val="0"/>
        <w:spacing w:after="0" w:line="240" w:lineRule="auto"/>
        <w:ind w:firstLine="709"/>
        <w:jc w:val="both"/>
        <w:rPr>
          <w:rFonts w:ascii="Times New Roman" w:hAnsi="Times New Roman"/>
          <w:b/>
          <w:sz w:val="28"/>
          <w:szCs w:val="28"/>
          <w:lang w:val="uk-UA"/>
        </w:rPr>
      </w:pPr>
    </w:p>
    <w:p w:rsidR="00BC60EF" w:rsidRPr="006505F2" w:rsidP="006505F2">
      <w:pPr>
        <w:bidi w:val="0"/>
        <w:spacing w:after="0" w:line="240" w:lineRule="auto"/>
        <w:ind w:firstLine="709"/>
        <w:jc w:val="both"/>
        <w:rPr>
          <w:rFonts w:ascii="Times New Roman" w:hAnsi="Times New Roman"/>
          <w:b/>
          <w:sz w:val="28"/>
          <w:szCs w:val="28"/>
          <w:lang w:val="uk-UA"/>
        </w:rPr>
      </w:pPr>
      <w:r w:rsidRPr="006505F2">
        <w:rPr>
          <w:rFonts w:ascii="Times New Roman" w:hAnsi="Times New Roman"/>
          <w:b/>
          <w:sz w:val="28"/>
          <w:szCs w:val="28"/>
          <w:lang w:val="uk-UA"/>
        </w:rPr>
        <w:t>6.Прогноз соціально-економічних, правових та інших наслідків прийняття акту</w:t>
      </w:r>
    </w:p>
    <w:p w:rsidR="00BC60EF" w:rsidRPr="006505F2" w:rsidP="006505F2">
      <w:pPr>
        <w:bidi w:val="0"/>
        <w:spacing w:after="0" w:line="240" w:lineRule="auto"/>
        <w:ind w:firstLine="709"/>
        <w:jc w:val="both"/>
        <w:rPr>
          <w:rFonts w:ascii="Times New Roman" w:hAnsi="Times New Roman"/>
          <w:sz w:val="28"/>
          <w:szCs w:val="28"/>
          <w:lang w:val="uk-UA"/>
        </w:rPr>
      </w:pPr>
      <w:r w:rsidRPr="006505F2" w:rsidR="00037673">
        <w:rPr>
          <w:rFonts w:ascii="Times New Roman" w:hAnsi="Times New Roman"/>
          <w:sz w:val="28"/>
          <w:szCs w:val="28"/>
          <w:lang w:val="uk-UA"/>
        </w:rPr>
        <w:t>Прийняття пропонованого проекту наблизить вітчизняне законодавство до законодавства Європейського  Союзу, значно знизить обсяги відходів</w:t>
      </w:r>
      <w:r w:rsidRPr="006505F2" w:rsidR="00762ADD">
        <w:rPr>
          <w:rFonts w:ascii="Times New Roman" w:hAnsi="Times New Roman"/>
          <w:sz w:val="28"/>
          <w:szCs w:val="28"/>
          <w:lang w:val="uk-UA"/>
        </w:rPr>
        <w:t>, які спрямовуватимуться на полігони та звалища</w:t>
      </w:r>
      <w:r w:rsidRPr="006505F2" w:rsidR="00037673">
        <w:rPr>
          <w:rFonts w:ascii="Times New Roman" w:hAnsi="Times New Roman"/>
          <w:sz w:val="28"/>
          <w:szCs w:val="28"/>
          <w:lang w:val="uk-UA"/>
        </w:rPr>
        <w:t>, тим самим сприятиме поліпшенню стану навколишнього природного середовища та здоров’я людей.</w:t>
      </w:r>
    </w:p>
    <w:p w:rsidR="00633C8E" w:rsidRPr="006505F2" w:rsidP="006505F2">
      <w:pPr>
        <w:shd w:val="clear" w:color="auto" w:fill="FFFFFF"/>
        <w:tabs>
          <w:tab w:val="left" w:pos="851"/>
        </w:tabs>
        <w:bidi w:val="0"/>
        <w:spacing w:after="0" w:line="240" w:lineRule="auto"/>
        <w:ind w:firstLine="709"/>
        <w:jc w:val="both"/>
        <w:textAlignment w:val="baseline"/>
        <w:rPr>
          <w:rFonts w:ascii="Times New Roman" w:hAnsi="Times New Roman"/>
          <w:sz w:val="28"/>
          <w:szCs w:val="28"/>
          <w:lang w:val="uk-UA"/>
        </w:rPr>
      </w:pPr>
      <w:r w:rsidRPr="006505F2" w:rsidR="00ED22F0">
        <w:rPr>
          <w:rFonts w:ascii="Times New Roman" w:hAnsi="Times New Roman"/>
          <w:color w:val="000000"/>
          <w:sz w:val="28"/>
          <w:szCs w:val="28"/>
          <w:lang w:val="uk-UA" w:eastAsia="uk-UA"/>
        </w:rPr>
        <w:t>В результаті прийняття проекту Закону України «Про управління відходами»</w:t>
      </w:r>
      <w:r w:rsidRPr="006505F2" w:rsidR="00ED22F0">
        <w:rPr>
          <w:rFonts w:ascii="Times New Roman" w:hAnsi="Times New Roman"/>
          <w:sz w:val="28"/>
          <w:szCs w:val="28"/>
          <w:bdr w:val="nil"/>
          <w:lang w:val="uk-UA" w:eastAsia="uk-UA"/>
        </w:rPr>
        <w:t xml:space="preserve"> очікується запровадження найкращих практик з оброблення відходів; </w:t>
      </w:r>
      <w:r w:rsidRPr="006505F2" w:rsidR="00ED22F0">
        <w:rPr>
          <w:rFonts w:ascii="Times New Roman" w:hAnsi="Times New Roman"/>
          <w:sz w:val="28"/>
          <w:szCs w:val="28"/>
          <w:lang w:val="uk-UA"/>
        </w:rPr>
        <w:t>зменшення обсягів захоронення відходів на полігона</w:t>
      </w:r>
      <w:r w:rsidRPr="006505F2" w:rsidR="004D6D1C">
        <w:rPr>
          <w:rFonts w:ascii="Times New Roman" w:hAnsi="Times New Roman"/>
          <w:sz w:val="28"/>
          <w:szCs w:val="28"/>
          <w:lang w:val="uk-UA"/>
        </w:rPr>
        <w:t>х</w:t>
      </w:r>
      <w:r w:rsidRPr="006505F2" w:rsidR="00ED22F0">
        <w:rPr>
          <w:rFonts w:ascii="Times New Roman" w:hAnsi="Times New Roman"/>
          <w:sz w:val="28"/>
          <w:szCs w:val="28"/>
          <w:lang w:val="uk-UA"/>
        </w:rPr>
        <w:t xml:space="preserve">; залучення інвестицій у сферу управління відходами та створення сучасної інфраструктури управління відходами;  зменшення кількості об’єктів управління відходами, що не відповідають вимогам законодавства;  дотримання вимог екологічної безпеки під час експлуатації об’єктів управління  відходами і зниження рівня соціальної напруги; </w:t>
      </w:r>
      <w:bookmarkStart w:id="2" w:name="n554"/>
      <w:bookmarkEnd w:id="2"/>
      <w:r w:rsidRPr="006505F2" w:rsidR="00ED22F0">
        <w:rPr>
          <w:rFonts w:ascii="Times New Roman" w:hAnsi="Times New Roman"/>
          <w:sz w:val="28"/>
          <w:szCs w:val="28"/>
          <w:lang w:val="uk-UA"/>
        </w:rPr>
        <w:t>збільшення обсягів збирання, заготівлі, відновлення та рециклінгу відходів як вторинної сировини;</w:t>
      </w:r>
      <w:bookmarkStart w:id="3" w:name="n555"/>
      <w:bookmarkStart w:id="4" w:name="n556"/>
      <w:bookmarkEnd w:id="3"/>
      <w:bookmarkEnd w:id="4"/>
      <w:r w:rsidRPr="006505F2" w:rsidR="00ED22F0">
        <w:rPr>
          <w:rFonts w:ascii="Times New Roman" w:hAnsi="Times New Roman"/>
          <w:sz w:val="28"/>
          <w:szCs w:val="28"/>
          <w:lang w:val="uk-UA"/>
        </w:rPr>
        <w:t xml:space="preserve"> створення системи інформаційного забезпечення сфери управління відходами, удосконалення порядку ведення обліку відходів, інформування про розташування місць чи об’єктів управління відходами, їх вплив на стан навколишнього природного середовища і здоров’я людини.</w:t>
      </w:r>
      <w:r w:rsidRPr="006505F2">
        <w:rPr>
          <w:rFonts w:ascii="Times New Roman" w:hAnsi="Times New Roman"/>
          <w:sz w:val="28"/>
          <w:szCs w:val="28"/>
          <w:lang w:val="uk-UA"/>
        </w:rPr>
        <w:t xml:space="preserve"> </w:t>
      </w:r>
    </w:p>
    <w:p w:rsidR="00633C8E" w:rsidRPr="006505F2" w:rsidP="006505F2">
      <w:pPr>
        <w:shd w:val="clear" w:color="auto" w:fill="FFFFFF"/>
        <w:tabs>
          <w:tab w:val="left" w:pos="851"/>
        </w:tabs>
        <w:bidi w:val="0"/>
        <w:spacing w:after="0" w:line="240" w:lineRule="auto"/>
        <w:ind w:firstLine="709"/>
        <w:jc w:val="both"/>
        <w:textAlignment w:val="baseline"/>
        <w:rPr>
          <w:rFonts w:ascii="Times New Roman" w:hAnsi="Times New Roman"/>
          <w:sz w:val="28"/>
          <w:szCs w:val="28"/>
          <w:lang w:val="uk-UA"/>
        </w:rPr>
      </w:pPr>
      <w:r w:rsidRPr="006505F2">
        <w:rPr>
          <w:rFonts w:ascii="Times New Roman" w:hAnsi="Times New Roman"/>
          <w:sz w:val="28"/>
          <w:szCs w:val="28"/>
          <w:lang w:val="uk-UA"/>
        </w:rPr>
        <w:t>Прийняття законопроекту слугуватиме підґрунтям для законодавчого запровадження систем розширеної відповідальності виробника до виробників продукції, в результаті споживання/використання якої утворюються відходи упаковки, електричного та електронного обладнання, батарейок, батарей і акумуляторів, транспортних засобів, у яких закінчився строк експлуатації, мастил (олив), шин, текстилю тощо</w:t>
      </w:r>
      <w:r w:rsidRPr="006505F2" w:rsidR="006505F2">
        <w:rPr>
          <w:rFonts w:ascii="Times New Roman" w:hAnsi="Times New Roman"/>
          <w:sz w:val="28"/>
          <w:szCs w:val="28"/>
          <w:lang w:val="uk-UA"/>
        </w:rPr>
        <w:t>.</w:t>
      </w:r>
    </w:p>
    <w:p w:rsidR="00062BEB" w:rsidP="004D61DC">
      <w:pPr>
        <w:bidi w:val="0"/>
        <w:spacing w:after="0" w:line="240" w:lineRule="auto"/>
        <w:jc w:val="both"/>
        <w:rPr>
          <w:rFonts w:ascii="Times New Roman" w:hAnsi="Times New Roman"/>
          <w:sz w:val="28"/>
          <w:szCs w:val="28"/>
          <w:lang w:val="uk-UA"/>
        </w:rPr>
      </w:pPr>
      <w:bookmarkStart w:id="5" w:name="n557"/>
      <w:bookmarkEnd w:id="5"/>
    </w:p>
    <w:p w:rsidR="004D61DC" w:rsidP="004D61DC">
      <w:pPr>
        <w:bidi w:val="0"/>
        <w:spacing w:after="0" w:line="240" w:lineRule="auto"/>
        <w:jc w:val="both"/>
        <w:rPr>
          <w:rFonts w:ascii="Times New Roman" w:hAnsi="Times New Roman"/>
          <w:sz w:val="28"/>
          <w:szCs w:val="28"/>
          <w:lang w:val="uk-UA"/>
        </w:rPr>
      </w:pPr>
    </w:p>
    <w:p w:rsidR="00830FDF" w:rsidP="00830FDF">
      <w:pPr>
        <w:shd w:val="clear" w:color="auto" w:fill="FFFFFF"/>
        <w:bidi w:val="0"/>
        <w:spacing w:after="0" w:line="240" w:lineRule="auto"/>
        <w:ind w:firstLine="709"/>
        <w:textAlignment w:val="baseline"/>
        <w:rPr>
          <w:rFonts w:ascii="Times New Roman" w:hAnsi="Times New Roman"/>
          <w:b/>
          <w:bCs/>
          <w:sz w:val="28"/>
          <w:szCs w:val="28"/>
          <w:lang w:val="uk-UA"/>
        </w:rPr>
      </w:pPr>
      <w:r w:rsidRPr="004D61DC" w:rsidR="004D61DC">
        <w:rPr>
          <w:rFonts w:ascii="Times New Roman" w:hAnsi="Times New Roman"/>
          <w:b/>
          <w:bCs/>
          <w:sz w:val="28"/>
          <w:szCs w:val="28"/>
          <w:lang w:val="uk-UA"/>
        </w:rPr>
        <w:t>Народн</w:t>
      </w:r>
      <w:r>
        <w:rPr>
          <w:rFonts w:ascii="Times New Roman" w:hAnsi="Times New Roman"/>
          <w:b/>
          <w:bCs/>
          <w:sz w:val="28"/>
          <w:szCs w:val="28"/>
          <w:lang w:val="uk-UA"/>
        </w:rPr>
        <w:t>і</w:t>
      </w:r>
      <w:r w:rsidRPr="004D61DC" w:rsidR="004D61DC">
        <w:rPr>
          <w:rFonts w:ascii="Times New Roman" w:hAnsi="Times New Roman"/>
          <w:b/>
          <w:bCs/>
          <w:sz w:val="28"/>
          <w:szCs w:val="28"/>
          <w:lang w:val="uk-UA"/>
        </w:rPr>
        <w:t xml:space="preserve"> депутат</w:t>
      </w:r>
      <w:r>
        <w:rPr>
          <w:rFonts w:ascii="Times New Roman" w:hAnsi="Times New Roman"/>
          <w:b/>
          <w:bCs/>
          <w:sz w:val="28"/>
          <w:szCs w:val="28"/>
          <w:lang w:val="uk-UA"/>
        </w:rPr>
        <w:t>и</w:t>
      </w:r>
      <w:r w:rsidRPr="004D61DC" w:rsidR="004D61DC">
        <w:rPr>
          <w:rFonts w:ascii="Times New Roman" w:hAnsi="Times New Roman"/>
          <w:b/>
          <w:bCs/>
          <w:sz w:val="28"/>
          <w:szCs w:val="28"/>
          <w:lang w:val="uk-UA"/>
        </w:rPr>
        <w:t xml:space="preserve"> України</w:t>
      </w:r>
    </w:p>
    <w:p w:rsidR="00830FDF" w:rsidP="00830FDF">
      <w:pPr>
        <w:shd w:val="clear" w:color="auto" w:fill="FFFFFF"/>
        <w:bidi w:val="0"/>
        <w:spacing w:after="0" w:line="240" w:lineRule="auto"/>
        <w:ind w:firstLine="709"/>
        <w:jc w:val="right"/>
        <w:textAlignment w:val="baseline"/>
        <w:rPr>
          <w:rFonts w:ascii="Times New Roman" w:hAnsi="Times New Roman"/>
          <w:b/>
          <w:bCs/>
          <w:sz w:val="28"/>
          <w:szCs w:val="28"/>
          <w:lang w:val="uk-UA"/>
        </w:rPr>
      </w:pPr>
    </w:p>
    <w:p w:rsidR="00830FDF" w:rsidRPr="00F26CF1" w:rsidP="00830FDF">
      <w:pPr>
        <w:shd w:val="clear" w:color="auto" w:fill="FFFFFF"/>
        <w:bidi w:val="0"/>
        <w:spacing w:after="0" w:line="240" w:lineRule="auto"/>
        <w:ind w:firstLine="709"/>
        <w:jc w:val="right"/>
        <w:textAlignment w:val="baseline"/>
        <w:rPr>
          <w:rFonts w:ascii="Times New Roman" w:hAnsi="Times New Roman"/>
          <w:iCs/>
          <w:color w:val="000000"/>
          <w:sz w:val="28"/>
          <w:szCs w:val="28"/>
          <w:lang w:val="uk-UA"/>
        </w:rPr>
      </w:pPr>
      <w:r w:rsidRPr="00F26CF1" w:rsidR="004D61DC">
        <w:rPr>
          <w:rFonts w:ascii="Times New Roman" w:hAnsi="Times New Roman"/>
          <w:b/>
          <w:bCs/>
          <w:sz w:val="28"/>
          <w:szCs w:val="28"/>
          <w:lang w:val="uk-UA"/>
        </w:rPr>
        <w:t xml:space="preserve"> </w:t>
      </w:r>
      <w:r w:rsidRPr="00F26CF1">
        <w:rPr>
          <w:rFonts w:ascii="Times New Roman" w:hAnsi="Times New Roman"/>
          <w:iCs/>
          <w:color w:val="000000"/>
          <w:sz w:val="28"/>
          <w:szCs w:val="28"/>
          <w:lang w:val="uk-UA"/>
        </w:rPr>
        <w:t>Бондаренко О.В.</w:t>
      </w:r>
    </w:p>
    <w:p w:rsidR="00830FDF" w:rsidRPr="00F26CF1" w:rsidP="00830FDF">
      <w:pPr>
        <w:shd w:val="clear" w:color="auto" w:fill="FFFFFF"/>
        <w:bidi w:val="0"/>
        <w:spacing w:after="0" w:line="240" w:lineRule="auto"/>
        <w:ind w:firstLine="709"/>
        <w:jc w:val="right"/>
        <w:textAlignment w:val="baseline"/>
        <w:rPr>
          <w:rFonts w:ascii="Times New Roman" w:hAnsi="Times New Roman"/>
          <w:iCs/>
          <w:color w:val="000000"/>
          <w:sz w:val="28"/>
          <w:szCs w:val="28"/>
          <w:lang w:val="uk-UA"/>
        </w:rPr>
      </w:pPr>
      <w:r w:rsidRPr="00F26CF1">
        <w:rPr>
          <w:rFonts w:ascii="Times New Roman" w:hAnsi="Times New Roman"/>
          <w:iCs/>
          <w:color w:val="000000"/>
          <w:sz w:val="28"/>
          <w:szCs w:val="28"/>
          <w:lang w:val="uk-UA"/>
        </w:rPr>
        <w:t>Маріковський О.В.</w:t>
      </w:r>
    </w:p>
    <w:p w:rsidR="00830FDF" w:rsidRPr="00F26CF1" w:rsidP="00830FDF">
      <w:pPr>
        <w:shd w:val="clear" w:color="auto" w:fill="FFFFFF"/>
        <w:bidi w:val="0"/>
        <w:spacing w:after="0" w:line="240" w:lineRule="auto"/>
        <w:ind w:firstLine="709"/>
        <w:jc w:val="right"/>
        <w:textAlignment w:val="baseline"/>
        <w:rPr>
          <w:rFonts w:ascii="Times New Roman" w:hAnsi="Times New Roman"/>
          <w:iCs/>
          <w:color w:val="000000"/>
          <w:sz w:val="28"/>
          <w:szCs w:val="28"/>
          <w:lang w:val="uk-UA"/>
        </w:rPr>
      </w:pPr>
      <w:r w:rsidRPr="00F26CF1">
        <w:rPr>
          <w:rFonts w:ascii="Times New Roman" w:hAnsi="Times New Roman"/>
          <w:iCs/>
          <w:color w:val="000000"/>
          <w:sz w:val="28"/>
          <w:szCs w:val="28"/>
          <w:lang w:val="uk-UA"/>
        </w:rPr>
        <w:t>Нестеренко К.О.</w:t>
      </w:r>
    </w:p>
    <w:p w:rsidR="004D61DC" w:rsidRPr="004D61DC" w:rsidP="004D61DC">
      <w:pPr>
        <w:bidi w:val="0"/>
        <w:spacing w:after="0" w:line="240" w:lineRule="auto"/>
        <w:jc w:val="both"/>
        <w:rPr>
          <w:rFonts w:ascii="Times New Roman" w:hAnsi="Times New Roman"/>
          <w:b/>
          <w:bCs/>
          <w:sz w:val="28"/>
          <w:szCs w:val="28"/>
          <w:lang w:val="uk-UA"/>
        </w:rPr>
      </w:pPr>
    </w:p>
    <w:sectPr>
      <w:pgSz w:w="11906" w:h="16838"/>
      <w:pgMar w:top="1134" w:right="850" w:bottom="1134" w:left="1701"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FF" w:csb1="00000000"/>
  </w:font>
  <w:font w:name="Segoe UI">
    <w:panose1 w:val="00000000000000000000"/>
    <w:charset w:val="CC"/>
    <w:family w:val="swiss"/>
    <w:pitch w:val="variable"/>
    <w:sig w:usb0="00000000" w:usb1="00000000" w:usb2="00000000" w:usb3="00000000" w:csb0="000001FF" w:csb1="00000000"/>
  </w:font>
  <w:font w:name="Antiqua">
    <w:altName w:val="Courier New"/>
    <w:panose1 w:val="00000000000000000000"/>
    <w:charset w:val="00"/>
    <w:family w:val="swiss"/>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528E2"/>
    <w:multiLevelType w:val="hybridMultilevel"/>
    <w:tmpl w:val="4E06AAD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oNotTrackMoves/>
  <w:defaultTabStop w:val="708"/>
  <w:characterSpacingControl w:val="doNotCompress"/>
  <w:compat/>
  <w:rsids>
    <w:rsidRoot w:val="00BC60EF"/>
    <w:rsid w:val="000017D5"/>
    <w:rsid w:val="00037673"/>
    <w:rsid w:val="00062BEB"/>
    <w:rsid w:val="001319B9"/>
    <w:rsid w:val="001440AD"/>
    <w:rsid w:val="00150BDE"/>
    <w:rsid w:val="002539EE"/>
    <w:rsid w:val="00257B8D"/>
    <w:rsid w:val="002A6A07"/>
    <w:rsid w:val="00300290"/>
    <w:rsid w:val="00457DE5"/>
    <w:rsid w:val="004601C0"/>
    <w:rsid w:val="00477121"/>
    <w:rsid w:val="004832B5"/>
    <w:rsid w:val="004D61DC"/>
    <w:rsid w:val="004D6D1C"/>
    <w:rsid w:val="005334F0"/>
    <w:rsid w:val="005539FC"/>
    <w:rsid w:val="00554711"/>
    <w:rsid w:val="00563E89"/>
    <w:rsid w:val="005C4BBF"/>
    <w:rsid w:val="005E03CC"/>
    <w:rsid w:val="00622AFC"/>
    <w:rsid w:val="00633C8E"/>
    <w:rsid w:val="006505F2"/>
    <w:rsid w:val="00656AB3"/>
    <w:rsid w:val="00762ADD"/>
    <w:rsid w:val="007B51F5"/>
    <w:rsid w:val="00830FDF"/>
    <w:rsid w:val="009677E5"/>
    <w:rsid w:val="009A5D25"/>
    <w:rsid w:val="009A7E2F"/>
    <w:rsid w:val="009D5DE2"/>
    <w:rsid w:val="009F14C6"/>
    <w:rsid w:val="00A337EB"/>
    <w:rsid w:val="00A37012"/>
    <w:rsid w:val="00B01329"/>
    <w:rsid w:val="00B82ECC"/>
    <w:rsid w:val="00BC60EF"/>
    <w:rsid w:val="00C15A60"/>
    <w:rsid w:val="00CC08AD"/>
    <w:rsid w:val="00D02507"/>
    <w:rsid w:val="00D037C9"/>
    <w:rsid w:val="00DA506A"/>
    <w:rsid w:val="00DA72AD"/>
    <w:rsid w:val="00EB58E3"/>
    <w:rsid w:val="00ED22F0"/>
    <w:rsid w:val="00F26CF1"/>
    <w:rsid w:val="00FE0276"/>
    <w:rsid w:val="00FF001F"/>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ru-R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160" w:line="259" w:lineRule="auto"/>
      <w:ind w:left="0" w:right="0"/>
      <w:jc w:val="left"/>
      <w:textAlignment w:val="auto"/>
    </w:pPr>
    <w:rPr>
      <w:rFonts w:asciiTheme="minorHAnsi" w:hAnsiTheme="minorHAnsi" w:cs="Times New Roman"/>
      <w:sz w:val="22"/>
      <w:szCs w:val="22"/>
      <w:rtl w:val="0"/>
      <w:cs w:val="0"/>
      <w:lang w:val="ru-RU"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99"/>
    <w:qFormat/>
    <w:rsid w:val="00A337EB"/>
    <w:pPr>
      <w:ind w:left="720"/>
      <w:contextualSpacing/>
      <w:jc w:val="left"/>
    </w:pPr>
    <w:rPr>
      <w:rFonts w:ascii="Calibri" w:hAnsi="Calibri"/>
    </w:rPr>
  </w:style>
  <w:style w:type="character" w:customStyle="1" w:styleId="rvts23">
    <w:name w:val="rvts23"/>
    <w:uiPriority w:val="99"/>
    <w:rsid w:val="00A337EB"/>
  </w:style>
  <w:style w:type="character" w:customStyle="1" w:styleId="rvts9">
    <w:name w:val="rvts9"/>
    <w:rsid w:val="00A337EB"/>
  </w:style>
  <w:style w:type="paragraph" w:customStyle="1" w:styleId="a">
    <w:name w:val="Нормальний текст"/>
    <w:basedOn w:val="Normal"/>
    <w:rsid w:val="00554711"/>
    <w:pPr>
      <w:spacing w:before="120" w:after="0" w:line="240" w:lineRule="auto"/>
      <w:ind w:firstLine="567"/>
      <w:jc w:val="both"/>
    </w:pPr>
    <w:rPr>
      <w:rFonts w:ascii="Antiqua" w:hAnsi="Antiqua"/>
      <w:sz w:val="26"/>
      <w:szCs w:val="20"/>
      <w:lang w:val="uk-UA" w:eastAsia="ru-RU"/>
    </w:rPr>
  </w:style>
  <w:style w:type="character" w:customStyle="1" w:styleId="rvts0">
    <w:name w:val="rvts0"/>
    <w:rsid w:val="00554711"/>
  </w:style>
  <w:style w:type="paragraph" w:customStyle="1" w:styleId="rvps2">
    <w:name w:val="rvps2"/>
    <w:basedOn w:val="Normal"/>
    <w:uiPriority w:val="99"/>
    <w:rsid w:val="009F14C6"/>
    <w:pPr>
      <w:spacing w:before="100" w:beforeAutospacing="1" w:after="100" w:afterAutospacing="1" w:line="240" w:lineRule="auto"/>
      <w:jc w:val="left"/>
    </w:pPr>
    <w:rPr>
      <w:rFonts w:ascii="Times New Roman" w:hAnsi="Times New Roman"/>
      <w:sz w:val="24"/>
      <w:szCs w:val="24"/>
      <w:lang w:eastAsia="ru-RU"/>
    </w:rPr>
  </w:style>
  <w:style w:type="paragraph" w:styleId="BalloonText">
    <w:name w:val="Balloon Text"/>
    <w:basedOn w:val="Normal"/>
    <w:link w:val="a0"/>
    <w:uiPriority w:val="99"/>
    <w:semiHidden/>
    <w:unhideWhenUsed/>
    <w:rsid w:val="00DA72AD"/>
    <w:pPr>
      <w:spacing w:after="0" w:line="240" w:lineRule="auto"/>
      <w:jc w:val="left"/>
    </w:pPr>
    <w:rPr>
      <w:rFonts w:ascii="Segoe UI" w:hAnsi="Segoe UI" w:cs="Segoe UI"/>
      <w:sz w:val="18"/>
      <w:szCs w:val="18"/>
    </w:rPr>
  </w:style>
  <w:style w:type="character" w:customStyle="1" w:styleId="a0">
    <w:name w:val="Текст выноски Знак"/>
    <w:basedOn w:val="DefaultParagraphFont"/>
    <w:link w:val="BalloonText"/>
    <w:uiPriority w:val="99"/>
    <w:semiHidden/>
    <w:locked/>
    <w:rsid w:val="00DA72AD"/>
    <w:rPr>
      <w:rFonts w:ascii="Segoe UI" w:hAnsi="Segoe UI" w:cs="Segoe UI"/>
      <w:sz w:val="18"/>
      <w:szCs w:val="18"/>
      <w:rtl w:val="0"/>
      <w:cs w:val="0"/>
    </w:rPr>
  </w:style>
  <w:style w:type="paragraph" w:styleId="Header">
    <w:name w:val="header"/>
    <w:basedOn w:val="Normal"/>
    <w:link w:val="a1"/>
    <w:uiPriority w:val="99"/>
    <w:unhideWhenUsed/>
    <w:rsid w:val="009A7E2F"/>
    <w:pPr>
      <w:tabs>
        <w:tab w:val="center" w:pos="4513"/>
        <w:tab w:val="right" w:pos="9026"/>
      </w:tabs>
      <w:spacing w:after="0" w:line="240" w:lineRule="auto"/>
      <w:jc w:val="left"/>
    </w:pPr>
  </w:style>
  <w:style w:type="character" w:customStyle="1" w:styleId="a1">
    <w:name w:val="Верхний колонтитул Знак"/>
    <w:basedOn w:val="DefaultParagraphFont"/>
    <w:link w:val="Header"/>
    <w:uiPriority w:val="99"/>
    <w:locked/>
    <w:rsid w:val="009A7E2F"/>
    <w:rPr>
      <w:rFonts w:cs="Times New Roman"/>
      <w:rtl w:val="0"/>
      <w:cs w:val="0"/>
    </w:rPr>
  </w:style>
  <w:style w:type="paragraph" w:styleId="Footer">
    <w:name w:val="footer"/>
    <w:basedOn w:val="Normal"/>
    <w:link w:val="a2"/>
    <w:uiPriority w:val="99"/>
    <w:unhideWhenUsed/>
    <w:rsid w:val="009A7E2F"/>
    <w:pPr>
      <w:tabs>
        <w:tab w:val="center" w:pos="4513"/>
        <w:tab w:val="right" w:pos="9026"/>
      </w:tabs>
      <w:spacing w:after="0" w:line="240" w:lineRule="auto"/>
      <w:jc w:val="left"/>
    </w:pPr>
  </w:style>
  <w:style w:type="character" w:customStyle="1" w:styleId="a2">
    <w:name w:val="Нижний колонтитул Знак"/>
    <w:basedOn w:val="DefaultParagraphFont"/>
    <w:link w:val="Footer"/>
    <w:uiPriority w:val="99"/>
    <w:locked/>
    <w:rsid w:val="009A7E2F"/>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4</Pages>
  <Words>1269</Words>
  <Characters>7236</Characters>
  <Application>Microsoft Office Word</Application>
  <DocSecurity>0</DocSecurity>
  <Lines>0</Lines>
  <Paragraphs>0</Paragraphs>
  <ScaleCrop>false</ScaleCrop>
  <Company/>
  <LinksUpToDate>false</LinksUpToDate>
  <CharactersWithSpaces>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2019-10-16T11:08:00Z</dcterms:created>
  <dcterms:modified xsi:type="dcterms:W3CDTF">2019-10-16T11:49:00Z</dcterms:modified>
</cp:coreProperties>
</file>