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AA5B61" w:rsidP="00AA5B61">
      <w:pPr>
        <w:pStyle w:val="a1"/>
        <w:bidi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AA5B61" w:rsidP="00586B3E">
      <w:pPr>
        <w:bidi w:val="0"/>
        <w:ind w:left="3402"/>
        <w:rPr>
          <w:rFonts w:ascii="Times New Roman" w:hAnsi="Times New Roman"/>
          <w:sz w:val="28"/>
          <w:szCs w:val="28"/>
        </w:rPr>
      </w:pPr>
      <w:r w:rsidR="00586B3E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Вноситься </w:t>
      </w:r>
      <w:r w:rsidR="00586B3E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ародними депутатами України</w:t>
      </w:r>
    </w:p>
    <w:p w:rsidR="00AA5B61" w:rsidP="00AA5B61">
      <w:pPr>
        <w:bidi w:val="0"/>
        <w:ind w:left="5040"/>
        <w:rPr>
          <w:rFonts w:ascii="Times New Roman" w:hAnsi="Times New Roman"/>
          <w:sz w:val="28"/>
          <w:szCs w:val="28"/>
        </w:rPr>
      </w:pPr>
    </w:p>
    <w:p w:rsidR="00F558CB" w:rsidRPr="00F558CB" w:rsidP="00B8003B">
      <w:pPr>
        <w:bidi w:val="0"/>
        <w:jc w:val="center"/>
        <w:rPr>
          <w:rFonts w:ascii="Times New Roman" w:hAnsi="Times New Roman"/>
          <w:b/>
          <w:sz w:val="28"/>
          <w:szCs w:val="28"/>
        </w:rPr>
      </w:pPr>
      <w:r w:rsidRPr="00F558CB" w:rsidR="00AA5B61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</w:t>
      </w:r>
      <w:r w:rsidRPr="00F558CB">
        <w:rPr>
          <w:rFonts w:ascii="Times New Roman" w:hAnsi="Times New Roman"/>
          <w:b/>
          <w:sz w:val="28"/>
          <w:szCs w:val="28"/>
        </w:rPr>
        <w:t>Федієнко</w:t>
      </w:r>
      <w:r w:rsidR="00AF54C4">
        <w:rPr>
          <w:rFonts w:ascii="Times New Roman" w:hAnsi="Times New Roman"/>
          <w:b/>
          <w:sz w:val="28"/>
          <w:szCs w:val="28"/>
        </w:rPr>
        <w:t>м</w:t>
      </w:r>
      <w:r w:rsidRPr="00F558CB">
        <w:rPr>
          <w:rFonts w:ascii="Times New Roman" w:hAnsi="Times New Roman"/>
          <w:b/>
          <w:sz w:val="28"/>
          <w:szCs w:val="28"/>
        </w:rPr>
        <w:t xml:space="preserve"> О.П.</w:t>
      </w:r>
    </w:p>
    <w:p w:rsidR="00F558CB" w:rsidRPr="00F558CB" w:rsidP="00B8003B">
      <w:pPr>
        <w:bidi w:val="0"/>
        <w:jc w:val="center"/>
        <w:rPr>
          <w:rFonts w:ascii="Times New Roman" w:hAnsi="Times New Roman"/>
          <w:b/>
          <w:sz w:val="28"/>
          <w:szCs w:val="28"/>
        </w:rPr>
      </w:pPr>
      <w:r w:rsidRPr="00F558CB">
        <w:rPr>
          <w:rFonts w:ascii="Times New Roman" w:hAnsi="Times New Roman"/>
          <w:b/>
          <w:sz w:val="28"/>
          <w:szCs w:val="28"/>
        </w:rPr>
        <w:t xml:space="preserve">        </w:t>
      </w:r>
    </w:p>
    <w:p w:rsidR="00AA5B61" w:rsidRPr="00F558CB" w:rsidP="00B8003B">
      <w:pPr>
        <w:bidi w:val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F558CB" w:rsidR="00F558CB">
        <w:rPr>
          <w:rFonts w:ascii="Times New Roman" w:hAnsi="Times New Roman"/>
          <w:b/>
          <w:sz w:val="28"/>
          <w:szCs w:val="28"/>
        </w:rPr>
        <w:t xml:space="preserve">                                            </w:t>
      </w:r>
      <w:r w:rsidR="00F558CB">
        <w:rPr>
          <w:rFonts w:ascii="Times New Roman" w:hAnsi="Times New Roman"/>
          <w:b/>
          <w:sz w:val="28"/>
          <w:szCs w:val="28"/>
        </w:rPr>
        <w:t xml:space="preserve">                                                        </w:t>
      </w:r>
      <w:r w:rsidRPr="00F558CB" w:rsidR="00F558CB">
        <w:rPr>
          <w:rFonts w:ascii="Times New Roman" w:hAnsi="Times New Roman"/>
          <w:b/>
          <w:sz w:val="28"/>
          <w:szCs w:val="28"/>
        </w:rPr>
        <w:t>Крячко</w:t>
      </w:r>
      <w:r w:rsidR="00AF54C4">
        <w:rPr>
          <w:rFonts w:ascii="Times New Roman" w:hAnsi="Times New Roman"/>
          <w:b/>
          <w:sz w:val="28"/>
          <w:szCs w:val="28"/>
        </w:rPr>
        <w:t>м</w:t>
      </w:r>
      <w:r w:rsidRPr="00F558CB" w:rsidR="00F558CB">
        <w:rPr>
          <w:rFonts w:ascii="Times New Roman" w:hAnsi="Times New Roman"/>
          <w:b/>
          <w:sz w:val="28"/>
          <w:szCs w:val="28"/>
        </w:rPr>
        <w:t xml:space="preserve"> М.В.</w:t>
      </w:r>
      <w:r w:rsidRPr="00F558C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r w:rsidRPr="00F558CB" w:rsidR="00593552">
        <w:rPr>
          <w:rFonts w:ascii="Times New Roman" w:hAnsi="Times New Roman"/>
          <w:b/>
          <w:sz w:val="28"/>
          <w:szCs w:val="28"/>
        </w:rPr>
        <w:t xml:space="preserve">    </w:t>
      </w:r>
    </w:p>
    <w:p w:rsidR="00AA5B61" w:rsidRPr="00F558CB" w:rsidP="00AA5B61">
      <w:pPr>
        <w:tabs>
          <w:tab w:val="left" w:pos="7371"/>
        </w:tabs>
        <w:bidi w:val="0"/>
        <w:ind w:firstLine="5387"/>
        <w:rPr>
          <w:rFonts w:ascii="Times New Roman" w:hAnsi="Times New Roman"/>
          <w:b/>
          <w:sz w:val="28"/>
          <w:szCs w:val="28"/>
          <w:lang w:eastAsia="uk-UA"/>
        </w:rPr>
      </w:pPr>
    </w:p>
    <w:p w:rsidR="00AA5B61" w:rsidP="00AA5B61">
      <w:pPr>
        <w:bidi w:val="0"/>
        <w:ind w:left="5040"/>
        <w:rPr>
          <w:rFonts w:ascii="Times New Roman" w:hAnsi="Times New Roman"/>
          <w:sz w:val="28"/>
          <w:szCs w:val="28"/>
        </w:rPr>
      </w:pPr>
    </w:p>
    <w:p w:rsidR="00047283" w:rsidP="00AA5B61">
      <w:pPr>
        <w:bidi w:val="0"/>
        <w:ind w:left="5040"/>
        <w:rPr>
          <w:rFonts w:ascii="Times New Roman" w:hAnsi="Times New Roman"/>
          <w:sz w:val="28"/>
          <w:szCs w:val="28"/>
        </w:rPr>
      </w:pPr>
    </w:p>
    <w:p w:rsidR="00AA5B61" w:rsidP="00AA5B61">
      <w:pPr>
        <w:pStyle w:val="a0"/>
        <w:bidi w:val="0"/>
        <w:spacing w:before="480"/>
        <w:rPr>
          <w:rFonts w:ascii="Times New Roman" w:hAnsi="Times New Roman"/>
        </w:rPr>
      </w:pPr>
      <w:r>
        <w:rPr>
          <w:rFonts w:ascii="Times New Roman" w:hAnsi="Times New Roman"/>
        </w:rPr>
        <w:t>Закон УкраЇни</w:t>
      </w:r>
    </w:p>
    <w:p w:rsidR="00AA5B61" w:rsidRPr="00010D3E" w:rsidP="00AA5B61">
      <w:pPr>
        <w:pStyle w:val="a2"/>
        <w:bidi w:val="0"/>
        <w:rPr>
          <w:rFonts w:ascii="Times New Roman" w:hAnsi="Times New Roman"/>
          <w:sz w:val="28"/>
          <w:szCs w:val="28"/>
        </w:rPr>
      </w:pPr>
      <w:r w:rsidRPr="00586B3E">
        <w:rPr>
          <w:rFonts w:ascii="Times New Roman" w:hAnsi="Times New Roman"/>
          <w:sz w:val="28"/>
          <w:szCs w:val="28"/>
        </w:rPr>
        <w:t xml:space="preserve">Про внесення змін до Податкового </w:t>
      </w:r>
      <w:r w:rsidRPr="00010D3E">
        <w:rPr>
          <w:rFonts w:ascii="Times New Roman" w:hAnsi="Times New Roman"/>
          <w:sz w:val="28"/>
          <w:szCs w:val="28"/>
        </w:rPr>
        <w:t>кодексу України</w:t>
      </w:r>
      <w:r w:rsidRPr="00010D3E" w:rsidR="00010D3E">
        <w:rPr>
          <w:rFonts w:ascii="Times New Roman" w:hAnsi="Times New Roman"/>
          <w:sz w:val="28"/>
          <w:szCs w:val="28"/>
        </w:rPr>
        <w:t xml:space="preserve"> </w:t>
      </w:r>
      <w:r w:rsidRPr="00010D3E" w:rsidR="00010D3E">
        <w:rPr>
          <w:rFonts w:ascii="Times New Roman" w:hAnsi="Times New Roman"/>
          <w:bCs/>
          <w:kern w:val="36"/>
          <w:sz w:val="28"/>
          <w:szCs w:val="28"/>
        </w:rPr>
        <w:t xml:space="preserve">(щодо оподаткування </w:t>
      </w:r>
      <w:r w:rsidRPr="00010D3E" w:rsidR="00010D3E">
        <w:rPr>
          <w:rFonts w:ascii="Times New Roman" w:hAnsi="Times New Roman"/>
          <w:bCs/>
          <w:sz w:val="28"/>
          <w:szCs w:val="28"/>
        </w:rPr>
        <w:t>постачання міжнародн</w:t>
      </w:r>
      <w:r w:rsidR="00B8003B">
        <w:rPr>
          <w:rFonts w:ascii="Times New Roman" w:hAnsi="Times New Roman"/>
          <w:bCs/>
          <w:sz w:val="28"/>
          <w:szCs w:val="28"/>
        </w:rPr>
        <w:t>их електронних комунікаційних послуг</w:t>
      </w:r>
      <w:r w:rsidRPr="00010D3E" w:rsidR="00010D3E">
        <w:rPr>
          <w:rFonts w:ascii="Times New Roman" w:hAnsi="Times New Roman"/>
          <w:bCs/>
          <w:sz w:val="28"/>
          <w:szCs w:val="28"/>
        </w:rPr>
        <w:t xml:space="preserve"> та</w:t>
      </w:r>
      <w:r w:rsidR="00844A9B">
        <w:rPr>
          <w:rFonts w:ascii="Times New Roman" w:hAnsi="Times New Roman"/>
          <w:bCs/>
          <w:sz w:val="28"/>
          <w:szCs w:val="28"/>
        </w:rPr>
        <w:t xml:space="preserve"> </w:t>
      </w:r>
      <w:r w:rsidRPr="00010D3E" w:rsidR="00844A9B">
        <w:rPr>
          <w:rFonts w:ascii="Times New Roman" w:hAnsi="Times New Roman"/>
          <w:bCs/>
          <w:sz w:val="28"/>
          <w:szCs w:val="28"/>
        </w:rPr>
        <w:t>послуг</w:t>
      </w:r>
      <w:r w:rsidRPr="00010D3E" w:rsidR="00010D3E">
        <w:rPr>
          <w:rFonts w:ascii="Times New Roman" w:hAnsi="Times New Roman"/>
          <w:bCs/>
          <w:sz w:val="28"/>
          <w:szCs w:val="28"/>
        </w:rPr>
        <w:t xml:space="preserve"> міжнародного роумінгу, які надають оператори </w:t>
      </w:r>
      <w:r w:rsidR="00B8003B">
        <w:rPr>
          <w:rFonts w:ascii="Times New Roman" w:hAnsi="Times New Roman"/>
          <w:bCs/>
          <w:sz w:val="28"/>
          <w:szCs w:val="28"/>
        </w:rPr>
        <w:t>електронних ко</w:t>
      </w:r>
      <w:r w:rsidRPr="00010D3E" w:rsidR="00010D3E">
        <w:rPr>
          <w:rFonts w:ascii="Times New Roman" w:hAnsi="Times New Roman"/>
          <w:bCs/>
          <w:sz w:val="28"/>
          <w:szCs w:val="28"/>
        </w:rPr>
        <w:t xml:space="preserve">мунікацій України на користь іноземних операторів </w:t>
      </w:r>
      <w:r w:rsidR="00B8003B">
        <w:rPr>
          <w:rFonts w:ascii="Times New Roman" w:hAnsi="Times New Roman"/>
          <w:bCs/>
          <w:sz w:val="28"/>
          <w:szCs w:val="28"/>
        </w:rPr>
        <w:t xml:space="preserve"> електронних </w:t>
      </w:r>
      <w:r w:rsidRPr="00010D3E" w:rsidR="00010D3E">
        <w:rPr>
          <w:rFonts w:ascii="Times New Roman" w:hAnsi="Times New Roman"/>
          <w:bCs/>
          <w:sz w:val="28"/>
          <w:szCs w:val="28"/>
        </w:rPr>
        <w:t>комунікацій</w:t>
      </w:r>
      <w:r w:rsidRPr="00010D3E" w:rsidR="00010D3E">
        <w:rPr>
          <w:rFonts w:ascii="Times New Roman" w:hAnsi="Times New Roman"/>
          <w:sz w:val="28"/>
          <w:szCs w:val="28"/>
        </w:rPr>
        <w:t>)</w:t>
      </w:r>
      <w:r w:rsidRPr="00010D3E">
        <w:rPr>
          <w:rFonts w:ascii="Times New Roman" w:hAnsi="Times New Roman"/>
          <w:sz w:val="28"/>
          <w:szCs w:val="28"/>
        </w:rPr>
        <w:t xml:space="preserve"> </w:t>
      </w:r>
    </w:p>
    <w:p w:rsidR="00AA5B61" w:rsidRPr="00586B3E" w:rsidP="00AA5B61">
      <w:pPr>
        <w:pStyle w:val="a"/>
        <w:bidi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Верховна Рада України </w:t>
      </w:r>
      <w:r w:rsidRPr="00586B3E">
        <w:rPr>
          <w:rFonts w:ascii="Times New Roman" w:hAnsi="Times New Roman"/>
          <w:b/>
          <w:sz w:val="28"/>
          <w:szCs w:val="28"/>
        </w:rPr>
        <w:t>п о с т а н о в л я є:</w:t>
      </w:r>
    </w:p>
    <w:p w:rsidR="00AA5B61" w:rsidRPr="00342338" w:rsidP="00AA5B61">
      <w:pPr>
        <w:pStyle w:val="a"/>
        <w:bidi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І. Внести зміни до Податкового кодексу України</w:t>
      </w:r>
      <w:r w:rsidR="00342338">
        <w:rPr>
          <w:rFonts w:ascii="Times New Roman" w:hAnsi="Times New Roman"/>
          <w:sz w:val="28"/>
          <w:szCs w:val="28"/>
        </w:rPr>
        <w:t xml:space="preserve"> </w:t>
      </w:r>
      <w:r w:rsidRPr="00342338" w:rsidR="0034233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(Відомості Верховної Ради України (ВВР), 2011, № 13-14, № 15-16, № 17, ст.112</w:t>
      </w:r>
      <w:r w:rsidR="0034233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із наступними змінами</w:t>
      </w:r>
      <w:r w:rsidRPr="00342338" w:rsidR="0034233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)</w:t>
      </w:r>
      <w:r w:rsidRPr="00342338">
        <w:rPr>
          <w:rFonts w:ascii="Times New Roman" w:hAnsi="Times New Roman"/>
          <w:sz w:val="28"/>
          <w:szCs w:val="28"/>
        </w:rPr>
        <w:t>:</w:t>
      </w:r>
    </w:p>
    <w:p w:rsidR="00AA5B61" w:rsidP="00AA5B61">
      <w:pPr>
        <w:pStyle w:val="a"/>
        <w:bidi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підпункт «д» пункт</w:t>
      </w:r>
      <w:r w:rsidR="00A05E6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186.3 статті 186 викласти у </w:t>
      </w:r>
      <w:r w:rsidR="00B17218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ій редакції : </w:t>
      </w:r>
    </w:p>
    <w:p w:rsidR="00AA5B61" w:rsidP="00AA5B61">
      <w:pPr>
        <w:pStyle w:val="a"/>
        <w:bidi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«д) </w:t>
      </w:r>
      <w:r w:rsidR="00844A9B">
        <w:rPr>
          <w:rFonts w:ascii="Times New Roman" w:hAnsi="Times New Roman"/>
          <w:sz w:val="28"/>
          <w:szCs w:val="28"/>
        </w:rPr>
        <w:t xml:space="preserve">електронні </w:t>
      </w:r>
      <w:r>
        <w:rPr>
          <w:rFonts w:ascii="Times New Roman" w:hAnsi="Times New Roman"/>
          <w:sz w:val="28"/>
          <w:szCs w:val="28"/>
        </w:rPr>
        <w:t>комунікаційні послуги (крім міжнародн</w:t>
      </w:r>
      <w:r w:rsidR="00222F0C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електро</w:t>
      </w:r>
      <w:r w:rsidR="00222F0C">
        <w:rPr>
          <w:rFonts w:ascii="Times New Roman" w:hAnsi="Times New Roman"/>
          <w:sz w:val="28"/>
          <w:szCs w:val="28"/>
        </w:rPr>
        <w:t>нних комунікаційних послуг</w:t>
      </w:r>
      <w:r>
        <w:rPr>
          <w:rFonts w:ascii="Times New Roman" w:hAnsi="Times New Roman"/>
          <w:sz w:val="28"/>
          <w:szCs w:val="28"/>
        </w:rPr>
        <w:t xml:space="preserve"> та </w:t>
      </w:r>
      <w:r w:rsidR="00222F0C">
        <w:rPr>
          <w:rFonts w:ascii="Times New Roman" w:hAnsi="Times New Roman"/>
          <w:sz w:val="28"/>
          <w:szCs w:val="28"/>
        </w:rPr>
        <w:t xml:space="preserve">послуг </w:t>
      </w:r>
      <w:r>
        <w:rPr>
          <w:rFonts w:ascii="Times New Roman" w:hAnsi="Times New Roman"/>
          <w:sz w:val="28"/>
          <w:szCs w:val="28"/>
        </w:rPr>
        <w:t xml:space="preserve">міжнародного роумінгу, які надають оператори </w:t>
      </w:r>
      <w:r w:rsidR="00222F0C">
        <w:rPr>
          <w:rFonts w:ascii="Times New Roman" w:hAnsi="Times New Roman"/>
          <w:sz w:val="28"/>
          <w:szCs w:val="28"/>
        </w:rPr>
        <w:t>електронних комунікацій</w:t>
      </w:r>
      <w:r>
        <w:rPr>
          <w:rFonts w:ascii="Times New Roman" w:hAnsi="Times New Roman"/>
          <w:sz w:val="28"/>
          <w:szCs w:val="28"/>
        </w:rPr>
        <w:t xml:space="preserve"> України на користь іноземних операторів </w:t>
      </w:r>
      <w:r w:rsidR="00222F0C">
        <w:rPr>
          <w:rFonts w:ascii="Times New Roman" w:hAnsi="Times New Roman"/>
          <w:sz w:val="28"/>
          <w:szCs w:val="28"/>
        </w:rPr>
        <w:t xml:space="preserve">електронних </w:t>
      </w:r>
      <w:r>
        <w:rPr>
          <w:rFonts w:ascii="Times New Roman" w:hAnsi="Times New Roman"/>
          <w:sz w:val="28"/>
          <w:szCs w:val="28"/>
        </w:rPr>
        <w:t xml:space="preserve">комунікацій), а саме: послуги, пов'язані з передаванням, поширенням або прийманням сигналів, слів, зображень та звуків або інформації будь-якого характеру за допомогою дротових, супутникових, стільникових, радіотехнічних, оптичних або інших електромагнітних систем </w:t>
      </w:r>
      <w:r w:rsidR="00222F0C">
        <w:rPr>
          <w:rFonts w:ascii="Times New Roman" w:hAnsi="Times New Roman"/>
          <w:sz w:val="28"/>
          <w:szCs w:val="28"/>
        </w:rPr>
        <w:t>електронних комунікацій</w:t>
      </w:r>
      <w:r>
        <w:rPr>
          <w:rFonts w:ascii="Times New Roman" w:hAnsi="Times New Roman"/>
          <w:sz w:val="28"/>
          <w:szCs w:val="28"/>
        </w:rPr>
        <w:t>, включаючи відповідне надання або передання права на використання можливостей такого передавання, поширення або приймання, у тому числі надання доступу до глобальних інформаційних мереж</w:t>
      </w:r>
      <w:r w:rsidR="00943360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r w:rsidR="005A0236">
        <w:rPr>
          <w:rFonts w:ascii="Times New Roman" w:hAnsi="Times New Roman"/>
          <w:sz w:val="28"/>
          <w:szCs w:val="28"/>
        </w:rPr>
        <w:t>;</w:t>
      </w:r>
    </w:p>
    <w:p w:rsidR="00AA5B61" w:rsidP="00AA5B61">
      <w:pPr>
        <w:pStyle w:val="a"/>
        <w:bidi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B17218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ункт 195.1.3 пункту 195.1 статті 195, доповнити підпунктом «г» </w:t>
      </w:r>
      <w:r w:rsidR="005A0236">
        <w:rPr>
          <w:rFonts w:ascii="Times New Roman" w:hAnsi="Times New Roman"/>
          <w:sz w:val="28"/>
          <w:szCs w:val="28"/>
        </w:rPr>
        <w:t>такого</w:t>
      </w:r>
      <w:r>
        <w:rPr>
          <w:rFonts w:ascii="Times New Roman" w:hAnsi="Times New Roman"/>
          <w:sz w:val="28"/>
          <w:szCs w:val="28"/>
        </w:rPr>
        <w:t xml:space="preserve"> змісту:</w:t>
      </w:r>
    </w:p>
    <w:p w:rsidR="00AA5B61" w:rsidP="00AA5B61">
      <w:pPr>
        <w:pStyle w:val="a"/>
        <w:bidi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«г) постачання </w:t>
      </w:r>
      <w:r w:rsidRPr="00010D3E" w:rsidR="00943360">
        <w:rPr>
          <w:rFonts w:ascii="Times New Roman" w:hAnsi="Times New Roman"/>
          <w:bCs/>
          <w:sz w:val="28"/>
          <w:szCs w:val="28"/>
        </w:rPr>
        <w:t>міжнародн</w:t>
      </w:r>
      <w:r w:rsidR="00943360">
        <w:rPr>
          <w:rFonts w:ascii="Times New Roman" w:hAnsi="Times New Roman"/>
          <w:bCs/>
          <w:sz w:val="28"/>
          <w:szCs w:val="28"/>
        </w:rPr>
        <w:t>их електронних комунікаційних послуг</w:t>
      </w:r>
      <w:r>
        <w:rPr>
          <w:rFonts w:ascii="Times New Roman" w:hAnsi="Times New Roman"/>
          <w:sz w:val="28"/>
          <w:szCs w:val="28"/>
        </w:rPr>
        <w:t xml:space="preserve"> та</w:t>
      </w:r>
      <w:r w:rsidR="00710733">
        <w:rPr>
          <w:rFonts w:ascii="Times New Roman" w:hAnsi="Times New Roman"/>
          <w:sz w:val="28"/>
          <w:szCs w:val="28"/>
        </w:rPr>
        <w:t xml:space="preserve"> послуг</w:t>
      </w:r>
      <w:r>
        <w:rPr>
          <w:rFonts w:ascii="Times New Roman" w:hAnsi="Times New Roman"/>
          <w:sz w:val="28"/>
          <w:szCs w:val="28"/>
        </w:rPr>
        <w:t xml:space="preserve"> міжнародного роумінгу, які надають оператори </w:t>
      </w:r>
      <w:r w:rsidR="00943360">
        <w:rPr>
          <w:rFonts w:ascii="Times New Roman" w:hAnsi="Times New Roman"/>
          <w:sz w:val="28"/>
          <w:szCs w:val="28"/>
        </w:rPr>
        <w:t xml:space="preserve">електронних </w:t>
      </w:r>
      <w:r>
        <w:rPr>
          <w:rFonts w:ascii="Times New Roman" w:hAnsi="Times New Roman"/>
          <w:sz w:val="28"/>
          <w:szCs w:val="28"/>
        </w:rPr>
        <w:t xml:space="preserve">комунікацій України на користь іноземних операторів </w:t>
      </w:r>
      <w:r w:rsidR="00943360">
        <w:rPr>
          <w:rFonts w:ascii="Times New Roman" w:hAnsi="Times New Roman"/>
          <w:sz w:val="28"/>
          <w:szCs w:val="28"/>
        </w:rPr>
        <w:t xml:space="preserve">електронних </w:t>
      </w:r>
      <w:r>
        <w:rPr>
          <w:rFonts w:ascii="Times New Roman" w:hAnsi="Times New Roman"/>
          <w:sz w:val="28"/>
          <w:szCs w:val="28"/>
        </w:rPr>
        <w:t>комунікацій</w:t>
      </w:r>
      <w:r w:rsidR="008A672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="005A0236">
        <w:rPr>
          <w:rFonts w:ascii="Times New Roman" w:hAnsi="Times New Roman"/>
          <w:sz w:val="28"/>
          <w:szCs w:val="28"/>
        </w:rPr>
        <w:t>.</w:t>
      </w:r>
    </w:p>
    <w:p w:rsidR="00AA5B61" w:rsidP="00AA5B61">
      <w:pPr>
        <w:pStyle w:val="a"/>
        <w:bidi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ІІ. Кабінету Міністрів України:</w:t>
      </w:r>
    </w:p>
    <w:p w:rsidR="00AA5B61" w:rsidP="00AA5B61">
      <w:pPr>
        <w:pStyle w:val="a"/>
        <w:bidi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тримісячний строк з дня набрання чинності цим Законом:</w:t>
      </w:r>
    </w:p>
    <w:p w:rsidR="00AA5B61" w:rsidP="00AA5B61">
      <w:pPr>
        <w:pStyle w:val="a"/>
        <w:bidi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прийняти нормативно-правові акти, необхідні для реалізації цього Закону;</w:t>
      </w:r>
    </w:p>
    <w:p w:rsidR="00AA5B61" w:rsidP="00AA5B61">
      <w:pPr>
        <w:pStyle w:val="a"/>
        <w:bidi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привести свої нормативно-правові акти у відповідність із цим Законом;</w:t>
      </w:r>
    </w:p>
    <w:p w:rsidR="00AA5B61" w:rsidP="00AA5B61">
      <w:pPr>
        <w:pStyle w:val="a"/>
        <w:bidi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забезпечити перегляд та приведення центральними органами виконавчої влади їх нормативно-правових актів у відповідність із цим Законом.</w:t>
      </w:r>
    </w:p>
    <w:p w:rsidR="00AA5B61" w:rsidP="00AA5B61">
      <w:pPr>
        <w:pStyle w:val="a"/>
        <w:bidi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ІІІ. Цей Закон набирає чинності з дня наступного за днем його опублікування.</w:t>
      </w:r>
    </w:p>
    <w:p w:rsidR="00AA5B61" w:rsidP="00AA5B61">
      <w:pPr>
        <w:bidi w:val="0"/>
        <w:spacing w:befor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Голова </w:t>
        <w:br/>
        <w:t>Верховної Ради України</w:t>
      </w:r>
    </w:p>
    <w:p w:rsidR="00AA5B61" w:rsidP="00AA5B61">
      <w:pPr>
        <w:bidi w:val="0"/>
        <w:rPr>
          <w:szCs w:val="28"/>
        </w:rPr>
      </w:pPr>
    </w:p>
    <w:p w:rsidR="00AA5B61" w:rsidP="00AA5B61">
      <w:pPr>
        <w:bidi w:val="0"/>
      </w:pPr>
    </w:p>
    <w:p w:rsidR="005204CF">
      <w:pPr>
        <w:bidi w:val="0"/>
      </w:pPr>
    </w:p>
    <w:sectPr w:rsidSect="00E36E27">
      <w:headerReference w:type="default" r:id="rId4"/>
      <w:pgSz w:w="11906" w:h="16838"/>
      <w:pgMar w:top="850" w:right="850" w:bottom="850" w:left="1417" w:header="708" w:footer="708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ntiqua">
    <w:altName w:val="Segoe UI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E27">
    <w:pPr>
      <w:pStyle w:val="Header"/>
      <w:bidi w:val="0"/>
      <w:jc w:val="center"/>
    </w:pPr>
    <w:r>
      <w:fldChar w:fldCharType="begin"/>
    </w:r>
    <w:r>
      <w:instrText>PAGE   \* MERGEFORMAT</w:instrText>
    </w:r>
    <w:r>
      <w:fldChar w:fldCharType="separate"/>
    </w:r>
    <w:r w:rsidR="00AF54C4">
      <w:rPr>
        <w:noProof/>
      </w:rPr>
      <w:t>2</w:t>
    </w:r>
    <w:r>
      <w:fldChar w:fldCharType="end"/>
    </w:r>
  </w:p>
  <w:p w:rsidR="00E36E27">
    <w:pPr>
      <w:pStyle w:val="Header"/>
      <w:bidi w:val="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hyphenationZone w:val="425"/>
  <w:characterSpacingControl w:val="doNotCompress"/>
  <w:compat/>
  <w:rsids>
    <w:rsidRoot w:val="00A811E4"/>
    <w:rsid w:val="00010D3E"/>
    <w:rsid w:val="00047283"/>
    <w:rsid w:val="00057DDA"/>
    <w:rsid w:val="001061AB"/>
    <w:rsid w:val="00222F0C"/>
    <w:rsid w:val="002E64B0"/>
    <w:rsid w:val="00342338"/>
    <w:rsid w:val="005204CF"/>
    <w:rsid w:val="00586B3E"/>
    <w:rsid w:val="00593552"/>
    <w:rsid w:val="005A0236"/>
    <w:rsid w:val="00710733"/>
    <w:rsid w:val="007C4F4A"/>
    <w:rsid w:val="007E5A66"/>
    <w:rsid w:val="00844A9B"/>
    <w:rsid w:val="008A672F"/>
    <w:rsid w:val="00943360"/>
    <w:rsid w:val="009F1550"/>
    <w:rsid w:val="00A05E66"/>
    <w:rsid w:val="00A811E4"/>
    <w:rsid w:val="00AA5B61"/>
    <w:rsid w:val="00AF54C4"/>
    <w:rsid w:val="00B17218"/>
    <w:rsid w:val="00B8003B"/>
    <w:rsid w:val="00D10A20"/>
    <w:rsid w:val="00D9596B"/>
    <w:rsid w:val="00DE0AC4"/>
    <w:rsid w:val="00E36E27"/>
    <w:rsid w:val="00EE60D7"/>
    <w:rsid w:val="00F12AD7"/>
    <w:rsid w:val="00F558CB"/>
    <w:rsid w:val="00FC1988"/>
  </w:rsids>
  <m:mathPr>
    <m:mathFont m:val="Times New Roman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B61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Antiqua" w:hAnsi="Antiqua" w:cs="Times New Roman"/>
      <w:sz w:val="26"/>
      <w:szCs w:val="20"/>
      <w:rtl w:val="0"/>
      <w:cs w:val="0"/>
      <w:lang w:val="uk-UA" w:eastAsia="ru-R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Нормальний текст"/>
    <w:basedOn w:val="Normal"/>
    <w:rsid w:val="00AA5B61"/>
    <w:pPr>
      <w:spacing w:before="120"/>
      <w:ind w:firstLine="567"/>
      <w:jc w:val="both"/>
    </w:pPr>
  </w:style>
  <w:style w:type="paragraph" w:customStyle="1" w:styleId="a0">
    <w:name w:val="Установа"/>
    <w:basedOn w:val="Normal"/>
    <w:rsid w:val="00AA5B61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1">
    <w:name w:val="Вид документа"/>
    <w:basedOn w:val="a0"/>
    <w:next w:val="Normal"/>
    <w:rsid w:val="00AA5B61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2">
    <w:name w:val="Назва документа"/>
    <w:basedOn w:val="Normal"/>
    <w:next w:val="a"/>
    <w:rsid w:val="00AA5B61"/>
    <w:pPr>
      <w:keepNext/>
      <w:keepLines/>
      <w:spacing w:before="360" w:after="360"/>
      <w:jc w:val="center"/>
    </w:pPr>
    <w:rPr>
      <w:b/>
    </w:rPr>
  </w:style>
  <w:style w:type="paragraph" w:styleId="Header">
    <w:name w:val="header"/>
    <w:basedOn w:val="Normal"/>
    <w:link w:val="a3"/>
    <w:uiPriority w:val="99"/>
    <w:unhideWhenUsed/>
    <w:rsid w:val="00E36E27"/>
    <w:pPr>
      <w:tabs>
        <w:tab w:val="center" w:pos="4819"/>
        <w:tab w:val="right" w:pos="9639"/>
      </w:tabs>
      <w:jc w:val="left"/>
    </w:pPr>
  </w:style>
  <w:style w:type="character" w:customStyle="1" w:styleId="a3">
    <w:name w:val="Верхній колонтитул Знак"/>
    <w:basedOn w:val="DefaultParagraphFont"/>
    <w:link w:val="Header"/>
    <w:uiPriority w:val="99"/>
    <w:locked/>
    <w:rsid w:val="00E36E27"/>
    <w:rPr>
      <w:rFonts w:ascii="Antiqua" w:hAnsi="Antiqua" w:cs="Times New Roman"/>
      <w:sz w:val="20"/>
      <w:szCs w:val="20"/>
      <w:rtl w:val="0"/>
      <w:cs w:val="0"/>
      <w:lang w:val="x-none" w:eastAsia="ru-RU"/>
    </w:rPr>
  </w:style>
  <w:style w:type="paragraph" w:styleId="Footer">
    <w:name w:val="footer"/>
    <w:basedOn w:val="Normal"/>
    <w:link w:val="a4"/>
    <w:uiPriority w:val="99"/>
    <w:unhideWhenUsed/>
    <w:rsid w:val="00E36E27"/>
    <w:pPr>
      <w:tabs>
        <w:tab w:val="center" w:pos="4819"/>
        <w:tab w:val="right" w:pos="9639"/>
      </w:tabs>
      <w:jc w:val="left"/>
    </w:pPr>
  </w:style>
  <w:style w:type="character" w:customStyle="1" w:styleId="a4">
    <w:name w:val="Нижній колонтитул Знак"/>
    <w:basedOn w:val="DefaultParagraphFont"/>
    <w:link w:val="Footer"/>
    <w:uiPriority w:val="99"/>
    <w:locked/>
    <w:rsid w:val="00E36E27"/>
    <w:rPr>
      <w:rFonts w:ascii="Antiqua" w:hAnsi="Antiqua" w:cs="Times New Roman"/>
      <w:sz w:val="20"/>
      <w:szCs w:val="20"/>
      <w:rtl w:val="0"/>
      <w:cs w:val="0"/>
      <w:lang w:val="x-none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Pages>2</Pages>
  <Words>1526</Words>
  <Characters>870</Characters>
  <Application>Microsoft Office Word</Application>
  <DocSecurity>0</DocSecurity>
  <Lines>0</Lines>
  <Paragraphs>0</Paragraphs>
  <ScaleCrop>false</ScaleCrop>
  <Company/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Столярська Катерина Михайлівна</dc:creator>
  <cp:lastModifiedBy>Столярська Катерина Михайлівна</cp:lastModifiedBy>
  <cp:revision>11</cp:revision>
  <dcterms:created xsi:type="dcterms:W3CDTF">2019-09-02T09:15:00Z</dcterms:created>
  <dcterms:modified xsi:type="dcterms:W3CDTF">2019-09-02T09:43:00Z</dcterms:modified>
</cp:coreProperties>
</file>