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096" w:rsidRPr="007F3096" w:rsidRDefault="007F3096" w:rsidP="007F3096">
      <w:pPr>
        <w:jc w:val="right"/>
      </w:pPr>
      <w:r w:rsidRPr="007F3096">
        <w:t xml:space="preserve">Проект вноситься </w:t>
      </w:r>
    </w:p>
    <w:p w:rsidR="007F3096" w:rsidRDefault="007F3096" w:rsidP="007F3096">
      <w:pPr>
        <w:jc w:val="right"/>
      </w:pPr>
      <w:r w:rsidRPr="007F3096">
        <w:t>народними депутатами України</w:t>
      </w:r>
    </w:p>
    <w:p w:rsidR="00357284" w:rsidRDefault="00357284" w:rsidP="007F3096">
      <w:pPr>
        <w:jc w:val="right"/>
      </w:pPr>
    </w:p>
    <w:p w:rsidR="006A6703" w:rsidRDefault="006A6703" w:rsidP="006A6703">
      <w:pPr>
        <w:ind w:left="6372" w:firstLine="708"/>
        <w:rPr>
          <w:b/>
          <w:lang w:eastAsia="uk-UA"/>
        </w:rPr>
      </w:pPr>
      <w:r>
        <w:rPr>
          <w:b/>
        </w:rPr>
        <w:t>Костюх А.В.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Мокан В.І.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Борзова І.Н.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Саладуха О.В.</w:t>
      </w:r>
    </w:p>
    <w:p w:rsidR="006A6703" w:rsidRDefault="006A6703" w:rsidP="006A6703">
      <w:pPr>
        <w:ind w:left="7089"/>
        <w:rPr>
          <w:b/>
        </w:rPr>
      </w:pPr>
      <w:proofErr w:type="spellStart"/>
      <w:r>
        <w:rPr>
          <w:b/>
        </w:rPr>
        <w:t>Кожемʼякін</w:t>
      </w:r>
      <w:proofErr w:type="spellEnd"/>
      <w:r>
        <w:rPr>
          <w:b/>
        </w:rPr>
        <w:t xml:space="preserve"> А.А.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Мазурашу Г.Г.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Суркіс Г.М.</w:t>
      </w:r>
    </w:p>
    <w:p w:rsidR="006A6703" w:rsidRDefault="006A6703" w:rsidP="006A6703">
      <w:pPr>
        <w:ind w:left="7089"/>
        <w:rPr>
          <w:b/>
        </w:rPr>
      </w:pPr>
      <w:r>
        <w:rPr>
          <w:b/>
        </w:rPr>
        <w:t>Беленюк Ж.В.</w:t>
      </w:r>
    </w:p>
    <w:p w:rsidR="007F3096" w:rsidRDefault="007F3096" w:rsidP="007F3096">
      <w:pPr>
        <w:jc w:val="center"/>
        <w:rPr>
          <w:b/>
        </w:rPr>
      </w:pPr>
    </w:p>
    <w:p w:rsidR="007F3096" w:rsidRPr="007F3096" w:rsidRDefault="007F3096" w:rsidP="007F3096">
      <w:pPr>
        <w:pStyle w:val="2"/>
        <w:spacing w:line="360" w:lineRule="auto"/>
      </w:pPr>
      <w:bookmarkStart w:id="0" w:name="_GoBack"/>
      <w:bookmarkEnd w:id="0"/>
      <w:r w:rsidRPr="007F3096">
        <w:t>Постанова</w:t>
      </w:r>
    </w:p>
    <w:p w:rsidR="007F3096" w:rsidRPr="007F3096" w:rsidRDefault="007F3096" w:rsidP="007F3096">
      <w:pPr>
        <w:spacing w:line="360" w:lineRule="auto"/>
        <w:jc w:val="center"/>
        <w:rPr>
          <w:b/>
          <w:bCs/>
        </w:rPr>
      </w:pPr>
      <w:r w:rsidRPr="007F3096">
        <w:rPr>
          <w:b/>
          <w:bCs/>
        </w:rPr>
        <w:t>Верховної Ради України</w:t>
      </w:r>
    </w:p>
    <w:p w:rsidR="007F3096" w:rsidRPr="007F3096" w:rsidRDefault="007F3096" w:rsidP="007F3096">
      <w:pPr>
        <w:spacing w:line="360" w:lineRule="auto"/>
        <w:jc w:val="both"/>
      </w:pPr>
    </w:p>
    <w:p w:rsidR="007F3096" w:rsidRPr="007F3096" w:rsidRDefault="007F3096" w:rsidP="002E69C0">
      <w:pPr>
        <w:jc w:val="center"/>
        <w:rPr>
          <w:rStyle w:val="a3"/>
          <w:bdr w:val="none" w:sz="0" w:space="0" w:color="auto" w:frame="1"/>
          <w:shd w:val="clear" w:color="auto" w:fill="FFFFFF"/>
        </w:rPr>
      </w:pPr>
      <w:r w:rsidRPr="007F3096">
        <w:t xml:space="preserve">Про прийняття за основу </w:t>
      </w:r>
      <w:r w:rsidR="00DA3C5F">
        <w:t>проекту Закону України</w:t>
      </w:r>
      <w:r w:rsidR="00357284">
        <w:t xml:space="preserve"> </w:t>
      </w:r>
      <w:r w:rsidR="002E69C0">
        <w:t>п</w:t>
      </w:r>
      <w:r w:rsidR="002E69C0" w:rsidRPr="002E69C0">
        <w:t>ро внесення змін до деяких законодавчих актів щодо підтримки дитячо-юнацького спорту</w:t>
      </w:r>
    </w:p>
    <w:p w:rsidR="007F3096" w:rsidRPr="007F3096" w:rsidRDefault="007F3096" w:rsidP="002E69C0">
      <w:pPr>
        <w:jc w:val="center"/>
        <w:rPr>
          <w:rStyle w:val="a3"/>
          <w:bdr w:val="none" w:sz="0" w:space="0" w:color="auto" w:frame="1"/>
          <w:shd w:val="clear" w:color="auto" w:fill="FFFFFF"/>
        </w:rPr>
      </w:pPr>
    </w:p>
    <w:p w:rsidR="002E69C0" w:rsidRDefault="002E69C0" w:rsidP="002E69C0">
      <w:pPr>
        <w:ind w:firstLine="709"/>
        <w:jc w:val="both"/>
        <w:rPr>
          <w:rStyle w:val="a3"/>
          <w:b w:val="0"/>
          <w:bdr w:val="none" w:sz="0" w:space="0" w:color="auto" w:frame="1"/>
          <w:shd w:val="clear" w:color="auto" w:fill="FFFFFF"/>
        </w:rPr>
      </w:pPr>
    </w:p>
    <w:p w:rsidR="007F3096" w:rsidRPr="007F3096" w:rsidRDefault="007F3096" w:rsidP="002E69C0">
      <w:pPr>
        <w:ind w:firstLine="709"/>
        <w:jc w:val="both"/>
        <w:rPr>
          <w:rStyle w:val="a3"/>
          <w:bdr w:val="none" w:sz="0" w:space="0" w:color="auto" w:frame="1"/>
          <w:shd w:val="clear" w:color="auto" w:fill="FFFFFF"/>
        </w:rPr>
      </w:pPr>
      <w:r w:rsidRPr="007F3096">
        <w:rPr>
          <w:rStyle w:val="a3"/>
          <w:b w:val="0"/>
          <w:bdr w:val="none" w:sz="0" w:space="0" w:color="auto" w:frame="1"/>
          <w:shd w:val="clear" w:color="auto" w:fill="FFFFFF"/>
        </w:rPr>
        <w:t xml:space="preserve">Верховна Рада України </w:t>
      </w:r>
      <w:r w:rsidRPr="007F3096">
        <w:rPr>
          <w:rStyle w:val="a3"/>
          <w:bdr w:val="none" w:sz="0" w:space="0" w:color="auto" w:frame="1"/>
          <w:shd w:val="clear" w:color="auto" w:fill="FFFFFF"/>
        </w:rPr>
        <w:t>постановляє:</w:t>
      </w:r>
    </w:p>
    <w:p w:rsidR="007F3096" w:rsidRPr="007F3096" w:rsidRDefault="007F3096" w:rsidP="00DA3C5F">
      <w:pPr>
        <w:ind w:firstLine="709"/>
        <w:jc w:val="both"/>
        <w:rPr>
          <w:rStyle w:val="a3"/>
          <w:bdr w:val="none" w:sz="0" w:space="0" w:color="auto" w:frame="1"/>
          <w:shd w:val="clear" w:color="auto" w:fill="FFFFFF"/>
        </w:rPr>
      </w:pPr>
    </w:p>
    <w:p w:rsidR="00DA3C5F" w:rsidRDefault="007F3096" w:rsidP="00DA3C5F">
      <w:pPr>
        <w:ind w:firstLine="709"/>
        <w:jc w:val="both"/>
        <w:rPr>
          <w:b/>
        </w:rPr>
      </w:pPr>
      <w:r w:rsidRPr="002E69C0">
        <w:t xml:space="preserve">1. Прийняти </w:t>
      </w:r>
      <w:r w:rsidR="00357284" w:rsidRPr="002E69C0">
        <w:t xml:space="preserve">за основу </w:t>
      </w:r>
      <w:r w:rsidR="00DA3C5F" w:rsidRPr="00DA3C5F">
        <w:rPr>
          <w:bCs/>
        </w:rPr>
        <w:t>проект Закону України про внесення змін до деяких законодавчих актів щодо підтримки дитячо-юнацького спорту</w:t>
      </w:r>
      <w:r w:rsidR="00357284" w:rsidRPr="002E69C0">
        <w:t>, поданий народним депутат</w:t>
      </w:r>
      <w:r w:rsidR="002E69C0" w:rsidRPr="002E69C0">
        <w:t xml:space="preserve">ом </w:t>
      </w:r>
      <w:r w:rsidR="00357284" w:rsidRPr="002E69C0">
        <w:t xml:space="preserve">України </w:t>
      </w:r>
      <w:proofErr w:type="spellStart"/>
      <w:r w:rsidR="002E69C0" w:rsidRPr="002E69C0">
        <w:t>Костюхом</w:t>
      </w:r>
      <w:proofErr w:type="spellEnd"/>
      <w:r w:rsidR="002E69C0">
        <w:t xml:space="preserve"> А.В.</w:t>
      </w:r>
      <w:r w:rsidR="002E69C0" w:rsidRPr="002E69C0">
        <w:t xml:space="preserve"> та іншими</w:t>
      </w:r>
      <w:r w:rsidR="002E69C0">
        <w:t>.</w:t>
      </w:r>
    </w:p>
    <w:p w:rsidR="00DA3C5F" w:rsidRDefault="00DA3C5F" w:rsidP="00DA3C5F">
      <w:pPr>
        <w:pStyle w:val="2"/>
        <w:ind w:firstLine="709"/>
        <w:jc w:val="both"/>
        <w:rPr>
          <w:b w:val="0"/>
        </w:rPr>
      </w:pPr>
    </w:p>
    <w:p w:rsidR="00DA3C5F" w:rsidRPr="00DA3C5F" w:rsidRDefault="00DA3C5F" w:rsidP="00DA3C5F">
      <w:pPr>
        <w:pStyle w:val="2"/>
        <w:ind w:firstLine="709"/>
        <w:jc w:val="both"/>
        <w:rPr>
          <w:b w:val="0"/>
        </w:rPr>
      </w:pPr>
      <w:r w:rsidRPr="00DA3C5F">
        <w:rPr>
          <w:b w:val="0"/>
        </w:rPr>
        <w:t xml:space="preserve">2. Комітету Верховної Ради України з питань молоді і спорту доопрацювати зазначений законопроект </w:t>
      </w:r>
      <w:r w:rsidRPr="00DA3C5F">
        <w:rPr>
          <w:b w:val="0"/>
          <w:color w:val="000000"/>
          <w:shd w:val="clear" w:color="auto" w:fill="FFFFFF"/>
        </w:rPr>
        <w:t xml:space="preserve">з урахуванням зауважень і пропозицій суб’єктів права законодавчої ініціативи та </w:t>
      </w:r>
      <w:proofErr w:type="spellStart"/>
      <w:r w:rsidRPr="00DA3C5F">
        <w:rPr>
          <w:b w:val="0"/>
          <w:color w:val="000000"/>
          <w:shd w:val="clear" w:color="auto" w:fill="FFFFFF"/>
        </w:rPr>
        <w:t>внести</w:t>
      </w:r>
      <w:proofErr w:type="spellEnd"/>
      <w:r w:rsidRPr="00DA3C5F">
        <w:rPr>
          <w:b w:val="0"/>
          <w:color w:val="000000"/>
          <w:shd w:val="clear" w:color="auto" w:fill="FFFFFF"/>
        </w:rPr>
        <w:t xml:space="preserve"> його на розгляд Верховної Ради України у другому читанні.</w:t>
      </w:r>
    </w:p>
    <w:p w:rsidR="00DA3C5F" w:rsidRPr="007E3CFD" w:rsidRDefault="00DA3C5F" w:rsidP="00DA3C5F">
      <w:pPr>
        <w:ind w:firstLine="709"/>
      </w:pPr>
    </w:p>
    <w:p w:rsidR="00DA3C5F" w:rsidRPr="007E3CFD" w:rsidRDefault="00DA3C5F" w:rsidP="00DA3C5F"/>
    <w:p w:rsidR="00DA3C5F" w:rsidRPr="007E3CFD" w:rsidRDefault="00DA3C5F" w:rsidP="00DA3C5F"/>
    <w:p w:rsidR="00DA3C5F" w:rsidRPr="007E3CFD" w:rsidRDefault="00DA3C5F" w:rsidP="00DA3C5F">
      <w:pPr>
        <w:spacing w:line="480" w:lineRule="auto"/>
        <w:ind w:left="720"/>
        <w:rPr>
          <w:b/>
        </w:rPr>
      </w:pPr>
      <w:r w:rsidRPr="007E3CFD">
        <w:rPr>
          <w:b/>
        </w:rPr>
        <w:t xml:space="preserve">Голова Верховної Ради </w:t>
      </w:r>
      <w:r w:rsidRPr="007E3CFD">
        <w:rPr>
          <w:b/>
        </w:rPr>
        <w:tab/>
      </w:r>
      <w:r w:rsidRPr="007E3CFD">
        <w:rPr>
          <w:b/>
        </w:rPr>
        <w:tab/>
      </w:r>
      <w:r w:rsidRPr="007E3CFD">
        <w:rPr>
          <w:b/>
        </w:rPr>
        <w:tab/>
      </w:r>
      <w:r w:rsidRPr="007E3CFD">
        <w:rPr>
          <w:b/>
        </w:rPr>
        <w:tab/>
      </w:r>
      <w:r w:rsidRPr="007E3CFD">
        <w:rPr>
          <w:b/>
        </w:rPr>
        <w:tab/>
      </w:r>
      <w:r>
        <w:rPr>
          <w:b/>
        </w:rPr>
        <w:t>Д</w:t>
      </w:r>
      <w:r w:rsidRPr="007E3CFD">
        <w:rPr>
          <w:b/>
        </w:rPr>
        <w:t xml:space="preserve">. </w:t>
      </w:r>
      <w:r>
        <w:rPr>
          <w:b/>
        </w:rPr>
        <w:t>РАЗУМКОВ</w:t>
      </w:r>
    </w:p>
    <w:p w:rsidR="00DA3C5F" w:rsidRPr="007E3CFD" w:rsidRDefault="00DA3C5F" w:rsidP="00DA3C5F">
      <w:pPr>
        <w:tabs>
          <w:tab w:val="left" w:pos="-5220"/>
        </w:tabs>
        <w:spacing w:line="480" w:lineRule="auto"/>
        <w:ind w:left="1620"/>
      </w:pPr>
      <w:r w:rsidRPr="007E3CFD">
        <w:rPr>
          <w:b/>
        </w:rPr>
        <w:t>України</w:t>
      </w:r>
    </w:p>
    <w:p w:rsidR="005204CF" w:rsidRPr="007F3096" w:rsidRDefault="005204CF" w:rsidP="00DA3C5F">
      <w:pPr>
        <w:spacing w:after="120"/>
        <w:ind w:firstLine="709"/>
        <w:jc w:val="both"/>
      </w:pPr>
    </w:p>
    <w:sectPr w:rsidR="005204CF" w:rsidRPr="007F30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96"/>
    <w:rsid w:val="002E69C0"/>
    <w:rsid w:val="00357284"/>
    <w:rsid w:val="005204CF"/>
    <w:rsid w:val="00526E3F"/>
    <w:rsid w:val="006A6703"/>
    <w:rsid w:val="007F3096"/>
    <w:rsid w:val="00C5558F"/>
    <w:rsid w:val="00CC6FE2"/>
    <w:rsid w:val="00DA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24EE7-A8A7-4BBC-BEB4-C5122488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096"/>
    <w:pPr>
      <w:spacing w:line="240" w:lineRule="auto"/>
      <w:jc w:val="left"/>
    </w:pPr>
    <w:rPr>
      <w:rFonts w:eastAsia="Times New Roman"/>
      <w:color w:val="auto"/>
      <w:lang w:eastAsia="ru-RU"/>
    </w:rPr>
  </w:style>
  <w:style w:type="paragraph" w:styleId="2">
    <w:name w:val="heading 2"/>
    <w:basedOn w:val="a"/>
    <w:next w:val="a"/>
    <w:link w:val="20"/>
    <w:qFormat/>
    <w:rsid w:val="007F309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3096"/>
    <w:rPr>
      <w:rFonts w:eastAsia="Times New Roman"/>
      <w:b/>
      <w:bCs/>
      <w:color w:val="auto"/>
      <w:lang w:eastAsia="ru-RU"/>
    </w:rPr>
  </w:style>
  <w:style w:type="character" w:styleId="a3">
    <w:name w:val="Strong"/>
    <w:basedOn w:val="a0"/>
    <w:qFormat/>
    <w:rsid w:val="007F3096"/>
    <w:rPr>
      <w:rFonts w:cs="Times New Roman"/>
      <w:b/>
      <w:bCs/>
    </w:rPr>
  </w:style>
  <w:style w:type="character" w:customStyle="1" w:styleId="FontStyle">
    <w:name w:val="Font Style"/>
    <w:rsid w:val="007F3096"/>
    <w:rPr>
      <w:color w:val="000000"/>
      <w:sz w:val="20"/>
    </w:rPr>
  </w:style>
  <w:style w:type="paragraph" w:styleId="21">
    <w:name w:val="Body Text 2"/>
    <w:basedOn w:val="a"/>
    <w:link w:val="22"/>
    <w:rsid w:val="007F3096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7F3096"/>
    <w:rPr>
      <w:rFonts w:eastAsia="Times New Roman"/>
      <w:color w:val="auto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7F30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rsid w:val="007F3096"/>
    <w:rPr>
      <w:rFonts w:eastAsia="Times New Roman"/>
      <w:color w:val="auto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6FE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C6FE2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A3C5F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DA3C5F"/>
    <w:rPr>
      <w:rFonts w:eastAsia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Товстенко Володимир Миколайович</dc:creator>
  <cp:keywords/>
  <dc:description/>
  <cp:lastModifiedBy>Костюх Анатолій Вячеславович</cp:lastModifiedBy>
  <cp:revision>2</cp:revision>
  <cp:lastPrinted>2020-01-10T10:21:00Z</cp:lastPrinted>
  <dcterms:created xsi:type="dcterms:W3CDTF">2020-02-06T15:45:00Z</dcterms:created>
  <dcterms:modified xsi:type="dcterms:W3CDTF">2020-02-06T15:45:00Z</dcterms:modified>
</cp:coreProperties>
</file>