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D55AA2" w:rsidRPr="00FF32E5" w:rsidP="00551FAF">
      <w:pPr>
        <w:bidi w:val="0"/>
        <w:spacing w:after="0" w:line="240" w:lineRule="auto"/>
        <w:jc w:val="center"/>
        <w:rPr>
          <w:rFonts w:ascii="Times New Roman" w:hAnsi="Times New Roman"/>
          <w:sz w:val="28"/>
          <w:szCs w:val="28"/>
          <w:lang w:val="uk-UA"/>
        </w:rPr>
      </w:pPr>
      <w:r w:rsidRPr="00FF32E5" w:rsidR="00336893">
        <w:rPr>
          <w:rFonts w:ascii="Times New Roman" w:hAnsi="Times New Roman"/>
          <w:b/>
          <w:sz w:val="28"/>
          <w:szCs w:val="28"/>
          <w:lang w:val="uk-UA"/>
        </w:rPr>
        <w:t>ПОРІВНЯЛЬНА ТАБЛИЦЯ</w:t>
      </w:r>
      <w:r w:rsidRPr="00FF32E5" w:rsidR="00336893">
        <w:rPr>
          <w:rFonts w:ascii="Times New Roman" w:hAnsi="Times New Roman"/>
          <w:sz w:val="28"/>
          <w:szCs w:val="28"/>
          <w:lang w:val="uk-UA"/>
        </w:rPr>
        <w:t xml:space="preserve"> </w:t>
      </w:r>
    </w:p>
    <w:p w:rsidR="00293D17" w:rsidRPr="0072340B" w:rsidP="00551FAF">
      <w:pPr>
        <w:pStyle w:val="BodyTextIndent"/>
        <w:autoSpaceDE w:val="0"/>
        <w:autoSpaceDN w:val="0"/>
        <w:bidi w:val="0"/>
        <w:ind w:firstLine="0"/>
        <w:jc w:val="center"/>
        <w:rPr>
          <w:rFonts w:ascii="Times New Roman" w:hAnsi="Times New Roman"/>
          <w:b/>
          <w:sz w:val="28"/>
          <w:szCs w:val="28"/>
        </w:rPr>
      </w:pPr>
      <w:r w:rsidR="00551FAF">
        <w:rPr>
          <w:rFonts w:ascii="Times New Roman" w:hAnsi="Times New Roman"/>
          <w:b/>
          <w:sz w:val="28"/>
          <w:szCs w:val="28"/>
        </w:rPr>
        <w:t xml:space="preserve">до проекту Закону України </w:t>
      </w:r>
      <w:r w:rsidRPr="0072340B">
        <w:rPr>
          <w:rFonts w:ascii="Times New Roman" w:hAnsi="Times New Roman"/>
          <w:b/>
          <w:sz w:val="28"/>
          <w:szCs w:val="28"/>
        </w:rPr>
        <w:t>«</w:t>
      </w:r>
      <w:r w:rsidRPr="0072340B" w:rsidR="0072340B">
        <w:rPr>
          <w:rFonts w:ascii="Times New Roman" w:hAnsi="Times New Roman"/>
          <w:b/>
          <w:sz w:val="28"/>
          <w:szCs w:val="28"/>
        </w:rPr>
        <w:t>Про внесення змін до деяких законів України щодо охорони здоров'я населення від шкідливого впливу тютюн</w:t>
      </w:r>
      <w:r w:rsidR="0038131F">
        <w:rPr>
          <w:rFonts w:ascii="Times New Roman" w:hAnsi="Times New Roman"/>
          <w:b/>
          <w:sz w:val="28"/>
          <w:szCs w:val="28"/>
        </w:rPr>
        <w:t>у</w:t>
      </w:r>
      <w:r w:rsidRPr="0072340B" w:rsidR="0072340B">
        <w:rPr>
          <w:rFonts w:ascii="Times New Roman" w:hAnsi="Times New Roman"/>
          <w:b/>
          <w:sz w:val="28"/>
          <w:szCs w:val="28"/>
        </w:rPr>
        <w:t>»</w:t>
      </w:r>
    </w:p>
    <w:p w:rsidR="00D55AA2" w:rsidRPr="0038131F" w:rsidP="00293D17">
      <w:pPr>
        <w:bidi w:val="0"/>
        <w:spacing w:after="0" w:line="240" w:lineRule="auto"/>
        <w:rPr>
          <w:rFonts w:ascii="Times New Roman" w:hAnsi="Times New Roman"/>
          <w:b/>
          <w:sz w:val="28"/>
          <w:szCs w:val="28"/>
        </w:rPr>
      </w:pPr>
    </w:p>
    <w:tbl>
      <w:tblPr>
        <w:tblStyle w:val="TableGrid"/>
        <w:tblW w:w="0" w:type="auto"/>
        <w:tblLook w:val="04A0"/>
      </w:tblPr>
      <w:tblGrid>
        <w:gridCol w:w="7393"/>
        <w:gridCol w:w="7393"/>
      </w:tblGrid>
      <w:tr>
        <w:tblPrEx>
          <w:tblW w:w="0" w:type="auto"/>
          <w:tblLook w:val="04A0"/>
        </w:tblPrEx>
        <w:tc>
          <w:tcPr>
            <w:tcW w:w="14786" w:type="dxa"/>
            <w:gridSpan w:val="2"/>
            <w:tcBorders>
              <w:top w:val="single" w:sz="4" w:space="0" w:color="auto"/>
              <w:left w:val="single" w:sz="4" w:space="0" w:color="auto"/>
              <w:bottom w:val="single" w:sz="4" w:space="0" w:color="auto"/>
              <w:right w:val="single" w:sz="4" w:space="0" w:color="auto"/>
            </w:tcBorders>
            <w:textDirection w:val="lrTb"/>
            <w:vAlign w:val="top"/>
          </w:tcPr>
          <w:p w:rsidR="000C2FC6" w:rsidP="00551FAF">
            <w:pPr>
              <w:bidi w:val="0"/>
              <w:spacing w:after="0" w:line="240" w:lineRule="auto"/>
              <w:rPr>
                <w:rFonts w:ascii="Times New Roman" w:hAnsi="Times New Roman"/>
                <w:b/>
                <w:sz w:val="28"/>
                <w:szCs w:val="28"/>
                <w:lang w:val="uk-UA"/>
              </w:rPr>
            </w:pPr>
          </w:p>
          <w:p w:rsidR="000C2FC6" w:rsidRPr="00551FAF" w:rsidP="00551FAF">
            <w:pPr>
              <w:bidi w:val="0"/>
              <w:spacing w:after="0" w:line="240" w:lineRule="auto"/>
              <w:jc w:val="center"/>
              <w:rPr>
                <w:rFonts w:ascii="Times New Roman" w:hAnsi="Times New Roman"/>
                <w:b/>
                <w:sz w:val="28"/>
                <w:szCs w:val="28"/>
                <w:lang w:val="uk-UA"/>
              </w:rPr>
            </w:pPr>
            <w:r>
              <w:rPr>
                <w:rFonts w:ascii="Times New Roman" w:hAnsi="Times New Roman"/>
                <w:b/>
                <w:sz w:val="28"/>
                <w:szCs w:val="28"/>
                <w:lang w:val="uk-UA"/>
              </w:rPr>
              <w:t>Закон України «</w:t>
            </w:r>
            <w:r w:rsidRPr="00FF32E5" w:rsidR="005D3085">
              <w:rPr>
                <w:rFonts w:ascii="Times New Roman" w:hAnsi="Times New Roman"/>
                <w:b/>
                <w:bCs/>
                <w:sz w:val="28"/>
                <w:szCs w:val="28"/>
                <w:lang w:val="uk-UA"/>
              </w:rPr>
              <w:t>Про заходи щодо попередження та зменшення вживання тютюнових виробів і їх шкідливо</w:t>
            </w:r>
            <w:r>
              <w:rPr>
                <w:rFonts w:ascii="Times New Roman" w:hAnsi="Times New Roman"/>
                <w:b/>
                <w:bCs/>
                <w:sz w:val="28"/>
                <w:szCs w:val="28"/>
                <w:lang w:val="uk-UA"/>
              </w:rPr>
              <w:t>го впливу на здоров'я населення»</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336893" w:rsidRPr="00FF32E5" w:rsidP="00D55AA2">
            <w:pPr>
              <w:bidi w:val="0"/>
              <w:spacing w:after="0" w:line="240" w:lineRule="auto"/>
              <w:jc w:val="center"/>
              <w:rPr>
                <w:rFonts w:ascii="Times New Roman" w:hAnsi="Times New Roman"/>
                <w:b/>
                <w:bCs/>
                <w:sz w:val="28"/>
                <w:szCs w:val="28"/>
                <w:lang w:val="uk-UA"/>
              </w:rPr>
            </w:pPr>
            <w:r w:rsidRPr="00FF32E5">
              <w:rPr>
                <w:rFonts w:ascii="Times New Roman" w:hAnsi="Times New Roman"/>
                <w:b/>
                <w:bCs/>
                <w:sz w:val="28"/>
                <w:szCs w:val="28"/>
                <w:lang w:val="uk-UA"/>
              </w:rPr>
              <w:t>Чинна редакція</w:t>
            </w:r>
          </w:p>
          <w:p w:rsidR="00336893"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b/>
                <w:bCs/>
                <w:sz w:val="28"/>
                <w:szCs w:val="28"/>
                <w:lang w:val="uk-UA"/>
              </w:rPr>
            </w:pP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336893"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center"/>
              <w:textAlignment w:val="baseline"/>
              <w:rPr>
                <w:rFonts w:ascii="Times New Roman" w:hAnsi="Times New Roman"/>
                <w:b/>
                <w:bCs/>
                <w:sz w:val="28"/>
                <w:szCs w:val="28"/>
                <w:lang w:val="uk-UA"/>
              </w:rPr>
            </w:pPr>
            <w:r w:rsidRPr="00FF32E5" w:rsidR="000E64AD">
              <w:rPr>
                <w:rFonts w:ascii="Times New Roman" w:hAnsi="Times New Roman"/>
                <w:b/>
                <w:bCs/>
                <w:sz w:val="28"/>
                <w:szCs w:val="28"/>
                <w:lang w:val="uk-UA"/>
              </w:rPr>
              <w:t>Пропонована редакція</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3248BE"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026819">
              <w:rPr>
                <w:rFonts w:ascii="Times New Roman" w:hAnsi="Times New Roman"/>
                <w:b/>
                <w:bCs/>
                <w:color w:val="000000"/>
                <w:sz w:val="28"/>
                <w:szCs w:val="28"/>
                <w:bdr w:val="nil"/>
                <w:lang w:val="uk-UA" w:eastAsia="ru-RU"/>
              </w:rPr>
              <w:t>Стаття 1.</w:t>
            </w:r>
            <w:r w:rsidRPr="00026819">
              <w:rPr>
                <w:rFonts w:ascii="Times New Roman" w:hAnsi="Times New Roman"/>
                <w:color w:val="000000"/>
                <w:sz w:val="28"/>
                <w:szCs w:val="28"/>
                <w:lang w:val="uk-UA" w:eastAsia="ru-RU"/>
              </w:rPr>
              <w:t xml:space="preserve"> Визначення</w:t>
            </w:r>
            <w:r w:rsidRPr="00FF32E5">
              <w:rPr>
                <w:rFonts w:ascii="Times New Roman" w:hAnsi="Times New Roman"/>
                <w:color w:val="000000"/>
                <w:sz w:val="28"/>
                <w:szCs w:val="28"/>
                <w:lang w:val="uk-UA" w:eastAsia="ru-RU"/>
              </w:rPr>
              <w:t xml:space="preserve"> термінів </w:t>
            </w:r>
          </w:p>
          <w:p w:rsidR="0002681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3248BE"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0" w:name="o8"/>
            <w:bookmarkEnd w:id="0"/>
            <w:r w:rsidRPr="00FF32E5">
              <w:rPr>
                <w:rFonts w:ascii="Times New Roman" w:hAnsi="Times New Roman"/>
                <w:color w:val="000000"/>
                <w:sz w:val="28"/>
                <w:szCs w:val="28"/>
                <w:lang w:val="uk-UA" w:eastAsia="ru-RU"/>
              </w:rPr>
              <w:t xml:space="preserve">Для цілей цього Закону наведені нижче терміни вживаються в такому значенні: </w:t>
            </w: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bookmarkStart w:id="1" w:name="o9"/>
            <w:bookmarkEnd w:id="1"/>
            <w:r w:rsidRPr="00FF32E5">
              <w:rPr>
                <w:rFonts w:ascii="Times New Roman" w:hAnsi="Times New Roman"/>
                <w:color w:val="000000"/>
                <w:sz w:val="28"/>
                <w:szCs w:val="28"/>
                <w:lang w:val="uk-UA" w:eastAsia="ru-RU"/>
              </w:rPr>
              <w:t xml:space="preserve">громадське місце - частина (частини) будь-якої будівлі, споруди, яка доступна або відкрита для населення вільно, чи за запрошенням, або за плату, постійно, періодично або час від часу, в тому числі під'їзди, а також підземні переходи, стадіони; </w:t>
            </w: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bookmarkStart w:id="2" w:name="o10"/>
            <w:bookmarkEnd w:id="2"/>
            <w:r w:rsidRPr="00FF32E5">
              <w:rPr>
                <w:rFonts w:ascii="Times New Roman" w:hAnsi="Times New Roman"/>
                <w:color w:val="000000"/>
                <w:sz w:val="28"/>
                <w:szCs w:val="28"/>
                <w:lang w:val="uk-UA" w:eastAsia="ru-RU"/>
              </w:rPr>
              <w:t xml:space="preserve">залежність від тютюну (нікотинова залежність) - психофізичний стан, зумовлений залежністю особи від нікотину та інших інгредієнтів тютюнового виробу, що потрапляють в її організм внаслідок вживання нею тютюнових виробів; </w:t>
            </w: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bookmarkStart w:id="3" w:name="o11"/>
            <w:bookmarkEnd w:id="3"/>
            <w:r w:rsidRPr="00FF32E5">
              <w:rPr>
                <w:rFonts w:ascii="Times New Roman" w:hAnsi="Times New Roman"/>
                <w:color w:val="000000"/>
                <w:sz w:val="28"/>
                <w:szCs w:val="28"/>
                <w:lang w:val="uk-UA" w:eastAsia="ru-RU"/>
              </w:rPr>
              <w:t xml:space="preserve">замінники тютюну - засоби, які за своєю дією на здоров'я людини відповідають тютюну, але не містять тютюну; </w:t>
            </w: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bookmarkStart w:id="4" w:name="o12"/>
            <w:bookmarkEnd w:id="4"/>
            <w:r w:rsidRPr="00FF32E5">
              <w:rPr>
                <w:rFonts w:ascii="Times New Roman" w:hAnsi="Times New Roman"/>
                <w:color w:val="000000"/>
                <w:sz w:val="28"/>
                <w:szCs w:val="28"/>
                <w:lang w:val="uk-UA" w:eastAsia="ru-RU"/>
              </w:rPr>
              <w:t xml:space="preserve">інгредієнти тютюнових виробів - будь-які речовини, за винятком тютюну, що використовуються для виробництва тютюнових виробів; </w:t>
            </w:r>
          </w:p>
          <w:p w:rsidR="0084746E" w:rsidRPr="00FF32E5" w:rsidP="00D55AA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textAlignment w:val="baseline"/>
              <w:rPr>
                <w:rFonts w:ascii="Times New Roman" w:hAnsi="Times New Roman"/>
                <w:color w:val="000000"/>
                <w:sz w:val="28"/>
                <w:szCs w:val="28"/>
                <w:lang w:val="uk-UA" w:eastAsia="ru-RU"/>
              </w:rPr>
            </w:pPr>
          </w:p>
          <w:p w:rsidR="000E64AD" w:rsidRPr="00FF32E5" w:rsidP="00D55AA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textAlignment w:val="baseline"/>
              <w:rPr>
                <w:rFonts w:ascii="Times New Roman" w:hAnsi="Times New Roman"/>
                <w:color w:val="000000"/>
                <w:sz w:val="28"/>
                <w:szCs w:val="28"/>
                <w:lang w:val="uk-UA" w:eastAsia="ru-RU"/>
              </w:rPr>
            </w:pP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bookmarkStart w:id="5" w:name="o13"/>
            <w:bookmarkEnd w:id="5"/>
            <w:r w:rsidRPr="00FF32E5">
              <w:rPr>
                <w:rFonts w:ascii="Times New Roman" w:hAnsi="Times New Roman"/>
                <w:color w:val="000000"/>
                <w:sz w:val="28"/>
                <w:szCs w:val="28"/>
                <w:lang w:val="uk-UA" w:eastAsia="ru-RU"/>
              </w:rPr>
              <w:t xml:space="preserve">куріння тютюнових виробів - дії, що призводять до згорання тютюнових виробів, у результаті чого утворюється тютюновий дим, який виділяється в повітря та вдихається особою, яка їх курить; </w:t>
            </w: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bookmarkStart w:id="6" w:name="o14"/>
            <w:bookmarkEnd w:id="6"/>
            <w:r w:rsidRPr="00FF32E5">
              <w:rPr>
                <w:rFonts w:ascii="Times New Roman" w:hAnsi="Times New Roman"/>
                <w:color w:val="000000"/>
                <w:sz w:val="28"/>
                <w:szCs w:val="28"/>
                <w:lang w:val="uk-UA" w:eastAsia="ru-RU"/>
              </w:rPr>
              <w:t xml:space="preserve">медичне попередження споживачів тютюнових виробів - інформація, що міститься на упаковках тютюнових виробів, про шкідливий вплив вживання цих виробів на здоров'я людини. Медичні попередження споживачів тютюнових виробів складаються із основного та додаткового попереджень; </w:t>
            </w: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bookmarkStart w:id="7" w:name="o15"/>
            <w:bookmarkEnd w:id="7"/>
            <w:r w:rsidRPr="00FF32E5">
              <w:rPr>
                <w:rFonts w:ascii="Times New Roman" w:hAnsi="Times New Roman"/>
                <w:color w:val="000000"/>
                <w:sz w:val="28"/>
                <w:szCs w:val="28"/>
                <w:lang w:val="uk-UA" w:eastAsia="ru-RU"/>
              </w:rPr>
              <w:t xml:space="preserve">нікотин - нікотинові алкалоїди; </w:t>
            </w:r>
            <w:bookmarkStart w:id="8" w:name="o16"/>
            <w:bookmarkEnd w:id="8"/>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предмети, пов'язані з вживанням тютюнових виробів, - портсигари, мундштуки, люльки, сигаретний папір, фільтри, обрізувач сигар, що необхідні для вживання тютюнових виробів, крім запальничок та сірників; </w:t>
            </w:r>
          </w:p>
          <w:p w:rsidR="00FB2EDA"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bookmarkStart w:id="9" w:name="o17"/>
            <w:bookmarkEnd w:id="9"/>
            <w:r w:rsidRPr="00FF32E5" w:rsidR="003248BE">
              <w:rPr>
                <w:rFonts w:ascii="Times New Roman" w:hAnsi="Times New Roman"/>
                <w:color w:val="000000"/>
                <w:sz w:val="28"/>
                <w:szCs w:val="28"/>
                <w:lang w:val="uk-UA" w:eastAsia="ru-RU"/>
              </w:rPr>
              <w:t xml:space="preserve">робоче місце - простір, відведений у будівлі чи споруді для перебування працівника в процесі трудової діяльності; </w:t>
            </w:r>
            <w:bookmarkStart w:id="10" w:name="o18"/>
            <w:bookmarkEnd w:id="10"/>
          </w:p>
          <w:p w:rsidR="00677C10"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r w:rsidRPr="00FF32E5" w:rsidR="003248BE">
              <w:rPr>
                <w:rFonts w:ascii="Times New Roman" w:hAnsi="Times New Roman"/>
                <w:color w:val="000000"/>
                <w:sz w:val="28"/>
                <w:szCs w:val="28"/>
                <w:lang w:val="uk-UA" w:eastAsia="ru-RU"/>
              </w:rPr>
              <w:t>смола - сирий, безводний, безнікотиновий конденсат диму;</w:t>
            </w: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bookmarkStart w:id="11" w:name="o19"/>
            <w:bookmarkEnd w:id="11"/>
            <w:r w:rsidRPr="00FF32E5">
              <w:rPr>
                <w:rFonts w:ascii="Times New Roman" w:hAnsi="Times New Roman"/>
                <w:color w:val="000000"/>
                <w:sz w:val="28"/>
                <w:szCs w:val="28"/>
                <w:lang w:val="uk-UA" w:eastAsia="ru-RU"/>
              </w:rPr>
              <w:t xml:space="preserve">тютюн - засіб, що містить нікотин і виготовлений з рослини родини пасльонових; </w:t>
            </w:r>
          </w:p>
          <w:p w:rsidR="0084746E" w:rsidRPr="00FF32E5" w:rsidP="00D55AA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textAlignment w:val="baseline"/>
              <w:rPr>
                <w:rFonts w:ascii="Times New Roman" w:hAnsi="Times New Roman"/>
                <w:color w:val="000000"/>
                <w:sz w:val="28"/>
                <w:szCs w:val="28"/>
                <w:lang w:val="uk-UA" w:eastAsia="ru-RU"/>
              </w:rPr>
            </w:pP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bookmarkStart w:id="12" w:name="o20"/>
            <w:bookmarkEnd w:id="12"/>
            <w:r w:rsidRPr="00FF32E5">
              <w:rPr>
                <w:rFonts w:ascii="Times New Roman" w:hAnsi="Times New Roman"/>
                <w:color w:val="000000"/>
                <w:sz w:val="28"/>
                <w:szCs w:val="28"/>
                <w:lang w:val="uk-UA" w:eastAsia="ru-RU"/>
              </w:rPr>
              <w:t xml:space="preserve">тютюнові вироби - сигарети з фільтром або без фільтру, цигарки, сигари, сигарили, а також люльковий, нюхальний, смоктальний, жувальний тютюн, махорка та інші вироби з тютюну чи його замінників для куріння, нюхання, смоктання чи жування; </w:t>
            </w: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bookmarkStart w:id="13" w:name="o21"/>
            <w:bookmarkEnd w:id="13"/>
            <w:r w:rsidRPr="00FF32E5">
              <w:rPr>
                <w:rFonts w:ascii="Times New Roman" w:hAnsi="Times New Roman"/>
                <w:color w:val="000000"/>
                <w:sz w:val="28"/>
                <w:szCs w:val="28"/>
                <w:lang w:val="uk-UA" w:eastAsia="ru-RU"/>
              </w:rPr>
              <w:t xml:space="preserve">тютюновий дим - продукти згорання тютюнових виробів, що виділяються в повітря внаслідок їх куріння; </w:t>
            </w: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bookmarkStart w:id="14" w:name="o22"/>
            <w:bookmarkEnd w:id="14"/>
            <w:r w:rsidRPr="00FF32E5">
              <w:rPr>
                <w:rFonts w:ascii="Times New Roman" w:hAnsi="Times New Roman"/>
                <w:color w:val="000000"/>
                <w:sz w:val="28"/>
                <w:szCs w:val="28"/>
                <w:lang w:val="uk-UA" w:eastAsia="ru-RU"/>
              </w:rPr>
              <w:t xml:space="preserve">упаковка - пачка, коробка чи будь-яке інше упакування тютюнових виробів для їх реалізації (крім транспортної тари), за винятком прозорих обгорток, що застосовуються в роздрібній торгівлі; </w:t>
            </w: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bookmarkStart w:id="15" w:name="o23"/>
            <w:bookmarkEnd w:id="15"/>
            <w:r w:rsidRPr="00FF32E5">
              <w:rPr>
                <w:rFonts w:ascii="Times New Roman" w:hAnsi="Times New Roman"/>
                <w:color w:val="000000"/>
                <w:sz w:val="28"/>
                <w:szCs w:val="28"/>
                <w:lang w:val="uk-UA" w:eastAsia="ru-RU"/>
              </w:rPr>
              <w:t xml:space="preserve">реклама й стимулювання продажу тютюну - будь-який вид передачі комерційної інформації, рекомендації або дії, метою чи результатом або ймовірним результатом якого є стимулювання продажу тютюнового виробу або вживання тютюну, прямо чи опосередковано; </w:t>
            </w:r>
            <w:bookmarkStart w:id="16" w:name="o24"/>
            <w:bookmarkEnd w:id="16"/>
          </w:p>
          <w:p w:rsidR="00B47B97"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sz w:val="28"/>
                <w:szCs w:val="28"/>
                <w:lang w:val="uk-UA"/>
              </w:rPr>
            </w:pPr>
            <w:r w:rsidRPr="00FF32E5" w:rsidR="003248BE">
              <w:rPr>
                <w:rFonts w:ascii="Times New Roman" w:hAnsi="Times New Roman"/>
                <w:color w:val="000000"/>
                <w:sz w:val="28"/>
                <w:szCs w:val="28"/>
                <w:lang w:val="uk-UA" w:eastAsia="ru-RU"/>
              </w:rPr>
              <w:t xml:space="preserve">спонсорство тютюну - будь-який вид внеску в будь-яку подію, захід або окрему особу, метою чи результатом або ймовірним результатом якого є стимулювання продажу тютюнового виробу або вживання тютюну, прямо чи опосередковано. </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3248BE"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026819">
              <w:rPr>
                <w:rFonts w:ascii="Times New Roman" w:hAnsi="Times New Roman"/>
                <w:b/>
                <w:bCs/>
                <w:color w:val="000000"/>
                <w:sz w:val="28"/>
                <w:szCs w:val="28"/>
                <w:bdr w:val="nil"/>
                <w:lang w:val="uk-UA" w:eastAsia="ru-RU"/>
              </w:rPr>
              <w:t>Стаття 1.</w:t>
            </w:r>
            <w:r w:rsidRPr="00026819">
              <w:rPr>
                <w:rFonts w:ascii="Times New Roman" w:hAnsi="Times New Roman"/>
                <w:color w:val="000000"/>
                <w:sz w:val="28"/>
                <w:szCs w:val="28"/>
                <w:lang w:val="uk-UA" w:eastAsia="ru-RU"/>
              </w:rPr>
              <w:t xml:space="preserve"> Визначення</w:t>
            </w:r>
            <w:r w:rsidRPr="00FF32E5">
              <w:rPr>
                <w:rFonts w:ascii="Times New Roman" w:hAnsi="Times New Roman"/>
                <w:color w:val="000000"/>
                <w:sz w:val="28"/>
                <w:szCs w:val="28"/>
                <w:lang w:val="uk-UA" w:eastAsia="ru-RU"/>
              </w:rPr>
              <w:t xml:space="preserve"> термінів </w:t>
            </w:r>
          </w:p>
          <w:p w:rsidR="0002681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3248BE"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Для цілей цього Закону наведені нижче терміни вживаються в такому значенні: </w:t>
            </w: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громадське місце - частина (частини) будь-якої будівлі, споруди, яка доступна або відкрита для населення вільно, чи за запрошенням, або за плату, постійно, періодично або час від часу, в тому числі під'їзди, а також підземні переходи, стадіони; </w:t>
            </w: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b/>
                <w:color w:val="000000"/>
                <w:sz w:val="28"/>
                <w:szCs w:val="28"/>
                <w:lang w:val="uk-UA" w:eastAsia="ru-RU"/>
              </w:rPr>
            </w:pPr>
            <w:r w:rsidRPr="00FF32E5">
              <w:rPr>
                <w:rFonts w:ascii="Times New Roman" w:hAnsi="Times New Roman"/>
                <w:color w:val="000000"/>
                <w:sz w:val="28"/>
                <w:szCs w:val="28"/>
                <w:lang w:val="uk-UA" w:eastAsia="ru-RU"/>
              </w:rPr>
              <w:t xml:space="preserve">залежність від тютюну (нікотинова залежність) </w:t>
            </w:r>
            <w:r w:rsidRPr="00FF32E5" w:rsidR="00A25D26">
              <w:rPr>
                <w:rFonts w:ascii="Times New Roman" w:hAnsi="Times New Roman"/>
                <w:color w:val="000000"/>
                <w:sz w:val="28"/>
                <w:szCs w:val="28"/>
                <w:lang w:val="uk-UA" w:eastAsia="ru-RU"/>
              </w:rPr>
              <w:t>–</w:t>
            </w:r>
            <w:r w:rsidRPr="00FF32E5">
              <w:rPr>
                <w:rFonts w:ascii="Times New Roman" w:hAnsi="Times New Roman"/>
                <w:color w:val="000000"/>
                <w:sz w:val="28"/>
                <w:szCs w:val="28"/>
                <w:lang w:val="uk-UA" w:eastAsia="ru-RU"/>
              </w:rPr>
              <w:t xml:space="preserve"> </w:t>
            </w:r>
            <w:r w:rsidRPr="00FF32E5" w:rsidR="00A25D26">
              <w:rPr>
                <w:rFonts w:ascii="Times New Roman" w:hAnsi="Times New Roman"/>
                <w:b/>
                <w:sz w:val="28"/>
                <w:szCs w:val="28"/>
                <w:lang w:val="uk-UA"/>
              </w:rPr>
              <w:t xml:space="preserve">фармакологічна здатність нікотину </w:t>
            </w:r>
            <w:r w:rsidRPr="00FF32E5" w:rsidR="00A25D26">
              <w:rPr>
                <w:rFonts w:ascii="Times New Roman" w:hAnsi="Times New Roman"/>
                <w:b/>
                <w:color w:val="000000"/>
                <w:sz w:val="28"/>
                <w:szCs w:val="28"/>
                <w:lang w:val="uk-UA" w:eastAsia="ru-RU"/>
              </w:rPr>
              <w:t>та інших інгредієнтів тютюнового виробу</w:t>
            </w:r>
            <w:r w:rsidRPr="00FF32E5" w:rsidR="00A25D26">
              <w:rPr>
                <w:rFonts w:ascii="Times New Roman" w:hAnsi="Times New Roman"/>
                <w:b/>
                <w:sz w:val="28"/>
                <w:szCs w:val="28"/>
                <w:lang w:val="uk-UA"/>
              </w:rPr>
              <w:t xml:space="preserve"> викликати залежність, стан якої впливає на здатність людини контролювати свою поведінку</w:t>
            </w:r>
            <w:r w:rsidRPr="00FF32E5">
              <w:rPr>
                <w:rFonts w:ascii="Times New Roman" w:hAnsi="Times New Roman"/>
                <w:b/>
                <w:color w:val="000000"/>
                <w:sz w:val="28"/>
                <w:szCs w:val="28"/>
                <w:lang w:val="uk-UA" w:eastAsia="ru-RU"/>
              </w:rPr>
              <w:t xml:space="preserve">; </w:t>
            </w: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замінники тютюну - засоби, які за своєю дією на здоров'я людини відповідають тютюну, але не містять тютюну; </w:t>
            </w: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b/>
                <w:color w:val="000000"/>
                <w:sz w:val="28"/>
                <w:szCs w:val="28"/>
                <w:lang w:val="uk-UA" w:eastAsia="ru-RU"/>
              </w:rPr>
            </w:pPr>
            <w:r w:rsidRPr="00FF32E5">
              <w:rPr>
                <w:rFonts w:ascii="Times New Roman" w:hAnsi="Times New Roman"/>
                <w:color w:val="000000"/>
                <w:sz w:val="28"/>
                <w:szCs w:val="28"/>
                <w:lang w:val="uk-UA" w:eastAsia="ru-RU"/>
              </w:rPr>
              <w:t xml:space="preserve">інгредієнти тютюнових виробів </w:t>
            </w:r>
            <w:r w:rsidRPr="00FF32E5">
              <w:rPr>
                <w:rFonts w:ascii="Times New Roman" w:hAnsi="Times New Roman"/>
                <w:b/>
                <w:color w:val="000000"/>
                <w:sz w:val="28"/>
                <w:szCs w:val="28"/>
                <w:lang w:val="uk-UA" w:eastAsia="ru-RU"/>
              </w:rPr>
              <w:t xml:space="preserve">- </w:t>
            </w:r>
            <w:r w:rsidRPr="00FF32E5" w:rsidR="00677C10">
              <w:rPr>
                <w:rFonts w:ascii="Times New Roman" w:hAnsi="Times New Roman"/>
                <w:b/>
                <w:sz w:val="28"/>
                <w:szCs w:val="28"/>
                <w:lang w:val="uk-UA"/>
              </w:rPr>
              <w:t>тютюн, добавки, а також будь-яку речовина або елемент, присутні в готовому тютюновому виробі або у пов'язаних з ним виробах, у тому числі папір, фільтр, чорнило, капсули і клей</w:t>
            </w:r>
            <w:r w:rsidRPr="00FF32E5">
              <w:rPr>
                <w:rFonts w:ascii="Times New Roman" w:hAnsi="Times New Roman"/>
                <w:b/>
                <w:color w:val="000000"/>
                <w:sz w:val="28"/>
                <w:szCs w:val="28"/>
                <w:lang w:val="uk-UA" w:eastAsia="ru-RU"/>
              </w:rPr>
              <w:t xml:space="preserve">; </w:t>
            </w: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куріння тютюнових виробів - дії, що призводять до згорання тютюнових виробів, у результаті чого утворюється тютюновий дим, який виділяється в повітря та вдихається особою, яка їх курить; </w:t>
            </w: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b/>
                <w:color w:val="000000"/>
                <w:sz w:val="28"/>
                <w:szCs w:val="28"/>
                <w:lang w:val="uk-UA" w:eastAsia="ru-RU"/>
              </w:rPr>
            </w:pPr>
            <w:r w:rsidRPr="00FF32E5">
              <w:rPr>
                <w:rFonts w:ascii="Times New Roman" w:hAnsi="Times New Roman"/>
                <w:color w:val="000000"/>
                <w:sz w:val="28"/>
                <w:szCs w:val="28"/>
                <w:lang w:val="uk-UA" w:eastAsia="ru-RU"/>
              </w:rPr>
              <w:t xml:space="preserve">медичне попередження - </w:t>
            </w:r>
            <w:r w:rsidRPr="00FF32E5" w:rsidR="00A25D26">
              <w:rPr>
                <w:rFonts w:ascii="Times New Roman" w:hAnsi="Times New Roman"/>
                <w:b/>
                <w:sz w:val="28"/>
                <w:szCs w:val="28"/>
                <w:lang w:val="uk-UA"/>
              </w:rPr>
              <w:t>попередження про несприятливі для здоров'я людини наслідки виробу або інші небажані наслідки його споживання, в тому числі текстові попередження, комбіновані медичні попередження, загальні попередження та інформаційні написи,  передбачені законодавством</w:t>
            </w:r>
            <w:r w:rsidRPr="00FF32E5">
              <w:rPr>
                <w:rFonts w:ascii="Times New Roman" w:hAnsi="Times New Roman"/>
                <w:b/>
                <w:color w:val="000000"/>
                <w:sz w:val="28"/>
                <w:szCs w:val="28"/>
                <w:lang w:val="uk-UA" w:eastAsia="ru-RU"/>
              </w:rPr>
              <w:t xml:space="preserve">; </w:t>
            </w: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нікотин - нікотинові алкалоїди; </w:t>
            </w: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предмети, пов'язані з вживанням тютюнових виробів, - портсигари, мундштуки, люльки, сигаретний папір, фільтри, обрізувач сигар, що необхідні для вживання тютюнових виробів, крім запальничок та сірників; </w:t>
            </w:r>
          </w:p>
          <w:p w:rsidR="00566CDC"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робоче місце - простір, відведений у будівлі чи споруді для перебування працівника в процесі трудової діяльності;</w:t>
            </w:r>
          </w:p>
          <w:p w:rsidR="00677C10"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r w:rsidRPr="00FF32E5" w:rsidR="003248BE">
              <w:rPr>
                <w:rFonts w:ascii="Times New Roman" w:hAnsi="Times New Roman"/>
                <w:color w:val="000000"/>
                <w:sz w:val="28"/>
                <w:szCs w:val="28"/>
                <w:lang w:val="uk-UA" w:eastAsia="ru-RU"/>
              </w:rPr>
              <w:t>смола - сирий, безводний, безнікотиновий конденсат диму;</w:t>
            </w: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b/>
                <w:color w:val="000000"/>
                <w:sz w:val="28"/>
                <w:szCs w:val="28"/>
                <w:lang w:val="uk-UA" w:eastAsia="ru-RU"/>
              </w:rPr>
            </w:pPr>
            <w:r w:rsidRPr="00FF32E5">
              <w:rPr>
                <w:rFonts w:ascii="Times New Roman" w:hAnsi="Times New Roman"/>
                <w:color w:val="000000"/>
                <w:sz w:val="28"/>
                <w:szCs w:val="28"/>
                <w:lang w:val="uk-UA" w:eastAsia="ru-RU"/>
              </w:rPr>
              <w:t xml:space="preserve">тютюн - </w:t>
            </w:r>
            <w:r w:rsidRPr="00FF32E5" w:rsidR="00677C10">
              <w:rPr>
                <w:rFonts w:ascii="Times New Roman" w:hAnsi="Times New Roman"/>
                <w:b/>
                <w:sz w:val="28"/>
                <w:szCs w:val="28"/>
                <w:lang w:val="uk-UA"/>
              </w:rPr>
              <w:t>листя та інші природні оброблені або необроблені частини рослин тютюну, в тому числі розширеного і відновленого тютюну</w:t>
            </w:r>
            <w:r w:rsidRPr="00FF32E5">
              <w:rPr>
                <w:rFonts w:ascii="Times New Roman" w:hAnsi="Times New Roman"/>
                <w:b/>
                <w:color w:val="000000"/>
                <w:sz w:val="28"/>
                <w:szCs w:val="28"/>
                <w:lang w:val="uk-UA" w:eastAsia="ru-RU"/>
              </w:rPr>
              <w:t xml:space="preserve">; </w:t>
            </w: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тютюнові вироби - сигарети з фільтром або без фільтру, цигарки, сигари, сигарили, а також </w:t>
            </w:r>
            <w:r w:rsidRPr="00FF32E5" w:rsidR="00C46F90">
              <w:rPr>
                <w:rFonts w:ascii="Times New Roman" w:hAnsi="Times New Roman"/>
                <w:color w:val="000000"/>
                <w:sz w:val="28"/>
                <w:szCs w:val="28"/>
                <w:lang w:val="uk-UA" w:eastAsia="ru-RU"/>
              </w:rPr>
              <w:t>курильний</w:t>
            </w:r>
            <w:r w:rsidRPr="00FF32E5">
              <w:rPr>
                <w:rFonts w:ascii="Times New Roman" w:hAnsi="Times New Roman"/>
                <w:color w:val="000000"/>
                <w:sz w:val="28"/>
                <w:szCs w:val="28"/>
                <w:lang w:val="uk-UA" w:eastAsia="ru-RU"/>
              </w:rPr>
              <w:t xml:space="preserve">, нюхальний, смоктальний, жувальний тютюн, махорка та інші вироби з тютюну чи його замінників для куріння, нюхання, смоктання чи жування; </w:t>
            </w: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тютюновий дим - продукти згорання тютюнових виробів, що виділяються в повітря внаслідок їх куріння; </w:t>
            </w: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упаковка - пачка, коробка чи будь-яке інше упакування тютюнових виробів для їх реалізації (крім транспортної тари), за винятком прозорих обгорток, що застосовуються в роздрібній торгівлі; </w:t>
            </w:r>
          </w:p>
          <w:p w:rsidR="003248B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реклама й стимулювання продажу тютюну - будь-який вид передачі комерційної інформації, рекомендації або дії, метою чи результатом або ймовірним результатом якого є стимулювання продажу тютюнового виробу або вживання тютюну, прямо чи опосередковано; </w:t>
            </w:r>
          </w:p>
          <w:p w:rsidR="00B47B97" w:rsidRPr="00FF32E5" w:rsidP="00D55AA2">
            <w:pPr>
              <w:pStyle w:val="ListParagraph"/>
              <w:numPr>
                <w:numId w:val="1"/>
              </w:numPr>
              <w:bidi w:val="0"/>
              <w:spacing w:after="0" w:line="240" w:lineRule="auto"/>
              <w:ind w:left="0" w:firstLine="0"/>
              <w:rPr>
                <w:rFonts w:ascii="Times New Roman" w:hAnsi="Times New Roman"/>
                <w:sz w:val="28"/>
                <w:szCs w:val="28"/>
                <w:lang w:val="uk-UA"/>
              </w:rPr>
            </w:pPr>
            <w:r w:rsidRPr="00FF32E5" w:rsidR="003248BE">
              <w:rPr>
                <w:rFonts w:ascii="Times New Roman" w:hAnsi="Times New Roman"/>
                <w:color w:val="000000"/>
                <w:sz w:val="28"/>
                <w:szCs w:val="28"/>
                <w:lang w:val="uk-UA" w:eastAsia="ru-RU"/>
              </w:rPr>
              <w:t>спонсорство тютюну - будь-який вид внеску в будь-яку подію, захід або окрему особу, метою чи результатом або ймовірним результатом якого є стимулювання продажу тютюнового виробу або вживання тютюну, прямо чи опосередковано</w:t>
            </w:r>
            <w:r w:rsidRPr="00FF32E5" w:rsidR="00D55AA2">
              <w:rPr>
                <w:rFonts w:ascii="Times New Roman" w:hAnsi="Times New Roman"/>
                <w:b/>
                <w:color w:val="000000"/>
                <w:sz w:val="28"/>
                <w:szCs w:val="28"/>
                <w:lang w:val="uk-UA" w:eastAsia="ru-RU"/>
              </w:rPr>
              <w:t>;</w:t>
            </w:r>
          </w:p>
          <w:p w:rsidR="0084746E" w:rsidRPr="00FF32E5" w:rsidP="00D55AA2">
            <w:pPr>
              <w:pStyle w:val="ListParagraph"/>
              <w:numPr>
                <w:numId w:val="1"/>
              </w:numPr>
              <w:bidi w:val="0"/>
              <w:spacing w:after="0" w:line="240" w:lineRule="auto"/>
              <w:ind w:left="0" w:firstLine="0"/>
              <w:rPr>
                <w:rFonts w:ascii="Times New Roman" w:hAnsi="Times New Roman"/>
                <w:b/>
                <w:sz w:val="28"/>
                <w:szCs w:val="28"/>
                <w:lang w:val="uk-UA"/>
              </w:rPr>
            </w:pPr>
            <w:r w:rsidRPr="00FF32E5">
              <w:rPr>
                <w:rFonts w:ascii="Times New Roman" w:hAnsi="Times New Roman"/>
                <w:b/>
                <w:sz w:val="28"/>
                <w:szCs w:val="28"/>
                <w:lang w:val="uk-UA"/>
              </w:rPr>
              <w:t>добавка - речовина, крім тютюну, яка додається до тютюнового виробу</w:t>
            </w:r>
            <w:r w:rsidRPr="00FF32E5" w:rsidR="00667CD0">
              <w:rPr>
                <w:rFonts w:ascii="Times New Roman" w:hAnsi="Times New Roman"/>
                <w:b/>
                <w:sz w:val="28"/>
                <w:szCs w:val="28"/>
                <w:lang w:val="uk-UA"/>
              </w:rPr>
              <w:t xml:space="preserve"> або його</w:t>
            </w:r>
            <w:r w:rsidRPr="00FF32E5">
              <w:rPr>
                <w:rFonts w:ascii="Times New Roman" w:hAnsi="Times New Roman"/>
                <w:b/>
                <w:sz w:val="28"/>
                <w:szCs w:val="28"/>
                <w:lang w:val="uk-UA"/>
              </w:rPr>
              <w:t xml:space="preserve"> упаковк</w:t>
            </w:r>
            <w:r w:rsidRPr="00FF32E5" w:rsidR="00667CD0">
              <w:rPr>
                <w:rFonts w:ascii="Times New Roman" w:hAnsi="Times New Roman"/>
                <w:b/>
                <w:sz w:val="28"/>
                <w:szCs w:val="28"/>
                <w:lang w:val="uk-UA"/>
              </w:rPr>
              <w:t>и</w:t>
            </w:r>
            <w:r w:rsidRPr="00FF32E5">
              <w:rPr>
                <w:rFonts w:ascii="Times New Roman" w:hAnsi="Times New Roman"/>
                <w:b/>
                <w:sz w:val="28"/>
                <w:szCs w:val="28"/>
                <w:lang w:val="uk-UA"/>
              </w:rPr>
              <w:t xml:space="preserve">; </w:t>
            </w:r>
          </w:p>
          <w:p w:rsidR="00667CD0" w:rsidRPr="00FF32E5" w:rsidP="00D55AA2">
            <w:pPr>
              <w:pStyle w:val="ListParagraph"/>
              <w:numPr>
                <w:numId w:val="1"/>
              </w:numPr>
              <w:bidi w:val="0"/>
              <w:spacing w:after="0" w:line="240" w:lineRule="auto"/>
              <w:ind w:left="0" w:firstLine="0"/>
              <w:rPr>
                <w:rFonts w:ascii="Times New Roman" w:hAnsi="Times New Roman"/>
                <w:b/>
                <w:sz w:val="28"/>
                <w:szCs w:val="28"/>
                <w:lang w:val="uk-UA"/>
              </w:rPr>
            </w:pPr>
            <w:r w:rsidRPr="00FF32E5">
              <w:rPr>
                <w:rFonts w:ascii="Times New Roman" w:hAnsi="Times New Roman"/>
                <w:b/>
                <w:sz w:val="28"/>
                <w:szCs w:val="28"/>
                <w:lang w:val="uk-UA"/>
              </w:rPr>
              <w:t>ароматизатор – добавка, яка надає запах або смак;</w:t>
            </w:r>
          </w:p>
          <w:p w:rsidR="0084746E" w:rsidRPr="00FF32E5" w:rsidP="00D55AA2">
            <w:pPr>
              <w:pStyle w:val="ListParagraph"/>
              <w:numPr>
                <w:numId w:val="1"/>
              </w:numPr>
              <w:bidi w:val="0"/>
              <w:spacing w:after="0" w:line="240" w:lineRule="auto"/>
              <w:ind w:left="0" w:firstLine="0"/>
              <w:rPr>
                <w:rFonts w:ascii="Times New Roman" w:hAnsi="Times New Roman"/>
                <w:b/>
                <w:sz w:val="28"/>
                <w:szCs w:val="28"/>
                <w:lang w:val="uk-UA"/>
              </w:rPr>
            </w:pPr>
            <w:r w:rsidRPr="00FF32E5">
              <w:rPr>
                <w:rFonts w:ascii="Times New Roman" w:hAnsi="Times New Roman"/>
                <w:b/>
                <w:sz w:val="28"/>
                <w:szCs w:val="28"/>
                <w:lang w:val="uk-UA"/>
              </w:rPr>
              <w:t xml:space="preserve">характерний запах - чітко помітний запах чи смак, відмінний від запаху чи смаку тютюну, в результаті застосування добавки або комбінації добавок, у тому числі, але не обмежуючись цим, фруктів, спецій, трав, спирту, цукерок, ментолу або ванілі, які помітні до або під час споживання тютюнового виробу; </w:t>
            </w:r>
          </w:p>
          <w:p w:rsidR="0084746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b/>
                <w:color w:val="000000"/>
                <w:sz w:val="28"/>
                <w:szCs w:val="28"/>
                <w:lang w:val="uk-UA" w:eastAsia="ru-RU"/>
              </w:rPr>
            </w:pPr>
            <w:r w:rsidRPr="00FF32E5">
              <w:rPr>
                <w:rFonts w:ascii="Times New Roman" w:hAnsi="Times New Roman"/>
                <w:b/>
                <w:color w:val="000000"/>
                <w:sz w:val="28"/>
                <w:szCs w:val="28"/>
                <w:lang w:val="uk-UA" w:eastAsia="ru-RU"/>
              </w:rPr>
              <w:t xml:space="preserve">курильний тютюн – тютюнові вироби, вживання яких пов’язане з процесом горіння, крім сигарет, цигарок, сигар та сигарил, в тому числі тютюн для кальяну, тютюн для самокруток, </w:t>
            </w:r>
            <w:r w:rsidRPr="00FF32E5" w:rsidR="00A06C90">
              <w:rPr>
                <w:rFonts w:ascii="Times New Roman" w:hAnsi="Times New Roman"/>
                <w:b/>
                <w:color w:val="000000"/>
                <w:sz w:val="28"/>
                <w:szCs w:val="28"/>
                <w:lang w:val="uk-UA" w:eastAsia="ru-RU"/>
              </w:rPr>
              <w:t xml:space="preserve">тютюн для люльок, </w:t>
            </w:r>
            <w:r w:rsidRPr="00FF32E5">
              <w:rPr>
                <w:rFonts w:ascii="Times New Roman" w:hAnsi="Times New Roman"/>
                <w:b/>
                <w:color w:val="000000"/>
                <w:sz w:val="28"/>
                <w:szCs w:val="28"/>
                <w:lang w:val="uk-UA" w:eastAsia="ru-RU"/>
              </w:rPr>
              <w:t>тощо;</w:t>
            </w:r>
          </w:p>
          <w:p w:rsidR="0084746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b/>
                <w:color w:val="000000"/>
                <w:sz w:val="28"/>
                <w:szCs w:val="28"/>
                <w:lang w:val="uk-UA" w:eastAsia="ru-RU"/>
              </w:rPr>
            </w:pPr>
            <w:r w:rsidRPr="00FF32E5">
              <w:rPr>
                <w:rFonts w:ascii="Times New Roman" w:hAnsi="Times New Roman"/>
                <w:b/>
                <w:sz w:val="28"/>
                <w:szCs w:val="28"/>
                <w:lang w:val="uk-UA"/>
              </w:rPr>
              <w:t>тютюн для перорального застосування -  тютюнові вироби для перорального застосування, крім тих, які призначені для нюхання або жування, виготовлені повністю або частково з тютюну, у вигляді порошку або в формі частинок або в будь-якій комбінації цих форм</w:t>
            </w:r>
            <w:r w:rsidRPr="00FF32E5">
              <w:rPr>
                <w:rFonts w:ascii="Times New Roman" w:hAnsi="Times New Roman"/>
                <w:b/>
                <w:color w:val="000000"/>
                <w:sz w:val="28"/>
                <w:szCs w:val="28"/>
                <w:lang w:val="uk-UA" w:eastAsia="ru-RU"/>
              </w:rPr>
              <w:t>;</w:t>
            </w:r>
          </w:p>
          <w:p w:rsidR="0084746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b/>
                <w:color w:val="000000"/>
                <w:sz w:val="28"/>
                <w:szCs w:val="28"/>
                <w:lang w:val="uk-UA" w:eastAsia="ru-RU"/>
              </w:rPr>
            </w:pPr>
            <w:r w:rsidRPr="00FF32E5">
              <w:rPr>
                <w:rFonts w:ascii="Times New Roman" w:hAnsi="Times New Roman"/>
                <w:b/>
                <w:sz w:val="28"/>
                <w:szCs w:val="28"/>
                <w:lang w:val="uk-UA"/>
              </w:rPr>
              <w:t>трав'яний виріб для куріння - виріб, зроблений з рослини, трави або фруктів, який не містить тютюн і який може споживатися за допомогою процесу згоряння;</w:t>
            </w:r>
          </w:p>
          <w:p w:rsidR="0084746E" w:rsidRPr="00FF32E5" w:rsidP="00D55AA2">
            <w:pPr>
              <w:pStyle w:val="ListParagraph"/>
              <w:numPr>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0"/>
              <w:textAlignment w:val="baseline"/>
              <w:rPr>
                <w:rFonts w:ascii="Times New Roman" w:hAnsi="Times New Roman"/>
                <w:b/>
                <w:color w:val="000000"/>
                <w:sz w:val="28"/>
                <w:szCs w:val="28"/>
                <w:lang w:val="uk-UA" w:eastAsia="ru-RU"/>
              </w:rPr>
            </w:pPr>
            <w:r w:rsidRPr="00FF32E5">
              <w:rPr>
                <w:rFonts w:ascii="Times New Roman" w:hAnsi="Times New Roman"/>
                <w:b/>
                <w:sz w:val="28"/>
                <w:szCs w:val="28"/>
                <w:lang w:val="uk-UA"/>
              </w:rPr>
              <w:t>продукти, що виділяються - речовини, які виділяються, коли тютюн або пов'язаний виріб споживається згідно його призначення, такі як речовини, що містяться в димі, або речовини, що виділяються в процесі споживання бездимних тютюнових виробів;</w:t>
            </w:r>
          </w:p>
          <w:p w:rsidR="0084746E" w:rsidRPr="00FF32E5" w:rsidP="00D55AA2">
            <w:pPr>
              <w:pStyle w:val="ListParagraph"/>
              <w:numPr>
                <w:numId w:val="1"/>
              </w:numPr>
              <w:bidi w:val="0"/>
              <w:spacing w:after="0" w:line="240" w:lineRule="auto"/>
              <w:ind w:left="0" w:firstLine="0"/>
              <w:rPr>
                <w:rFonts w:ascii="Times New Roman" w:hAnsi="Times New Roman"/>
                <w:b/>
                <w:sz w:val="28"/>
                <w:szCs w:val="28"/>
                <w:lang w:val="uk-UA"/>
              </w:rPr>
            </w:pPr>
            <w:r w:rsidRPr="00FF32E5">
              <w:rPr>
                <w:rFonts w:ascii="Times New Roman" w:hAnsi="Times New Roman"/>
                <w:b/>
                <w:sz w:val="28"/>
                <w:szCs w:val="28"/>
                <w:lang w:val="uk-UA"/>
              </w:rPr>
              <w:t xml:space="preserve">електронна сигарета - виріб, який може бути використаний для споживання парів, які містять нікотин, через мундштук, або будь-який компонент цього виробу, в тому числі картридж, резервуар і пристрій без картриджа або резервуара. Електронні сигарети можуть бути одноразовими або багаторазовими шляхом поповнення контейнера і резервуару, або перезаряджатися одноразовими картриджами; </w:t>
            </w:r>
          </w:p>
          <w:p w:rsidR="0084746E" w:rsidRPr="00FF32E5" w:rsidP="00D55AA2">
            <w:pPr>
              <w:pStyle w:val="ListParagraph"/>
              <w:numPr>
                <w:numId w:val="1"/>
              </w:numPr>
              <w:bidi w:val="0"/>
              <w:spacing w:after="0" w:line="240" w:lineRule="auto"/>
              <w:ind w:left="0" w:firstLine="0"/>
              <w:rPr>
                <w:rFonts w:ascii="Times New Roman" w:hAnsi="Times New Roman"/>
                <w:sz w:val="28"/>
                <w:szCs w:val="28"/>
                <w:lang w:val="uk-UA"/>
              </w:rPr>
            </w:pPr>
            <w:r w:rsidRPr="00FF32E5">
              <w:rPr>
                <w:rFonts w:ascii="Times New Roman" w:hAnsi="Times New Roman"/>
                <w:b/>
                <w:sz w:val="28"/>
                <w:szCs w:val="28"/>
                <w:lang w:val="uk-UA"/>
              </w:rPr>
              <w:t>заправний контейнер - ємність, що містить рідину з нікотином, яка може бути використана, щоб перезаправити електронну сигарету.</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B47B97"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026819">
              <w:rPr>
                <w:rFonts w:ascii="Times New Roman" w:hAnsi="Times New Roman"/>
                <w:b/>
                <w:bCs/>
                <w:color w:val="000000"/>
                <w:sz w:val="28"/>
                <w:szCs w:val="28"/>
                <w:bdr w:val="nil"/>
                <w:lang w:val="uk-UA" w:eastAsia="ru-RU"/>
              </w:rPr>
              <w:t>Стаття 10.</w:t>
            </w:r>
            <w:r w:rsidRPr="00FF32E5">
              <w:rPr>
                <w:rFonts w:ascii="Times New Roman" w:hAnsi="Times New Roman"/>
                <w:color w:val="000000"/>
                <w:sz w:val="28"/>
                <w:szCs w:val="28"/>
                <w:lang w:val="uk-UA" w:eastAsia="ru-RU"/>
              </w:rPr>
              <w:t xml:space="preserve"> Вимоги щодо здійснення діяльності, пов'язаної з виробництвом, оптовою та роздрібною торгівлею, експортом і імпортом тютюнових виробів </w:t>
            </w:r>
          </w:p>
          <w:p w:rsidR="0002681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B47B9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17" w:name="o110"/>
            <w:bookmarkEnd w:id="17"/>
            <w:r w:rsidRPr="00FF32E5">
              <w:rPr>
                <w:rFonts w:ascii="Times New Roman" w:hAnsi="Times New Roman"/>
                <w:color w:val="000000"/>
                <w:sz w:val="28"/>
                <w:szCs w:val="28"/>
                <w:lang w:val="uk-UA" w:eastAsia="ru-RU"/>
              </w:rPr>
              <w:t xml:space="preserve">Діяльність, пов'язана з виробництвом, оптовою та роздрібною торгівлею, експортом і імпортом тютюнових виробів, здійснюється відповідно до закону, з урахуванням встановлених цією статтею заборон. </w:t>
            </w:r>
          </w:p>
          <w:p w:rsidR="00B47B9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18" w:name="o111"/>
            <w:bookmarkEnd w:id="18"/>
            <w:r w:rsidRPr="00FF32E5">
              <w:rPr>
                <w:rFonts w:ascii="Times New Roman" w:hAnsi="Times New Roman"/>
                <w:color w:val="000000"/>
                <w:sz w:val="28"/>
                <w:szCs w:val="28"/>
                <w:lang w:val="uk-UA" w:eastAsia="ru-RU"/>
              </w:rPr>
              <w:t>Забороняється виробництво (крім виробництва для експорту) та імпорт для реалізації на території України тютюнових виробів:</w:t>
            </w:r>
          </w:p>
          <w:p w:rsidR="0072340B"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19" w:name="o112"/>
            <w:bookmarkEnd w:id="19"/>
          </w:p>
          <w:p w:rsidR="00B47B9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 сигарет, в яких показники вмісту нікотину та смоли в диму однієї сигарети перевищують - нікотину 1,2 міліграма, смоли - 12 міліграмів; </w:t>
            </w:r>
          </w:p>
          <w:p w:rsidR="00B47B9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20" w:name="o113"/>
            <w:bookmarkEnd w:id="20"/>
            <w:r w:rsidRPr="00FF32E5">
              <w:rPr>
                <w:rFonts w:ascii="Times New Roman" w:hAnsi="Times New Roman"/>
                <w:color w:val="000000"/>
                <w:sz w:val="28"/>
                <w:szCs w:val="28"/>
                <w:lang w:val="uk-UA" w:eastAsia="ru-RU"/>
              </w:rPr>
              <w:t xml:space="preserve"> на упаковці яких відсутні медичні попередження споживачів тютюнових виробів і інформаційний напис про вміст нікотину та смоли в диму однієї сигарети (щодо сигарет); </w:t>
            </w:r>
          </w:p>
          <w:p w:rsidR="00B47B9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із використанням на їх упаковці термінів, написів, торговельних марок, зображень, символічних або будь-яких інших знаків, що можуть вводити в оману або створювати неправильне враження щодо характеристик тютюнових виробів, їх впливу на здоров'я, або прямо чи опосередковано створювати помилкове враження про те, що визначений тютюновий виріб є менш шкідливим, ніж інші тютюнові вироби, у тому числі включати такі терміни, як "із низьким вмістом смол", "легкі", "супер легкі", "ультра легкі" та їх аналоги іншими мовами. </w:t>
            </w:r>
          </w:p>
          <w:p w:rsidR="00E874D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21" w:name="o115"/>
            <w:bookmarkStart w:id="22" w:name="o116"/>
            <w:bookmarkEnd w:id="21"/>
            <w:bookmarkEnd w:id="22"/>
          </w:p>
          <w:p w:rsidR="00E874D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E874D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E874D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E874D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E874D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E874D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E874D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C10014"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C10014"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C10014"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C10014"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C10014"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C10014"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C10014"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C10014"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C10014"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C10014"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C10014"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C10014"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C10014"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C10014"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C10014"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C10014"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C10014"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0E64AD"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0E64AD"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0E64AD"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B47B9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Виробнику тютюнових виробів забороняється вміщувати в упаковку тютюнових виробів вкладки, що містять терміни, написи, торговельні марки, зображення, символічні або будь-які інші знаки, що можуть вводити в оману або створювати неправильне враження щодо характеристик тютюнових виробів, їх впливу на здоров'я, або прямо чи опосередковано створювати помилкове враження про те, що визначений тютюновий виріб є менш шкідливим, ніж інші тютюнові вироби, у тому числі включати такі терміни, як "із низьким вмістом смол", "легкі", "супер легкі", "ультра легкі" та їх аналоги іншими мовами.</w:t>
            </w:r>
          </w:p>
          <w:p w:rsidR="00B47B9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23" w:name="o117"/>
            <w:bookmarkStart w:id="24" w:name="o118"/>
            <w:bookmarkEnd w:id="23"/>
            <w:bookmarkEnd w:id="24"/>
            <w:r w:rsidRPr="00FF32E5">
              <w:rPr>
                <w:rFonts w:ascii="Times New Roman" w:hAnsi="Times New Roman"/>
                <w:color w:val="000000"/>
                <w:sz w:val="28"/>
                <w:szCs w:val="28"/>
                <w:lang w:val="uk-UA" w:eastAsia="ru-RU"/>
              </w:rPr>
              <w:t>Забороняється включення тютюнових виробів і предметів, пов'язаних з їх вживанням, до гуманітарної допомоги, а також поширення тютюнових виробів серед населення безоплатно.</w:t>
            </w:r>
          </w:p>
          <w:p w:rsidR="00B47B9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sz w:val="28"/>
                <w:szCs w:val="28"/>
                <w:lang w:val="uk-UA"/>
              </w:rPr>
            </w:pPr>
            <w:bookmarkStart w:id="25" w:name="o119"/>
            <w:bookmarkStart w:id="26" w:name="o120"/>
            <w:bookmarkEnd w:id="25"/>
            <w:bookmarkEnd w:id="26"/>
            <w:r w:rsidRPr="00FF32E5">
              <w:rPr>
                <w:rFonts w:ascii="Times New Roman" w:hAnsi="Times New Roman"/>
                <w:color w:val="000000"/>
                <w:sz w:val="28"/>
                <w:szCs w:val="28"/>
                <w:lang w:val="uk-UA" w:eastAsia="ru-RU"/>
              </w:rPr>
              <w:t>Забороняється підтримка виробництва (імпорту) тютюну та тютюнових виробів для реалізації на митній території України у формі державного фінансування, надання за рахунок коштів Державного бюджету України та місцевих бюджетів відповідним суб'єктам господарювання фінансової допомоги, фінансових гарантій, дотацій, субсидій, пільгових кредитів (позик).</w:t>
            </w:r>
            <w:bookmarkStart w:id="27" w:name="o121"/>
            <w:bookmarkEnd w:id="27"/>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B47B97"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b/>
                <w:bCs/>
                <w:color w:val="000000"/>
                <w:sz w:val="28"/>
                <w:szCs w:val="28"/>
                <w:bdr w:val="nil"/>
                <w:lang w:val="uk-UA" w:eastAsia="ru-RU"/>
              </w:rPr>
              <w:t>Стаття 10.</w:t>
            </w:r>
            <w:r w:rsidRPr="00FF32E5">
              <w:rPr>
                <w:rFonts w:ascii="Times New Roman" w:hAnsi="Times New Roman"/>
                <w:color w:val="000000"/>
                <w:sz w:val="28"/>
                <w:szCs w:val="28"/>
                <w:lang w:val="uk-UA" w:eastAsia="ru-RU"/>
              </w:rPr>
              <w:t xml:space="preserve"> Вимоги щодо здійснення діяльності, пов'язаної з виробництвом, оптовою та роздрібною торгівлею, експортом і імпортом тютюнових виробів </w:t>
            </w:r>
          </w:p>
          <w:p w:rsidR="0002681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B47B9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Діяльність, пов'язана з виробництвом, оптовою та роздрібною торгівлею, експортом і імпортом тютюнових виробів, здійснюється відповідно до закону, з урахуванням встановлених цією статтею заборон. </w:t>
            </w:r>
          </w:p>
          <w:p w:rsidR="00B47B9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b/>
                <w:color w:val="000000"/>
                <w:sz w:val="28"/>
                <w:szCs w:val="28"/>
                <w:lang w:val="uk-UA" w:eastAsia="ru-RU"/>
              </w:rPr>
            </w:pPr>
            <w:r w:rsidRPr="00FF32E5">
              <w:rPr>
                <w:rFonts w:ascii="Times New Roman" w:hAnsi="Times New Roman"/>
                <w:b/>
                <w:color w:val="000000"/>
                <w:sz w:val="28"/>
                <w:szCs w:val="28"/>
                <w:lang w:val="uk-UA" w:eastAsia="ru-RU"/>
              </w:rPr>
              <w:t>Забороняється виробництво</w:t>
            </w:r>
            <w:r w:rsidRPr="00FF32E5" w:rsidR="00C46F90">
              <w:rPr>
                <w:rFonts w:ascii="Times New Roman" w:hAnsi="Times New Roman"/>
                <w:b/>
                <w:color w:val="000000"/>
                <w:sz w:val="28"/>
                <w:szCs w:val="28"/>
                <w:lang w:val="uk-UA" w:eastAsia="ru-RU"/>
              </w:rPr>
              <w:t xml:space="preserve"> </w:t>
            </w:r>
            <w:r w:rsidRPr="00FF32E5">
              <w:rPr>
                <w:rFonts w:ascii="Times New Roman" w:hAnsi="Times New Roman"/>
                <w:b/>
                <w:color w:val="000000"/>
                <w:sz w:val="28"/>
                <w:szCs w:val="28"/>
                <w:lang w:val="uk-UA" w:eastAsia="ru-RU"/>
              </w:rPr>
              <w:t>(крім виробництва для експорту)</w:t>
            </w:r>
            <w:r w:rsidRPr="00FF32E5" w:rsidR="0084746E">
              <w:rPr>
                <w:rFonts w:ascii="Times New Roman" w:hAnsi="Times New Roman"/>
                <w:b/>
                <w:color w:val="000000"/>
                <w:sz w:val="28"/>
                <w:szCs w:val="28"/>
                <w:lang w:val="uk-UA" w:eastAsia="ru-RU"/>
              </w:rPr>
              <w:t>,</w:t>
            </w:r>
            <w:r w:rsidRPr="00FF32E5">
              <w:rPr>
                <w:rFonts w:ascii="Times New Roman" w:hAnsi="Times New Roman"/>
                <w:b/>
                <w:color w:val="000000"/>
                <w:sz w:val="28"/>
                <w:szCs w:val="28"/>
                <w:lang w:val="uk-UA" w:eastAsia="ru-RU"/>
              </w:rPr>
              <w:t xml:space="preserve"> </w:t>
            </w:r>
            <w:r w:rsidRPr="00FF32E5" w:rsidR="0084746E">
              <w:rPr>
                <w:rFonts w:ascii="Times New Roman" w:hAnsi="Times New Roman"/>
                <w:b/>
                <w:color w:val="000000"/>
                <w:sz w:val="28"/>
                <w:szCs w:val="28"/>
                <w:lang w:val="uk-UA" w:eastAsia="ru-RU"/>
              </w:rPr>
              <w:t xml:space="preserve">оптова та роздрібна торгівля </w:t>
            </w:r>
            <w:r w:rsidRPr="00FF32E5">
              <w:rPr>
                <w:rFonts w:ascii="Times New Roman" w:hAnsi="Times New Roman"/>
                <w:b/>
                <w:color w:val="000000"/>
                <w:sz w:val="28"/>
                <w:szCs w:val="28"/>
                <w:lang w:val="uk-UA" w:eastAsia="ru-RU"/>
              </w:rPr>
              <w:t xml:space="preserve">та імпорт для реалізації на території України: </w:t>
            </w:r>
          </w:p>
          <w:p w:rsidR="00FB2EDA"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b/>
                <w:color w:val="000000"/>
                <w:sz w:val="28"/>
                <w:szCs w:val="28"/>
                <w:lang w:val="uk-UA" w:eastAsia="ru-RU"/>
              </w:rPr>
            </w:pPr>
            <w:r w:rsidRPr="00FF32E5" w:rsidR="009E72DC">
              <w:rPr>
                <w:rFonts w:ascii="Times New Roman" w:hAnsi="Times New Roman"/>
                <w:b/>
                <w:color w:val="000000"/>
                <w:sz w:val="28"/>
                <w:szCs w:val="28"/>
                <w:lang w:val="uk-UA" w:eastAsia="ru-RU"/>
              </w:rPr>
              <w:t xml:space="preserve">  </w:t>
            </w:r>
            <w:r w:rsidRPr="00FF32E5">
              <w:rPr>
                <w:rFonts w:ascii="Times New Roman" w:hAnsi="Times New Roman"/>
                <w:b/>
                <w:color w:val="000000"/>
                <w:sz w:val="28"/>
                <w:szCs w:val="28"/>
                <w:lang w:val="uk-UA" w:eastAsia="ru-RU"/>
              </w:rPr>
              <w:t>тютюнових виробів</w:t>
            </w:r>
            <w:r w:rsidRPr="00FF32E5">
              <w:rPr>
                <w:rFonts w:ascii="Times New Roman" w:hAnsi="Times New Roman"/>
                <w:b/>
                <w:sz w:val="28"/>
                <w:szCs w:val="28"/>
                <w:lang w:val="uk-UA"/>
              </w:rPr>
              <w:t xml:space="preserve"> для перорального застосування;</w:t>
            </w:r>
          </w:p>
          <w:p w:rsidR="00B47B97" w:rsidRPr="00FF32E5" w:rsidP="00D55AA2">
            <w:pPr>
              <w:bidi w:val="0"/>
              <w:spacing w:after="0" w:line="240" w:lineRule="auto"/>
              <w:rPr>
                <w:rFonts w:ascii="Times New Roman" w:hAnsi="Times New Roman"/>
                <w:b/>
                <w:color w:val="000000"/>
                <w:sz w:val="28"/>
                <w:szCs w:val="28"/>
                <w:lang w:val="uk-UA" w:eastAsia="ru-RU"/>
              </w:rPr>
            </w:pPr>
            <w:r w:rsidRPr="00FF32E5" w:rsidR="009E72DC">
              <w:rPr>
                <w:rFonts w:ascii="Times New Roman" w:hAnsi="Times New Roman"/>
                <w:b/>
                <w:color w:val="000000"/>
                <w:sz w:val="28"/>
                <w:szCs w:val="28"/>
                <w:lang w:val="uk-UA" w:eastAsia="ru-RU"/>
              </w:rPr>
              <w:t xml:space="preserve">  </w:t>
            </w:r>
            <w:r w:rsidRPr="00FF32E5">
              <w:rPr>
                <w:rFonts w:ascii="Times New Roman" w:hAnsi="Times New Roman"/>
                <w:b/>
                <w:color w:val="000000"/>
                <w:sz w:val="28"/>
                <w:szCs w:val="28"/>
                <w:lang w:val="uk-UA" w:eastAsia="ru-RU"/>
              </w:rPr>
              <w:t>сигарет, в яких показники вмісту в диму однієї сигарети перевищують: нікотину 1,0 міліграма, смоли - 10 міліграмів; моноксиду вуглецю – 10 мг</w:t>
            </w:r>
            <w:r w:rsidRPr="00FF32E5" w:rsidR="00AB5AEF">
              <w:rPr>
                <w:rFonts w:ascii="Times New Roman" w:hAnsi="Times New Roman"/>
                <w:b/>
                <w:color w:val="000000"/>
                <w:sz w:val="28"/>
                <w:szCs w:val="28"/>
                <w:lang w:val="uk-UA" w:eastAsia="ru-RU"/>
              </w:rPr>
              <w:t>;</w:t>
            </w:r>
          </w:p>
          <w:p w:rsidR="00AB5AEF" w:rsidRPr="00FF32E5" w:rsidP="00D55AA2">
            <w:pPr>
              <w:bidi w:val="0"/>
              <w:spacing w:after="0" w:line="240" w:lineRule="auto"/>
              <w:rPr>
                <w:rFonts w:ascii="Times New Roman" w:hAnsi="Times New Roman"/>
                <w:b/>
                <w:color w:val="000000"/>
                <w:sz w:val="28"/>
                <w:szCs w:val="28"/>
                <w:lang w:val="uk-UA" w:eastAsia="ru-RU"/>
              </w:rPr>
            </w:pPr>
            <w:r w:rsidRPr="00FF32E5" w:rsidR="009E72DC">
              <w:rPr>
                <w:rFonts w:ascii="Times New Roman" w:hAnsi="Times New Roman"/>
                <w:color w:val="000000"/>
                <w:sz w:val="28"/>
                <w:szCs w:val="28"/>
                <w:lang w:val="uk-UA" w:eastAsia="ru-RU"/>
              </w:rPr>
              <w:t xml:space="preserve">  </w:t>
            </w:r>
            <w:r w:rsidRPr="00FF32E5" w:rsidR="00FB2EDA">
              <w:rPr>
                <w:rFonts w:ascii="Times New Roman" w:hAnsi="Times New Roman"/>
                <w:b/>
                <w:color w:val="000000"/>
                <w:sz w:val="28"/>
                <w:szCs w:val="28"/>
                <w:lang w:val="uk-UA" w:eastAsia="ru-RU"/>
              </w:rPr>
              <w:t>тютюнових виробів</w:t>
            </w:r>
            <w:r w:rsidRPr="00FF32E5" w:rsidR="00D55AA2">
              <w:rPr>
                <w:rFonts w:ascii="Times New Roman" w:hAnsi="Times New Roman"/>
                <w:b/>
                <w:color w:val="000000"/>
                <w:sz w:val="28"/>
                <w:szCs w:val="28"/>
                <w:lang w:val="uk-UA" w:eastAsia="ru-RU"/>
              </w:rPr>
              <w:t>,</w:t>
            </w:r>
            <w:r w:rsidRPr="00FF32E5" w:rsidR="00FB2EDA">
              <w:rPr>
                <w:rFonts w:ascii="Times New Roman" w:hAnsi="Times New Roman"/>
                <w:b/>
                <w:sz w:val="28"/>
                <w:szCs w:val="28"/>
                <w:lang w:val="uk-UA"/>
              </w:rPr>
              <w:t xml:space="preserve"> </w:t>
            </w:r>
            <w:r w:rsidRPr="00FF32E5">
              <w:rPr>
                <w:rFonts w:ascii="Times New Roman" w:hAnsi="Times New Roman"/>
                <w:b/>
                <w:color w:val="000000"/>
                <w:sz w:val="28"/>
                <w:szCs w:val="28"/>
                <w:lang w:val="uk-UA" w:eastAsia="ru-RU"/>
              </w:rPr>
              <w:t xml:space="preserve">на упаковці яких відсутні </w:t>
            </w:r>
            <w:r w:rsidRPr="00FF32E5" w:rsidR="00B25940">
              <w:rPr>
                <w:rFonts w:ascii="Times New Roman" w:hAnsi="Times New Roman"/>
                <w:b/>
                <w:color w:val="000000"/>
                <w:sz w:val="28"/>
                <w:szCs w:val="28"/>
                <w:lang w:val="uk-UA" w:eastAsia="ru-RU"/>
              </w:rPr>
              <w:t xml:space="preserve">визначені чинним законодавством </w:t>
            </w:r>
            <w:r w:rsidRPr="00FF32E5">
              <w:rPr>
                <w:rFonts w:ascii="Times New Roman" w:hAnsi="Times New Roman"/>
                <w:b/>
                <w:color w:val="000000"/>
                <w:sz w:val="28"/>
                <w:szCs w:val="28"/>
                <w:lang w:val="uk-UA" w:eastAsia="ru-RU"/>
              </w:rPr>
              <w:t>медичні попередження</w:t>
            </w:r>
            <w:r w:rsidRPr="00FF32E5" w:rsidR="00D55AA2">
              <w:rPr>
                <w:rFonts w:ascii="Times New Roman" w:hAnsi="Times New Roman"/>
                <w:b/>
                <w:color w:val="000000"/>
                <w:sz w:val="28"/>
                <w:szCs w:val="28"/>
                <w:lang w:val="uk-UA" w:eastAsia="ru-RU"/>
              </w:rPr>
              <w:t>;</w:t>
            </w:r>
            <w:r w:rsidRPr="00FF32E5" w:rsidR="00C46F90">
              <w:rPr>
                <w:rFonts w:ascii="Times New Roman" w:hAnsi="Times New Roman"/>
                <w:b/>
                <w:color w:val="000000"/>
                <w:sz w:val="28"/>
                <w:szCs w:val="28"/>
                <w:lang w:val="uk-UA" w:eastAsia="ru-RU"/>
              </w:rPr>
              <w:t xml:space="preserve"> </w:t>
            </w:r>
          </w:p>
          <w:p w:rsidR="00AB5AEF" w:rsidRPr="00FF32E5" w:rsidP="00D55AA2">
            <w:pPr>
              <w:bidi w:val="0"/>
              <w:spacing w:after="0" w:line="240" w:lineRule="auto"/>
              <w:rPr>
                <w:rFonts w:ascii="Times New Roman" w:hAnsi="Times New Roman"/>
                <w:b/>
                <w:sz w:val="28"/>
                <w:szCs w:val="28"/>
                <w:lang w:val="uk-UA"/>
              </w:rPr>
            </w:pPr>
            <w:r w:rsidRPr="00FF32E5" w:rsidR="009E72DC">
              <w:rPr>
                <w:rFonts w:ascii="Times New Roman" w:hAnsi="Times New Roman"/>
                <w:b/>
                <w:sz w:val="28"/>
                <w:szCs w:val="28"/>
                <w:lang w:val="uk-UA"/>
              </w:rPr>
              <w:t xml:space="preserve">  </w:t>
            </w:r>
            <w:r w:rsidRPr="00FF32E5" w:rsidR="00C26BE8">
              <w:rPr>
                <w:rFonts w:ascii="Times New Roman" w:hAnsi="Times New Roman"/>
                <w:b/>
                <w:sz w:val="28"/>
                <w:szCs w:val="28"/>
                <w:lang w:val="uk-UA"/>
              </w:rPr>
              <w:t>тютюнових виробів з характерним смаком;</w:t>
            </w:r>
          </w:p>
          <w:p w:rsidR="007D4306" w:rsidRPr="00FF32E5" w:rsidP="00D55AA2">
            <w:pPr>
              <w:bidi w:val="0"/>
              <w:spacing w:after="0" w:line="240" w:lineRule="auto"/>
              <w:rPr>
                <w:rFonts w:ascii="Times New Roman" w:hAnsi="Times New Roman"/>
                <w:b/>
                <w:sz w:val="28"/>
                <w:szCs w:val="28"/>
                <w:lang w:val="uk-UA"/>
              </w:rPr>
            </w:pPr>
            <w:r w:rsidRPr="00FF32E5" w:rsidR="009E72DC">
              <w:rPr>
                <w:rFonts w:ascii="Times New Roman" w:hAnsi="Times New Roman"/>
                <w:b/>
                <w:sz w:val="28"/>
                <w:szCs w:val="28"/>
                <w:lang w:val="uk-UA"/>
              </w:rPr>
              <w:t xml:space="preserve">  </w:t>
            </w:r>
            <w:r w:rsidRPr="00FF32E5">
              <w:rPr>
                <w:rFonts w:ascii="Times New Roman" w:hAnsi="Times New Roman"/>
                <w:b/>
                <w:sz w:val="28"/>
                <w:szCs w:val="28"/>
                <w:lang w:val="uk-UA"/>
              </w:rPr>
              <w:t xml:space="preserve">тютюнових виробів, що містять такі добавки: вітаміни або інші добавки, які створюють враження, що тютюновий виріб має користь для здоров'я </w:t>
            </w:r>
            <w:r w:rsidRPr="00FF32E5" w:rsidR="0084746E">
              <w:rPr>
                <w:rFonts w:ascii="Times New Roman" w:hAnsi="Times New Roman"/>
                <w:b/>
                <w:sz w:val="28"/>
                <w:szCs w:val="28"/>
                <w:lang w:val="uk-UA"/>
              </w:rPr>
              <w:t>або знижує ризики для здоров'я;</w:t>
            </w:r>
            <w:r w:rsidRPr="00FF32E5" w:rsidR="001A50B9">
              <w:rPr>
                <w:rFonts w:ascii="Times New Roman" w:hAnsi="Times New Roman"/>
                <w:b/>
                <w:sz w:val="28"/>
                <w:szCs w:val="28"/>
                <w:lang w:val="uk-UA"/>
              </w:rPr>
              <w:t xml:space="preserve"> </w:t>
            </w:r>
            <w:r w:rsidRPr="00FF32E5">
              <w:rPr>
                <w:rFonts w:ascii="Times New Roman" w:hAnsi="Times New Roman"/>
                <w:b/>
                <w:sz w:val="28"/>
                <w:szCs w:val="28"/>
                <w:lang w:val="uk-UA"/>
              </w:rPr>
              <w:t>кофеїн або таурин, або інші добавки і стимуляторні сполуки, які пов'язані з енергією і життєздатністю; добавки, що мають властивості робити дим кольоровим; для тютюнових виробів для куріння, добавки, які полегшують вдихання диму або поглинання нікотину; добавки, які мають канцерогенні, мутагенні або репродуктивно токсичні властивості у незгорілому вигляді</w:t>
            </w:r>
            <w:r w:rsidRPr="00FF32E5" w:rsidR="00D55AA2">
              <w:rPr>
                <w:rFonts w:ascii="Times New Roman" w:hAnsi="Times New Roman"/>
                <w:b/>
                <w:sz w:val="28"/>
                <w:szCs w:val="28"/>
                <w:lang w:val="uk-UA"/>
              </w:rPr>
              <w:t>;</w:t>
            </w:r>
            <w:r w:rsidRPr="00FF32E5">
              <w:rPr>
                <w:rFonts w:ascii="Times New Roman" w:hAnsi="Times New Roman"/>
                <w:b/>
                <w:sz w:val="28"/>
                <w:szCs w:val="28"/>
                <w:lang w:val="uk-UA"/>
              </w:rPr>
              <w:t xml:space="preserve"> </w:t>
            </w:r>
          </w:p>
          <w:p w:rsidR="000D0805" w:rsidRPr="00FF32E5" w:rsidP="00D55AA2">
            <w:pPr>
              <w:bidi w:val="0"/>
              <w:spacing w:after="0" w:line="240" w:lineRule="auto"/>
              <w:rPr>
                <w:rFonts w:ascii="Times New Roman" w:hAnsi="Times New Roman"/>
                <w:b/>
                <w:sz w:val="28"/>
                <w:szCs w:val="28"/>
                <w:lang w:val="uk-UA"/>
              </w:rPr>
            </w:pPr>
            <w:r w:rsidRPr="00FF32E5" w:rsidR="009E72DC">
              <w:rPr>
                <w:rFonts w:ascii="Times New Roman" w:hAnsi="Times New Roman"/>
                <w:b/>
                <w:sz w:val="28"/>
                <w:szCs w:val="28"/>
                <w:lang w:val="uk-UA"/>
              </w:rPr>
              <w:t xml:space="preserve">   </w:t>
            </w:r>
            <w:r w:rsidRPr="00FF32E5" w:rsidR="00C26BE8">
              <w:rPr>
                <w:rFonts w:ascii="Times New Roman" w:hAnsi="Times New Roman"/>
                <w:b/>
                <w:sz w:val="28"/>
                <w:szCs w:val="28"/>
                <w:lang w:val="uk-UA"/>
              </w:rPr>
              <w:t xml:space="preserve">тютюнових виробів, що містять </w:t>
            </w:r>
            <w:r w:rsidRPr="00FF32E5" w:rsidR="00A06C90">
              <w:rPr>
                <w:rFonts w:ascii="Times New Roman" w:hAnsi="Times New Roman"/>
                <w:b/>
                <w:sz w:val="28"/>
                <w:szCs w:val="28"/>
                <w:lang w:val="uk-UA"/>
              </w:rPr>
              <w:t>ароматизатори</w:t>
            </w:r>
            <w:r w:rsidRPr="00FF32E5" w:rsidR="00C26BE8">
              <w:rPr>
                <w:rFonts w:ascii="Times New Roman" w:hAnsi="Times New Roman"/>
                <w:b/>
                <w:sz w:val="28"/>
                <w:szCs w:val="28"/>
                <w:lang w:val="uk-UA"/>
              </w:rPr>
              <w:t xml:space="preserve"> в будь-якому з їхніх компонентів, таких як фільтри, упаковка, капсули або будь-які технічні особливості, які дозволяють модифікацію запаху або смаку зазначених тютюнових ви</w:t>
            </w:r>
            <w:r w:rsidRPr="00FF32E5" w:rsidR="00D55AA2">
              <w:rPr>
                <w:rFonts w:ascii="Times New Roman" w:hAnsi="Times New Roman"/>
                <w:b/>
                <w:sz w:val="28"/>
                <w:szCs w:val="28"/>
                <w:lang w:val="uk-UA"/>
              </w:rPr>
              <w:t>робів або інтенсивності їх диму;</w:t>
            </w:r>
            <w:r w:rsidRPr="00FF32E5" w:rsidR="00C26BE8">
              <w:rPr>
                <w:rFonts w:ascii="Times New Roman" w:hAnsi="Times New Roman"/>
                <w:b/>
                <w:sz w:val="28"/>
                <w:szCs w:val="28"/>
                <w:lang w:val="uk-UA"/>
              </w:rPr>
              <w:t xml:space="preserve"> </w:t>
            </w:r>
          </w:p>
          <w:p w:rsidR="00D55AA2" w:rsidRPr="00FF32E5" w:rsidP="00D55AA2">
            <w:pPr>
              <w:bidi w:val="0"/>
              <w:spacing w:after="0" w:line="240" w:lineRule="auto"/>
              <w:rPr>
                <w:rFonts w:ascii="Times New Roman" w:hAnsi="Times New Roman"/>
                <w:b/>
                <w:sz w:val="28"/>
                <w:szCs w:val="28"/>
                <w:lang w:val="uk-UA"/>
              </w:rPr>
            </w:pPr>
            <w:r w:rsidRPr="00FF32E5">
              <w:rPr>
                <w:rFonts w:ascii="Times New Roman" w:hAnsi="Times New Roman"/>
                <w:b/>
                <w:sz w:val="28"/>
                <w:szCs w:val="28"/>
                <w:lang w:val="uk-UA"/>
              </w:rPr>
              <w:t xml:space="preserve">   т</w:t>
            </w:r>
            <w:r w:rsidRPr="00FF32E5" w:rsidR="000D0805">
              <w:rPr>
                <w:rFonts w:ascii="Times New Roman" w:hAnsi="Times New Roman"/>
                <w:b/>
                <w:sz w:val="28"/>
                <w:szCs w:val="28"/>
                <w:lang w:val="uk-UA"/>
              </w:rPr>
              <w:t>ютюнових виробів, фільтри, папір або капсули яких містять тютюн або нікотин</w:t>
            </w:r>
            <w:r w:rsidRPr="00FF32E5">
              <w:rPr>
                <w:rFonts w:ascii="Times New Roman" w:hAnsi="Times New Roman"/>
                <w:b/>
                <w:sz w:val="28"/>
                <w:szCs w:val="28"/>
                <w:lang w:val="uk-UA"/>
              </w:rPr>
              <w:t>;</w:t>
            </w:r>
          </w:p>
          <w:p w:rsidR="00AB5AEF" w:rsidRPr="00FF32E5" w:rsidP="00D55AA2">
            <w:pPr>
              <w:bidi w:val="0"/>
              <w:spacing w:after="0" w:line="240" w:lineRule="auto"/>
              <w:rPr>
                <w:rFonts w:ascii="Times New Roman" w:hAnsi="Times New Roman"/>
                <w:b/>
                <w:color w:val="000000"/>
                <w:sz w:val="28"/>
                <w:szCs w:val="28"/>
                <w:lang w:val="uk-UA" w:eastAsia="ru-RU"/>
              </w:rPr>
            </w:pPr>
            <w:r w:rsidRPr="00FF32E5" w:rsidR="001A50B9">
              <w:rPr>
                <w:rFonts w:ascii="Times New Roman" w:hAnsi="Times New Roman"/>
                <w:b/>
                <w:sz w:val="28"/>
                <w:szCs w:val="28"/>
                <w:lang w:val="uk-UA"/>
              </w:rPr>
              <w:t xml:space="preserve"> </w:t>
            </w:r>
            <w:r w:rsidRPr="00FF32E5" w:rsidR="009E72DC">
              <w:rPr>
                <w:rFonts w:ascii="Times New Roman" w:hAnsi="Times New Roman"/>
                <w:b/>
                <w:sz w:val="28"/>
                <w:szCs w:val="28"/>
                <w:lang w:val="uk-UA"/>
              </w:rPr>
              <w:t xml:space="preserve">  </w:t>
            </w:r>
            <w:r w:rsidRPr="00FF32E5" w:rsidR="00FB2EDA">
              <w:rPr>
                <w:rFonts w:ascii="Times New Roman" w:hAnsi="Times New Roman"/>
                <w:b/>
                <w:sz w:val="28"/>
                <w:szCs w:val="28"/>
                <w:lang w:val="uk-UA"/>
              </w:rPr>
              <w:t xml:space="preserve">тютюнових виробів </w:t>
            </w:r>
            <w:r w:rsidRPr="00FF32E5">
              <w:rPr>
                <w:rFonts w:ascii="Times New Roman" w:hAnsi="Times New Roman"/>
                <w:b/>
                <w:color w:val="000000"/>
                <w:sz w:val="28"/>
                <w:szCs w:val="28"/>
                <w:lang w:val="uk-UA" w:eastAsia="ru-RU"/>
              </w:rPr>
              <w:t xml:space="preserve">із використанням на їх упаковці або на самих тютюнових виробах </w:t>
            </w:r>
            <w:r w:rsidRPr="00FF32E5">
              <w:rPr>
                <w:rFonts w:ascii="Times New Roman" w:hAnsi="Times New Roman"/>
                <w:b/>
                <w:sz w:val="28"/>
                <w:szCs w:val="28"/>
                <w:lang w:val="uk-UA"/>
              </w:rPr>
              <w:t>будь-яких елементів або ознак (тексти, символи, назви, торгові марки, переносні або інші ознаки), які: стимулюють продаж тютюну або заохочують споживання, створюючи хибне враження про його характеристики, вплив на здоров'я, ризики і продукти, що виділяються; м</w:t>
            </w:r>
            <w:r w:rsidRPr="00FF32E5" w:rsidR="000D0805">
              <w:rPr>
                <w:rFonts w:ascii="Times New Roman" w:hAnsi="Times New Roman"/>
                <w:b/>
                <w:sz w:val="28"/>
                <w:szCs w:val="28"/>
                <w:lang w:val="uk-UA"/>
              </w:rPr>
              <w:t xml:space="preserve">істять </w:t>
            </w:r>
            <w:r w:rsidRPr="00FF32E5">
              <w:rPr>
                <w:rFonts w:ascii="Times New Roman" w:hAnsi="Times New Roman"/>
                <w:b/>
                <w:sz w:val="28"/>
                <w:szCs w:val="28"/>
                <w:lang w:val="uk-UA"/>
              </w:rPr>
              <w:t xml:space="preserve">будь-яку інформацію про вміст нікотину, смоли або моноксиду вуглецю в тютюновім виробі; створюють враження, що визначений тютюновий виріб є менш шкідливим, ніж інші, або </w:t>
            </w:r>
            <w:r w:rsidRPr="00FF32E5" w:rsidR="000D0805">
              <w:rPr>
                <w:rFonts w:ascii="Times New Roman" w:hAnsi="Times New Roman"/>
                <w:b/>
                <w:sz w:val="28"/>
                <w:szCs w:val="28"/>
                <w:lang w:val="uk-UA"/>
              </w:rPr>
              <w:t>мож</w:t>
            </w:r>
            <w:r w:rsidRPr="00FF32E5">
              <w:rPr>
                <w:rFonts w:ascii="Times New Roman" w:hAnsi="Times New Roman"/>
                <w:b/>
                <w:sz w:val="28"/>
                <w:szCs w:val="28"/>
                <w:lang w:val="uk-UA"/>
              </w:rPr>
              <w:t>е зменшити вплив деяких шкідливих компонентів диму</w:t>
            </w:r>
            <w:r w:rsidRPr="00FF32E5" w:rsidR="000D0805">
              <w:rPr>
                <w:rFonts w:ascii="Times New Roman" w:hAnsi="Times New Roman"/>
                <w:b/>
                <w:sz w:val="28"/>
                <w:szCs w:val="28"/>
                <w:lang w:val="uk-UA"/>
              </w:rPr>
              <w:t>,</w:t>
            </w:r>
            <w:r w:rsidRPr="00FF32E5">
              <w:rPr>
                <w:rFonts w:ascii="Times New Roman" w:hAnsi="Times New Roman"/>
                <w:b/>
                <w:sz w:val="28"/>
                <w:szCs w:val="28"/>
                <w:lang w:val="uk-UA"/>
              </w:rPr>
              <w:t xml:space="preserve"> аб</w:t>
            </w:r>
            <w:r w:rsidRPr="00FF32E5" w:rsidR="002875AA">
              <w:rPr>
                <w:rFonts w:ascii="Times New Roman" w:hAnsi="Times New Roman"/>
                <w:b/>
                <w:sz w:val="28"/>
                <w:szCs w:val="28"/>
                <w:lang w:val="uk-UA"/>
              </w:rPr>
              <w:t>о має життєздатні, енергійні, зцілю</w:t>
            </w:r>
            <w:r w:rsidRPr="00FF32E5">
              <w:rPr>
                <w:rFonts w:ascii="Times New Roman" w:hAnsi="Times New Roman"/>
                <w:b/>
                <w:sz w:val="28"/>
                <w:szCs w:val="28"/>
                <w:lang w:val="uk-UA"/>
              </w:rPr>
              <w:t>ючі, омолоджуючі, натуральні, органічні властивості</w:t>
            </w:r>
            <w:r w:rsidRPr="00FF32E5" w:rsidR="000D0805">
              <w:rPr>
                <w:rFonts w:ascii="Times New Roman" w:hAnsi="Times New Roman"/>
                <w:b/>
                <w:sz w:val="28"/>
                <w:szCs w:val="28"/>
                <w:lang w:val="uk-UA"/>
              </w:rPr>
              <w:t>,</w:t>
            </w:r>
            <w:r w:rsidRPr="00FF32E5">
              <w:rPr>
                <w:rFonts w:ascii="Times New Roman" w:hAnsi="Times New Roman"/>
                <w:b/>
                <w:sz w:val="28"/>
                <w:szCs w:val="28"/>
                <w:lang w:val="uk-UA"/>
              </w:rPr>
              <w:t xml:space="preserve"> або має інші переваги для здоров'я або способу життя; посилаються на смак, запах, будь-які ароматизатори або інші добавки або на їх відсутність; нагадують харчові або косметичні вироби; припускають, що певний тютюновий виріб має покращену здатність до біологічного розкладання або інші екологічні переваги.</w:t>
            </w:r>
          </w:p>
          <w:p w:rsidR="00E874D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b/>
                <w:color w:val="000000"/>
                <w:sz w:val="28"/>
                <w:szCs w:val="28"/>
                <w:lang w:val="uk-UA" w:eastAsia="ru-RU"/>
              </w:rPr>
            </w:pPr>
            <w:r w:rsidRPr="00FF32E5" w:rsidR="00C10014">
              <w:rPr>
                <w:rFonts w:ascii="Times New Roman" w:hAnsi="Times New Roman"/>
                <w:color w:val="000000"/>
                <w:sz w:val="28"/>
                <w:szCs w:val="28"/>
                <w:lang w:val="uk-UA" w:eastAsia="ru-RU"/>
              </w:rPr>
              <w:t xml:space="preserve">Виробнику </w:t>
            </w:r>
            <w:r w:rsidRPr="00FF32E5" w:rsidR="00C10014">
              <w:rPr>
                <w:rFonts w:ascii="Times New Roman" w:hAnsi="Times New Roman"/>
                <w:b/>
                <w:color w:val="000000"/>
                <w:sz w:val="28"/>
                <w:szCs w:val="28"/>
                <w:lang w:val="uk-UA" w:eastAsia="ru-RU"/>
              </w:rPr>
              <w:t>та імпортеру</w:t>
            </w:r>
            <w:r w:rsidRPr="00FF32E5" w:rsidR="00C10014">
              <w:rPr>
                <w:rFonts w:ascii="Times New Roman" w:hAnsi="Times New Roman"/>
                <w:color w:val="000000"/>
                <w:sz w:val="28"/>
                <w:szCs w:val="28"/>
                <w:lang w:val="uk-UA" w:eastAsia="ru-RU"/>
              </w:rPr>
              <w:t xml:space="preserve"> тютюнових виробів забороняється вміщувати в упаковку тютюнових виробів вкладки</w:t>
            </w:r>
            <w:r w:rsidRPr="00FF32E5">
              <w:rPr>
                <w:rFonts w:ascii="Times New Roman" w:hAnsi="Times New Roman"/>
                <w:b/>
                <w:sz w:val="28"/>
                <w:szCs w:val="28"/>
                <w:lang w:val="uk-UA"/>
              </w:rPr>
              <w:t>, які пропонують знижки, безкоштовне розповсюдження або інші аналогічні пропозиції.</w:t>
            </w:r>
          </w:p>
          <w:p w:rsidR="00AC611E"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72340B"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72340B"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72340B"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72340B"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72340B"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E874D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Забороняється включення тютюнових виробів і предметів, пов'язаних з їх вживанням, до гуманітарної допомоги, а також поширення тютюнових виробів серед населення безоплатно.</w:t>
            </w:r>
          </w:p>
          <w:p w:rsidR="00AB5AEF"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sz w:val="28"/>
                <w:szCs w:val="28"/>
                <w:lang w:val="uk-UA"/>
              </w:rPr>
            </w:pPr>
            <w:r w:rsidRPr="00FF32E5" w:rsidR="00E874D7">
              <w:rPr>
                <w:rFonts w:ascii="Times New Roman" w:hAnsi="Times New Roman"/>
                <w:color w:val="000000"/>
                <w:sz w:val="28"/>
                <w:szCs w:val="28"/>
                <w:lang w:val="uk-UA" w:eastAsia="ru-RU"/>
              </w:rPr>
              <w:t>Забороняється підтримка виробництва (імпорту) тютюну та тютюнових виробів для реалізації на митній території України у формі державного фінансування, надання за рахунок коштів Державного бюджету України та місцевих бюджетів відповідним суб'єктам господарювання фінансової допомоги, фінансових гарантій, дотацій, субсидій, пільгових кредитів (позик).</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4C3C0B"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b/>
                <w:bCs/>
                <w:color w:val="000000"/>
                <w:sz w:val="28"/>
                <w:szCs w:val="28"/>
                <w:bdr w:val="nil"/>
                <w:lang w:val="uk-UA" w:eastAsia="ru-RU"/>
              </w:rPr>
            </w:pP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4C3C0B" w:rsidP="00026819">
            <w:pPr>
              <w:bidi w:val="0"/>
              <w:spacing w:after="0" w:line="240" w:lineRule="auto"/>
              <w:rPr>
                <w:rFonts w:ascii="Times New Roman" w:hAnsi="Times New Roman"/>
                <w:b/>
                <w:sz w:val="28"/>
                <w:szCs w:val="28"/>
                <w:lang w:val="uk-UA"/>
              </w:rPr>
            </w:pPr>
            <w:r w:rsidRPr="00FF32E5" w:rsidR="002875AA">
              <w:rPr>
                <w:rFonts w:ascii="Times New Roman" w:hAnsi="Times New Roman"/>
                <w:b/>
                <w:bCs/>
                <w:color w:val="000000"/>
                <w:sz w:val="28"/>
                <w:szCs w:val="28"/>
                <w:bdr w:val="nil"/>
                <w:lang w:val="uk-UA" w:eastAsia="ru-RU"/>
              </w:rPr>
              <w:t>Стаття 10</w:t>
            </w:r>
            <w:r w:rsidRPr="00FF32E5">
              <w:rPr>
                <w:rFonts w:ascii="Times New Roman" w:hAnsi="Times New Roman"/>
                <w:b/>
                <w:bCs/>
                <w:color w:val="000000"/>
                <w:sz w:val="28"/>
                <w:szCs w:val="28"/>
                <w:bdr w:val="nil"/>
                <w:vertAlign w:val="superscript"/>
                <w:lang w:val="uk-UA" w:eastAsia="ru-RU"/>
              </w:rPr>
              <w:t>1</w:t>
            </w:r>
            <w:r w:rsidRPr="00FF32E5">
              <w:rPr>
                <w:rFonts w:ascii="Times New Roman" w:hAnsi="Times New Roman"/>
                <w:b/>
                <w:bCs/>
                <w:color w:val="000000"/>
                <w:sz w:val="28"/>
                <w:szCs w:val="28"/>
                <w:bdr w:val="nil"/>
                <w:lang w:val="uk-UA" w:eastAsia="ru-RU"/>
              </w:rPr>
              <w:t xml:space="preserve">. </w:t>
            </w:r>
            <w:r w:rsidRPr="00FF32E5">
              <w:rPr>
                <w:rFonts w:ascii="Times New Roman" w:hAnsi="Times New Roman"/>
                <w:b/>
                <w:sz w:val="28"/>
                <w:szCs w:val="28"/>
                <w:lang w:val="uk-UA"/>
              </w:rPr>
              <w:t>Трав'яні вироби для куріння</w:t>
            </w:r>
          </w:p>
          <w:p w:rsidR="00026819" w:rsidRPr="00FF32E5" w:rsidP="00026819">
            <w:pPr>
              <w:bidi w:val="0"/>
              <w:spacing w:after="0" w:line="240" w:lineRule="auto"/>
              <w:rPr>
                <w:rFonts w:ascii="Times New Roman" w:hAnsi="Times New Roman"/>
                <w:b/>
                <w:sz w:val="28"/>
                <w:szCs w:val="28"/>
                <w:lang w:val="uk-UA"/>
              </w:rPr>
            </w:pPr>
          </w:p>
          <w:p w:rsidR="002875AA" w:rsidRPr="00FF32E5" w:rsidP="002875AA">
            <w:pPr>
              <w:pStyle w:val="a2"/>
              <w:keepNext w:val="0"/>
              <w:bidi w:val="0"/>
              <w:spacing w:line="240" w:lineRule="auto"/>
              <w:ind w:firstLine="0"/>
              <w:rPr>
                <w:rFonts w:hint="default"/>
                <w:b/>
              </w:rPr>
            </w:pPr>
            <w:r w:rsidRPr="00FF32E5">
              <w:rPr>
                <w:rFonts w:hint="default"/>
                <w:b/>
              </w:rPr>
              <w:t>На</w:t>
            </w:r>
            <w:r w:rsidRPr="00FF32E5">
              <w:rPr>
                <w:rFonts w:hint="default"/>
                <w:b/>
              </w:rPr>
              <w:t xml:space="preserve"> кожній</w:t>
            </w:r>
            <w:r w:rsidRPr="00FF32E5">
              <w:rPr>
                <w:rFonts w:hint="default"/>
                <w:b/>
              </w:rPr>
              <w:t xml:space="preserve"> пачці</w:t>
            </w:r>
            <w:r w:rsidRPr="00FF32E5">
              <w:rPr>
                <w:rFonts w:hint="default"/>
                <w:b/>
              </w:rPr>
              <w:t xml:space="preserve"> та</w:t>
            </w:r>
            <w:r w:rsidRPr="00FF32E5">
              <w:rPr>
                <w:rFonts w:hint="default"/>
                <w:b/>
              </w:rPr>
              <w:t xml:space="preserve"> на</w:t>
            </w:r>
            <w:r w:rsidRPr="00FF32E5">
              <w:rPr>
                <w:rFonts w:hint="default"/>
                <w:b/>
              </w:rPr>
              <w:t xml:space="preserve"> будь-якій</w:t>
            </w:r>
            <w:r w:rsidRPr="00FF32E5">
              <w:rPr>
                <w:rFonts w:hint="default"/>
                <w:b/>
              </w:rPr>
              <w:t xml:space="preserve"> зовнішній</w:t>
            </w:r>
            <w:r w:rsidRPr="00FF32E5">
              <w:rPr>
                <w:rFonts w:hint="default"/>
                <w:b/>
              </w:rPr>
              <w:t xml:space="preserve"> упаковці</w:t>
            </w:r>
            <w:r w:rsidRPr="00FF32E5">
              <w:rPr>
                <w:rFonts w:hint="default"/>
                <w:b/>
              </w:rPr>
              <w:t xml:space="preserve"> трав’яних</w:t>
            </w:r>
            <w:r w:rsidRPr="00FF32E5">
              <w:rPr>
                <w:rFonts w:hint="default"/>
                <w:b/>
              </w:rPr>
              <w:t xml:space="preserve"> виробів</w:t>
            </w:r>
            <w:r w:rsidRPr="00FF32E5">
              <w:rPr>
                <w:rFonts w:hint="default"/>
                <w:b/>
              </w:rPr>
              <w:t xml:space="preserve"> для</w:t>
            </w:r>
            <w:r w:rsidRPr="00FF32E5">
              <w:rPr>
                <w:rFonts w:hint="default"/>
                <w:b/>
              </w:rPr>
              <w:t xml:space="preserve"> куріння</w:t>
            </w:r>
            <w:r w:rsidRPr="00FF32E5">
              <w:rPr>
                <w:rFonts w:hint="default"/>
                <w:b/>
              </w:rPr>
              <w:t xml:space="preserve"> має</w:t>
            </w:r>
            <w:r w:rsidRPr="00FF32E5">
              <w:rPr>
                <w:rFonts w:hint="default"/>
                <w:b/>
              </w:rPr>
              <w:t xml:space="preserve"> бути</w:t>
            </w:r>
            <w:r w:rsidRPr="00FF32E5">
              <w:rPr>
                <w:rFonts w:hint="default"/>
                <w:b/>
              </w:rPr>
              <w:t xml:space="preserve"> розміщено</w:t>
            </w:r>
            <w:r w:rsidRPr="00FF32E5">
              <w:rPr>
                <w:rFonts w:hint="default"/>
                <w:b/>
              </w:rPr>
              <w:t xml:space="preserve"> наступне</w:t>
            </w:r>
            <w:r w:rsidRPr="00FF32E5">
              <w:rPr>
                <w:rFonts w:hint="default"/>
                <w:b/>
              </w:rPr>
              <w:t xml:space="preserve"> медичне</w:t>
            </w:r>
            <w:r w:rsidRPr="00FF32E5">
              <w:rPr>
                <w:rFonts w:hint="default"/>
                <w:b/>
              </w:rPr>
              <w:t xml:space="preserve"> попередження</w:t>
            </w:r>
            <w:r w:rsidRPr="00FF32E5">
              <w:rPr>
                <w:rFonts w:hint="default"/>
                <w:b/>
              </w:rPr>
              <w:t>: “Куріння</w:t>
            </w:r>
            <w:r w:rsidRPr="00FF32E5">
              <w:rPr>
                <w:rFonts w:hint="default"/>
                <w:b/>
              </w:rPr>
              <w:t xml:space="preserve"> цього</w:t>
            </w:r>
            <w:r w:rsidRPr="00FF32E5">
              <w:rPr>
                <w:rFonts w:hint="default"/>
                <w:b/>
              </w:rPr>
              <w:t xml:space="preserve"> виробу</w:t>
            </w:r>
            <w:r w:rsidRPr="00FF32E5">
              <w:rPr>
                <w:rFonts w:hint="default"/>
                <w:b/>
              </w:rPr>
              <w:t xml:space="preserve"> шкодить</w:t>
            </w:r>
            <w:r w:rsidRPr="00FF32E5">
              <w:rPr>
                <w:rFonts w:hint="default"/>
                <w:b/>
              </w:rPr>
              <w:t xml:space="preserve"> Вашому</w:t>
            </w:r>
            <w:r w:rsidRPr="00FF32E5">
              <w:rPr>
                <w:rFonts w:hint="default"/>
                <w:b/>
              </w:rPr>
              <w:t xml:space="preserve"> здоров</w:t>
            </w:r>
            <w:r w:rsidRPr="00FF32E5">
              <w:rPr>
                <w:rFonts w:hint="default"/>
                <w:b/>
              </w:rPr>
              <w:t>'ю”.</w:t>
            </w:r>
          </w:p>
          <w:p w:rsidR="002875AA" w:rsidRPr="00FF32E5" w:rsidP="002875AA">
            <w:pPr>
              <w:pStyle w:val="a2"/>
              <w:keepNext w:val="0"/>
              <w:bidi w:val="0"/>
              <w:spacing w:line="240" w:lineRule="auto"/>
              <w:ind w:firstLine="0"/>
              <w:rPr>
                <w:rFonts w:hint="default"/>
                <w:b/>
              </w:rPr>
            </w:pPr>
            <w:r w:rsidRPr="00FF32E5">
              <w:rPr>
                <w:rFonts w:hint="default"/>
                <w:b/>
              </w:rPr>
              <w:t>Медичне</w:t>
            </w:r>
            <w:r w:rsidRPr="00FF32E5">
              <w:rPr>
                <w:rFonts w:hint="default"/>
                <w:b/>
              </w:rPr>
              <w:t xml:space="preserve"> попередження</w:t>
            </w:r>
            <w:r w:rsidRPr="00FF32E5">
              <w:rPr>
                <w:rFonts w:hint="default"/>
                <w:b/>
              </w:rPr>
              <w:t xml:space="preserve"> має</w:t>
            </w:r>
            <w:r w:rsidRPr="00FF32E5">
              <w:rPr>
                <w:rFonts w:hint="default"/>
                <w:b/>
              </w:rPr>
              <w:t xml:space="preserve"> бути</w:t>
            </w:r>
            <w:r w:rsidRPr="00FF32E5">
              <w:rPr>
                <w:rFonts w:hint="default"/>
                <w:b/>
              </w:rPr>
              <w:t xml:space="preserve"> надрукованим</w:t>
            </w:r>
            <w:r w:rsidRPr="00FF32E5">
              <w:rPr>
                <w:rFonts w:hint="default"/>
                <w:b/>
              </w:rPr>
              <w:t xml:space="preserve"> на</w:t>
            </w:r>
            <w:r w:rsidRPr="00FF32E5">
              <w:rPr>
                <w:rFonts w:hint="default"/>
                <w:b/>
              </w:rPr>
              <w:t xml:space="preserve"> передній</w:t>
            </w:r>
            <w:r w:rsidRPr="00FF32E5">
              <w:rPr>
                <w:rFonts w:hint="default"/>
                <w:b/>
              </w:rPr>
              <w:t xml:space="preserve"> і</w:t>
            </w:r>
            <w:r w:rsidRPr="00FF32E5">
              <w:rPr>
                <w:rFonts w:hint="default"/>
                <w:b/>
              </w:rPr>
              <w:t xml:space="preserve"> зад</w:t>
            </w:r>
            <w:r w:rsidRPr="00FF32E5">
              <w:rPr>
                <w:rFonts w:hint="default"/>
                <w:b/>
              </w:rPr>
              <w:t>ній</w:t>
            </w:r>
            <w:r w:rsidRPr="00FF32E5">
              <w:rPr>
                <w:rFonts w:hint="default"/>
                <w:b/>
              </w:rPr>
              <w:t xml:space="preserve"> зовнішній</w:t>
            </w:r>
            <w:r w:rsidRPr="00FF32E5">
              <w:rPr>
                <w:rFonts w:hint="default"/>
                <w:b/>
              </w:rPr>
              <w:t xml:space="preserve"> поверхні</w:t>
            </w:r>
            <w:r w:rsidRPr="00FF32E5">
              <w:rPr>
                <w:rFonts w:hint="default"/>
                <w:b/>
              </w:rPr>
              <w:t xml:space="preserve"> упаковки</w:t>
            </w:r>
            <w:r w:rsidRPr="00FF32E5">
              <w:rPr>
                <w:rFonts w:hint="default"/>
                <w:b/>
              </w:rPr>
              <w:t xml:space="preserve"> і</w:t>
            </w:r>
            <w:r w:rsidRPr="00FF32E5">
              <w:rPr>
                <w:rFonts w:hint="default"/>
                <w:b/>
              </w:rPr>
              <w:t xml:space="preserve"> покривати</w:t>
            </w:r>
            <w:r w:rsidRPr="00FF32E5">
              <w:rPr>
                <w:rFonts w:hint="default"/>
                <w:b/>
              </w:rPr>
              <w:t xml:space="preserve"> 30% площі</w:t>
            </w:r>
            <w:r w:rsidRPr="00FF32E5">
              <w:rPr>
                <w:rFonts w:hint="default"/>
                <w:b/>
              </w:rPr>
              <w:t xml:space="preserve"> відповідної</w:t>
            </w:r>
            <w:r w:rsidRPr="00FF32E5">
              <w:rPr>
                <w:rFonts w:hint="default"/>
                <w:b/>
              </w:rPr>
              <w:t xml:space="preserve"> поверхні</w:t>
            </w:r>
            <w:r w:rsidRPr="00FF32E5">
              <w:rPr>
                <w:rFonts w:hint="default"/>
                <w:b/>
              </w:rPr>
              <w:t xml:space="preserve"> упаковки.</w:t>
            </w:r>
          </w:p>
          <w:p w:rsidR="002875AA" w:rsidRPr="00FF32E5" w:rsidP="002875AA">
            <w:pPr>
              <w:pStyle w:val="a2"/>
              <w:keepNext w:val="0"/>
              <w:bidi w:val="0"/>
              <w:spacing w:line="240" w:lineRule="auto"/>
              <w:ind w:firstLine="0"/>
              <w:rPr>
                <w:rFonts w:hint="default"/>
                <w:b/>
              </w:rPr>
            </w:pPr>
            <w:r w:rsidRPr="00FF32E5">
              <w:rPr>
                <w:rFonts w:hint="default"/>
                <w:b/>
              </w:rPr>
              <w:t>Медичне</w:t>
            </w:r>
            <w:r w:rsidRPr="00FF32E5">
              <w:rPr>
                <w:rFonts w:hint="default"/>
                <w:b/>
              </w:rPr>
              <w:t xml:space="preserve"> попередження</w:t>
            </w:r>
            <w:r w:rsidRPr="00FF32E5">
              <w:rPr>
                <w:rFonts w:hint="default"/>
                <w:b/>
              </w:rPr>
              <w:t xml:space="preserve"> має</w:t>
            </w:r>
            <w:r w:rsidRPr="00FF32E5">
              <w:rPr>
                <w:rFonts w:hint="default"/>
                <w:b/>
              </w:rPr>
              <w:t xml:space="preserve"> відповідати</w:t>
            </w:r>
            <w:r w:rsidRPr="00FF32E5">
              <w:rPr>
                <w:rFonts w:hint="default"/>
                <w:b/>
              </w:rPr>
              <w:t xml:space="preserve"> вимогам</w:t>
            </w:r>
            <w:r w:rsidRPr="00FF32E5">
              <w:rPr>
                <w:rFonts w:hint="default"/>
                <w:b/>
              </w:rPr>
              <w:t>, викладеним</w:t>
            </w:r>
            <w:r w:rsidRPr="00FF32E5">
              <w:rPr>
                <w:rFonts w:hint="default"/>
                <w:b/>
              </w:rPr>
              <w:t xml:space="preserve"> у</w:t>
            </w:r>
            <w:r w:rsidRPr="00FF32E5">
              <w:rPr>
                <w:rFonts w:hint="default"/>
                <w:b/>
              </w:rPr>
              <w:t xml:space="preserve"> статті</w:t>
            </w:r>
            <w:r w:rsidRPr="00FF32E5">
              <w:rPr>
                <w:rFonts w:hint="default"/>
                <w:b/>
              </w:rPr>
              <w:t xml:space="preserve"> 12 цього</w:t>
            </w:r>
            <w:r w:rsidRPr="00FF32E5">
              <w:rPr>
                <w:rFonts w:hint="default"/>
                <w:b/>
              </w:rPr>
              <w:t xml:space="preserve"> Закону</w:t>
            </w:r>
            <w:r w:rsidRPr="00FF32E5">
              <w:rPr>
                <w:rFonts w:hint="default"/>
                <w:b/>
              </w:rPr>
              <w:t xml:space="preserve"> щодо</w:t>
            </w:r>
            <w:r w:rsidRPr="00FF32E5">
              <w:rPr>
                <w:rFonts w:hint="default"/>
                <w:b/>
              </w:rPr>
              <w:t xml:space="preserve"> загального</w:t>
            </w:r>
            <w:r w:rsidRPr="00FF32E5">
              <w:rPr>
                <w:rFonts w:hint="default"/>
                <w:b/>
              </w:rPr>
              <w:t xml:space="preserve"> медичного</w:t>
            </w:r>
            <w:r w:rsidRPr="00FF32E5">
              <w:rPr>
                <w:rFonts w:hint="default"/>
                <w:b/>
              </w:rPr>
              <w:t xml:space="preserve"> попередження.</w:t>
            </w:r>
          </w:p>
          <w:p w:rsidR="002875AA" w:rsidRPr="00FF32E5" w:rsidP="002875AA">
            <w:pPr>
              <w:pStyle w:val="a2"/>
              <w:keepNext w:val="0"/>
              <w:bidi w:val="0"/>
              <w:spacing w:line="240" w:lineRule="auto"/>
              <w:ind w:firstLine="0"/>
              <w:rPr>
                <w:rFonts w:hint="default"/>
                <w:b/>
              </w:rPr>
            </w:pPr>
            <w:r w:rsidRPr="00FF32E5">
              <w:rPr>
                <w:rFonts w:hint="default"/>
                <w:b/>
              </w:rPr>
              <w:t>Упаковки</w:t>
            </w:r>
            <w:r w:rsidRPr="00FF32E5">
              <w:rPr>
                <w:rFonts w:hint="default"/>
                <w:b/>
              </w:rPr>
              <w:t xml:space="preserve"> трав’яних</w:t>
            </w:r>
            <w:r w:rsidRPr="00FF32E5">
              <w:rPr>
                <w:rFonts w:hint="default"/>
                <w:b/>
              </w:rPr>
              <w:t xml:space="preserve"> виробів</w:t>
            </w:r>
            <w:r w:rsidRPr="00FF32E5">
              <w:rPr>
                <w:rFonts w:hint="default"/>
                <w:b/>
              </w:rPr>
              <w:t xml:space="preserve"> для</w:t>
            </w:r>
            <w:r w:rsidRPr="00FF32E5">
              <w:rPr>
                <w:rFonts w:hint="default"/>
                <w:b/>
              </w:rPr>
              <w:t xml:space="preserve"> куріння</w:t>
            </w:r>
            <w:r w:rsidRPr="00FF32E5">
              <w:rPr>
                <w:rFonts w:hint="default"/>
                <w:b/>
              </w:rPr>
              <w:t xml:space="preserve"> не</w:t>
            </w:r>
            <w:r w:rsidRPr="00FF32E5">
              <w:rPr>
                <w:rFonts w:hint="default"/>
                <w:b/>
              </w:rPr>
              <w:t xml:space="preserve"> повинні</w:t>
            </w:r>
            <w:r w:rsidRPr="00FF32E5">
              <w:rPr>
                <w:rFonts w:hint="default"/>
                <w:b/>
              </w:rPr>
              <w:t xml:space="preserve"> включати</w:t>
            </w:r>
            <w:r w:rsidRPr="00FF32E5">
              <w:rPr>
                <w:rFonts w:hint="default"/>
                <w:b/>
              </w:rPr>
              <w:t xml:space="preserve"> будь-які</w:t>
            </w:r>
            <w:r w:rsidRPr="00FF32E5">
              <w:rPr>
                <w:rFonts w:hint="default"/>
                <w:b/>
              </w:rPr>
              <w:t xml:space="preserve"> елементи</w:t>
            </w:r>
            <w:r w:rsidRPr="00FF32E5">
              <w:rPr>
                <w:rFonts w:hint="default"/>
                <w:b/>
              </w:rPr>
              <w:t xml:space="preserve"> і</w:t>
            </w:r>
            <w:r w:rsidRPr="00FF32E5">
              <w:rPr>
                <w:rFonts w:hint="default"/>
                <w:b/>
              </w:rPr>
              <w:t xml:space="preserve"> ознаки</w:t>
            </w:r>
            <w:r w:rsidRPr="00FF32E5">
              <w:rPr>
                <w:rFonts w:hint="default"/>
                <w:b/>
              </w:rPr>
              <w:t>, зазначені</w:t>
            </w:r>
            <w:r w:rsidRPr="00FF32E5">
              <w:rPr>
                <w:rFonts w:hint="default"/>
                <w:b/>
              </w:rPr>
              <w:t xml:space="preserve"> в</w:t>
            </w:r>
            <w:r w:rsidRPr="00FF32E5">
              <w:rPr>
                <w:rFonts w:hint="default"/>
                <w:b/>
              </w:rPr>
              <w:t xml:space="preserve"> статті</w:t>
            </w:r>
            <w:r w:rsidRPr="00FF32E5">
              <w:rPr>
                <w:rFonts w:hint="default"/>
                <w:b/>
              </w:rPr>
              <w:t xml:space="preserve"> 10 цього</w:t>
            </w:r>
            <w:r w:rsidRPr="00FF32E5">
              <w:rPr>
                <w:rFonts w:hint="default"/>
                <w:b/>
              </w:rPr>
              <w:t xml:space="preserve"> Закону</w:t>
            </w:r>
            <w:r w:rsidRPr="00FF32E5">
              <w:rPr>
                <w:rFonts w:hint="default"/>
                <w:b/>
              </w:rPr>
              <w:t>, і</w:t>
            </w:r>
            <w:r w:rsidRPr="00FF32E5">
              <w:rPr>
                <w:rFonts w:hint="default"/>
                <w:b/>
              </w:rPr>
              <w:t xml:space="preserve"> не</w:t>
            </w:r>
            <w:r w:rsidRPr="00FF32E5">
              <w:rPr>
                <w:rFonts w:hint="default"/>
                <w:b/>
              </w:rPr>
              <w:t xml:space="preserve"> повинні</w:t>
            </w:r>
            <w:r w:rsidRPr="00FF32E5">
              <w:rPr>
                <w:rFonts w:hint="default"/>
                <w:b/>
              </w:rPr>
              <w:t xml:space="preserve"> стверджувати</w:t>
            </w:r>
            <w:r w:rsidRPr="00FF32E5">
              <w:rPr>
                <w:rFonts w:hint="default"/>
                <w:b/>
              </w:rPr>
              <w:t>, що</w:t>
            </w:r>
            <w:r w:rsidRPr="00FF32E5">
              <w:rPr>
                <w:rFonts w:hint="default"/>
                <w:b/>
              </w:rPr>
              <w:t xml:space="preserve"> цей</w:t>
            </w:r>
            <w:r w:rsidRPr="00FF32E5">
              <w:rPr>
                <w:rFonts w:hint="default"/>
                <w:b/>
              </w:rPr>
              <w:t xml:space="preserve"> виріб</w:t>
            </w:r>
            <w:r w:rsidRPr="00FF32E5">
              <w:rPr>
                <w:rFonts w:hint="default"/>
                <w:b/>
              </w:rPr>
              <w:t xml:space="preserve"> не</w:t>
            </w:r>
            <w:r w:rsidRPr="00FF32E5">
              <w:rPr>
                <w:rFonts w:hint="default"/>
                <w:b/>
              </w:rPr>
              <w:t xml:space="preserve"> містить</w:t>
            </w:r>
            <w:r w:rsidRPr="00FF32E5">
              <w:rPr>
                <w:rFonts w:hint="default"/>
                <w:b/>
              </w:rPr>
              <w:t xml:space="preserve"> добавок</w:t>
            </w:r>
            <w:r w:rsidRPr="00FF32E5">
              <w:rPr>
                <w:rFonts w:hint="default"/>
                <w:b/>
              </w:rPr>
              <w:t xml:space="preserve"> або</w:t>
            </w:r>
            <w:r w:rsidRPr="00FF32E5">
              <w:rPr>
                <w:rFonts w:hint="default"/>
                <w:b/>
              </w:rPr>
              <w:t xml:space="preserve"> ароматизаторів.</w:t>
            </w:r>
          </w:p>
          <w:p w:rsidR="004C3C0B" w:rsidRPr="00FF32E5" w:rsidP="002875AA">
            <w:pPr>
              <w:pStyle w:val="a2"/>
              <w:keepNext w:val="0"/>
              <w:bidi w:val="0"/>
              <w:spacing w:line="240" w:lineRule="auto"/>
              <w:ind w:firstLine="0"/>
              <w:rPr>
                <w:b/>
                <w:szCs w:val="28"/>
              </w:rPr>
            </w:pPr>
            <w:r w:rsidRPr="00FF32E5" w:rsidR="002875AA">
              <w:rPr>
                <w:rFonts w:hint="default"/>
                <w:b/>
              </w:rPr>
              <w:t>Виробники</w:t>
            </w:r>
            <w:r w:rsidRPr="00FF32E5" w:rsidR="002875AA">
              <w:rPr>
                <w:rFonts w:hint="default"/>
                <w:b/>
              </w:rPr>
              <w:t xml:space="preserve"> та</w:t>
            </w:r>
            <w:r w:rsidRPr="00FF32E5" w:rsidR="002875AA">
              <w:rPr>
                <w:rFonts w:hint="default"/>
                <w:b/>
              </w:rPr>
              <w:t xml:space="preserve"> імпортери</w:t>
            </w:r>
            <w:r w:rsidRPr="00FF32E5" w:rsidR="002875AA">
              <w:rPr>
                <w:rFonts w:hint="default"/>
                <w:b/>
              </w:rPr>
              <w:t xml:space="preserve"> трав’яних</w:t>
            </w:r>
            <w:r w:rsidRPr="00FF32E5" w:rsidR="002875AA">
              <w:rPr>
                <w:rFonts w:hint="default"/>
                <w:b/>
              </w:rPr>
              <w:t xml:space="preserve"> виробів</w:t>
            </w:r>
            <w:r w:rsidRPr="00FF32E5" w:rsidR="002875AA">
              <w:rPr>
                <w:rFonts w:hint="default"/>
                <w:b/>
              </w:rPr>
              <w:t xml:space="preserve"> для</w:t>
            </w:r>
            <w:r w:rsidRPr="00FF32E5" w:rsidR="002875AA">
              <w:rPr>
                <w:rFonts w:hint="default"/>
                <w:b/>
              </w:rPr>
              <w:t xml:space="preserve"> куріння</w:t>
            </w:r>
            <w:r w:rsidRPr="00FF32E5" w:rsidR="002875AA">
              <w:rPr>
                <w:rFonts w:hint="default"/>
                <w:b/>
              </w:rPr>
              <w:t xml:space="preserve"> мають</w:t>
            </w:r>
            <w:r w:rsidRPr="00FF32E5" w:rsidR="002875AA">
              <w:rPr>
                <w:rFonts w:hint="default"/>
                <w:b/>
              </w:rPr>
              <w:t xml:space="preserve"> щорічно</w:t>
            </w:r>
            <w:r w:rsidRPr="00FF32E5" w:rsidR="002875AA">
              <w:rPr>
                <w:rFonts w:hint="default"/>
                <w:b/>
              </w:rPr>
              <w:t>, не</w:t>
            </w:r>
            <w:r w:rsidRPr="00FF32E5" w:rsidR="002875AA">
              <w:rPr>
                <w:rFonts w:hint="default"/>
                <w:b/>
              </w:rPr>
              <w:t xml:space="preserve"> пізніше</w:t>
            </w:r>
            <w:r w:rsidRPr="00FF32E5" w:rsidR="002875AA">
              <w:rPr>
                <w:rFonts w:hint="default"/>
                <w:b/>
              </w:rPr>
              <w:t xml:space="preserve"> 1 лютого</w:t>
            </w:r>
            <w:r w:rsidRPr="00FF32E5" w:rsidR="002875AA">
              <w:rPr>
                <w:rFonts w:hint="default"/>
                <w:b/>
              </w:rPr>
              <w:t xml:space="preserve"> року</w:t>
            </w:r>
            <w:r w:rsidRPr="00FF32E5" w:rsidR="002875AA">
              <w:rPr>
                <w:rFonts w:hint="default"/>
                <w:b/>
              </w:rPr>
              <w:t>, наступног</w:t>
            </w:r>
            <w:r w:rsidRPr="00FF32E5" w:rsidR="002875AA">
              <w:rPr>
                <w:rFonts w:hint="default"/>
                <w:b/>
              </w:rPr>
              <w:t>о</w:t>
            </w:r>
            <w:r w:rsidRPr="00FF32E5" w:rsidR="002875AA">
              <w:rPr>
                <w:rFonts w:hint="default"/>
                <w:b/>
              </w:rPr>
              <w:t xml:space="preserve"> за</w:t>
            </w:r>
            <w:r w:rsidRPr="00FF32E5" w:rsidR="002875AA">
              <w:rPr>
                <w:rFonts w:hint="default"/>
                <w:b/>
              </w:rPr>
              <w:t xml:space="preserve"> звітним</w:t>
            </w:r>
            <w:r w:rsidRPr="00FF32E5" w:rsidR="002875AA">
              <w:rPr>
                <w:rFonts w:hint="default"/>
                <w:b/>
              </w:rPr>
              <w:t>, надати</w:t>
            </w:r>
            <w:r w:rsidRPr="00FF32E5" w:rsidR="002875AA">
              <w:rPr>
                <w:rFonts w:hint="default"/>
                <w:b/>
              </w:rPr>
              <w:t xml:space="preserve"> центральному</w:t>
            </w:r>
            <w:r w:rsidRPr="00FF32E5" w:rsidR="002875AA">
              <w:rPr>
                <w:rFonts w:hint="default"/>
                <w:b/>
              </w:rPr>
              <w:t xml:space="preserve"> органу</w:t>
            </w:r>
            <w:r w:rsidRPr="00FF32E5" w:rsidR="002875AA">
              <w:rPr>
                <w:rFonts w:hint="default"/>
                <w:b/>
              </w:rPr>
              <w:t xml:space="preserve"> виконавчої</w:t>
            </w:r>
            <w:r w:rsidRPr="00FF32E5" w:rsidR="002875AA">
              <w:rPr>
                <w:rFonts w:hint="default"/>
                <w:b/>
              </w:rPr>
              <w:t xml:space="preserve"> влади</w:t>
            </w:r>
            <w:r w:rsidRPr="00FF32E5" w:rsidR="002875AA">
              <w:rPr>
                <w:rFonts w:hint="default"/>
                <w:b/>
              </w:rPr>
              <w:t>, що</w:t>
            </w:r>
            <w:r w:rsidRPr="00FF32E5" w:rsidR="002875AA">
              <w:rPr>
                <w:rFonts w:hint="default"/>
                <w:b/>
              </w:rPr>
              <w:t xml:space="preserve"> реалізує</w:t>
            </w:r>
            <w:r w:rsidRPr="00FF32E5" w:rsidR="002875AA">
              <w:rPr>
                <w:rFonts w:hint="default"/>
                <w:b/>
              </w:rPr>
              <w:t xml:space="preserve"> державну</w:t>
            </w:r>
            <w:r w:rsidRPr="00FF32E5" w:rsidR="002875AA">
              <w:rPr>
                <w:rFonts w:hint="default"/>
                <w:b/>
              </w:rPr>
              <w:t xml:space="preserve"> політику</w:t>
            </w:r>
            <w:r w:rsidRPr="00FF32E5" w:rsidR="002875AA">
              <w:rPr>
                <w:rFonts w:hint="default"/>
                <w:b/>
              </w:rPr>
              <w:t xml:space="preserve"> у</w:t>
            </w:r>
            <w:r w:rsidRPr="00FF32E5" w:rsidR="002875AA">
              <w:rPr>
                <w:rFonts w:hint="default"/>
                <w:b/>
              </w:rPr>
              <w:t xml:space="preserve"> сфері</w:t>
            </w:r>
            <w:r w:rsidRPr="00FF32E5" w:rsidR="002875AA">
              <w:rPr>
                <w:rFonts w:hint="default"/>
                <w:b/>
              </w:rPr>
              <w:t xml:space="preserve"> санітарного</w:t>
            </w:r>
            <w:r w:rsidRPr="00FF32E5" w:rsidR="002875AA">
              <w:rPr>
                <w:rFonts w:hint="default"/>
                <w:b/>
              </w:rPr>
              <w:t xml:space="preserve"> та</w:t>
            </w:r>
            <w:r w:rsidRPr="00FF32E5" w:rsidR="002875AA">
              <w:rPr>
                <w:rFonts w:hint="default"/>
                <w:b/>
              </w:rPr>
              <w:t xml:space="preserve"> епідемічного</w:t>
            </w:r>
            <w:r w:rsidRPr="00FF32E5" w:rsidR="002875AA">
              <w:rPr>
                <w:rFonts w:hint="default"/>
                <w:b/>
              </w:rPr>
              <w:t xml:space="preserve"> благополуччя</w:t>
            </w:r>
            <w:r w:rsidRPr="00FF32E5" w:rsidR="002875AA">
              <w:rPr>
                <w:rFonts w:hint="default"/>
                <w:b/>
              </w:rPr>
              <w:t xml:space="preserve"> населення</w:t>
            </w:r>
            <w:r w:rsidRPr="00FF32E5" w:rsidR="002875AA">
              <w:rPr>
                <w:rFonts w:hint="default"/>
                <w:b/>
              </w:rPr>
              <w:t>, перелік</w:t>
            </w:r>
            <w:r w:rsidRPr="00FF32E5" w:rsidR="002875AA">
              <w:rPr>
                <w:rFonts w:hint="default"/>
                <w:b/>
              </w:rPr>
              <w:t xml:space="preserve"> щодо</w:t>
            </w:r>
            <w:r w:rsidRPr="00FF32E5" w:rsidR="002875AA">
              <w:rPr>
                <w:rFonts w:hint="default"/>
                <w:b/>
              </w:rPr>
              <w:t xml:space="preserve"> всіх</w:t>
            </w:r>
            <w:r w:rsidRPr="00FF32E5" w:rsidR="002875AA">
              <w:rPr>
                <w:rFonts w:hint="default"/>
                <w:b/>
              </w:rPr>
              <w:t xml:space="preserve"> інгредієнтів</w:t>
            </w:r>
            <w:r w:rsidRPr="00FF32E5" w:rsidR="002875AA">
              <w:rPr>
                <w:rFonts w:hint="default"/>
                <w:b/>
              </w:rPr>
              <w:t xml:space="preserve"> (та</w:t>
            </w:r>
            <w:r w:rsidRPr="00FF32E5" w:rsidR="002875AA">
              <w:rPr>
                <w:rFonts w:hint="default"/>
                <w:b/>
              </w:rPr>
              <w:t xml:space="preserve"> їх</w:t>
            </w:r>
            <w:r w:rsidRPr="00FF32E5" w:rsidR="002875AA">
              <w:rPr>
                <w:rFonts w:hint="default"/>
                <w:b/>
              </w:rPr>
              <w:t xml:space="preserve"> кількісний</w:t>
            </w:r>
            <w:r w:rsidRPr="00FF32E5" w:rsidR="002875AA">
              <w:rPr>
                <w:rFonts w:hint="default"/>
                <w:b/>
              </w:rPr>
              <w:t xml:space="preserve"> вміст</w:t>
            </w:r>
            <w:r w:rsidRPr="00FF32E5" w:rsidR="002875AA">
              <w:rPr>
                <w:rFonts w:hint="default"/>
                <w:b/>
              </w:rPr>
              <w:t>), які</w:t>
            </w:r>
            <w:r w:rsidRPr="00FF32E5" w:rsidR="002875AA">
              <w:rPr>
                <w:rFonts w:hint="default"/>
                <w:b/>
              </w:rPr>
              <w:t xml:space="preserve"> використовуються</w:t>
            </w:r>
            <w:r w:rsidRPr="00FF32E5" w:rsidR="002875AA">
              <w:rPr>
                <w:rFonts w:hint="default"/>
                <w:b/>
              </w:rPr>
              <w:t xml:space="preserve"> у</w:t>
            </w:r>
            <w:r w:rsidRPr="00FF32E5" w:rsidR="002875AA">
              <w:rPr>
                <w:rFonts w:hint="default"/>
                <w:b/>
              </w:rPr>
              <w:t xml:space="preserve"> виробництві</w:t>
            </w:r>
            <w:r w:rsidRPr="00FF32E5" w:rsidR="002875AA">
              <w:rPr>
                <w:rFonts w:hint="default"/>
                <w:b/>
              </w:rPr>
              <w:t xml:space="preserve"> таких</w:t>
            </w:r>
            <w:r w:rsidRPr="00FF32E5" w:rsidR="002875AA">
              <w:rPr>
                <w:rFonts w:hint="default"/>
                <w:b/>
              </w:rPr>
              <w:t xml:space="preserve"> продукті</w:t>
            </w:r>
            <w:r w:rsidRPr="00FF32E5" w:rsidR="002875AA">
              <w:rPr>
                <w:rFonts w:hint="default"/>
                <w:b/>
              </w:rPr>
              <w:t>в</w:t>
            </w:r>
            <w:r w:rsidRPr="00FF32E5" w:rsidR="002875AA">
              <w:rPr>
                <w:rFonts w:hint="default"/>
                <w:b/>
              </w:rPr>
              <w:t xml:space="preserve"> по</w:t>
            </w:r>
            <w:r w:rsidRPr="00FF32E5" w:rsidR="002875AA">
              <w:rPr>
                <w:rFonts w:hint="default"/>
                <w:b/>
              </w:rPr>
              <w:t xml:space="preserve"> кожній</w:t>
            </w:r>
            <w:r w:rsidRPr="00FF32E5" w:rsidR="002875AA">
              <w:rPr>
                <w:rFonts w:hint="default"/>
                <w:b/>
              </w:rPr>
              <w:t xml:space="preserve"> торговій</w:t>
            </w:r>
            <w:r w:rsidRPr="00FF32E5" w:rsidR="002875AA">
              <w:rPr>
                <w:rFonts w:hint="default"/>
                <w:b/>
              </w:rPr>
              <w:t xml:space="preserve"> марці</w:t>
            </w:r>
            <w:r w:rsidRPr="00FF32E5" w:rsidR="002875AA">
              <w:rPr>
                <w:rFonts w:hint="default"/>
                <w:b/>
              </w:rPr>
              <w:t xml:space="preserve"> і</w:t>
            </w:r>
            <w:r w:rsidRPr="00FF32E5" w:rsidR="002875AA">
              <w:rPr>
                <w:rFonts w:hint="default"/>
                <w:b/>
              </w:rPr>
              <w:t xml:space="preserve"> типу</w:t>
            </w:r>
            <w:r w:rsidRPr="00FF32E5" w:rsidR="002875AA">
              <w:rPr>
                <w:rFonts w:hint="default"/>
                <w:b/>
              </w:rPr>
              <w:t>. Така</w:t>
            </w:r>
            <w:r w:rsidRPr="00FF32E5" w:rsidR="002875AA">
              <w:rPr>
                <w:rFonts w:hint="default"/>
                <w:b/>
              </w:rPr>
              <w:t xml:space="preserve"> інформація</w:t>
            </w:r>
            <w:r w:rsidRPr="00FF32E5" w:rsidR="002875AA">
              <w:rPr>
                <w:rFonts w:hint="default"/>
                <w:b/>
              </w:rPr>
              <w:t xml:space="preserve"> оприлюднюється</w:t>
            </w:r>
            <w:r w:rsidRPr="00FF32E5" w:rsidR="002875AA">
              <w:rPr>
                <w:rFonts w:hint="default"/>
                <w:b/>
              </w:rPr>
              <w:t xml:space="preserve"> на</w:t>
            </w:r>
            <w:r w:rsidRPr="00FF32E5" w:rsidR="002875AA">
              <w:rPr>
                <w:rFonts w:hint="default"/>
                <w:b/>
              </w:rPr>
              <w:t xml:space="preserve"> офіційному</w:t>
            </w:r>
            <w:r w:rsidRPr="00FF32E5" w:rsidR="002875AA">
              <w:rPr>
                <w:rFonts w:hint="default"/>
                <w:b/>
              </w:rPr>
              <w:t xml:space="preserve"> веб-сайті</w:t>
            </w:r>
            <w:r w:rsidRPr="00FF32E5" w:rsidR="002875AA">
              <w:rPr>
                <w:rFonts w:hint="default"/>
                <w:b/>
              </w:rPr>
              <w:t xml:space="preserve"> центральному</w:t>
            </w:r>
            <w:r w:rsidRPr="00FF32E5" w:rsidR="002875AA">
              <w:rPr>
                <w:rFonts w:hint="default"/>
                <w:b/>
              </w:rPr>
              <w:t xml:space="preserve"> органу</w:t>
            </w:r>
            <w:r w:rsidRPr="00FF32E5" w:rsidR="002875AA">
              <w:rPr>
                <w:rFonts w:hint="default"/>
                <w:b/>
              </w:rPr>
              <w:t xml:space="preserve"> виконавчої</w:t>
            </w:r>
            <w:r w:rsidRPr="00FF32E5" w:rsidR="002875AA">
              <w:rPr>
                <w:rFonts w:hint="default"/>
                <w:b/>
              </w:rPr>
              <w:t xml:space="preserve"> влади</w:t>
            </w:r>
            <w:r w:rsidRPr="00FF32E5" w:rsidR="002875AA">
              <w:rPr>
                <w:rFonts w:hint="default"/>
                <w:b/>
              </w:rPr>
              <w:t>, що</w:t>
            </w:r>
            <w:r w:rsidRPr="00FF32E5" w:rsidR="002875AA">
              <w:rPr>
                <w:rFonts w:hint="default"/>
                <w:b/>
              </w:rPr>
              <w:t xml:space="preserve"> реалізує</w:t>
            </w:r>
            <w:r w:rsidRPr="00FF32E5" w:rsidR="002875AA">
              <w:rPr>
                <w:rFonts w:hint="default"/>
                <w:b/>
              </w:rPr>
              <w:t xml:space="preserve"> державну</w:t>
            </w:r>
            <w:r w:rsidRPr="00FF32E5" w:rsidR="002875AA">
              <w:rPr>
                <w:rFonts w:hint="default"/>
                <w:b/>
              </w:rPr>
              <w:t xml:space="preserve"> політику</w:t>
            </w:r>
            <w:r w:rsidRPr="00FF32E5" w:rsidR="002875AA">
              <w:rPr>
                <w:rFonts w:hint="default"/>
                <w:b/>
              </w:rPr>
              <w:t xml:space="preserve"> у</w:t>
            </w:r>
            <w:r w:rsidRPr="00FF32E5" w:rsidR="002875AA">
              <w:rPr>
                <w:rFonts w:hint="default"/>
                <w:b/>
              </w:rPr>
              <w:t xml:space="preserve"> сфері</w:t>
            </w:r>
            <w:r w:rsidRPr="00FF32E5" w:rsidR="002875AA">
              <w:rPr>
                <w:rFonts w:hint="default"/>
                <w:b/>
              </w:rPr>
              <w:t xml:space="preserve"> санітарного</w:t>
            </w:r>
            <w:r w:rsidRPr="00FF32E5" w:rsidR="002875AA">
              <w:rPr>
                <w:rFonts w:hint="default"/>
                <w:b/>
              </w:rPr>
              <w:t xml:space="preserve"> та</w:t>
            </w:r>
            <w:r w:rsidRPr="00FF32E5" w:rsidR="002875AA">
              <w:rPr>
                <w:rFonts w:hint="default"/>
                <w:b/>
              </w:rPr>
              <w:t xml:space="preserve"> епідемічного</w:t>
            </w:r>
            <w:r w:rsidRPr="00FF32E5" w:rsidR="002875AA">
              <w:rPr>
                <w:rFonts w:hint="default"/>
                <w:b/>
              </w:rPr>
              <w:t xml:space="preserve"> благополуччя</w:t>
            </w:r>
            <w:r w:rsidRPr="00FF32E5" w:rsidR="002875AA">
              <w:rPr>
                <w:rFonts w:hint="default"/>
                <w:b/>
              </w:rPr>
              <w:t xml:space="preserve"> населення</w:t>
            </w:r>
            <w:r w:rsidRPr="00FF32E5" w:rsidR="002875AA">
              <w:rPr>
                <w:rFonts w:hint="default"/>
                <w:b/>
              </w:rPr>
              <w:t>, за</w:t>
            </w:r>
            <w:r w:rsidRPr="00FF32E5" w:rsidR="002875AA">
              <w:rPr>
                <w:rFonts w:hint="default"/>
                <w:b/>
              </w:rPr>
              <w:t xml:space="preserve"> умови</w:t>
            </w:r>
            <w:r w:rsidRPr="00FF32E5" w:rsidR="002875AA">
              <w:rPr>
                <w:rFonts w:hint="default"/>
                <w:b/>
              </w:rPr>
              <w:t xml:space="preserve"> захисту</w:t>
            </w:r>
            <w:r w:rsidRPr="00FF32E5" w:rsidR="002875AA">
              <w:rPr>
                <w:rFonts w:hint="default"/>
                <w:b/>
              </w:rPr>
              <w:t xml:space="preserve"> належним</w:t>
            </w:r>
            <w:r w:rsidRPr="00FF32E5" w:rsidR="002875AA">
              <w:rPr>
                <w:rFonts w:hint="default"/>
                <w:b/>
              </w:rPr>
              <w:t xml:space="preserve"> чином</w:t>
            </w:r>
            <w:r w:rsidRPr="00FF32E5" w:rsidR="002875AA">
              <w:rPr>
                <w:rFonts w:hint="default"/>
                <w:b/>
              </w:rPr>
              <w:t xml:space="preserve"> комерц</w:t>
            </w:r>
            <w:r w:rsidRPr="00FF32E5" w:rsidR="002875AA">
              <w:rPr>
                <w:rFonts w:hint="default"/>
                <w:b/>
              </w:rPr>
              <w:t>і</w:t>
            </w:r>
            <w:r w:rsidRPr="00FF32E5" w:rsidR="002875AA">
              <w:rPr>
                <w:rFonts w:hint="default"/>
                <w:b/>
              </w:rPr>
              <w:t>йної</w:t>
            </w:r>
            <w:r w:rsidRPr="00FF32E5" w:rsidR="002875AA">
              <w:rPr>
                <w:rFonts w:hint="default"/>
                <w:b/>
              </w:rPr>
              <w:t xml:space="preserve"> таємниці</w:t>
            </w:r>
            <w:r w:rsidRPr="00FF32E5" w:rsidR="00807E68">
              <w:rPr>
                <w:rFonts w:hint="default"/>
                <w:b/>
              </w:rPr>
              <w:t xml:space="preserve"> при</w:t>
            </w:r>
            <w:r w:rsidRPr="00FF32E5" w:rsidR="00807E68">
              <w:rPr>
                <w:rFonts w:hint="default"/>
                <w:b/>
              </w:rPr>
              <w:t xml:space="preserve"> розміщенні</w:t>
            </w:r>
            <w:r w:rsidRPr="00FF32E5" w:rsidR="00807E68">
              <w:rPr>
                <w:rFonts w:hint="default"/>
                <w:b/>
              </w:rPr>
              <w:t xml:space="preserve"> такої</w:t>
            </w:r>
            <w:r w:rsidRPr="00FF32E5" w:rsidR="00807E68">
              <w:rPr>
                <w:rFonts w:hint="default"/>
                <w:b/>
              </w:rPr>
              <w:t xml:space="preserve"> інформації</w:t>
            </w:r>
            <w:r w:rsidRPr="00FF32E5" w:rsidR="00807E68">
              <w:rPr>
                <w:rFonts w:hint="default"/>
                <w:b/>
              </w:rPr>
              <w:t xml:space="preserve"> у</w:t>
            </w:r>
            <w:r w:rsidRPr="00FF32E5" w:rsidR="00807E68">
              <w:rPr>
                <w:rFonts w:hint="default"/>
                <w:b/>
              </w:rPr>
              <w:t xml:space="preserve"> відкритому</w:t>
            </w:r>
            <w:r w:rsidRPr="00FF32E5" w:rsidR="00807E68">
              <w:rPr>
                <w:rFonts w:hint="default"/>
                <w:b/>
              </w:rPr>
              <w:t xml:space="preserve"> доступі</w:t>
            </w:r>
            <w:r w:rsidRPr="00FF32E5" w:rsidR="002875AA">
              <w:rPr>
                <w:b/>
              </w:rPr>
              <w:t xml:space="preserve">. </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4B26A8"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b/>
                <w:bCs/>
                <w:color w:val="000000"/>
                <w:sz w:val="28"/>
                <w:szCs w:val="28"/>
                <w:bdr w:val="nil"/>
                <w:lang w:val="uk-UA" w:eastAsia="ru-RU"/>
              </w:rPr>
            </w:pP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4B26A8" w:rsidP="00026819">
            <w:pPr>
              <w:bidi w:val="0"/>
              <w:spacing w:after="0" w:line="240" w:lineRule="auto"/>
              <w:rPr>
                <w:rFonts w:ascii="Times New Roman" w:hAnsi="Times New Roman"/>
                <w:b/>
                <w:sz w:val="28"/>
                <w:szCs w:val="28"/>
                <w:lang w:val="uk-UA"/>
              </w:rPr>
            </w:pPr>
            <w:r w:rsidRPr="00FF32E5" w:rsidR="002875AA">
              <w:rPr>
                <w:rFonts w:ascii="Times New Roman" w:hAnsi="Times New Roman"/>
                <w:b/>
                <w:sz w:val="28"/>
                <w:szCs w:val="28"/>
                <w:lang w:val="uk-UA"/>
              </w:rPr>
              <w:t>Стаття 10</w:t>
            </w:r>
            <w:r w:rsidRPr="00FF32E5">
              <w:rPr>
                <w:rFonts w:ascii="Times New Roman" w:hAnsi="Times New Roman"/>
                <w:b/>
                <w:sz w:val="28"/>
                <w:szCs w:val="28"/>
                <w:vertAlign w:val="superscript"/>
                <w:lang w:val="uk-UA"/>
              </w:rPr>
              <w:t>2</w:t>
            </w:r>
            <w:r w:rsidRPr="00FF32E5">
              <w:rPr>
                <w:rFonts w:ascii="Times New Roman" w:hAnsi="Times New Roman"/>
                <w:b/>
                <w:sz w:val="28"/>
                <w:szCs w:val="28"/>
                <w:lang w:val="uk-UA"/>
              </w:rPr>
              <w:t>. Електронні сигарети</w:t>
            </w:r>
          </w:p>
          <w:p w:rsidR="00026819" w:rsidRPr="00FF32E5" w:rsidP="00026819">
            <w:pPr>
              <w:bidi w:val="0"/>
              <w:spacing w:after="0" w:line="240" w:lineRule="auto"/>
              <w:rPr>
                <w:rFonts w:ascii="Times New Roman" w:hAnsi="Times New Roman"/>
                <w:b/>
                <w:sz w:val="28"/>
                <w:szCs w:val="28"/>
                <w:lang w:val="uk-UA"/>
              </w:rPr>
            </w:pPr>
          </w:p>
          <w:p w:rsidR="00807E68" w:rsidRPr="00FF32E5" w:rsidP="005A5781">
            <w:pPr>
              <w:pStyle w:val="a2"/>
              <w:keepNext w:val="0"/>
              <w:bidi w:val="0"/>
              <w:spacing w:line="240" w:lineRule="auto"/>
              <w:ind w:firstLine="0"/>
              <w:rPr>
                <w:rFonts w:hint="default"/>
                <w:b/>
              </w:rPr>
            </w:pPr>
            <w:r w:rsidRPr="00FF32E5">
              <w:rPr>
                <w:rFonts w:hint="default"/>
                <w:b/>
              </w:rPr>
              <w:t>Виробники</w:t>
            </w:r>
            <w:r w:rsidRPr="00FF32E5">
              <w:rPr>
                <w:rFonts w:hint="default"/>
                <w:b/>
              </w:rPr>
              <w:t xml:space="preserve"> та</w:t>
            </w:r>
            <w:r w:rsidRPr="00FF32E5">
              <w:rPr>
                <w:rFonts w:hint="default"/>
                <w:b/>
              </w:rPr>
              <w:t xml:space="preserve"> імпортери</w:t>
            </w:r>
            <w:r w:rsidRPr="00FF32E5">
              <w:rPr>
                <w:rFonts w:hint="default"/>
                <w:b/>
              </w:rPr>
              <w:t xml:space="preserve"> електронних</w:t>
            </w:r>
            <w:r w:rsidRPr="00FF32E5">
              <w:rPr>
                <w:rFonts w:hint="default"/>
                <w:b/>
              </w:rPr>
              <w:t xml:space="preserve"> сигарет</w:t>
            </w:r>
            <w:r w:rsidRPr="00FF32E5">
              <w:rPr>
                <w:rFonts w:hint="default"/>
                <w:b/>
              </w:rPr>
              <w:t xml:space="preserve"> і</w:t>
            </w:r>
            <w:r w:rsidRPr="00FF32E5">
              <w:rPr>
                <w:rFonts w:hint="default"/>
                <w:b/>
              </w:rPr>
              <w:t xml:space="preserve"> заправних</w:t>
            </w:r>
            <w:r w:rsidRPr="00FF32E5">
              <w:rPr>
                <w:rFonts w:hint="default"/>
                <w:b/>
              </w:rPr>
              <w:t xml:space="preserve"> контейнерів</w:t>
            </w:r>
            <w:r w:rsidRPr="00FF32E5">
              <w:rPr>
                <w:rFonts w:hint="default"/>
                <w:b/>
              </w:rPr>
              <w:t xml:space="preserve"> повинні</w:t>
            </w:r>
            <w:r w:rsidRPr="00FF32E5">
              <w:rPr>
                <w:rFonts w:hint="default"/>
                <w:b/>
              </w:rPr>
              <w:t xml:space="preserve"> надіслати</w:t>
            </w:r>
            <w:r w:rsidRPr="00FF32E5">
              <w:rPr>
                <w:rFonts w:hint="default"/>
                <w:b/>
              </w:rPr>
              <w:t xml:space="preserve"> центральному</w:t>
            </w:r>
            <w:r w:rsidRPr="00FF32E5">
              <w:rPr>
                <w:rFonts w:hint="default"/>
                <w:b/>
              </w:rPr>
              <w:t xml:space="preserve"> органу</w:t>
            </w:r>
            <w:r w:rsidRPr="00FF32E5">
              <w:rPr>
                <w:rFonts w:hint="default"/>
                <w:b/>
              </w:rPr>
              <w:t xml:space="preserve"> виконавчої</w:t>
            </w:r>
            <w:r w:rsidRPr="00FF32E5">
              <w:rPr>
                <w:rFonts w:hint="default"/>
                <w:b/>
              </w:rPr>
              <w:t xml:space="preserve"> влади</w:t>
            </w:r>
            <w:r w:rsidRPr="00FF32E5">
              <w:rPr>
                <w:rFonts w:hint="default"/>
                <w:b/>
              </w:rPr>
              <w:t>, що</w:t>
            </w:r>
            <w:r w:rsidRPr="00FF32E5">
              <w:rPr>
                <w:rFonts w:hint="default"/>
                <w:b/>
              </w:rPr>
              <w:t xml:space="preserve"> реалізує</w:t>
            </w:r>
            <w:r w:rsidRPr="00FF32E5">
              <w:rPr>
                <w:rFonts w:hint="default"/>
                <w:b/>
              </w:rPr>
              <w:t xml:space="preserve"> державну</w:t>
            </w:r>
            <w:r w:rsidRPr="00FF32E5">
              <w:rPr>
                <w:rFonts w:hint="default"/>
                <w:b/>
              </w:rPr>
              <w:t xml:space="preserve"> політику</w:t>
            </w:r>
            <w:r w:rsidRPr="00FF32E5">
              <w:rPr>
                <w:rFonts w:hint="default"/>
                <w:b/>
              </w:rPr>
              <w:t xml:space="preserve"> у</w:t>
            </w:r>
            <w:r w:rsidRPr="00FF32E5">
              <w:rPr>
                <w:rFonts w:hint="default"/>
                <w:b/>
              </w:rPr>
              <w:t xml:space="preserve"> сфері</w:t>
            </w:r>
            <w:r w:rsidRPr="00FF32E5">
              <w:rPr>
                <w:rFonts w:hint="default"/>
                <w:b/>
              </w:rPr>
              <w:t xml:space="preserve"> санітарного</w:t>
            </w:r>
            <w:r w:rsidRPr="00FF32E5">
              <w:rPr>
                <w:rFonts w:hint="default"/>
                <w:b/>
              </w:rPr>
              <w:t xml:space="preserve"> та</w:t>
            </w:r>
            <w:r w:rsidRPr="00FF32E5">
              <w:rPr>
                <w:rFonts w:hint="default"/>
                <w:b/>
              </w:rPr>
              <w:t xml:space="preserve"> епідемічного</w:t>
            </w:r>
            <w:r w:rsidRPr="00FF32E5">
              <w:rPr>
                <w:rFonts w:hint="default"/>
                <w:b/>
              </w:rPr>
              <w:t xml:space="preserve"> благополуччя</w:t>
            </w:r>
            <w:r w:rsidRPr="00FF32E5">
              <w:rPr>
                <w:rFonts w:hint="default"/>
                <w:b/>
              </w:rPr>
              <w:t xml:space="preserve"> населення</w:t>
            </w:r>
            <w:r w:rsidRPr="00FF32E5">
              <w:rPr>
                <w:rFonts w:hint="default"/>
                <w:b/>
              </w:rPr>
              <w:t>, повідомлення</w:t>
            </w:r>
            <w:r w:rsidRPr="00FF32E5">
              <w:rPr>
                <w:rFonts w:hint="default"/>
                <w:b/>
              </w:rPr>
              <w:t xml:space="preserve"> про</w:t>
            </w:r>
            <w:r w:rsidRPr="00FF32E5">
              <w:rPr>
                <w:rFonts w:hint="default"/>
                <w:b/>
              </w:rPr>
              <w:t xml:space="preserve"> будь-які</w:t>
            </w:r>
            <w:r w:rsidRPr="00FF32E5">
              <w:rPr>
                <w:rFonts w:hint="default"/>
                <w:b/>
              </w:rPr>
              <w:t xml:space="preserve"> вироби</w:t>
            </w:r>
            <w:r w:rsidRPr="00FF32E5">
              <w:rPr>
                <w:rFonts w:hint="default"/>
                <w:b/>
              </w:rPr>
              <w:t>, які</w:t>
            </w:r>
            <w:r w:rsidRPr="00FF32E5">
              <w:rPr>
                <w:rFonts w:hint="default"/>
                <w:b/>
              </w:rPr>
              <w:t xml:space="preserve"> вони</w:t>
            </w:r>
            <w:r w:rsidRPr="00FF32E5">
              <w:rPr>
                <w:rFonts w:hint="default"/>
                <w:b/>
              </w:rPr>
              <w:t xml:space="preserve"> мають</w:t>
            </w:r>
            <w:r w:rsidRPr="00FF32E5">
              <w:rPr>
                <w:rFonts w:hint="default"/>
                <w:b/>
              </w:rPr>
              <w:t xml:space="preserve"> намір</w:t>
            </w:r>
            <w:r w:rsidRPr="00FF32E5">
              <w:rPr>
                <w:rFonts w:hint="default"/>
                <w:b/>
              </w:rPr>
              <w:t xml:space="preserve"> реалізовувати</w:t>
            </w:r>
            <w:r w:rsidRPr="00FF32E5">
              <w:rPr>
                <w:rFonts w:hint="default"/>
                <w:b/>
              </w:rPr>
              <w:t xml:space="preserve"> на</w:t>
            </w:r>
            <w:r w:rsidRPr="00FF32E5">
              <w:rPr>
                <w:rFonts w:hint="default"/>
                <w:b/>
              </w:rPr>
              <w:t xml:space="preserve"> території</w:t>
            </w:r>
            <w:r w:rsidRPr="00FF32E5">
              <w:rPr>
                <w:rFonts w:hint="default"/>
                <w:b/>
              </w:rPr>
              <w:t xml:space="preserve"> України</w:t>
            </w:r>
            <w:r w:rsidRPr="00FF32E5">
              <w:rPr>
                <w:rFonts w:hint="default"/>
                <w:b/>
              </w:rPr>
              <w:t>. Повідомлення</w:t>
            </w:r>
            <w:r w:rsidRPr="00FF32E5">
              <w:rPr>
                <w:rFonts w:hint="default"/>
                <w:b/>
              </w:rPr>
              <w:t xml:space="preserve"> має</w:t>
            </w:r>
            <w:r w:rsidRPr="00FF32E5">
              <w:rPr>
                <w:rFonts w:hint="default"/>
                <w:b/>
              </w:rPr>
              <w:t xml:space="preserve"> бути</w:t>
            </w:r>
            <w:r w:rsidRPr="00FF32E5">
              <w:rPr>
                <w:rFonts w:hint="default"/>
                <w:b/>
              </w:rPr>
              <w:t xml:space="preserve"> надіслано</w:t>
            </w:r>
            <w:r w:rsidRPr="00FF32E5">
              <w:rPr>
                <w:rFonts w:hint="default"/>
                <w:b/>
              </w:rPr>
              <w:t xml:space="preserve"> в</w:t>
            </w:r>
            <w:r w:rsidRPr="00FF32E5">
              <w:rPr>
                <w:rFonts w:hint="default"/>
                <w:b/>
              </w:rPr>
              <w:t xml:space="preserve"> електронному</w:t>
            </w:r>
            <w:r w:rsidRPr="00FF32E5">
              <w:rPr>
                <w:rFonts w:hint="default"/>
                <w:b/>
              </w:rPr>
              <w:t xml:space="preserve"> вигляді</w:t>
            </w:r>
            <w:r w:rsidRPr="00FF32E5">
              <w:rPr>
                <w:rFonts w:hint="default"/>
                <w:b/>
              </w:rPr>
              <w:t xml:space="preserve"> за</w:t>
            </w:r>
            <w:r w:rsidRPr="00FF32E5">
              <w:rPr>
                <w:rFonts w:hint="default"/>
                <w:b/>
              </w:rPr>
              <w:t xml:space="preserve"> шість</w:t>
            </w:r>
            <w:r w:rsidRPr="00FF32E5">
              <w:rPr>
                <w:rFonts w:hint="default"/>
                <w:b/>
              </w:rPr>
              <w:t xml:space="preserve"> місяців</w:t>
            </w:r>
            <w:r w:rsidRPr="00FF32E5">
              <w:rPr>
                <w:rFonts w:hint="default"/>
                <w:b/>
              </w:rPr>
              <w:t xml:space="preserve"> до</w:t>
            </w:r>
            <w:r w:rsidRPr="00FF32E5">
              <w:rPr>
                <w:rFonts w:hint="default"/>
                <w:b/>
              </w:rPr>
              <w:t xml:space="preserve"> передбачуваної</w:t>
            </w:r>
            <w:r w:rsidRPr="00FF32E5">
              <w:rPr>
                <w:rFonts w:hint="default"/>
                <w:b/>
              </w:rPr>
              <w:t xml:space="preserve"> дати</w:t>
            </w:r>
            <w:r w:rsidRPr="00FF32E5">
              <w:rPr>
                <w:rFonts w:hint="default"/>
                <w:b/>
              </w:rPr>
              <w:t xml:space="preserve"> початку</w:t>
            </w:r>
            <w:r w:rsidRPr="00FF32E5">
              <w:rPr>
                <w:rFonts w:hint="default"/>
                <w:b/>
              </w:rPr>
              <w:t xml:space="preserve"> </w:t>
            </w:r>
            <w:r w:rsidRPr="00FF32E5">
              <w:rPr>
                <w:rFonts w:hint="default"/>
                <w:b/>
              </w:rPr>
              <w:t>р</w:t>
            </w:r>
            <w:r w:rsidRPr="00FF32E5">
              <w:rPr>
                <w:rFonts w:hint="default"/>
                <w:b/>
              </w:rPr>
              <w:t>еалізації</w:t>
            </w:r>
            <w:r w:rsidRPr="00FF32E5">
              <w:rPr>
                <w:rFonts w:hint="default"/>
                <w:b/>
              </w:rPr>
              <w:t>. Для</w:t>
            </w:r>
            <w:r w:rsidRPr="00FF32E5">
              <w:rPr>
                <w:rFonts w:hint="default"/>
                <w:b/>
              </w:rPr>
              <w:t xml:space="preserve"> електронних</w:t>
            </w:r>
            <w:r w:rsidRPr="00FF32E5">
              <w:rPr>
                <w:rFonts w:hint="default"/>
                <w:b/>
              </w:rPr>
              <w:t xml:space="preserve"> сигарет</w:t>
            </w:r>
            <w:r w:rsidRPr="00FF32E5">
              <w:rPr>
                <w:rFonts w:hint="default"/>
                <w:b/>
              </w:rPr>
              <w:t xml:space="preserve"> і</w:t>
            </w:r>
            <w:r w:rsidRPr="00FF32E5">
              <w:rPr>
                <w:rFonts w:hint="default"/>
                <w:b/>
              </w:rPr>
              <w:t xml:space="preserve"> заправних</w:t>
            </w:r>
            <w:r w:rsidRPr="00FF32E5">
              <w:rPr>
                <w:rFonts w:hint="default"/>
                <w:b/>
              </w:rPr>
              <w:t xml:space="preserve"> контейнерів</w:t>
            </w:r>
            <w:r w:rsidRPr="00FF32E5">
              <w:rPr>
                <w:rFonts w:hint="default"/>
                <w:b/>
              </w:rPr>
              <w:t xml:space="preserve"> вже</w:t>
            </w:r>
            <w:r w:rsidRPr="00FF32E5">
              <w:rPr>
                <w:rFonts w:hint="default"/>
                <w:b/>
              </w:rPr>
              <w:t xml:space="preserve"> розміщених</w:t>
            </w:r>
            <w:r w:rsidRPr="00FF32E5">
              <w:rPr>
                <w:rFonts w:hint="default"/>
                <w:b/>
              </w:rPr>
              <w:t xml:space="preserve"> на</w:t>
            </w:r>
            <w:r w:rsidRPr="00FF32E5">
              <w:rPr>
                <w:rFonts w:hint="default"/>
                <w:b/>
              </w:rPr>
              <w:t xml:space="preserve"> ринку</w:t>
            </w:r>
            <w:r w:rsidRPr="00FF32E5">
              <w:rPr>
                <w:rFonts w:hint="default"/>
                <w:b/>
              </w:rPr>
              <w:t xml:space="preserve"> до</w:t>
            </w:r>
            <w:r w:rsidRPr="00FF32E5">
              <w:rPr>
                <w:rFonts w:hint="default"/>
                <w:b/>
              </w:rPr>
              <w:t xml:space="preserve"> 20 травня</w:t>
            </w:r>
            <w:r w:rsidRPr="00FF32E5">
              <w:rPr>
                <w:rFonts w:hint="default"/>
                <w:b/>
              </w:rPr>
              <w:t xml:space="preserve"> 2016 року</w:t>
            </w:r>
            <w:r w:rsidRPr="00FF32E5">
              <w:rPr>
                <w:rFonts w:hint="default"/>
                <w:b/>
              </w:rPr>
              <w:t>, повідомлення</w:t>
            </w:r>
            <w:r w:rsidRPr="00FF32E5">
              <w:rPr>
                <w:rFonts w:hint="default"/>
                <w:b/>
              </w:rPr>
              <w:t xml:space="preserve"> надсилається</w:t>
            </w:r>
            <w:r w:rsidRPr="00FF32E5">
              <w:rPr>
                <w:rFonts w:hint="default"/>
                <w:b/>
              </w:rPr>
              <w:t xml:space="preserve"> протягом</w:t>
            </w:r>
            <w:r w:rsidRPr="00FF32E5">
              <w:rPr>
                <w:rFonts w:hint="default"/>
                <w:b/>
              </w:rPr>
              <w:t xml:space="preserve"> шести</w:t>
            </w:r>
            <w:r w:rsidRPr="00FF32E5">
              <w:rPr>
                <w:rFonts w:hint="default"/>
                <w:b/>
              </w:rPr>
              <w:t xml:space="preserve"> місяців</w:t>
            </w:r>
            <w:r w:rsidRPr="00FF32E5">
              <w:rPr>
                <w:rFonts w:hint="default"/>
                <w:b/>
              </w:rPr>
              <w:t xml:space="preserve"> від</w:t>
            </w:r>
            <w:r w:rsidRPr="00FF32E5">
              <w:rPr>
                <w:rFonts w:hint="default"/>
                <w:b/>
              </w:rPr>
              <w:t xml:space="preserve"> зазначеної</w:t>
            </w:r>
            <w:r w:rsidRPr="00FF32E5">
              <w:rPr>
                <w:rFonts w:hint="default"/>
                <w:b/>
              </w:rPr>
              <w:t xml:space="preserve"> дати</w:t>
            </w:r>
            <w:r w:rsidRPr="00FF32E5">
              <w:rPr>
                <w:rFonts w:hint="default"/>
                <w:b/>
              </w:rPr>
              <w:t>. Нове</w:t>
            </w:r>
            <w:r w:rsidRPr="00FF32E5">
              <w:rPr>
                <w:rFonts w:hint="default"/>
                <w:b/>
              </w:rPr>
              <w:t xml:space="preserve"> повідомлення</w:t>
            </w:r>
            <w:r w:rsidRPr="00FF32E5">
              <w:rPr>
                <w:rFonts w:hint="default"/>
                <w:b/>
              </w:rPr>
              <w:t xml:space="preserve"> має</w:t>
            </w:r>
            <w:r w:rsidRPr="00FF32E5">
              <w:rPr>
                <w:rFonts w:hint="default"/>
                <w:b/>
              </w:rPr>
              <w:t xml:space="preserve"> бути</w:t>
            </w:r>
            <w:r w:rsidRPr="00FF32E5">
              <w:rPr>
                <w:rFonts w:hint="default"/>
                <w:b/>
              </w:rPr>
              <w:t xml:space="preserve"> надіслано</w:t>
            </w:r>
            <w:r w:rsidRPr="00FF32E5">
              <w:rPr>
                <w:rFonts w:hint="default"/>
                <w:b/>
              </w:rPr>
              <w:t xml:space="preserve"> для</w:t>
            </w:r>
            <w:r w:rsidRPr="00FF32E5">
              <w:rPr>
                <w:rFonts w:hint="default"/>
                <w:b/>
              </w:rPr>
              <w:t xml:space="preserve"> кожної</w:t>
            </w:r>
            <w:r w:rsidRPr="00FF32E5">
              <w:rPr>
                <w:rFonts w:hint="default"/>
                <w:b/>
              </w:rPr>
              <w:t xml:space="preserve"> істотної</w:t>
            </w:r>
            <w:r w:rsidRPr="00FF32E5">
              <w:rPr>
                <w:rFonts w:hint="default"/>
                <w:b/>
              </w:rPr>
              <w:t xml:space="preserve"> модифікації</w:t>
            </w:r>
            <w:r w:rsidRPr="00FF32E5">
              <w:rPr>
                <w:rFonts w:hint="default"/>
                <w:b/>
              </w:rPr>
              <w:t xml:space="preserve"> виробу</w:t>
            </w:r>
            <w:r w:rsidRPr="00FF32E5">
              <w:rPr>
                <w:rFonts w:hint="default"/>
                <w:b/>
              </w:rPr>
              <w:t xml:space="preserve">. </w:t>
            </w:r>
          </w:p>
          <w:p w:rsidR="00807E68" w:rsidRPr="00FF32E5" w:rsidP="005A5781">
            <w:pPr>
              <w:pStyle w:val="a2"/>
              <w:keepNext w:val="0"/>
              <w:bidi w:val="0"/>
              <w:spacing w:line="240" w:lineRule="auto"/>
              <w:ind w:firstLine="0"/>
              <w:rPr>
                <w:rFonts w:hint="default"/>
                <w:b/>
              </w:rPr>
            </w:pPr>
            <w:r w:rsidRPr="00FF32E5">
              <w:rPr>
                <w:rFonts w:hint="default"/>
                <w:b/>
              </w:rPr>
              <w:t>П</w:t>
            </w:r>
            <w:r w:rsidRPr="00FF32E5">
              <w:rPr>
                <w:rFonts w:hint="default"/>
                <w:b/>
              </w:rPr>
              <w:t>овідомлення</w:t>
            </w:r>
            <w:r w:rsidRPr="00FF32E5">
              <w:rPr>
                <w:rFonts w:hint="default"/>
                <w:b/>
              </w:rPr>
              <w:t>, в</w:t>
            </w:r>
            <w:r w:rsidRPr="00FF32E5">
              <w:rPr>
                <w:rFonts w:hint="default"/>
                <w:b/>
              </w:rPr>
              <w:t xml:space="preserve"> залежності</w:t>
            </w:r>
            <w:r w:rsidRPr="00FF32E5">
              <w:rPr>
                <w:rFonts w:hint="default"/>
                <w:b/>
              </w:rPr>
              <w:t xml:space="preserve"> від</w:t>
            </w:r>
            <w:r w:rsidRPr="00FF32E5">
              <w:rPr>
                <w:rFonts w:hint="default"/>
                <w:b/>
              </w:rPr>
              <w:t xml:space="preserve"> того</w:t>
            </w:r>
            <w:r w:rsidRPr="00FF32E5">
              <w:rPr>
                <w:rFonts w:hint="default"/>
                <w:b/>
              </w:rPr>
              <w:t>, чи</w:t>
            </w:r>
            <w:r w:rsidRPr="00FF32E5">
              <w:rPr>
                <w:rFonts w:hint="default"/>
                <w:b/>
              </w:rPr>
              <w:t xml:space="preserve"> являє</w:t>
            </w:r>
            <w:r w:rsidRPr="00FF32E5">
              <w:rPr>
                <w:rFonts w:hint="default"/>
                <w:b/>
              </w:rPr>
              <w:t xml:space="preserve"> собою</w:t>
            </w:r>
            <w:r w:rsidRPr="00FF32E5">
              <w:rPr>
                <w:rFonts w:hint="default"/>
                <w:b/>
              </w:rPr>
              <w:t xml:space="preserve"> виріб</w:t>
            </w:r>
            <w:r w:rsidRPr="00FF32E5">
              <w:rPr>
                <w:rFonts w:hint="default"/>
                <w:b/>
              </w:rPr>
              <w:t xml:space="preserve"> електронну</w:t>
            </w:r>
            <w:r w:rsidRPr="00FF32E5">
              <w:rPr>
                <w:rFonts w:hint="default"/>
                <w:b/>
              </w:rPr>
              <w:t xml:space="preserve"> сигарету</w:t>
            </w:r>
            <w:r w:rsidRPr="00FF32E5">
              <w:rPr>
                <w:rFonts w:hint="default"/>
                <w:b/>
              </w:rPr>
              <w:t xml:space="preserve"> або</w:t>
            </w:r>
            <w:r w:rsidRPr="00FF32E5">
              <w:rPr>
                <w:rFonts w:hint="default"/>
                <w:b/>
              </w:rPr>
              <w:t xml:space="preserve"> заправний</w:t>
            </w:r>
            <w:r w:rsidRPr="00FF32E5">
              <w:rPr>
                <w:rFonts w:hint="default"/>
                <w:b/>
              </w:rPr>
              <w:t xml:space="preserve"> контейнер</w:t>
            </w:r>
            <w:r w:rsidRPr="00FF32E5">
              <w:rPr>
                <w:rFonts w:hint="default"/>
                <w:b/>
              </w:rPr>
              <w:t>, має</w:t>
            </w:r>
            <w:r w:rsidRPr="00FF32E5">
              <w:rPr>
                <w:rFonts w:hint="default"/>
                <w:b/>
              </w:rPr>
              <w:t xml:space="preserve"> містити</w:t>
            </w:r>
            <w:r w:rsidRPr="00FF32E5">
              <w:rPr>
                <w:rFonts w:hint="default"/>
                <w:b/>
              </w:rPr>
              <w:t xml:space="preserve"> наступну</w:t>
            </w:r>
            <w:r w:rsidRPr="00FF32E5">
              <w:rPr>
                <w:rFonts w:hint="default"/>
                <w:b/>
              </w:rPr>
              <w:t xml:space="preserve"> інформацію</w:t>
            </w:r>
            <w:r w:rsidRPr="00FF32E5">
              <w:rPr>
                <w:rFonts w:hint="default"/>
                <w:b/>
              </w:rPr>
              <w:t>: ім</w:t>
            </w:r>
            <w:r w:rsidRPr="00FF32E5">
              <w:rPr>
                <w:rFonts w:hint="default"/>
                <w:b/>
              </w:rPr>
              <w:t>'я</w:t>
            </w:r>
            <w:r w:rsidRPr="00FF32E5">
              <w:rPr>
                <w:rFonts w:hint="default"/>
                <w:b/>
              </w:rPr>
              <w:t xml:space="preserve"> та</w:t>
            </w:r>
            <w:r w:rsidRPr="00FF32E5">
              <w:rPr>
                <w:rFonts w:hint="default"/>
                <w:b/>
              </w:rPr>
              <w:t xml:space="preserve"> контактні</w:t>
            </w:r>
            <w:r w:rsidRPr="00FF32E5">
              <w:rPr>
                <w:rFonts w:hint="default"/>
                <w:b/>
              </w:rPr>
              <w:t xml:space="preserve"> дані</w:t>
            </w:r>
            <w:r w:rsidRPr="00FF32E5">
              <w:rPr>
                <w:rFonts w:hint="default"/>
                <w:b/>
              </w:rPr>
              <w:t xml:space="preserve"> виробника</w:t>
            </w:r>
            <w:r w:rsidRPr="00FF32E5">
              <w:rPr>
                <w:rFonts w:hint="default"/>
                <w:b/>
              </w:rPr>
              <w:t>, відповідальної</w:t>
            </w:r>
            <w:r w:rsidRPr="00FF32E5">
              <w:rPr>
                <w:rFonts w:hint="default"/>
                <w:b/>
              </w:rPr>
              <w:t xml:space="preserve"> юридичної</w:t>
            </w:r>
            <w:r w:rsidRPr="00FF32E5">
              <w:rPr>
                <w:rFonts w:hint="default"/>
                <w:b/>
              </w:rPr>
              <w:t xml:space="preserve"> або</w:t>
            </w:r>
            <w:r w:rsidRPr="00FF32E5">
              <w:rPr>
                <w:rFonts w:hint="default"/>
                <w:b/>
              </w:rPr>
              <w:t xml:space="preserve"> фізичної</w:t>
            </w:r>
            <w:r w:rsidRPr="00FF32E5">
              <w:rPr>
                <w:rFonts w:hint="default"/>
                <w:b/>
              </w:rPr>
              <w:t xml:space="preserve"> особи</w:t>
            </w:r>
            <w:r w:rsidRPr="00FF32E5">
              <w:rPr>
                <w:rFonts w:hint="default"/>
                <w:b/>
              </w:rPr>
              <w:t xml:space="preserve"> в</w:t>
            </w:r>
            <w:r w:rsidRPr="00FF32E5">
              <w:rPr>
                <w:rFonts w:hint="default"/>
                <w:b/>
              </w:rPr>
              <w:t xml:space="preserve"> Україні</w:t>
            </w:r>
            <w:r w:rsidRPr="00FF32E5">
              <w:rPr>
                <w:rFonts w:hint="default"/>
                <w:b/>
              </w:rPr>
              <w:t xml:space="preserve"> і</w:t>
            </w:r>
            <w:r w:rsidRPr="00FF32E5">
              <w:rPr>
                <w:rFonts w:hint="default"/>
                <w:b/>
              </w:rPr>
              <w:t>, якщо</w:t>
            </w:r>
            <w:r w:rsidRPr="00FF32E5">
              <w:rPr>
                <w:rFonts w:hint="default"/>
                <w:b/>
              </w:rPr>
              <w:t xml:space="preserve"> це</w:t>
            </w:r>
            <w:r w:rsidRPr="00FF32E5">
              <w:rPr>
                <w:rFonts w:hint="default"/>
                <w:b/>
              </w:rPr>
              <w:t xml:space="preserve"> має</w:t>
            </w:r>
            <w:r w:rsidRPr="00FF32E5">
              <w:rPr>
                <w:rFonts w:hint="default"/>
                <w:b/>
              </w:rPr>
              <w:t xml:space="preserve"> місце</w:t>
            </w:r>
            <w:r w:rsidRPr="00FF32E5">
              <w:rPr>
                <w:rFonts w:hint="default"/>
                <w:b/>
              </w:rPr>
              <w:t>, імпортера</w:t>
            </w:r>
            <w:r w:rsidRPr="00FF32E5">
              <w:rPr>
                <w:rFonts w:hint="default"/>
                <w:b/>
              </w:rPr>
              <w:t xml:space="preserve"> </w:t>
            </w:r>
            <w:r w:rsidRPr="00FF32E5">
              <w:rPr>
                <w:rFonts w:hint="default"/>
                <w:b/>
              </w:rPr>
              <w:t>в</w:t>
            </w:r>
            <w:r w:rsidRPr="00FF32E5">
              <w:rPr>
                <w:rFonts w:hint="default"/>
                <w:b/>
              </w:rPr>
              <w:t xml:space="preserve"> Україну</w:t>
            </w:r>
            <w:r w:rsidRPr="00FF32E5">
              <w:rPr>
                <w:rFonts w:hint="default"/>
                <w:b/>
              </w:rPr>
              <w:t>; перелік</w:t>
            </w:r>
            <w:r w:rsidRPr="00FF32E5">
              <w:rPr>
                <w:rFonts w:hint="default"/>
                <w:b/>
              </w:rPr>
              <w:t xml:space="preserve"> всіх</w:t>
            </w:r>
            <w:r w:rsidRPr="00FF32E5">
              <w:rPr>
                <w:rFonts w:hint="default"/>
                <w:b/>
              </w:rPr>
              <w:t xml:space="preserve"> інгредієнтів</w:t>
            </w:r>
            <w:r w:rsidRPr="00FF32E5">
              <w:rPr>
                <w:rFonts w:hint="default"/>
                <w:b/>
              </w:rPr>
              <w:t xml:space="preserve"> і</w:t>
            </w:r>
            <w:r w:rsidRPr="00FF32E5">
              <w:rPr>
                <w:rFonts w:hint="default"/>
                <w:b/>
              </w:rPr>
              <w:t xml:space="preserve"> продуктів</w:t>
            </w:r>
            <w:r w:rsidRPr="00FF32E5">
              <w:rPr>
                <w:rFonts w:hint="default"/>
                <w:b/>
              </w:rPr>
              <w:t xml:space="preserve"> виділення</w:t>
            </w:r>
            <w:r w:rsidRPr="00FF32E5">
              <w:rPr>
                <w:rFonts w:hint="default"/>
                <w:b/>
              </w:rPr>
              <w:t xml:space="preserve"> в</w:t>
            </w:r>
            <w:r w:rsidRPr="00FF32E5">
              <w:rPr>
                <w:rFonts w:hint="default"/>
                <w:b/>
              </w:rPr>
              <w:t xml:space="preserve"> результаті</w:t>
            </w:r>
            <w:r w:rsidRPr="00FF32E5">
              <w:rPr>
                <w:rFonts w:hint="default"/>
                <w:b/>
              </w:rPr>
              <w:t xml:space="preserve"> використання</w:t>
            </w:r>
            <w:r w:rsidRPr="00FF32E5">
              <w:rPr>
                <w:rFonts w:hint="default"/>
                <w:b/>
              </w:rPr>
              <w:t>, що</w:t>
            </w:r>
            <w:r w:rsidRPr="00FF32E5">
              <w:rPr>
                <w:rFonts w:hint="default"/>
                <w:b/>
              </w:rPr>
              <w:t xml:space="preserve"> містяться</w:t>
            </w:r>
            <w:r w:rsidRPr="00FF32E5">
              <w:rPr>
                <w:rFonts w:hint="default"/>
                <w:b/>
              </w:rPr>
              <w:t xml:space="preserve"> у</w:t>
            </w:r>
            <w:r w:rsidRPr="00FF32E5">
              <w:rPr>
                <w:rFonts w:hint="default"/>
                <w:b/>
              </w:rPr>
              <w:t xml:space="preserve"> виробах</w:t>
            </w:r>
            <w:r w:rsidRPr="00FF32E5">
              <w:rPr>
                <w:rFonts w:hint="default"/>
                <w:b/>
              </w:rPr>
              <w:t>, по</w:t>
            </w:r>
            <w:r w:rsidRPr="00FF32E5">
              <w:rPr>
                <w:rFonts w:hint="default"/>
                <w:b/>
              </w:rPr>
              <w:t xml:space="preserve"> кожній</w:t>
            </w:r>
            <w:r w:rsidRPr="00FF32E5">
              <w:rPr>
                <w:rFonts w:hint="default"/>
                <w:b/>
              </w:rPr>
              <w:t xml:space="preserve"> торговій</w:t>
            </w:r>
            <w:r w:rsidRPr="00FF32E5">
              <w:rPr>
                <w:rFonts w:hint="default"/>
                <w:b/>
              </w:rPr>
              <w:t xml:space="preserve"> марці</w:t>
            </w:r>
            <w:r w:rsidRPr="00FF32E5">
              <w:rPr>
                <w:rFonts w:hint="default"/>
                <w:b/>
              </w:rPr>
              <w:t xml:space="preserve"> і</w:t>
            </w:r>
            <w:r w:rsidRPr="00FF32E5">
              <w:rPr>
                <w:rFonts w:hint="default"/>
                <w:b/>
              </w:rPr>
              <w:t xml:space="preserve"> типу</w:t>
            </w:r>
            <w:r w:rsidRPr="00FF32E5">
              <w:rPr>
                <w:rFonts w:hint="default"/>
                <w:b/>
              </w:rPr>
              <w:t>, в</w:t>
            </w:r>
            <w:r w:rsidRPr="00FF32E5">
              <w:rPr>
                <w:rFonts w:hint="default"/>
                <w:b/>
              </w:rPr>
              <w:t xml:space="preserve"> тому</w:t>
            </w:r>
            <w:r w:rsidRPr="00FF32E5">
              <w:rPr>
                <w:rFonts w:hint="default"/>
                <w:b/>
              </w:rPr>
              <w:t xml:space="preserve"> числі</w:t>
            </w:r>
            <w:r w:rsidRPr="00FF32E5">
              <w:rPr>
                <w:rFonts w:hint="default"/>
                <w:b/>
              </w:rPr>
              <w:t xml:space="preserve"> їх</w:t>
            </w:r>
            <w:r w:rsidRPr="00FF32E5">
              <w:rPr>
                <w:rFonts w:hint="default"/>
                <w:b/>
              </w:rPr>
              <w:t xml:space="preserve"> кількості</w:t>
            </w:r>
            <w:r w:rsidRPr="00FF32E5">
              <w:rPr>
                <w:rFonts w:hint="default"/>
                <w:b/>
              </w:rPr>
              <w:t>; токсикологічні</w:t>
            </w:r>
            <w:r w:rsidRPr="00FF32E5">
              <w:rPr>
                <w:rFonts w:hint="default"/>
                <w:b/>
              </w:rPr>
              <w:t xml:space="preserve"> дані</w:t>
            </w:r>
            <w:r w:rsidRPr="00FF32E5">
              <w:rPr>
                <w:rFonts w:hint="default"/>
                <w:b/>
              </w:rPr>
              <w:t xml:space="preserve"> про</w:t>
            </w:r>
            <w:r w:rsidRPr="00FF32E5">
              <w:rPr>
                <w:rFonts w:hint="default"/>
                <w:b/>
              </w:rPr>
              <w:t xml:space="preserve"> інгредієнти</w:t>
            </w:r>
            <w:r w:rsidRPr="00FF32E5">
              <w:rPr>
                <w:rFonts w:hint="default"/>
                <w:b/>
              </w:rPr>
              <w:t xml:space="preserve"> і</w:t>
            </w:r>
            <w:r w:rsidRPr="00FF32E5">
              <w:rPr>
                <w:rFonts w:hint="default"/>
                <w:b/>
              </w:rPr>
              <w:t xml:space="preserve"> продукти</w:t>
            </w:r>
            <w:r w:rsidRPr="00FF32E5">
              <w:rPr>
                <w:rFonts w:hint="default"/>
                <w:b/>
              </w:rPr>
              <w:t xml:space="preserve"> виділення</w:t>
            </w:r>
            <w:r w:rsidRPr="00FF32E5">
              <w:rPr>
                <w:rFonts w:hint="default"/>
                <w:b/>
              </w:rPr>
              <w:t>, в</w:t>
            </w:r>
            <w:r w:rsidRPr="00FF32E5">
              <w:rPr>
                <w:rFonts w:hint="default"/>
                <w:b/>
              </w:rPr>
              <w:t xml:space="preserve"> тому</w:t>
            </w:r>
            <w:r w:rsidRPr="00FF32E5">
              <w:rPr>
                <w:rFonts w:hint="default"/>
                <w:b/>
              </w:rPr>
              <w:t xml:space="preserve"> числі</w:t>
            </w:r>
            <w:r w:rsidRPr="00FF32E5">
              <w:rPr>
                <w:rFonts w:hint="default"/>
                <w:b/>
              </w:rPr>
              <w:t xml:space="preserve"> при</w:t>
            </w:r>
            <w:r w:rsidRPr="00FF32E5">
              <w:rPr>
                <w:rFonts w:hint="default"/>
                <w:b/>
              </w:rPr>
              <w:t xml:space="preserve"> нагріванні,</w:t>
            </w:r>
            <w:r w:rsidRPr="00FF32E5">
              <w:rPr>
                <w:rFonts w:hint="default"/>
                <w:b/>
              </w:rPr>
              <w:t xml:space="preserve"> </w:t>
            </w:r>
            <w:r w:rsidRPr="00FF32E5">
              <w:rPr>
                <w:rFonts w:hint="default"/>
                <w:b/>
              </w:rPr>
              <w:t>які</w:t>
            </w:r>
            <w:r w:rsidRPr="00FF32E5">
              <w:rPr>
                <w:rFonts w:hint="default"/>
                <w:b/>
              </w:rPr>
              <w:t xml:space="preserve"> стосуються</w:t>
            </w:r>
            <w:r w:rsidRPr="00FF32E5">
              <w:rPr>
                <w:rFonts w:hint="default"/>
                <w:b/>
              </w:rPr>
              <w:t>, зокрема</w:t>
            </w:r>
            <w:r w:rsidRPr="00FF32E5">
              <w:rPr>
                <w:rFonts w:hint="default"/>
                <w:b/>
              </w:rPr>
              <w:t>, їх</w:t>
            </w:r>
            <w:r w:rsidRPr="00FF32E5">
              <w:rPr>
                <w:rFonts w:hint="default"/>
                <w:b/>
              </w:rPr>
              <w:t xml:space="preserve"> впливу</w:t>
            </w:r>
            <w:r w:rsidRPr="00FF32E5">
              <w:rPr>
                <w:rFonts w:hint="default"/>
                <w:b/>
              </w:rPr>
              <w:t xml:space="preserve"> на</w:t>
            </w:r>
            <w:r w:rsidRPr="00FF32E5">
              <w:rPr>
                <w:rFonts w:hint="default"/>
                <w:b/>
              </w:rPr>
              <w:t xml:space="preserve"> здоров</w:t>
            </w:r>
            <w:r w:rsidRPr="00FF32E5">
              <w:rPr>
                <w:rFonts w:hint="default"/>
                <w:b/>
              </w:rPr>
              <w:t>'я</w:t>
            </w:r>
            <w:r w:rsidRPr="00FF32E5">
              <w:rPr>
                <w:rFonts w:hint="default"/>
                <w:b/>
              </w:rPr>
              <w:t xml:space="preserve"> споживачів</w:t>
            </w:r>
            <w:r w:rsidRPr="00FF32E5">
              <w:rPr>
                <w:rFonts w:hint="default"/>
                <w:b/>
              </w:rPr>
              <w:t xml:space="preserve"> при</w:t>
            </w:r>
            <w:r w:rsidRPr="00FF32E5">
              <w:rPr>
                <w:rFonts w:hint="default"/>
                <w:b/>
              </w:rPr>
              <w:t xml:space="preserve"> вдиханні</w:t>
            </w:r>
            <w:r w:rsidRPr="00FF32E5">
              <w:rPr>
                <w:rFonts w:hint="default"/>
                <w:b/>
              </w:rPr>
              <w:t xml:space="preserve"> та</w:t>
            </w:r>
            <w:r w:rsidRPr="00FF32E5">
              <w:rPr>
                <w:rFonts w:hint="default"/>
                <w:b/>
              </w:rPr>
              <w:t xml:space="preserve"> беручи</w:t>
            </w:r>
            <w:r w:rsidRPr="00FF32E5">
              <w:rPr>
                <w:rFonts w:hint="default"/>
                <w:b/>
              </w:rPr>
              <w:t xml:space="preserve"> до</w:t>
            </w:r>
            <w:r w:rsidRPr="00FF32E5">
              <w:rPr>
                <w:rFonts w:hint="default"/>
                <w:b/>
              </w:rPr>
              <w:t xml:space="preserve"> уваги</w:t>
            </w:r>
            <w:r w:rsidRPr="00FF32E5">
              <w:rPr>
                <w:rFonts w:hint="default"/>
                <w:b/>
              </w:rPr>
              <w:t>, зокрема</w:t>
            </w:r>
            <w:r w:rsidRPr="00FF32E5">
              <w:rPr>
                <w:rFonts w:hint="default"/>
                <w:b/>
              </w:rPr>
              <w:t>, властивості</w:t>
            </w:r>
            <w:r w:rsidRPr="00FF32E5">
              <w:rPr>
                <w:rFonts w:hint="default"/>
                <w:b/>
              </w:rPr>
              <w:t xml:space="preserve"> викликати</w:t>
            </w:r>
            <w:r w:rsidRPr="00FF32E5">
              <w:rPr>
                <w:rFonts w:hint="default"/>
                <w:b/>
              </w:rPr>
              <w:t xml:space="preserve"> звикання</w:t>
            </w:r>
            <w:r w:rsidRPr="00FF32E5">
              <w:rPr>
                <w:rFonts w:hint="default"/>
                <w:b/>
              </w:rPr>
              <w:t>; інформація</w:t>
            </w:r>
            <w:r w:rsidRPr="00FF32E5">
              <w:rPr>
                <w:rFonts w:hint="default"/>
                <w:b/>
              </w:rPr>
              <w:t xml:space="preserve"> про</w:t>
            </w:r>
            <w:r w:rsidRPr="00FF32E5">
              <w:rPr>
                <w:rFonts w:hint="default"/>
                <w:b/>
              </w:rPr>
              <w:t xml:space="preserve"> дози</w:t>
            </w:r>
            <w:r w:rsidRPr="00FF32E5">
              <w:rPr>
                <w:rFonts w:hint="default"/>
                <w:b/>
              </w:rPr>
              <w:t xml:space="preserve"> і</w:t>
            </w:r>
            <w:r w:rsidRPr="00FF32E5">
              <w:rPr>
                <w:rFonts w:hint="default"/>
                <w:b/>
              </w:rPr>
              <w:t xml:space="preserve"> поглинання</w:t>
            </w:r>
            <w:r w:rsidRPr="00FF32E5">
              <w:rPr>
                <w:rFonts w:hint="default"/>
                <w:b/>
              </w:rPr>
              <w:t xml:space="preserve"> нікотину</w:t>
            </w:r>
            <w:r w:rsidRPr="00FF32E5">
              <w:rPr>
                <w:rFonts w:hint="default"/>
                <w:b/>
              </w:rPr>
              <w:t xml:space="preserve"> при</w:t>
            </w:r>
            <w:r w:rsidRPr="00FF32E5">
              <w:rPr>
                <w:rFonts w:hint="default"/>
                <w:b/>
              </w:rPr>
              <w:t xml:space="preserve"> споживанні</w:t>
            </w:r>
            <w:r w:rsidRPr="00FF32E5">
              <w:rPr>
                <w:rFonts w:hint="default"/>
                <w:b/>
              </w:rPr>
              <w:t xml:space="preserve"> в</w:t>
            </w:r>
            <w:r w:rsidRPr="00FF32E5">
              <w:rPr>
                <w:rFonts w:hint="default"/>
                <w:b/>
              </w:rPr>
              <w:t xml:space="preserve"> нормальних</w:t>
            </w:r>
            <w:r w:rsidRPr="00FF32E5">
              <w:rPr>
                <w:rFonts w:hint="default"/>
                <w:b/>
              </w:rPr>
              <w:t xml:space="preserve"> або</w:t>
            </w:r>
            <w:r w:rsidRPr="00FF32E5">
              <w:rPr>
                <w:rFonts w:hint="default"/>
                <w:b/>
              </w:rPr>
              <w:t xml:space="preserve"> розумно</w:t>
            </w:r>
            <w:r w:rsidRPr="00FF32E5">
              <w:rPr>
                <w:rFonts w:hint="default"/>
                <w:b/>
              </w:rPr>
              <w:t xml:space="preserve"> передбачуваних</w:t>
            </w:r>
            <w:r w:rsidRPr="00FF32E5">
              <w:rPr>
                <w:rFonts w:hint="default"/>
                <w:b/>
              </w:rPr>
              <w:t xml:space="preserve"> умовах</w:t>
            </w:r>
            <w:r w:rsidRPr="00FF32E5">
              <w:rPr>
                <w:rFonts w:hint="default"/>
                <w:b/>
              </w:rPr>
              <w:t>; опис</w:t>
            </w:r>
            <w:r w:rsidRPr="00FF32E5">
              <w:rPr>
                <w:rFonts w:hint="default"/>
                <w:b/>
              </w:rPr>
              <w:t xml:space="preserve"> компонентів</w:t>
            </w:r>
            <w:r w:rsidRPr="00FF32E5">
              <w:rPr>
                <w:rFonts w:hint="default"/>
                <w:b/>
              </w:rPr>
              <w:t xml:space="preserve"> п</w:t>
            </w:r>
            <w:r w:rsidRPr="00FF32E5">
              <w:rPr>
                <w:rFonts w:hint="default"/>
                <w:b/>
              </w:rPr>
              <w:t>р</w:t>
            </w:r>
            <w:r w:rsidRPr="00FF32E5">
              <w:rPr>
                <w:rFonts w:hint="default"/>
                <w:b/>
              </w:rPr>
              <w:t>одукту</w:t>
            </w:r>
            <w:r w:rsidRPr="00FF32E5">
              <w:rPr>
                <w:rFonts w:hint="default"/>
                <w:b/>
              </w:rPr>
              <w:t>; в</w:t>
            </w:r>
            <w:r w:rsidRPr="00FF32E5">
              <w:rPr>
                <w:rFonts w:hint="default"/>
                <w:b/>
              </w:rPr>
              <w:t xml:space="preserve"> тому</w:t>
            </w:r>
            <w:r w:rsidRPr="00FF32E5">
              <w:rPr>
                <w:rFonts w:hint="default"/>
                <w:b/>
              </w:rPr>
              <w:t xml:space="preserve"> числі</w:t>
            </w:r>
            <w:r w:rsidRPr="00FF32E5">
              <w:rPr>
                <w:rFonts w:hint="default"/>
                <w:b/>
              </w:rPr>
              <w:t>, там</w:t>
            </w:r>
            <w:r w:rsidRPr="00FF32E5">
              <w:rPr>
                <w:rFonts w:hint="default"/>
                <w:b/>
              </w:rPr>
              <w:t xml:space="preserve"> де</w:t>
            </w:r>
            <w:r w:rsidRPr="00FF32E5">
              <w:rPr>
                <w:rFonts w:hint="default"/>
                <w:b/>
              </w:rPr>
              <w:t xml:space="preserve"> вони</w:t>
            </w:r>
            <w:r w:rsidRPr="00FF32E5">
              <w:rPr>
                <w:rFonts w:hint="default"/>
                <w:b/>
              </w:rPr>
              <w:t xml:space="preserve"> застосовуються</w:t>
            </w:r>
            <w:r w:rsidRPr="00FF32E5">
              <w:rPr>
                <w:rFonts w:hint="default"/>
                <w:b/>
              </w:rPr>
              <w:t>, механізмів</w:t>
            </w:r>
            <w:r w:rsidRPr="00FF32E5">
              <w:rPr>
                <w:rFonts w:hint="default"/>
                <w:b/>
              </w:rPr>
              <w:t xml:space="preserve"> відкриття</w:t>
            </w:r>
            <w:r w:rsidRPr="00FF32E5">
              <w:rPr>
                <w:rFonts w:hint="default"/>
                <w:b/>
              </w:rPr>
              <w:t xml:space="preserve"> та</w:t>
            </w:r>
            <w:r w:rsidRPr="00FF32E5">
              <w:rPr>
                <w:rFonts w:hint="default"/>
                <w:b/>
              </w:rPr>
              <w:t xml:space="preserve"> поповнення</w:t>
            </w:r>
            <w:r w:rsidRPr="00FF32E5">
              <w:rPr>
                <w:rFonts w:hint="default"/>
                <w:b/>
              </w:rPr>
              <w:t xml:space="preserve"> електронних</w:t>
            </w:r>
            <w:r w:rsidRPr="00FF32E5">
              <w:rPr>
                <w:rFonts w:hint="default"/>
                <w:b/>
              </w:rPr>
              <w:t xml:space="preserve"> сигарет</w:t>
            </w:r>
            <w:r w:rsidRPr="00FF32E5">
              <w:rPr>
                <w:rFonts w:hint="default"/>
                <w:b/>
              </w:rPr>
              <w:t xml:space="preserve"> або</w:t>
            </w:r>
            <w:r w:rsidRPr="00FF32E5">
              <w:rPr>
                <w:rFonts w:hint="default"/>
                <w:b/>
              </w:rPr>
              <w:t xml:space="preserve"> заправних</w:t>
            </w:r>
            <w:r w:rsidRPr="00FF32E5">
              <w:rPr>
                <w:rFonts w:hint="default"/>
                <w:b/>
              </w:rPr>
              <w:t xml:space="preserve"> контейнерів</w:t>
            </w:r>
            <w:r w:rsidRPr="00FF32E5">
              <w:rPr>
                <w:rFonts w:hint="default"/>
                <w:b/>
              </w:rPr>
              <w:t>; опис</w:t>
            </w:r>
            <w:r w:rsidRPr="00FF32E5">
              <w:rPr>
                <w:rFonts w:hint="default"/>
                <w:b/>
              </w:rPr>
              <w:t xml:space="preserve"> виробничого</w:t>
            </w:r>
            <w:r w:rsidRPr="00FF32E5">
              <w:rPr>
                <w:rFonts w:hint="default"/>
                <w:b/>
              </w:rPr>
              <w:t xml:space="preserve"> процесу</w:t>
            </w:r>
            <w:r w:rsidRPr="00FF32E5">
              <w:rPr>
                <w:rFonts w:hint="default"/>
                <w:b/>
              </w:rPr>
              <w:t>, в</w:t>
            </w:r>
            <w:r w:rsidRPr="00FF32E5">
              <w:rPr>
                <w:rFonts w:hint="default"/>
                <w:b/>
              </w:rPr>
              <w:t xml:space="preserve"> тому</w:t>
            </w:r>
            <w:r w:rsidRPr="00FF32E5">
              <w:rPr>
                <w:rFonts w:hint="default"/>
                <w:b/>
              </w:rPr>
              <w:t xml:space="preserve"> числі</w:t>
            </w:r>
            <w:r w:rsidRPr="00FF32E5">
              <w:rPr>
                <w:rFonts w:hint="default"/>
                <w:b/>
              </w:rPr>
              <w:t xml:space="preserve"> чи</w:t>
            </w:r>
            <w:r w:rsidRPr="00FF32E5">
              <w:rPr>
                <w:rFonts w:hint="default"/>
                <w:b/>
              </w:rPr>
              <w:t xml:space="preserve"> має</w:t>
            </w:r>
            <w:r w:rsidRPr="00FF32E5">
              <w:rPr>
                <w:rFonts w:hint="default"/>
                <w:b/>
              </w:rPr>
              <w:t xml:space="preserve"> місце</w:t>
            </w:r>
            <w:r w:rsidRPr="00FF32E5">
              <w:rPr>
                <w:rFonts w:hint="default"/>
                <w:b/>
              </w:rPr>
              <w:t xml:space="preserve"> серійне</w:t>
            </w:r>
            <w:r w:rsidRPr="00FF32E5">
              <w:rPr>
                <w:rFonts w:hint="default"/>
                <w:b/>
              </w:rPr>
              <w:t xml:space="preserve"> виробництво</w:t>
            </w:r>
            <w:r w:rsidRPr="00FF32E5">
              <w:rPr>
                <w:rFonts w:hint="default"/>
                <w:b/>
              </w:rPr>
              <w:t>, і</w:t>
            </w:r>
            <w:r w:rsidRPr="00FF32E5">
              <w:rPr>
                <w:rFonts w:hint="default"/>
                <w:b/>
              </w:rPr>
              <w:t xml:space="preserve"> свідчення</w:t>
            </w:r>
            <w:r w:rsidRPr="00FF32E5">
              <w:rPr>
                <w:rFonts w:hint="default"/>
                <w:b/>
              </w:rPr>
              <w:t xml:space="preserve"> того</w:t>
            </w:r>
            <w:r w:rsidRPr="00FF32E5">
              <w:rPr>
                <w:rFonts w:hint="default"/>
                <w:b/>
              </w:rPr>
              <w:t>, що</w:t>
            </w:r>
            <w:r w:rsidRPr="00FF32E5">
              <w:rPr>
                <w:rFonts w:hint="default"/>
                <w:b/>
              </w:rPr>
              <w:t xml:space="preserve"> процес</w:t>
            </w:r>
            <w:r w:rsidRPr="00FF32E5">
              <w:rPr>
                <w:rFonts w:hint="default"/>
                <w:b/>
              </w:rPr>
              <w:t xml:space="preserve"> виробництва</w:t>
            </w:r>
            <w:r w:rsidRPr="00FF32E5">
              <w:rPr>
                <w:rFonts w:hint="default"/>
                <w:b/>
              </w:rPr>
              <w:t xml:space="preserve"> гарантує</w:t>
            </w:r>
            <w:r w:rsidRPr="00FF32E5">
              <w:rPr>
                <w:rFonts w:hint="default"/>
                <w:b/>
              </w:rPr>
              <w:t xml:space="preserve"> в</w:t>
            </w:r>
            <w:r w:rsidRPr="00FF32E5">
              <w:rPr>
                <w:rFonts w:hint="default"/>
                <w:b/>
              </w:rPr>
              <w:t>і</w:t>
            </w:r>
            <w:r w:rsidRPr="00FF32E5">
              <w:rPr>
                <w:rFonts w:hint="default"/>
                <w:b/>
              </w:rPr>
              <w:t>дповідність</w:t>
            </w:r>
            <w:r w:rsidRPr="00FF32E5">
              <w:rPr>
                <w:rFonts w:hint="default"/>
                <w:b/>
              </w:rPr>
              <w:t xml:space="preserve"> вимогам</w:t>
            </w:r>
            <w:r w:rsidRPr="00FF32E5">
              <w:rPr>
                <w:rFonts w:hint="default"/>
                <w:b/>
              </w:rPr>
              <w:t xml:space="preserve"> цієї</w:t>
            </w:r>
            <w:r w:rsidRPr="00FF32E5">
              <w:rPr>
                <w:rFonts w:hint="default"/>
                <w:b/>
              </w:rPr>
              <w:t xml:space="preserve"> статті</w:t>
            </w:r>
            <w:r w:rsidRPr="00FF32E5">
              <w:rPr>
                <w:rFonts w:hint="default"/>
                <w:b/>
              </w:rPr>
              <w:t>; заяву</w:t>
            </w:r>
            <w:r w:rsidRPr="00FF32E5">
              <w:rPr>
                <w:rFonts w:hint="default"/>
                <w:b/>
              </w:rPr>
              <w:t xml:space="preserve"> про</w:t>
            </w:r>
            <w:r w:rsidRPr="00FF32E5">
              <w:rPr>
                <w:rFonts w:hint="default"/>
                <w:b/>
              </w:rPr>
              <w:t xml:space="preserve"> те</w:t>
            </w:r>
            <w:r w:rsidRPr="00FF32E5">
              <w:rPr>
                <w:rFonts w:hint="default"/>
                <w:b/>
              </w:rPr>
              <w:t>, що</w:t>
            </w:r>
            <w:r w:rsidRPr="00FF32E5">
              <w:rPr>
                <w:rFonts w:hint="default"/>
                <w:b/>
              </w:rPr>
              <w:t xml:space="preserve"> виробник</w:t>
            </w:r>
            <w:r w:rsidRPr="00FF32E5">
              <w:rPr>
                <w:rFonts w:hint="default"/>
                <w:b/>
              </w:rPr>
              <w:t xml:space="preserve"> і</w:t>
            </w:r>
            <w:r w:rsidRPr="00FF32E5">
              <w:rPr>
                <w:rFonts w:hint="default"/>
                <w:b/>
              </w:rPr>
              <w:t xml:space="preserve"> імпортер</w:t>
            </w:r>
            <w:r w:rsidRPr="00FF32E5">
              <w:rPr>
                <w:rFonts w:hint="default"/>
                <w:b/>
              </w:rPr>
              <w:t xml:space="preserve"> несуть</w:t>
            </w:r>
            <w:r w:rsidRPr="00FF32E5">
              <w:rPr>
                <w:rFonts w:hint="default"/>
                <w:b/>
              </w:rPr>
              <w:t xml:space="preserve"> повну</w:t>
            </w:r>
            <w:r w:rsidRPr="00FF32E5">
              <w:rPr>
                <w:rFonts w:hint="default"/>
                <w:b/>
              </w:rPr>
              <w:t xml:space="preserve"> відповідальність</w:t>
            </w:r>
            <w:r w:rsidRPr="00FF32E5">
              <w:rPr>
                <w:rFonts w:hint="default"/>
                <w:b/>
              </w:rPr>
              <w:t xml:space="preserve"> за</w:t>
            </w:r>
            <w:r w:rsidRPr="00FF32E5">
              <w:rPr>
                <w:rFonts w:hint="default"/>
                <w:b/>
              </w:rPr>
              <w:t xml:space="preserve"> якість</w:t>
            </w:r>
            <w:r w:rsidRPr="00FF32E5">
              <w:rPr>
                <w:rFonts w:hint="default"/>
                <w:b/>
              </w:rPr>
              <w:t xml:space="preserve"> і</w:t>
            </w:r>
            <w:r w:rsidRPr="00FF32E5">
              <w:rPr>
                <w:rFonts w:hint="default"/>
                <w:b/>
              </w:rPr>
              <w:t xml:space="preserve"> безпеку</w:t>
            </w:r>
            <w:r w:rsidRPr="00FF32E5">
              <w:rPr>
                <w:rFonts w:hint="default"/>
                <w:b/>
              </w:rPr>
              <w:t xml:space="preserve"> виробу</w:t>
            </w:r>
            <w:r w:rsidRPr="00FF32E5">
              <w:rPr>
                <w:rFonts w:hint="default"/>
                <w:b/>
              </w:rPr>
              <w:t xml:space="preserve"> при</w:t>
            </w:r>
            <w:r w:rsidRPr="00FF32E5">
              <w:rPr>
                <w:rFonts w:hint="default"/>
                <w:b/>
              </w:rPr>
              <w:t xml:space="preserve"> його</w:t>
            </w:r>
            <w:r w:rsidRPr="00FF32E5">
              <w:rPr>
                <w:rFonts w:hint="default"/>
                <w:b/>
              </w:rPr>
              <w:t xml:space="preserve"> розміщенні</w:t>
            </w:r>
            <w:r w:rsidRPr="00FF32E5">
              <w:rPr>
                <w:rFonts w:hint="default"/>
                <w:b/>
              </w:rPr>
              <w:t xml:space="preserve"> на</w:t>
            </w:r>
            <w:r w:rsidRPr="00FF32E5">
              <w:rPr>
                <w:rFonts w:hint="default"/>
                <w:b/>
              </w:rPr>
              <w:t xml:space="preserve"> ринку</w:t>
            </w:r>
            <w:r w:rsidRPr="00FF32E5">
              <w:rPr>
                <w:rFonts w:hint="default"/>
                <w:b/>
              </w:rPr>
              <w:t xml:space="preserve"> і</w:t>
            </w:r>
            <w:r w:rsidRPr="00FF32E5">
              <w:rPr>
                <w:rFonts w:hint="default"/>
                <w:b/>
              </w:rPr>
              <w:t xml:space="preserve"> використанні</w:t>
            </w:r>
            <w:r w:rsidRPr="00FF32E5">
              <w:rPr>
                <w:rFonts w:hint="default"/>
                <w:b/>
              </w:rPr>
              <w:t xml:space="preserve"> при</w:t>
            </w:r>
            <w:r w:rsidRPr="00FF32E5">
              <w:rPr>
                <w:rFonts w:hint="default"/>
                <w:b/>
              </w:rPr>
              <w:t xml:space="preserve"> нормальних</w:t>
            </w:r>
            <w:r w:rsidRPr="00FF32E5">
              <w:rPr>
                <w:rFonts w:hint="default"/>
                <w:b/>
              </w:rPr>
              <w:t xml:space="preserve"> або</w:t>
            </w:r>
            <w:r w:rsidRPr="00FF32E5">
              <w:rPr>
                <w:rFonts w:hint="default"/>
                <w:b/>
              </w:rPr>
              <w:t xml:space="preserve"> розумно</w:t>
            </w:r>
            <w:r w:rsidRPr="00FF32E5">
              <w:rPr>
                <w:rFonts w:hint="default"/>
                <w:b/>
              </w:rPr>
              <w:t xml:space="preserve"> передбачуваних</w:t>
            </w:r>
            <w:r w:rsidRPr="00FF32E5">
              <w:rPr>
                <w:rFonts w:hint="default"/>
                <w:b/>
              </w:rPr>
              <w:t xml:space="preserve"> умовах</w:t>
            </w:r>
            <w:r w:rsidRPr="00FF32E5">
              <w:rPr>
                <w:rFonts w:hint="default"/>
                <w:b/>
              </w:rPr>
              <w:t xml:space="preserve">. </w:t>
            </w:r>
          </w:p>
          <w:p w:rsidR="00807E68" w:rsidRPr="00FF32E5" w:rsidP="005A5781">
            <w:pPr>
              <w:pStyle w:val="a2"/>
              <w:keepNext w:val="0"/>
              <w:bidi w:val="0"/>
              <w:spacing w:line="240" w:lineRule="auto"/>
              <w:ind w:firstLine="0"/>
              <w:rPr>
                <w:rFonts w:hint="default"/>
                <w:b/>
              </w:rPr>
            </w:pPr>
            <w:r w:rsidRPr="00FF32E5">
              <w:rPr>
                <w:rFonts w:hint="default"/>
                <w:b/>
              </w:rPr>
              <w:t>Електронні</w:t>
            </w:r>
            <w:r w:rsidRPr="00FF32E5">
              <w:rPr>
                <w:rFonts w:hint="default"/>
                <w:b/>
              </w:rPr>
              <w:t xml:space="preserve"> сигарети</w:t>
            </w:r>
            <w:r w:rsidRPr="00FF32E5">
              <w:rPr>
                <w:rFonts w:hint="default"/>
                <w:b/>
              </w:rPr>
              <w:t xml:space="preserve"> або</w:t>
            </w:r>
            <w:r w:rsidRPr="00FF32E5">
              <w:rPr>
                <w:rFonts w:hint="default"/>
                <w:b/>
              </w:rPr>
              <w:t xml:space="preserve"> заправні</w:t>
            </w:r>
            <w:r w:rsidRPr="00FF32E5">
              <w:rPr>
                <w:rFonts w:hint="default"/>
                <w:b/>
              </w:rPr>
              <w:t xml:space="preserve"> к</w:t>
            </w:r>
            <w:r w:rsidRPr="00FF32E5">
              <w:rPr>
                <w:rFonts w:hint="default"/>
                <w:b/>
              </w:rPr>
              <w:t>онтейнери</w:t>
            </w:r>
            <w:r w:rsidRPr="00FF32E5">
              <w:rPr>
                <w:rFonts w:hint="default"/>
                <w:b/>
              </w:rPr>
              <w:t xml:space="preserve"> можуть</w:t>
            </w:r>
            <w:r w:rsidRPr="00FF32E5">
              <w:rPr>
                <w:rFonts w:hint="default"/>
                <w:b/>
              </w:rPr>
              <w:t xml:space="preserve"> бути</w:t>
            </w:r>
            <w:r w:rsidRPr="00FF32E5">
              <w:rPr>
                <w:rFonts w:hint="default"/>
                <w:b/>
              </w:rPr>
              <w:t xml:space="preserve"> реалізовані</w:t>
            </w:r>
            <w:r w:rsidRPr="00FF32E5">
              <w:rPr>
                <w:rFonts w:hint="default"/>
                <w:b/>
              </w:rPr>
              <w:t xml:space="preserve"> на</w:t>
            </w:r>
            <w:r w:rsidRPr="00FF32E5">
              <w:rPr>
                <w:rFonts w:hint="default"/>
                <w:b/>
              </w:rPr>
              <w:t xml:space="preserve"> території</w:t>
            </w:r>
            <w:r w:rsidRPr="00FF32E5">
              <w:rPr>
                <w:rFonts w:hint="default"/>
                <w:b/>
              </w:rPr>
              <w:t xml:space="preserve"> України</w:t>
            </w:r>
            <w:r w:rsidRPr="00FF32E5">
              <w:rPr>
                <w:rFonts w:hint="default"/>
                <w:b/>
              </w:rPr>
              <w:t xml:space="preserve"> лише</w:t>
            </w:r>
            <w:r w:rsidRPr="00FF32E5">
              <w:rPr>
                <w:rFonts w:hint="default"/>
                <w:b/>
              </w:rPr>
              <w:t xml:space="preserve"> за</w:t>
            </w:r>
            <w:r w:rsidRPr="00FF32E5">
              <w:rPr>
                <w:rFonts w:hint="default"/>
                <w:b/>
              </w:rPr>
              <w:t xml:space="preserve"> виконання</w:t>
            </w:r>
            <w:r w:rsidRPr="00FF32E5">
              <w:rPr>
                <w:rFonts w:hint="default"/>
                <w:b/>
              </w:rPr>
              <w:t xml:space="preserve"> наступних</w:t>
            </w:r>
            <w:r w:rsidRPr="00FF32E5">
              <w:rPr>
                <w:rFonts w:hint="default"/>
                <w:b/>
              </w:rPr>
              <w:t xml:space="preserve"> вимог</w:t>
            </w:r>
            <w:r w:rsidRPr="00FF32E5">
              <w:rPr>
                <w:rFonts w:hint="default"/>
                <w:b/>
              </w:rPr>
              <w:t>: рідини</w:t>
            </w:r>
            <w:r w:rsidRPr="00FF32E5">
              <w:rPr>
                <w:rFonts w:hint="default"/>
                <w:b/>
              </w:rPr>
              <w:t>, які</w:t>
            </w:r>
            <w:r w:rsidRPr="00FF32E5">
              <w:rPr>
                <w:rFonts w:hint="default"/>
                <w:b/>
              </w:rPr>
              <w:t xml:space="preserve"> містять</w:t>
            </w:r>
            <w:r w:rsidRPr="00FF32E5">
              <w:rPr>
                <w:rFonts w:hint="default"/>
                <w:b/>
              </w:rPr>
              <w:t xml:space="preserve"> нікотин</w:t>
            </w:r>
            <w:r w:rsidRPr="00FF32E5">
              <w:rPr>
                <w:rFonts w:hint="default"/>
                <w:b/>
              </w:rPr>
              <w:t>, постачалися</w:t>
            </w:r>
            <w:r w:rsidRPr="00FF32E5">
              <w:rPr>
                <w:rFonts w:hint="default"/>
                <w:b/>
              </w:rPr>
              <w:t xml:space="preserve"> на</w:t>
            </w:r>
            <w:r w:rsidRPr="00FF32E5">
              <w:rPr>
                <w:rFonts w:hint="default"/>
                <w:b/>
              </w:rPr>
              <w:t xml:space="preserve"> ринок</w:t>
            </w:r>
            <w:r w:rsidRPr="00FF32E5">
              <w:rPr>
                <w:rFonts w:hint="default"/>
                <w:b/>
              </w:rPr>
              <w:t xml:space="preserve"> тільки</w:t>
            </w:r>
            <w:r w:rsidRPr="00FF32E5">
              <w:rPr>
                <w:rFonts w:hint="default"/>
                <w:b/>
              </w:rPr>
              <w:t xml:space="preserve"> в</w:t>
            </w:r>
            <w:r w:rsidRPr="00FF32E5">
              <w:rPr>
                <w:rFonts w:hint="default"/>
                <w:b/>
              </w:rPr>
              <w:t xml:space="preserve"> спеціальних</w:t>
            </w:r>
            <w:r w:rsidRPr="00FF32E5">
              <w:rPr>
                <w:rFonts w:hint="default"/>
                <w:b/>
              </w:rPr>
              <w:t xml:space="preserve"> заправних</w:t>
            </w:r>
            <w:r w:rsidRPr="00FF32E5">
              <w:rPr>
                <w:rFonts w:hint="default"/>
                <w:b/>
              </w:rPr>
              <w:t xml:space="preserve"> контейнерах</w:t>
            </w:r>
            <w:r w:rsidRPr="00FF32E5">
              <w:rPr>
                <w:rFonts w:hint="default"/>
                <w:b/>
              </w:rPr>
              <w:t>, які</w:t>
            </w:r>
            <w:r w:rsidRPr="00FF32E5">
              <w:rPr>
                <w:rFonts w:hint="default"/>
                <w:b/>
              </w:rPr>
              <w:t xml:space="preserve"> не</w:t>
            </w:r>
            <w:r w:rsidRPr="00FF32E5">
              <w:rPr>
                <w:rFonts w:hint="default"/>
                <w:b/>
              </w:rPr>
              <w:t xml:space="preserve"> перевищують</w:t>
            </w:r>
            <w:r w:rsidRPr="00FF32E5">
              <w:rPr>
                <w:rFonts w:hint="default"/>
                <w:b/>
              </w:rPr>
              <w:t xml:space="preserve"> обсяг</w:t>
            </w:r>
            <w:r w:rsidRPr="00FF32E5">
              <w:rPr>
                <w:rFonts w:hint="default"/>
                <w:b/>
              </w:rPr>
              <w:t xml:space="preserve"> 10 мл</w:t>
            </w:r>
            <w:r w:rsidRPr="00FF32E5">
              <w:rPr>
                <w:rFonts w:hint="default"/>
                <w:b/>
              </w:rPr>
              <w:t>, в</w:t>
            </w:r>
            <w:r w:rsidRPr="00FF32E5">
              <w:rPr>
                <w:rFonts w:hint="default"/>
                <w:b/>
              </w:rPr>
              <w:t xml:space="preserve"> одноразових</w:t>
            </w:r>
            <w:r w:rsidRPr="00FF32E5">
              <w:rPr>
                <w:rFonts w:hint="default"/>
                <w:b/>
              </w:rPr>
              <w:t xml:space="preserve"> електронних</w:t>
            </w:r>
            <w:r w:rsidRPr="00FF32E5">
              <w:rPr>
                <w:rFonts w:hint="default"/>
                <w:b/>
              </w:rPr>
              <w:t xml:space="preserve"> сигаретах</w:t>
            </w:r>
            <w:r w:rsidRPr="00FF32E5">
              <w:rPr>
                <w:rFonts w:hint="default"/>
                <w:b/>
              </w:rPr>
              <w:t xml:space="preserve"> або</w:t>
            </w:r>
            <w:r w:rsidRPr="00FF32E5">
              <w:rPr>
                <w:rFonts w:hint="default"/>
                <w:b/>
              </w:rPr>
              <w:t xml:space="preserve"> </w:t>
            </w:r>
            <w:r w:rsidRPr="00FF32E5">
              <w:rPr>
                <w:rFonts w:hint="default"/>
                <w:b/>
              </w:rPr>
              <w:t>в</w:t>
            </w:r>
            <w:r w:rsidRPr="00FF32E5">
              <w:rPr>
                <w:rFonts w:hint="default"/>
                <w:b/>
              </w:rPr>
              <w:t xml:space="preserve"> окремих</w:t>
            </w:r>
            <w:r w:rsidRPr="00FF32E5">
              <w:rPr>
                <w:rFonts w:hint="default"/>
                <w:b/>
              </w:rPr>
              <w:t xml:space="preserve"> картриджах</w:t>
            </w:r>
            <w:r w:rsidRPr="00FF32E5">
              <w:rPr>
                <w:rFonts w:hint="default"/>
                <w:b/>
              </w:rPr>
              <w:t xml:space="preserve"> для</w:t>
            </w:r>
            <w:r w:rsidRPr="00FF32E5">
              <w:rPr>
                <w:rFonts w:hint="default"/>
                <w:b/>
              </w:rPr>
              <w:t xml:space="preserve"> використання</w:t>
            </w:r>
            <w:r w:rsidRPr="00FF32E5">
              <w:rPr>
                <w:rFonts w:hint="default"/>
                <w:b/>
              </w:rPr>
              <w:t>, які</w:t>
            </w:r>
            <w:r w:rsidRPr="00FF32E5">
              <w:rPr>
                <w:rFonts w:hint="default"/>
                <w:b/>
              </w:rPr>
              <w:t xml:space="preserve"> мають</w:t>
            </w:r>
            <w:r w:rsidRPr="00FF32E5">
              <w:rPr>
                <w:rFonts w:hint="default"/>
                <w:b/>
              </w:rPr>
              <w:t xml:space="preserve"> обсяг</w:t>
            </w:r>
            <w:r w:rsidRPr="00FF32E5">
              <w:rPr>
                <w:rFonts w:hint="default"/>
                <w:b/>
              </w:rPr>
              <w:t xml:space="preserve"> не</w:t>
            </w:r>
            <w:r w:rsidRPr="00FF32E5">
              <w:rPr>
                <w:rFonts w:hint="default"/>
                <w:b/>
              </w:rPr>
              <w:t xml:space="preserve"> більше</w:t>
            </w:r>
            <w:r w:rsidRPr="00FF32E5">
              <w:rPr>
                <w:rFonts w:hint="default"/>
                <w:b/>
              </w:rPr>
              <w:t xml:space="preserve"> 2 мл</w:t>
            </w:r>
            <w:r w:rsidRPr="00FF32E5">
              <w:rPr>
                <w:rFonts w:hint="default"/>
                <w:b/>
              </w:rPr>
              <w:t>; рідини</w:t>
            </w:r>
            <w:r w:rsidRPr="00FF32E5">
              <w:rPr>
                <w:rFonts w:hint="default"/>
                <w:b/>
              </w:rPr>
              <w:t>, які</w:t>
            </w:r>
            <w:r w:rsidRPr="00FF32E5">
              <w:rPr>
                <w:rFonts w:hint="default"/>
                <w:b/>
              </w:rPr>
              <w:t xml:space="preserve"> містять</w:t>
            </w:r>
            <w:r w:rsidRPr="00FF32E5">
              <w:rPr>
                <w:rFonts w:hint="default"/>
                <w:b/>
              </w:rPr>
              <w:t xml:space="preserve"> нікотин</w:t>
            </w:r>
            <w:r w:rsidRPr="00FF32E5">
              <w:rPr>
                <w:rFonts w:hint="default"/>
                <w:b/>
              </w:rPr>
              <w:t>, не</w:t>
            </w:r>
            <w:r w:rsidRPr="00FF32E5">
              <w:rPr>
                <w:rFonts w:hint="default"/>
                <w:b/>
              </w:rPr>
              <w:t xml:space="preserve"> містять</w:t>
            </w:r>
            <w:r w:rsidRPr="00FF32E5">
              <w:rPr>
                <w:rFonts w:hint="default"/>
                <w:b/>
              </w:rPr>
              <w:t xml:space="preserve"> нікотин</w:t>
            </w:r>
            <w:r w:rsidRPr="00FF32E5">
              <w:rPr>
                <w:rFonts w:hint="default"/>
                <w:b/>
              </w:rPr>
              <w:t xml:space="preserve"> в</w:t>
            </w:r>
            <w:r w:rsidRPr="00FF32E5">
              <w:rPr>
                <w:rFonts w:hint="default"/>
                <w:b/>
              </w:rPr>
              <w:t xml:space="preserve"> концентрації</w:t>
            </w:r>
            <w:r w:rsidRPr="00FF32E5">
              <w:rPr>
                <w:rFonts w:hint="default"/>
                <w:b/>
              </w:rPr>
              <w:t xml:space="preserve"> більше</w:t>
            </w:r>
            <w:r w:rsidRPr="00FF32E5">
              <w:rPr>
                <w:rFonts w:hint="default"/>
                <w:b/>
              </w:rPr>
              <w:t xml:space="preserve"> 20 мг</w:t>
            </w:r>
            <w:r w:rsidRPr="00FF32E5">
              <w:rPr>
                <w:rFonts w:hint="default"/>
                <w:b/>
              </w:rPr>
              <w:t>/мл</w:t>
            </w:r>
            <w:r w:rsidRPr="00FF32E5">
              <w:rPr>
                <w:rFonts w:hint="default"/>
                <w:b/>
              </w:rPr>
              <w:t>; рідини</w:t>
            </w:r>
            <w:r w:rsidRPr="00FF32E5">
              <w:rPr>
                <w:rFonts w:hint="default"/>
                <w:b/>
              </w:rPr>
              <w:t>, які</w:t>
            </w:r>
            <w:r w:rsidRPr="00FF32E5">
              <w:rPr>
                <w:rFonts w:hint="default"/>
                <w:b/>
              </w:rPr>
              <w:t xml:space="preserve"> містять</w:t>
            </w:r>
            <w:r w:rsidRPr="00FF32E5">
              <w:rPr>
                <w:rFonts w:hint="default"/>
                <w:b/>
              </w:rPr>
              <w:t xml:space="preserve"> нікотин</w:t>
            </w:r>
            <w:r w:rsidRPr="00FF32E5">
              <w:rPr>
                <w:rFonts w:hint="default"/>
                <w:b/>
              </w:rPr>
              <w:t>, не</w:t>
            </w:r>
            <w:r w:rsidRPr="00FF32E5">
              <w:rPr>
                <w:rFonts w:hint="default"/>
                <w:b/>
              </w:rPr>
              <w:t xml:space="preserve"> містять</w:t>
            </w:r>
            <w:r w:rsidRPr="00FF32E5">
              <w:rPr>
                <w:rFonts w:hint="default"/>
                <w:b/>
              </w:rPr>
              <w:t xml:space="preserve"> добавок</w:t>
            </w:r>
            <w:r w:rsidRPr="00FF32E5">
              <w:rPr>
                <w:rFonts w:hint="default"/>
                <w:b/>
              </w:rPr>
              <w:t>, перерахованих</w:t>
            </w:r>
            <w:r w:rsidRPr="00FF32E5">
              <w:rPr>
                <w:rFonts w:hint="default"/>
                <w:b/>
              </w:rPr>
              <w:t xml:space="preserve"> у</w:t>
            </w:r>
            <w:r w:rsidRPr="00FF32E5">
              <w:rPr>
                <w:rFonts w:hint="default"/>
                <w:b/>
              </w:rPr>
              <w:t xml:space="preserve"> статті</w:t>
            </w:r>
            <w:r w:rsidRPr="00FF32E5">
              <w:rPr>
                <w:rFonts w:hint="default"/>
                <w:b/>
              </w:rPr>
              <w:t xml:space="preserve"> 10 цього</w:t>
            </w:r>
            <w:r w:rsidRPr="00FF32E5">
              <w:rPr>
                <w:rFonts w:hint="default"/>
                <w:b/>
              </w:rPr>
              <w:t xml:space="preserve"> Закону</w:t>
            </w:r>
            <w:r w:rsidRPr="00FF32E5">
              <w:rPr>
                <w:rFonts w:hint="default"/>
                <w:b/>
              </w:rPr>
              <w:t>; за</w:t>
            </w:r>
            <w:r w:rsidRPr="00FF32E5">
              <w:rPr>
                <w:rFonts w:hint="default"/>
                <w:b/>
              </w:rPr>
              <w:t xml:space="preserve"> винятком</w:t>
            </w:r>
            <w:r w:rsidRPr="00FF32E5">
              <w:rPr>
                <w:rFonts w:hint="default"/>
                <w:b/>
              </w:rPr>
              <w:t xml:space="preserve"> нік</w:t>
            </w:r>
            <w:r w:rsidRPr="00FF32E5">
              <w:rPr>
                <w:rFonts w:hint="default"/>
                <w:b/>
              </w:rPr>
              <w:t>о</w:t>
            </w:r>
            <w:r w:rsidRPr="00FF32E5">
              <w:rPr>
                <w:rFonts w:hint="default"/>
                <w:b/>
              </w:rPr>
              <w:t>тину</w:t>
            </w:r>
            <w:r w:rsidRPr="00FF32E5">
              <w:rPr>
                <w:rFonts w:hint="default"/>
                <w:b/>
              </w:rPr>
              <w:t>, в</w:t>
            </w:r>
            <w:r w:rsidRPr="00FF32E5">
              <w:rPr>
                <w:rFonts w:hint="default"/>
                <w:b/>
              </w:rPr>
              <w:t xml:space="preserve"> рідинах</w:t>
            </w:r>
            <w:r w:rsidRPr="00FF32E5">
              <w:rPr>
                <w:rFonts w:hint="default"/>
                <w:b/>
              </w:rPr>
              <w:t>, які</w:t>
            </w:r>
            <w:r w:rsidRPr="00FF32E5">
              <w:rPr>
                <w:rFonts w:hint="default"/>
                <w:b/>
              </w:rPr>
              <w:t xml:space="preserve"> містять</w:t>
            </w:r>
            <w:r w:rsidRPr="00FF32E5">
              <w:rPr>
                <w:rFonts w:hint="default"/>
                <w:b/>
              </w:rPr>
              <w:t xml:space="preserve"> нікотин</w:t>
            </w:r>
            <w:r w:rsidRPr="00FF32E5">
              <w:rPr>
                <w:rFonts w:hint="default"/>
                <w:b/>
              </w:rPr>
              <w:t>, використовуються</w:t>
            </w:r>
            <w:r w:rsidRPr="00FF32E5">
              <w:rPr>
                <w:rFonts w:hint="default"/>
                <w:b/>
              </w:rPr>
              <w:t xml:space="preserve"> тільки</w:t>
            </w:r>
            <w:r w:rsidRPr="00FF32E5">
              <w:rPr>
                <w:rFonts w:hint="default"/>
                <w:b/>
              </w:rPr>
              <w:t xml:space="preserve"> інгредієнти</w:t>
            </w:r>
            <w:r w:rsidRPr="00FF32E5">
              <w:rPr>
                <w:rFonts w:hint="default"/>
                <w:b/>
              </w:rPr>
              <w:t>, які</w:t>
            </w:r>
            <w:r w:rsidRPr="00FF32E5">
              <w:rPr>
                <w:rFonts w:hint="default"/>
                <w:b/>
              </w:rPr>
              <w:t xml:space="preserve"> не</w:t>
            </w:r>
            <w:r w:rsidRPr="00FF32E5">
              <w:rPr>
                <w:rFonts w:hint="default"/>
                <w:b/>
              </w:rPr>
              <w:t xml:space="preserve"> представляють</w:t>
            </w:r>
            <w:r w:rsidRPr="00FF32E5">
              <w:rPr>
                <w:rFonts w:hint="default"/>
                <w:b/>
              </w:rPr>
              <w:t xml:space="preserve"> небезпеки</w:t>
            </w:r>
            <w:r w:rsidRPr="00FF32E5">
              <w:rPr>
                <w:rFonts w:hint="default"/>
                <w:b/>
              </w:rPr>
              <w:t xml:space="preserve"> для</w:t>
            </w:r>
            <w:r w:rsidRPr="00FF32E5">
              <w:rPr>
                <w:rFonts w:hint="default"/>
                <w:b/>
              </w:rPr>
              <w:t xml:space="preserve"> здоров</w:t>
            </w:r>
            <w:r w:rsidRPr="00FF32E5">
              <w:rPr>
                <w:rFonts w:hint="default"/>
                <w:b/>
              </w:rPr>
              <w:t>'я</w:t>
            </w:r>
            <w:r w:rsidRPr="00FF32E5">
              <w:rPr>
                <w:rFonts w:hint="default"/>
                <w:b/>
              </w:rPr>
              <w:t xml:space="preserve"> людини</w:t>
            </w:r>
            <w:r w:rsidRPr="00FF32E5">
              <w:rPr>
                <w:rFonts w:hint="default"/>
                <w:b/>
              </w:rPr>
              <w:t xml:space="preserve"> в</w:t>
            </w:r>
            <w:r w:rsidRPr="00FF32E5">
              <w:rPr>
                <w:rFonts w:hint="default"/>
                <w:b/>
              </w:rPr>
              <w:t xml:space="preserve"> нагрітій</w:t>
            </w:r>
            <w:r w:rsidRPr="00FF32E5">
              <w:rPr>
                <w:rFonts w:hint="default"/>
                <w:b/>
              </w:rPr>
              <w:t xml:space="preserve"> або</w:t>
            </w:r>
            <w:r w:rsidRPr="00FF32E5">
              <w:rPr>
                <w:rFonts w:hint="default"/>
                <w:b/>
              </w:rPr>
              <w:t xml:space="preserve"> не</w:t>
            </w:r>
            <w:r w:rsidRPr="00FF32E5">
              <w:rPr>
                <w:rFonts w:hint="default"/>
                <w:b/>
              </w:rPr>
              <w:t xml:space="preserve"> нагрітій</w:t>
            </w:r>
            <w:r w:rsidRPr="00FF32E5">
              <w:rPr>
                <w:rFonts w:hint="default"/>
                <w:b/>
              </w:rPr>
              <w:t xml:space="preserve"> формі</w:t>
            </w:r>
            <w:r w:rsidRPr="00FF32E5">
              <w:rPr>
                <w:rFonts w:hint="default"/>
                <w:b/>
              </w:rPr>
              <w:t>; електронні</w:t>
            </w:r>
            <w:r w:rsidRPr="00FF32E5">
              <w:rPr>
                <w:rFonts w:hint="default"/>
                <w:b/>
              </w:rPr>
              <w:t xml:space="preserve"> сигарети</w:t>
            </w:r>
            <w:r w:rsidRPr="00FF32E5">
              <w:rPr>
                <w:rFonts w:hint="default"/>
                <w:b/>
              </w:rPr>
              <w:t xml:space="preserve"> доставляють</w:t>
            </w:r>
            <w:r w:rsidRPr="00FF32E5">
              <w:rPr>
                <w:rFonts w:hint="default"/>
                <w:b/>
              </w:rPr>
              <w:t xml:space="preserve"> дози</w:t>
            </w:r>
            <w:r w:rsidRPr="00FF32E5">
              <w:rPr>
                <w:rFonts w:hint="default"/>
                <w:b/>
              </w:rPr>
              <w:t xml:space="preserve"> нікотину</w:t>
            </w:r>
            <w:r w:rsidRPr="00FF32E5">
              <w:rPr>
                <w:rFonts w:hint="default"/>
                <w:b/>
              </w:rPr>
              <w:t xml:space="preserve"> на</w:t>
            </w:r>
            <w:r w:rsidRPr="00FF32E5">
              <w:rPr>
                <w:rFonts w:hint="default"/>
                <w:b/>
              </w:rPr>
              <w:t xml:space="preserve"> послідовних</w:t>
            </w:r>
            <w:r w:rsidRPr="00FF32E5">
              <w:rPr>
                <w:rFonts w:hint="default"/>
                <w:b/>
              </w:rPr>
              <w:t xml:space="preserve"> рівнях</w:t>
            </w:r>
            <w:r w:rsidRPr="00FF32E5">
              <w:rPr>
                <w:rFonts w:hint="default"/>
                <w:b/>
              </w:rPr>
              <w:t xml:space="preserve"> при</w:t>
            </w:r>
            <w:r w:rsidRPr="00FF32E5">
              <w:rPr>
                <w:rFonts w:hint="default"/>
                <w:b/>
              </w:rPr>
              <w:t xml:space="preserve"> нормальних</w:t>
            </w:r>
            <w:r w:rsidRPr="00FF32E5">
              <w:rPr>
                <w:rFonts w:hint="default"/>
                <w:b/>
              </w:rPr>
              <w:t xml:space="preserve"> умовах</w:t>
            </w:r>
            <w:r w:rsidRPr="00FF32E5">
              <w:rPr>
                <w:rFonts w:hint="default"/>
                <w:b/>
              </w:rPr>
              <w:t xml:space="preserve"> експл</w:t>
            </w:r>
            <w:r w:rsidRPr="00FF32E5">
              <w:rPr>
                <w:rFonts w:hint="default"/>
                <w:b/>
              </w:rPr>
              <w:t>у</w:t>
            </w:r>
            <w:r w:rsidRPr="00FF32E5">
              <w:rPr>
                <w:rFonts w:hint="default"/>
                <w:b/>
              </w:rPr>
              <w:t>атації</w:t>
            </w:r>
            <w:r w:rsidRPr="00FF32E5">
              <w:rPr>
                <w:rFonts w:hint="default"/>
                <w:b/>
              </w:rPr>
              <w:t>;  електронні</w:t>
            </w:r>
            <w:r w:rsidRPr="00FF32E5">
              <w:rPr>
                <w:rFonts w:hint="default"/>
                <w:b/>
              </w:rPr>
              <w:t xml:space="preserve"> сигарети</w:t>
            </w:r>
            <w:r w:rsidRPr="00FF32E5">
              <w:rPr>
                <w:rFonts w:hint="default"/>
                <w:b/>
              </w:rPr>
              <w:t xml:space="preserve"> і</w:t>
            </w:r>
            <w:r w:rsidRPr="00FF32E5">
              <w:rPr>
                <w:rFonts w:hint="default"/>
                <w:b/>
              </w:rPr>
              <w:t xml:space="preserve"> заправні</w:t>
            </w:r>
            <w:r w:rsidRPr="00FF32E5">
              <w:rPr>
                <w:rFonts w:hint="default"/>
                <w:b/>
              </w:rPr>
              <w:t xml:space="preserve"> контейнери</w:t>
            </w:r>
            <w:r w:rsidRPr="00FF32E5">
              <w:rPr>
                <w:rFonts w:hint="default"/>
                <w:b/>
              </w:rPr>
              <w:t xml:space="preserve"> захищені</w:t>
            </w:r>
            <w:r w:rsidRPr="00FF32E5">
              <w:rPr>
                <w:rFonts w:hint="default"/>
                <w:b/>
              </w:rPr>
              <w:t xml:space="preserve"> від</w:t>
            </w:r>
            <w:r w:rsidRPr="00FF32E5">
              <w:rPr>
                <w:rFonts w:hint="default"/>
                <w:b/>
              </w:rPr>
              <w:t xml:space="preserve"> дітей</w:t>
            </w:r>
            <w:r w:rsidRPr="00FF32E5">
              <w:rPr>
                <w:rFonts w:hint="default"/>
                <w:b/>
              </w:rPr>
              <w:t xml:space="preserve"> і</w:t>
            </w:r>
            <w:r w:rsidRPr="00FF32E5">
              <w:rPr>
                <w:rFonts w:hint="default"/>
                <w:b/>
              </w:rPr>
              <w:t xml:space="preserve"> від</w:t>
            </w:r>
            <w:r w:rsidRPr="00FF32E5">
              <w:rPr>
                <w:rFonts w:hint="default"/>
                <w:b/>
              </w:rPr>
              <w:t xml:space="preserve"> злому</w:t>
            </w:r>
            <w:r w:rsidRPr="00FF32E5">
              <w:rPr>
                <w:rFonts w:hint="default"/>
                <w:b/>
              </w:rPr>
              <w:t>, захищені</w:t>
            </w:r>
            <w:r w:rsidRPr="00FF32E5">
              <w:rPr>
                <w:rFonts w:hint="default"/>
                <w:b/>
              </w:rPr>
              <w:t xml:space="preserve"> від</w:t>
            </w:r>
            <w:r w:rsidRPr="00FF32E5">
              <w:rPr>
                <w:rFonts w:hint="default"/>
                <w:b/>
              </w:rPr>
              <w:t xml:space="preserve"> поломки</w:t>
            </w:r>
            <w:r w:rsidRPr="00FF32E5">
              <w:rPr>
                <w:rFonts w:hint="default"/>
                <w:b/>
              </w:rPr>
              <w:t xml:space="preserve"> і</w:t>
            </w:r>
            <w:r w:rsidRPr="00FF32E5">
              <w:rPr>
                <w:rFonts w:hint="default"/>
                <w:b/>
              </w:rPr>
              <w:t xml:space="preserve"> витоку</w:t>
            </w:r>
            <w:r w:rsidRPr="00FF32E5">
              <w:rPr>
                <w:rFonts w:hint="default"/>
                <w:b/>
              </w:rPr>
              <w:t xml:space="preserve"> і</w:t>
            </w:r>
            <w:r w:rsidRPr="00FF32E5">
              <w:rPr>
                <w:rFonts w:hint="default"/>
                <w:b/>
              </w:rPr>
              <w:t xml:space="preserve"> мають</w:t>
            </w:r>
            <w:r w:rsidRPr="00FF32E5">
              <w:rPr>
                <w:rFonts w:hint="default"/>
                <w:b/>
              </w:rPr>
              <w:t xml:space="preserve"> механізм</w:t>
            </w:r>
            <w:r w:rsidRPr="00FF32E5">
              <w:rPr>
                <w:rFonts w:hint="default"/>
                <w:b/>
              </w:rPr>
              <w:t>, який</w:t>
            </w:r>
            <w:r w:rsidRPr="00FF32E5">
              <w:rPr>
                <w:rFonts w:hint="default"/>
                <w:b/>
              </w:rPr>
              <w:t xml:space="preserve"> забезпечує</w:t>
            </w:r>
            <w:r w:rsidRPr="00FF32E5">
              <w:rPr>
                <w:rFonts w:hint="default"/>
                <w:b/>
              </w:rPr>
              <w:t xml:space="preserve"> заправку</w:t>
            </w:r>
            <w:r w:rsidRPr="00FF32E5">
              <w:rPr>
                <w:rFonts w:hint="default"/>
                <w:b/>
              </w:rPr>
              <w:t xml:space="preserve"> без</w:t>
            </w:r>
            <w:r w:rsidRPr="00FF32E5">
              <w:rPr>
                <w:rFonts w:hint="default"/>
                <w:b/>
              </w:rPr>
              <w:t xml:space="preserve"> витоку</w:t>
            </w:r>
            <w:r w:rsidRPr="00FF32E5">
              <w:rPr>
                <w:rFonts w:hint="default"/>
                <w:b/>
              </w:rPr>
              <w:t xml:space="preserve">. </w:t>
            </w:r>
          </w:p>
          <w:p w:rsidR="00807E68" w:rsidRPr="00FF32E5" w:rsidP="005A5781">
            <w:pPr>
              <w:pStyle w:val="a2"/>
              <w:keepNext w:val="0"/>
              <w:bidi w:val="0"/>
              <w:spacing w:line="240" w:lineRule="auto"/>
              <w:ind w:firstLine="0"/>
              <w:rPr>
                <w:rFonts w:hint="default"/>
                <w:b/>
              </w:rPr>
            </w:pPr>
            <w:r w:rsidRPr="00FF32E5">
              <w:rPr>
                <w:rFonts w:hint="default"/>
                <w:b/>
              </w:rPr>
              <w:t>Упаковки</w:t>
            </w:r>
            <w:r w:rsidRPr="00FF32E5">
              <w:rPr>
                <w:rFonts w:hint="default"/>
                <w:b/>
              </w:rPr>
              <w:t xml:space="preserve"> електронних</w:t>
            </w:r>
            <w:r w:rsidRPr="00FF32E5">
              <w:rPr>
                <w:rFonts w:hint="default"/>
                <w:b/>
              </w:rPr>
              <w:t xml:space="preserve"> сигарет</w:t>
            </w:r>
            <w:r w:rsidRPr="00FF32E5">
              <w:rPr>
                <w:rFonts w:hint="default"/>
                <w:b/>
              </w:rPr>
              <w:t xml:space="preserve"> і</w:t>
            </w:r>
            <w:r w:rsidRPr="00FF32E5">
              <w:rPr>
                <w:rFonts w:hint="default"/>
                <w:b/>
              </w:rPr>
              <w:t xml:space="preserve"> заправні</w:t>
            </w:r>
            <w:r w:rsidRPr="00FF32E5">
              <w:rPr>
                <w:rFonts w:hint="default"/>
                <w:b/>
              </w:rPr>
              <w:t xml:space="preserve"> контейнери</w:t>
            </w:r>
            <w:r w:rsidRPr="00FF32E5">
              <w:rPr>
                <w:rFonts w:hint="default"/>
                <w:b/>
              </w:rPr>
              <w:t xml:space="preserve"> мають</w:t>
            </w:r>
            <w:r w:rsidRPr="00FF32E5">
              <w:rPr>
                <w:rFonts w:hint="default"/>
                <w:b/>
              </w:rPr>
              <w:t xml:space="preserve"> містити</w:t>
            </w:r>
            <w:r w:rsidRPr="00FF32E5">
              <w:rPr>
                <w:rFonts w:hint="default"/>
                <w:b/>
              </w:rPr>
              <w:t xml:space="preserve"> листівку</w:t>
            </w:r>
            <w:r w:rsidRPr="00FF32E5">
              <w:rPr>
                <w:rFonts w:hint="default"/>
                <w:b/>
              </w:rPr>
              <w:t xml:space="preserve"> з</w:t>
            </w:r>
            <w:r w:rsidRPr="00FF32E5">
              <w:rPr>
                <w:rFonts w:hint="default"/>
                <w:b/>
              </w:rPr>
              <w:t xml:space="preserve"> наступною</w:t>
            </w:r>
            <w:r w:rsidRPr="00FF32E5">
              <w:rPr>
                <w:rFonts w:hint="default"/>
                <w:b/>
              </w:rPr>
              <w:t xml:space="preserve"> і</w:t>
            </w:r>
            <w:r w:rsidRPr="00FF32E5">
              <w:rPr>
                <w:rFonts w:hint="default"/>
                <w:b/>
              </w:rPr>
              <w:t>нформацією</w:t>
            </w:r>
            <w:r w:rsidRPr="00FF32E5">
              <w:rPr>
                <w:rFonts w:hint="default"/>
                <w:b/>
              </w:rPr>
              <w:t>: інструкція</w:t>
            </w:r>
            <w:r w:rsidRPr="00FF32E5">
              <w:rPr>
                <w:rFonts w:hint="default"/>
                <w:b/>
              </w:rPr>
              <w:t xml:space="preserve"> щодо</w:t>
            </w:r>
            <w:r w:rsidRPr="00FF32E5">
              <w:rPr>
                <w:rFonts w:hint="default"/>
                <w:b/>
              </w:rPr>
              <w:t xml:space="preserve"> користування</w:t>
            </w:r>
            <w:r w:rsidRPr="00FF32E5">
              <w:rPr>
                <w:rFonts w:hint="default"/>
                <w:b/>
              </w:rPr>
              <w:t xml:space="preserve"> та</w:t>
            </w:r>
            <w:r w:rsidRPr="00FF32E5">
              <w:rPr>
                <w:rFonts w:hint="default"/>
                <w:b/>
              </w:rPr>
              <w:t xml:space="preserve"> зберігання</w:t>
            </w:r>
            <w:r w:rsidRPr="00FF32E5">
              <w:rPr>
                <w:rFonts w:hint="default"/>
                <w:b/>
              </w:rPr>
              <w:t xml:space="preserve"> продукту</w:t>
            </w:r>
            <w:r w:rsidRPr="00FF32E5">
              <w:rPr>
                <w:rFonts w:hint="default"/>
                <w:b/>
              </w:rPr>
              <w:t>, в</w:t>
            </w:r>
            <w:r w:rsidRPr="00FF32E5">
              <w:rPr>
                <w:rFonts w:hint="default"/>
                <w:b/>
              </w:rPr>
              <w:t xml:space="preserve"> тому</w:t>
            </w:r>
            <w:r w:rsidRPr="00FF32E5">
              <w:rPr>
                <w:rFonts w:hint="default"/>
                <w:b/>
              </w:rPr>
              <w:t xml:space="preserve"> числі</w:t>
            </w:r>
            <w:r w:rsidRPr="00FF32E5">
              <w:rPr>
                <w:rFonts w:hint="default"/>
                <w:b/>
              </w:rPr>
              <w:t xml:space="preserve"> посилання</w:t>
            </w:r>
            <w:r w:rsidRPr="00FF32E5">
              <w:rPr>
                <w:rFonts w:hint="default"/>
                <w:b/>
              </w:rPr>
              <w:t>, що</w:t>
            </w:r>
            <w:r w:rsidRPr="00FF32E5">
              <w:rPr>
                <w:rFonts w:hint="default"/>
                <w:b/>
              </w:rPr>
              <w:t xml:space="preserve"> продукт</w:t>
            </w:r>
            <w:r w:rsidRPr="00FF32E5">
              <w:rPr>
                <w:rFonts w:hint="default"/>
                <w:b/>
              </w:rPr>
              <w:t xml:space="preserve"> не</w:t>
            </w:r>
            <w:r w:rsidRPr="00FF32E5">
              <w:rPr>
                <w:rFonts w:hint="default"/>
                <w:b/>
              </w:rPr>
              <w:t xml:space="preserve"> рекомендується</w:t>
            </w:r>
            <w:r w:rsidRPr="00FF32E5">
              <w:rPr>
                <w:rFonts w:hint="default"/>
                <w:b/>
              </w:rPr>
              <w:t xml:space="preserve"> для</w:t>
            </w:r>
            <w:r w:rsidRPr="00FF32E5">
              <w:rPr>
                <w:rFonts w:hint="default"/>
                <w:b/>
              </w:rPr>
              <w:t xml:space="preserve"> використання</w:t>
            </w:r>
            <w:r w:rsidRPr="00FF32E5">
              <w:rPr>
                <w:rFonts w:hint="default"/>
                <w:b/>
              </w:rPr>
              <w:t xml:space="preserve"> молодими</w:t>
            </w:r>
            <w:r w:rsidRPr="00FF32E5">
              <w:rPr>
                <w:rFonts w:hint="default"/>
                <w:b/>
              </w:rPr>
              <w:t xml:space="preserve"> людьми</w:t>
            </w:r>
            <w:r w:rsidRPr="00FF32E5">
              <w:rPr>
                <w:rFonts w:hint="default"/>
                <w:b/>
              </w:rPr>
              <w:t xml:space="preserve"> і</w:t>
            </w:r>
            <w:r w:rsidRPr="00FF32E5">
              <w:rPr>
                <w:rFonts w:hint="default"/>
                <w:b/>
              </w:rPr>
              <w:t xml:space="preserve"> некурящими</w:t>
            </w:r>
            <w:r w:rsidRPr="00FF32E5">
              <w:rPr>
                <w:rFonts w:hint="default"/>
                <w:b/>
              </w:rPr>
              <w:t>; протипоказання</w:t>
            </w:r>
            <w:r w:rsidRPr="00FF32E5">
              <w:rPr>
                <w:rFonts w:hint="default"/>
                <w:b/>
              </w:rPr>
              <w:t>; попередження</w:t>
            </w:r>
            <w:r w:rsidRPr="00FF32E5">
              <w:rPr>
                <w:rFonts w:hint="default"/>
                <w:b/>
              </w:rPr>
              <w:t xml:space="preserve"> для</w:t>
            </w:r>
            <w:r w:rsidRPr="00FF32E5">
              <w:rPr>
                <w:rFonts w:hint="default"/>
                <w:b/>
              </w:rPr>
              <w:t xml:space="preserve"> певних</w:t>
            </w:r>
            <w:r w:rsidRPr="00FF32E5">
              <w:rPr>
                <w:rFonts w:hint="default"/>
                <w:b/>
              </w:rPr>
              <w:t xml:space="preserve"> груп</w:t>
            </w:r>
            <w:r w:rsidRPr="00FF32E5">
              <w:rPr>
                <w:rFonts w:hint="default"/>
                <w:b/>
              </w:rPr>
              <w:t xml:space="preserve"> ризику</w:t>
            </w:r>
            <w:r w:rsidRPr="00FF32E5">
              <w:rPr>
                <w:rFonts w:hint="default"/>
                <w:b/>
              </w:rPr>
              <w:t>; можливі</w:t>
            </w:r>
            <w:r w:rsidRPr="00FF32E5">
              <w:rPr>
                <w:rFonts w:hint="default"/>
                <w:b/>
              </w:rPr>
              <w:t xml:space="preserve"> побічні</w:t>
            </w:r>
            <w:r w:rsidRPr="00FF32E5">
              <w:rPr>
                <w:rFonts w:hint="default"/>
                <w:b/>
              </w:rPr>
              <w:t xml:space="preserve"> ефекти</w:t>
            </w:r>
            <w:r w:rsidRPr="00FF32E5">
              <w:rPr>
                <w:rFonts w:hint="default"/>
                <w:b/>
              </w:rPr>
              <w:t>; властивості</w:t>
            </w:r>
            <w:r w:rsidRPr="00FF32E5">
              <w:rPr>
                <w:rFonts w:hint="default"/>
                <w:b/>
              </w:rPr>
              <w:t xml:space="preserve"> в</w:t>
            </w:r>
            <w:r w:rsidRPr="00FF32E5">
              <w:rPr>
                <w:rFonts w:hint="default"/>
                <w:b/>
              </w:rPr>
              <w:t>и</w:t>
            </w:r>
            <w:r w:rsidRPr="00FF32E5">
              <w:rPr>
                <w:rFonts w:hint="default"/>
                <w:b/>
              </w:rPr>
              <w:t>кликати</w:t>
            </w:r>
            <w:r w:rsidRPr="00FF32E5">
              <w:rPr>
                <w:rFonts w:hint="default"/>
                <w:b/>
              </w:rPr>
              <w:t xml:space="preserve"> звикання</w:t>
            </w:r>
            <w:r w:rsidRPr="00FF32E5">
              <w:rPr>
                <w:rFonts w:hint="default"/>
                <w:b/>
              </w:rPr>
              <w:t xml:space="preserve"> і</w:t>
            </w:r>
            <w:r w:rsidRPr="00FF32E5">
              <w:rPr>
                <w:rFonts w:hint="default"/>
                <w:b/>
              </w:rPr>
              <w:t xml:space="preserve"> токсичність</w:t>
            </w:r>
            <w:r w:rsidRPr="00FF32E5">
              <w:rPr>
                <w:rFonts w:hint="default"/>
                <w:b/>
              </w:rPr>
              <w:t>; контактна</w:t>
            </w:r>
            <w:r w:rsidRPr="00FF32E5">
              <w:rPr>
                <w:rFonts w:hint="default"/>
                <w:b/>
              </w:rPr>
              <w:t xml:space="preserve"> інформація</w:t>
            </w:r>
            <w:r w:rsidRPr="00FF32E5">
              <w:rPr>
                <w:rFonts w:hint="default"/>
                <w:b/>
              </w:rPr>
              <w:t xml:space="preserve"> про</w:t>
            </w:r>
            <w:r w:rsidRPr="00FF32E5">
              <w:rPr>
                <w:rFonts w:hint="default"/>
                <w:b/>
              </w:rPr>
              <w:t xml:space="preserve"> виробника</w:t>
            </w:r>
            <w:r w:rsidRPr="00FF32E5">
              <w:rPr>
                <w:rFonts w:hint="default"/>
                <w:b/>
              </w:rPr>
              <w:t xml:space="preserve"> або</w:t>
            </w:r>
            <w:r w:rsidRPr="00FF32E5">
              <w:rPr>
                <w:rFonts w:hint="default"/>
                <w:b/>
              </w:rPr>
              <w:t xml:space="preserve"> імпортера</w:t>
            </w:r>
            <w:r w:rsidRPr="00FF32E5">
              <w:rPr>
                <w:rFonts w:hint="default"/>
                <w:b/>
              </w:rPr>
              <w:t>, а</w:t>
            </w:r>
            <w:r w:rsidRPr="00FF32E5">
              <w:rPr>
                <w:rFonts w:hint="default"/>
                <w:b/>
              </w:rPr>
              <w:t xml:space="preserve"> також</w:t>
            </w:r>
            <w:r w:rsidRPr="00FF32E5">
              <w:rPr>
                <w:rFonts w:hint="default"/>
                <w:b/>
              </w:rPr>
              <w:t xml:space="preserve"> контактну</w:t>
            </w:r>
            <w:r w:rsidRPr="00FF32E5">
              <w:rPr>
                <w:rFonts w:hint="default"/>
                <w:b/>
              </w:rPr>
              <w:t xml:space="preserve"> юридичну</w:t>
            </w:r>
            <w:r w:rsidRPr="00FF32E5">
              <w:rPr>
                <w:rFonts w:hint="default"/>
                <w:b/>
              </w:rPr>
              <w:t xml:space="preserve"> або</w:t>
            </w:r>
            <w:r w:rsidRPr="00FF32E5">
              <w:rPr>
                <w:rFonts w:hint="default"/>
                <w:b/>
              </w:rPr>
              <w:t xml:space="preserve"> фізичну</w:t>
            </w:r>
            <w:r w:rsidRPr="00FF32E5">
              <w:rPr>
                <w:rFonts w:hint="default"/>
                <w:b/>
              </w:rPr>
              <w:t xml:space="preserve"> особу</w:t>
            </w:r>
            <w:r w:rsidRPr="00FF32E5">
              <w:rPr>
                <w:rFonts w:hint="default"/>
                <w:b/>
              </w:rPr>
              <w:t xml:space="preserve"> в</w:t>
            </w:r>
            <w:r w:rsidRPr="00FF32E5">
              <w:rPr>
                <w:rFonts w:hint="default"/>
                <w:b/>
              </w:rPr>
              <w:t xml:space="preserve"> Україні</w:t>
            </w:r>
            <w:r w:rsidRPr="00FF32E5">
              <w:rPr>
                <w:rFonts w:hint="default"/>
                <w:b/>
              </w:rPr>
              <w:t xml:space="preserve">. </w:t>
            </w:r>
          </w:p>
          <w:p w:rsidR="00807E68" w:rsidRPr="00FF32E5" w:rsidP="00807E68">
            <w:pPr>
              <w:pStyle w:val="a2"/>
              <w:keepNext w:val="0"/>
              <w:bidi w:val="0"/>
              <w:spacing w:line="240" w:lineRule="auto"/>
              <w:ind w:firstLine="0"/>
              <w:rPr>
                <w:rFonts w:hint="default"/>
                <w:b/>
              </w:rPr>
            </w:pPr>
            <w:r w:rsidRPr="00FF32E5">
              <w:rPr>
                <w:rFonts w:hint="default"/>
                <w:b/>
              </w:rPr>
              <w:t>Упаковки</w:t>
            </w:r>
            <w:r w:rsidRPr="00FF32E5">
              <w:rPr>
                <w:rFonts w:hint="default"/>
                <w:b/>
              </w:rPr>
              <w:t xml:space="preserve"> електронних</w:t>
            </w:r>
            <w:r w:rsidRPr="00FF32E5">
              <w:rPr>
                <w:rFonts w:hint="default"/>
                <w:b/>
              </w:rPr>
              <w:t xml:space="preserve"> сигарет</w:t>
            </w:r>
            <w:r w:rsidRPr="00FF32E5">
              <w:rPr>
                <w:rFonts w:hint="default"/>
                <w:b/>
              </w:rPr>
              <w:t xml:space="preserve"> і</w:t>
            </w:r>
            <w:r w:rsidRPr="00FF32E5">
              <w:rPr>
                <w:rFonts w:hint="default"/>
                <w:b/>
              </w:rPr>
              <w:t xml:space="preserve"> заправних</w:t>
            </w:r>
            <w:r w:rsidRPr="00FF32E5">
              <w:rPr>
                <w:rFonts w:hint="default"/>
                <w:b/>
              </w:rPr>
              <w:t xml:space="preserve"> контейнерів</w:t>
            </w:r>
            <w:r w:rsidRPr="00FF32E5">
              <w:rPr>
                <w:rFonts w:hint="default"/>
                <w:b/>
              </w:rPr>
              <w:t xml:space="preserve"> повинні</w:t>
            </w:r>
            <w:r w:rsidRPr="00FF32E5">
              <w:rPr>
                <w:rFonts w:hint="default"/>
                <w:b/>
              </w:rPr>
              <w:t>: включати</w:t>
            </w:r>
            <w:r w:rsidRPr="00FF32E5">
              <w:rPr>
                <w:rFonts w:hint="default"/>
                <w:b/>
              </w:rPr>
              <w:t xml:space="preserve"> список</w:t>
            </w:r>
            <w:r w:rsidRPr="00FF32E5">
              <w:rPr>
                <w:rFonts w:hint="default"/>
                <w:b/>
              </w:rPr>
              <w:t xml:space="preserve"> всіх</w:t>
            </w:r>
            <w:r w:rsidRPr="00FF32E5">
              <w:rPr>
                <w:rFonts w:hint="default"/>
                <w:b/>
              </w:rPr>
              <w:t xml:space="preserve"> компонентів</w:t>
            </w:r>
            <w:r w:rsidRPr="00FF32E5">
              <w:rPr>
                <w:rFonts w:hint="default"/>
                <w:b/>
              </w:rPr>
              <w:t>, що</w:t>
            </w:r>
            <w:r w:rsidRPr="00FF32E5">
              <w:rPr>
                <w:rFonts w:hint="default"/>
                <w:b/>
              </w:rPr>
              <w:t xml:space="preserve"> містяться</w:t>
            </w:r>
            <w:r w:rsidRPr="00FF32E5">
              <w:rPr>
                <w:rFonts w:hint="default"/>
                <w:b/>
              </w:rPr>
              <w:t xml:space="preserve"> у</w:t>
            </w:r>
            <w:r w:rsidRPr="00FF32E5">
              <w:rPr>
                <w:rFonts w:hint="default"/>
                <w:b/>
              </w:rPr>
              <w:t xml:space="preserve"> виробі</w:t>
            </w:r>
            <w:r w:rsidRPr="00FF32E5">
              <w:rPr>
                <w:rFonts w:hint="default"/>
                <w:b/>
              </w:rPr>
              <w:t>, в</w:t>
            </w:r>
            <w:r w:rsidRPr="00FF32E5">
              <w:rPr>
                <w:rFonts w:hint="default"/>
                <w:b/>
              </w:rPr>
              <w:t xml:space="preserve"> порядку</w:t>
            </w:r>
            <w:r w:rsidRPr="00FF32E5">
              <w:rPr>
                <w:rFonts w:hint="default"/>
                <w:b/>
              </w:rPr>
              <w:t xml:space="preserve"> убування</w:t>
            </w:r>
            <w:r w:rsidRPr="00FF32E5">
              <w:rPr>
                <w:rFonts w:hint="default"/>
                <w:b/>
              </w:rPr>
              <w:t xml:space="preserve"> ваги</w:t>
            </w:r>
            <w:r w:rsidRPr="00FF32E5">
              <w:rPr>
                <w:rFonts w:hint="default"/>
                <w:b/>
              </w:rPr>
              <w:t>, і</w:t>
            </w:r>
            <w:r w:rsidRPr="00FF32E5">
              <w:rPr>
                <w:rFonts w:hint="default"/>
                <w:b/>
              </w:rPr>
              <w:t xml:space="preserve"> вказівку</w:t>
            </w:r>
            <w:r w:rsidRPr="00FF32E5">
              <w:rPr>
                <w:rFonts w:hint="default"/>
                <w:b/>
              </w:rPr>
              <w:t xml:space="preserve"> на</w:t>
            </w:r>
            <w:r w:rsidRPr="00FF32E5">
              <w:rPr>
                <w:rFonts w:hint="default"/>
                <w:b/>
              </w:rPr>
              <w:t xml:space="preserve"> вміст</w:t>
            </w:r>
            <w:r w:rsidRPr="00FF32E5">
              <w:rPr>
                <w:rFonts w:hint="default"/>
                <w:b/>
              </w:rPr>
              <w:t xml:space="preserve"> нікотину</w:t>
            </w:r>
            <w:r w:rsidRPr="00FF32E5">
              <w:rPr>
                <w:rFonts w:hint="default"/>
                <w:b/>
              </w:rPr>
              <w:t xml:space="preserve"> у</w:t>
            </w:r>
            <w:r w:rsidRPr="00FF32E5">
              <w:rPr>
                <w:rFonts w:hint="default"/>
                <w:b/>
              </w:rPr>
              <w:t xml:space="preserve"> виробі</w:t>
            </w:r>
            <w:r w:rsidRPr="00FF32E5">
              <w:rPr>
                <w:rFonts w:hint="default"/>
                <w:b/>
              </w:rPr>
              <w:t xml:space="preserve"> і</w:t>
            </w:r>
            <w:r w:rsidRPr="00FF32E5">
              <w:rPr>
                <w:rFonts w:hint="default"/>
                <w:b/>
              </w:rPr>
              <w:t xml:space="preserve"> його</w:t>
            </w:r>
            <w:r w:rsidRPr="00FF32E5">
              <w:rPr>
                <w:rFonts w:hint="default"/>
                <w:b/>
              </w:rPr>
              <w:t xml:space="preserve"> дозу</w:t>
            </w:r>
            <w:r w:rsidRPr="00FF32E5">
              <w:rPr>
                <w:rFonts w:hint="default"/>
                <w:b/>
              </w:rPr>
              <w:t xml:space="preserve"> при</w:t>
            </w:r>
            <w:r w:rsidRPr="00FF32E5">
              <w:rPr>
                <w:rFonts w:hint="default"/>
                <w:b/>
              </w:rPr>
              <w:t xml:space="preserve"> вживанні</w:t>
            </w:r>
            <w:r w:rsidRPr="00FF32E5">
              <w:rPr>
                <w:rFonts w:hint="default"/>
                <w:b/>
              </w:rPr>
              <w:t>; номер</w:t>
            </w:r>
            <w:r w:rsidRPr="00FF32E5">
              <w:rPr>
                <w:rFonts w:hint="default"/>
                <w:b/>
              </w:rPr>
              <w:t xml:space="preserve"> партії</w:t>
            </w:r>
            <w:r w:rsidRPr="00FF32E5">
              <w:rPr>
                <w:rFonts w:hint="default"/>
                <w:b/>
              </w:rPr>
              <w:t xml:space="preserve"> і</w:t>
            </w:r>
            <w:r w:rsidRPr="00FF32E5">
              <w:rPr>
                <w:rFonts w:hint="default"/>
                <w:b/>
              </w:rPr>
              <w:t xml:space="preserve"> рекомендацію</w:t>
            </w:r>
            <w:r w:rsidRPr="00FF32E5">
              <w:rPr>
                <w:rFonts w:hint="default"/>
                <w:b/>
              </w:rPr>
              <w:t xml:space="preserve"> тримати</w:t>
            </w:r>
            <w:r w:rsidRPr="00FF32E5">
              <w:rPr>
                <w:rFonts w:hint="default"/>
                <w:b/>
              </w:rPr>
              <w:t xml:space="preserve"> виріб</w:t>
            </w:r>
            <w:r w:rsidRPr="00FF32E5">
              <w:rPr>
                <w:rFonts w:hint="default"/>
                <w:b/>
              </w:rPr>
              <w:t xml:space="preserve"> у</w:t>
            </w:r>
            <w:r w:rsidRPr="00FF32E5">
              <w:rPr>
                <w:rFonts w:hint="default"/>
                <w:b/>
              </w:rPr>
              <w:t xml:space="preserve"> недоступному</w:t>
            </w:r>
            <w:r w:rsidRPr="00FF32E5">
              <w:rPr>
                <w:rFonts w:hint="default"/>
                <w:b/>
              </w:rPr>
              <w:t xml:space="preserve"> для</w:t>
            </w:r>
            <w:r w:rsidRPr="00FF32E5">
              <w:rPr>
                <w:rFonts w:hint="default"/>
                <w:b/>
              </w:rPr>
              <w:t xml:space="preserve"> дітей</w:t>
            </w:r>
            <w:r w:rsidRPr="00FF32E5">
              <w:rPr>
                <w:rFonts w:hint="default"/>
                <w:b/>
              </w:rPr>
              <w:t xml:space="preserve"> місці</w:t>
            </w:r>
            <w:r w:rsidRPr="00FF32E5">
              <w:rPr>
                <w:rFonts w:hint="default"/>
                <w:b/>
              </w:rPr>
              <w:t>; не</w:t>
            </w:r>
            <w:r w:rsidRPr="00FF32E5">
              <w:rPr>
                <w:rFonts w:hint="default"/>
                <w:b/>
              </w:rPr>
              <w:t xml:space="preserve"> включати</w:t>
            </w:r>
            <w:r w:rsidRPr="00FF32E5">
              <w:rPr>
                <w:rFonts w:hint="default"/>
                <w:b/>
              </w:rPr>
              <w:t xml:space="preserve"> в</w:t>
            </w:r>
            <w:r w:rsidRPr="00FF32E5">
              <w:rPr>
                <w:rFonts w:hint="default"/>
                <w:b/>
              </w:rPr>
              <w:t xml:space="preserve"> себе</w:t>
            </w:r>
            <w:r w:rsidRPr="00FF32E5">
              <w:rPr>
                <w:rFonts w:hint="default"/>
                <w:b/>
              </w:rPr>
              <w:t xml:space="preserve"> елементи</w:t>
            </w:r>
            <w:r w:rsidRPr="00FF32E5">
              <w:rPr>
                <w:rFonts w:hint="default"/>
                <w:b/>
              </w:rPr>
              <w:t xml:space="preserve"> або</w:t>
            </w:r>
            <w:r w:rsidRPr="00FF32E5">
              <w:rPr>
                <w:rFonts w:hint="default"/>
                <w:b/>
              </w:rPr>
              <w:t xml:space="preserve"> ознаки</w:t>
            </w:r>
            <w:r w:rsidRPr="00FF32E5">
              <w:rPr>
                <w:rFonts w:hint="default"/>
                <w:b/>
              </w:rPr>
              <w:t>, зазначені</w:t>
            </w:r>
            <w:r w:rsidRPr="00FF32E5">
              <w:rPr>
                <w:rFonts w:hint="default"/>
                <w:b/>
              </w:rPr>
              <w:t xml:space="preserve"> у</w:t>
            </w:r>
            <w:r w:rsidRPr="00FF32E5">
              <w:rPr>
                <w:rFonts w:hint="default"/>
                <w:b/>
              </w:rPr>
              <w:t xml:space="preserve"> частині</w:t>
            </w:r>
            <w:r w:rsidRPr="00FF32E5">
              <w:rPr>
                <w:rFonts w:hint="default"/>
                <w:b/>
              </w:rPr>
              <w:t xml:space="preserve"> другій</w:t>
            </w:r>
            <w:r w:rsidRPr="00FF32E5">
              <w:rPr>
                <w:rFonts w:hint="default"/>
                <w:b/>
              </w:rPr>
              <w:t xml:space="preserve"> статті</w:t>
            </w:r>
            <w:r w:rsidRPr="00FF32E5">
              <w:rPr>
                <w:rFonts w:hint="default"/>
                <w:b/>
              </w:rPr>
              <w:t xml:space="preserve"> 10 цього</w:t>
            </w:r>
            <w:r w:rsidRPr="00FF32E5">
              <w:rPr>
                <w:rFonts w:hint="default"/>
                <w:b/>
              </w:rPr>
              <w:t xml:space="preserve"> Закону,</w:t>
            </w:r>
            <w:r w:rsidRPr="00FF32E5">
              <w:rPr>
                <w:rFonts w:hint="default"/>
                <w:b/>
              </w:rPr>
              <w:t xml:space="preserve"> </w:t>
            </w:r>
            <w:r w:rsidRPr="00FF32E5">
              <w:rPr>
                <w:rFonts w:hint="default"/>
                <w:b/>
              </w:rPr>
              <w:t>за</w:t>
            </w:r>
            <w:r w:rsidRPr="00FF32E5">
              <w:rPr>
                <w:rFonts w:hint="default"/>
                <w:b/>
              </w:rPr>
              <w:t xml:space="preserve"> винятком</w:t>
            </w:r>
            <w:r w:rsidRPr="00FF32E5">
              <w:rPr>
                <w:rFonts w:hint="default"/>
                <w:b/>
              </w:rPr>
              <w:t xml:space="preserve"> інформації</w:t>
            </w:r>
            <w:r w:rsidRPr="00FF32E5">
              <w:rPr>
                <w:rFonts w:hint="default"/>
                <w:b/>
              </w:rPr>
              <w:t xml:space="preserve"> про</w:t>
            </w:r>
            <w:r w:rsidRPr="00FF32E5">
              <w:rPr>
                <w:rFonts w:hint="default"/>
                <w:b/>
              </w:rPr>
              <w:t xml:space="preserve"> вміст</w:t>
            </w:r>
            <w:r w:rsidRPr="00FF32E5">
              <w:rPr>
                <w:rFonts w:hint="default"/>
                <w:b/>
              </w:rPr>
              <w:t xml:space="preserve"> нікотину</w:t>
            </w:r>
            <w:r w:rsidRPr="00FF32E5">
              <w:rPr>
                <w:rFonts w:hint="default"/>
                <w:b/>
              </w:rPr>
              <w:t xml:space="preserve"> і</w:t>
            </w:r>
            <w:r w:rsidRPr="00FF32E5">
              <w:rPr>
                <w:rFonts w:hint="default"/>
                <w:b/>
              </w:rPr>
              <w:t xml:space="preserve"> щодо</w:t>
            </w:r>
            <w:r w:rsidRPr="00FF32E5">
              <w:rPr>
                <w:rFonts w:hint="default"/>
                <w:b/>
              </w:rPr>
              <w:t xml:space="preserve"> ароматизаторів</w:t>
            </w:r>
            <w:r w:rsidRPr="00FF32E5">
              <w:rPr>
                <w:rFonts w:hint="default"/>
                <w:b/>
              </w:rPr>
              <w:t>;  містити</w:t>
            </w:r>
            <w:r w:rsidRPr="00FF32E5">
              <w:rPr>
                <w:rFonts w:hint="default"/>
                <w:b/>
              </w:rPr>
              <w:t xml:space="preserve"> наступне</w:t>
            </w:r>
            <w:r w:rsidRPr="00FF32E5">
              <w:rPr>
                <w:rFonts w:hint="default"/>
                <w:b/>
              </w:rPr>
              <w:t xml:space="preserve"> медичне</w:t>
            </w:r>
            <w:r w:rsidRPr="00FF32E5">
              <w:rPr>
                <w:rFonts w:hint="default"/>
                <w:b/>
              </w:rPr>
              <w:t xml:space="preserve"> попередження</w:t>
            </w:r>
            <w:r w:rsidRPr="00FF32E5">
              <w:rPr>
                <w:rFonts w:hint="default"/>
                <w:b/>
              </w:rPr>
              <w:t>: «Цей</w:t>
            </w:r>
            <w:r w:rsidRPr="00FF32E5">
              <w:rPr>
                <w:rFonts w:hint="default"/>
                <w:b/>
              </w:rPr>
              <w:t xml:space="preserve"> виріб</w:t>
            </w:r>
            <w:r w:rsidRPr="00FF32E5">
              <w:rPr>
                <w:rFonts w:hint="default"/>
                <w:b/>
              </w:rPr>
              <w:t xml:space="preserve"> містить</w:t>
            </w:r>
            <w:r w:rsidRPr="00FF32E5">
              <w:rPr>
                <w:rFonts w:hint="default"/>
                <w:b/>
              </w:rPr>
              <w:t xml:space="preserve"> нікотин</w:t>
            </w:r>
            <w:r w:rsidRPr="00FF32E5">
              <w:rPr>
                <w:rFonts w:hint="default"/>
                <w:b/>
              </w:rPr>
              <w:t>, який</w:t>
            </w:r>
            <w:r w:rsidRPr="00FF32E5">
              <w:rPr>
                <w:rFonts w:hint="default"/>
                <w:b/>
              </w:rPr>
              <w:t xml:space="preserve"> є</w:t>
            </w:r>
            <w:r w:rsidRPr="00FF32E5">
              <w:rPr>
                <w:rFonts w:hint="default"/>
                <w:b/>
              </w:rPr>
              <w:t xml:space="preserve"> речовиною</w:t>
            </w:r>
            <w:r w:rsidRPr="00FF32E5">
              <w:rPr>
                <w:rFonts w:hint="default"/>
                <w:b/>
              </w:rPr>
              <w:t>, яка</w:t>
            </w:r>
            <w:r w:rsidRPr="00FF32E5">
              <w:rPr>
                <w:rFonts w:hint="default"/>
                <w:b/>
              </w:rPr>
              <w:t xml:space="preserve"> викликає</w:t>
            </w:r>
            <w:r w:rsidRPr="00FF32E5">
              <w:rPr>
                <w:rFonts w:hint="default"/>
                <w:b/>
              </w:rPr>
              <w:t xml:space="preserve"> сильну</w:t>
            </w:r>
            <w:r w:rsidRPr="00FF32E5">
              <w:rPr>
                <w:rFonts w:hint="default"/>
                <w:b/>
              </w:rPr>
              <w:t xml:space="preserve"> залежність</w:t>
            </w:r>
            <w:r w:rsidRPr="00FF32E5">
              <w:rPr>
                <w:rFonts w:hint="default"/>
                <w:b/>
              </w:rPr>
              <w:t>. Не</w:t>
            </w:r>
            <w:r w:rsidRPr="00FF32E5">
              <w:rPr>
                <w:rFonts w:hint="default"/>
                <w:b/>
              </w:rPr>
              <w:t xml:space="preserve"> рекомендується</w:t>
            </w:r>
            <w:r w:rsidRPr="00FF32E5">
              <w:rPr>
                <w:rFonts w:hint="default"/>
                <w:b/>
              </w:rPr>
              <w:t xml:space="preserve"> для</w:t>
            </w:r>
            <w:r w:rsidRPr="00FF32E5">
              <w:rPr>
                <w:rFonts w:hint="default"/>
                <w:b/>
              </w:rPr>
              <w:t xml:space="preserve"> використання</w:t>
            </w:r>
            <w:r w:rsidRPr="00FF32E5">
              <w:rPr>
                <w:rFonts w:hint="default"/>
                <w:b/>
              </w:rPr>
              <w:t xml:space="preserve"> некурящими»</w:t>
            </w:r>
            <w:r w:rsidRPr="00FF32E5">
              <w:rPr>
                <w:rFonts w:hint="default"/>
                <w:b/>
              </w:rPr>
              <w:t>, яке</w:t>
            </w:r>
            <w:r w:rsidRPr="00FF32E5">
              <w:rPr>
                <w:rFonts w:hint="default"/>
                <w:b/>
              </w:rPr>
              <w:t xml:space="preserve"> має</w:t>
            </w:r>
            <w:r w:rsidRPr="00FF32E5">
              <w:rPr>
                <w:rFonts w:hint="default"/>
                <w:b/>
              </w:rPr>
              <w:t xml:space="preserve"> відповідати</w:t>
            </w:r>
            <w:r w:rsidRPr="00FF32E5">
              <w:rPr>
                <w:rFonts w:hint="default"/>
                <w:b/>
              </w:rPr>
              <w:t xml:space="preserve"> вимо</w:t>
            </w:r>
            <w:r w:rsidRPr="00FF32E5">
              <w:rPr>
                <w:rFonts w:hint="default"/>
                <w:b/>
              </w:rPr>
              <w:t>г</w:t>
            </w:r>
            <w:r w:rsidRPr="00FF32E5">
              <w:rPr>
                <w:rFonts w:hint="default"/>
                <w:b/>
              </w:rPr>
              <w:t>ам</w:t>
            </w:r>
            <w:r w:rsidRPr="00FF32E5">
              <w:rPr>
                <w:rFonts w:hint="default"/>
                <w:b/>
              </w:rPr>
              <w:t xml:space="preserve"> щодо</w:t>
            </w:r>
            <w:r w:rsidRPr="00FF32E5">
              <w:rPr>
                <w:rFonts w:hint="default"/>
                <w:b/>
              </w:rPr>
              <w:t xml:space="preserve"> дизайну</w:t>
            </w:r>
            <w:r w:rsidRPr="00FF32E5">
              <w:rPr>
                <w:rFonts w:hint="default"/>
                <w:b/>
              </w:rPr>
              <w:t>, зазначеним</w:t>
            </w:r>
            <w:r w:rsidRPr="00FF32E5">
              <w:rPr>
                <w:rFonts w:hint="default"/>
                <w:b/>
              </w:rPr>
              <w:t xml:space="preserve"> у</w:t>
            </w:r>
            <w:r w:rsidRPr="00FF32E5">
              <w:rPr>
                <w:rFonts w:hint="default"/>
                <w:b/>
              </w:rPr>
              <w:t xml:space="preserve"> статті</w:t>
            </w:r>
            <w:r w:rsidRPr="00FF32E5">
              <w:rPr>
                <w:rFonts w:hint="default"/>
                <w:b/>
              </w:rPr>
              <w:t xml:space="preserve"> 12 цього</w:t>
            </w:r>
            <w:r w:rsidRPr="00FF32E5">
              <w:rPr>
                <w:rFonts w:hint="default"/>
                <w:b/>
              </w:rPr>
              <w:t xml:space="preserve"> Закону</w:t>
            </w:r>
            <w:r w:rsidRPr="00FF32E5">
              <w:rPr>
                <w:rFonts w:hint="default"/>
                <w:b/>
              </w:rPr>
              <w:t xml:space="preserve">. </w:t>
            </w:r>
          </w:p>
          <w:p w:rsidR="00807E68" w:rsidRPr="00FF32E5" w:rsidP="005A5781">
            <w:pPr>
              <w:pStyle w:val="a2"/>
              <w:keepNext w:val="0"/>
              <w:bidi w:val="0"/>
              <w:spacing w:line="240" w:lineRule="auto"/>
              <w:ind w:firstLine="0"/>
              <w:rPr>
                <w:rFonts w:hint="default"/>
                <w:b/>
              </w:rPr>
            </w:pPr>
            <w:r w:rsidRPr="00FF32E5">
              <w:rPr>
                <w:rFonts w:hint="default"/>
                <w:b/>
              </w:rPr>
              <w:t>Забороняються</w:t>
            </w:r>
            <w:r w:rsidRPr="00FF32E5">
              <w:rPr>
                <w:rFonts w:hint="default"/>
                <w:b/>
              </w:rPr>
              <w:t>: комерційні</w:t>
            </w:r>
            <w:r w:rsidRPr="00FF32E5">
              <w:rPr>
                <w:rFonts w:hint="default"/>
                <w:b/>
              </w:rPr>
              <w:t xml:space="preserve"> комунікації</w:t>
            </w:r>
            <w:r w:rsidRPr="00FF32E5">
              <w:rPr>
                <w:rFonts w:hint="default"/>
                <w:b/>
              </w:rPr>
              <w:t xml:space="preserve"> в</w:t>
            </w:r>
            <w:r w:rsidRPr="00FF32E5">
              <w:rPr>
                <w:rFonts w:hint="default"/>
                <w:b/>
              </w:rPr>
              <w:t xml:space="preserve"> сфері</w:t>
            </w:r>
            <w:r w:rsidRPr="00FF32E5">
              <w:rPr>
                <w:rFonts w:hint="default"/>
                <w:b/>
              </w:rPr>
              <w:t xml:space="preserve"> послуг</w:t>
            </w:r>
            <w:r w:rsidRPr="00FF32E5">
              <w:rPr>
                <w:rFonts w:hint="default"/>
                <w:b/>
              </w:rPr>
              <w:t xml:space="preserve"> інформаційного</w:t>
            </w:r>
            <w:r w:rsidRPr="00FF32E5">
              <w:rPr>
                <w:rFonts w:hint="default"/>
                <w:b/>
              </w:rPr>
              <w:t xml:space="preserve"> суспільства</w:t>
            </w:r>
            <w:r w:rsidRPr="00FF32E5">
              <w:rPr>
                <w:rFonts w:hint="default"/>
                <w:b/>
              </w:rPr>
              <w:t>, в</w:t>
            </w:r>
            <w:r w:rsidRPr="00FF32E5">
              <w:rPr>
                <w:rFonts w:hint="default"/>
                <w:b/>
              </w:rPr>
              <w:t xml:space="preserve"> пресі</w:t>
            </w:r>
            <w:r w:rsidRPr="00FF32E5">
              <w:rPr>
                <w:rFonts w:hint="default"/>
                <w:b/>
              </w:rPr>
              <w:t xml:space="preserve"> та</w:t>
            </w:r>
            <w:r w:rsidRPr="00FF32E5">
              <w:rPr>
                <w:rFonts w:hint="default"/>
                <w:b/>
              </w:rPr>
              <w:t xml:space="preserve"> інших</w:t>
            </w:r>
            <w:r w:rsidRPr="00FF32E5">
              <w:rPr>
                <w:rFonts w:hint="default"/>
                <w:b/>
              </w:rPr>
              <w:t xml:space="preserve"> друкованих</w:t>
            </w:r>
            <w:r w:rsidRPr="00FF32E5">
              <w:rPr>
                <w:rFonts w:hint="default"/>
                <w:b/>
              </w:rPr>
              <w:t xml:space="preserve"> виданнях</w:t>
            </w:r>
            <w:r w:rsidRPr="00FF32E5">
              <w:rPr>
                <w:rFonts w:hint="default"/>
                <w:b/>
              </w:rPr>
              <w:t>, з</w:t>
            </w:r>
            <w:r w:rsidRPr="00FF32E5">
              <w:rPr>
                <w:rFonts w:hint="default"/>
                <w:b/>
              </w:rPr>
              <w:t xml:space="preserve"> метою</w:t>
            </w:r>
            <w:r w:rsidRPr="00FF32E5">
              <w:rPr>
                <w:rFonts w:hint="default"/>
                <w:b/>
              </w:rPr>
              <w:t xml:space="preserve"> прямого</w:t>
            </w:r>
            <w:r w:rsidRPr="00FF32E5">
              <w:rPr>
                <w:rFonts w:hint="default"/>
                <w:b/>
              </w:rPr>
              <w:t xml:space="preserve"> чи</w:t>
            </w:r>
            <w:r w:rsidRPr="00FF32E5">
              <w:rPr>
                <w:rFonts w:hint="default"/>
                <w:b/>
              </w:rPr>
              <w:t xml:space="preserve"> непрямого</w:t>
            </w:r>
            <w:r w:rsidRPr="00FF32E5">
              <w:rPr>
                <w:rFonts w:hint="default"/>
                <w:b/>
              </w:rPr>
              <w:t xml:space="preserve"> впливу</w:t>
            </w:r>
            <w:r w:rsidRPr="00FF32E5">
              <w:rPr>
                <w:rFonts w:hint="default"/>
                <w:b/>
              </w:rPr>
              <w:t xml:space="preserve"> на</w:t>
            </w:r>
            <w:r w:rsidRPr="00FF32E5">
              <w:rPr>
                <w:rFonts w:hint="default"/>
                <w:b/>
              </w:rPr>
              <w:t xml:space="preserve"> просування</w:t>
            </w:r>
            <w:r w:rsidRPr="00FF32E5">
              <w:rPr>
                <w:rFonts w:hint="default"/>
                <w:b/>
              </w:rPr>
              <w:t xml:space="preserve"> електронних</w:t>
            </w:r>
            <w:r w:rsidRPr="00FF32E5">
              <w:rPr>
                <w:rFonts w:hint="default"/>
                <w:b/>
              </w:rPr>
              <w:t xml:space="preserve"> сигарет</w:t>
            </w:r>
            <w:r w:rsidRPr="00FF32E5">
              <w:rPr>
                <w:rFonts w:hint="default"/>
                <w:b/>
              </w:rPr>
              <w:t xml:space="preserve"> і</w:t>
            </w:r>
            <w:r w:rsidRPr="00FF32E5">
              <w:rPr>
                <w:rFonts w:hint="default"/>
                <w:b/>
              </w:rPr>
              <w:t xml:space="preserve"> заправних</w:t>
            </w:r>
            <w:r w:rsidRPr="00FF32E5">
              <w:rPr>
                <w:rFonts w:hint="default"/>
                <w:b/>
              </w:rPr>
              <w:t xml:space="preserve"> </w:t>
            </w:r>
            <w:r w:rsidRPr="00FF32E5">
              <w:rPr>
                <w:rFonts w:hint="default"/>
                <w:b/>
              </w:rPr>
              <w:t>контейнерів</w:t>
            </w:r>
            <w:r w:rsidRPr="00FF32E5">
              <w:rPr>
                <w:rFonts w:hint="default"/>
                <w:b/>
              </w:rPr>
              <w:t>, за</w:t>
            </w:r>
            <w:r w:rsidRPr="00FF32E5">
              <w:rPr>
                <w:rFonts w:hint="default"/>
                <w:b/>
              </w:rPr>
              <w:t xml:space="preserve"> винятком</w:t>
            </w:r>
            <w:r w:rsidRPr="00FF32E5">
              <w:rPr>
                <w:rFonts w:hint="default"/>
                <w:b/>
              </w:rPr>
              <w:t xml:space="preserve"> публікацій</w:t>
            </w:r>
            <w:r w:rsidRPr="00FF32E5">
              <w:rPr>
                <w:rFonts w:hint="default"/>
                <w:b/>
              </w:rPr>
              <w:t>, які</w:t>
            </w:r>
            <w:r w:rsidRPr="00FF32E5">
              <w:rPr>
                <w:rFonts w:hint="default"/>
                <w:b/>
              </w:rPr>
              <w:t xml:space="preserve"> призначені</w:t>
            </w:r>
            <w:r w:rsidRPr="00FF32E5">
              <w:rPr>
                <w:rFonts w:hint="default"/>
                <w:b/>
              </w:rPr>
              <w:t xml:space="preserve"> виключно</w:t>
            </w:r>
            <w:r w:rsidRPr="00FF32E5">
              <w:rPr>
                <w:rFonts w:hint="default"/>
                <w:b/>
              </w:rPr>
              <w:t xml:space="preserve"> для</w:t>
            </w:r>
            <w:r w:rsidRPr="00FF32E5">
              <w:rPr>
                <w:rFonts w:hint="default"/>
                <w:b/>
              </w:rPr>
              <w:t xml:space="preserve"> професіоналів</w:t>
            </w:r>
            <w:r w:rsidRPr="00FF32E5">
              <w:rPr>
                <w:rFonts w:hint="default"/>
                <w:b/>
              </w:rPr>
              <w:t xml:space="preserve"> в</w:t>
            </w:r>
            <w:r w:rsidRPr="00FF32E5">
              <w:rPr>
                <w:rFonts w:hint="default"/>
                <w:b/>
              </w:rPr>
              <w:t xml:space="preserve"> торгівлі</w:t>
            </w:r>
            <w:r w:rsidRPr="00FF32E5">
              <w:rPr>
                <w:rFonts w:hint="default"/>
                <w:b/>
              </w:rPr>
              <w:t xml:space="preserve"> електронними</w:t>
            </w:r>
            <w:r w:rsidRPr="00FF32E5">
              <w:rPr>
                <w:rFonts w:hint="default"/>
                <w:b/>
              </w:rPr>
              <w:t xml:space="preserve"> сигаретами</w:t>
            </w:r>
            <w:r w:rsidRPr="00FF32E5">
              <w:rPr>
                <w:rFonts w:hint="default"/>
                <w:b/>
              </w:rPr>
              <w:t xml:space="preserve"> або</w:t>
            </w:r>
            <w:r w:rsidRPr="00FF32E5">
              <w:rPr>
                <w:rFonts w:hint="default"/>
                <w:b/>
              </w:rPr>
              <w:t xml:space="preserve"> заправними</w:t>
            </w:r>
            <w:r w:rsidRPr="00FF32E5">
              <w:rPr>
                <w:rFonts w:hint="default"/>
                <w:b/>
              </w:rPr>
              <w:t xml:space="preserve"> контейнерами</w:t>
            </w:r>
            <w:r w:rsidRPr="00FF32E5">
              <w:rPr>
                <w:rFonts w:hint="default"/>
                <w:b/>
              </w:rPr>
              <w:t>; комерційні</w:t>
            </w:r>
            <w:r w:rsidRPr="00FF32E5">
              <w:rPr>
                <w:rFonts w:hint="default"/>
                <w:b/>
              </w:rPr>
              <w:t xml:space="preserve"> повідомлення</w:t>
            </w:r>
            <w:r w:rsidRPr="00FF32E5">
              <w:rPr>
                <w:rFonts w:hint="default"/>
                <w:b/>
              </w:rPr>
              <w:t xml:space="preserve"> по</w:t>
            </w:r>
            <w:r w:rsidRPr="00FF32E5">
              <w:rPr>
                <w:rFonts w:hint="default"/>
                <w:b/>
              </w:rPr>
              <w:t xml:space="preserve"> радіо</w:t>
            </w:r>
            <w:r w:rsidRPr="00FF32E5">
              <w:rPr>
                <w:rFonts w:hint="default"/>
                <w:b/>
              </w:rPr>
              <w:t xml:space="preserve"> з</w:t>
            </w:r>
            <w:r w:rsidRPr="00FF32E5">
              <w:rPr>
                <w:rFonts w:hint="default"/>
                <w:b/>
              </w:rPr>
              <w:t xml:space="preserve"> метою</w:t>
            </w:r>
            <w:r w:rsidRPr="00FF32E5">
              <w:rPr>
                <w:rFonts w:hint="default"/>
                <w:b/>
              </w:rPr>
              <w:t xml:space="preserve"> прямого</w:t>
            </w:r>
            <w:r w:rsidRPr="00FF32E5">
              <w:rPr>
                <w:rFonts w:hint="default"/>
                <w:b/>
              </w:rPr>
              <w:t xml:space="preserve"> чи</w:t>
            </w:r>
            <w:r w:rsidRPr="00FF32E5">
              <w:rPr>
                <w:rFonts w:hint="default"/>
                <w:b/>
              </w:rPr>
              <w:t xml:space="preserve"> непрямого</w:t>
            </w:r>
            <w:r w:rsidRPr="00FF32E5">
              <w:rPr>
                <w:rFonts w:hint="default"/>
                <w:b/>
              </w:rPr>
              <w:t xml:space="preserve"> впливу</w:t>
            </w:r>
            <w:r w:rsidRPr="00FF32E5">
              <w:rPr>
                <w:rFonts w:hint="default"/>
                <w:b/>
              </w:rPr>
              <w:t xml:space="preserve"> на</w:t>
            </w:r>
            <w:r w:rsidRPr="00FF32E5">
              <w:rPr>
                <w:rFonts w:hint="default"/>
                <w:b/>
              </w:rPr>
              <w:t xml:space="preserve"> просування</w:t>
            </w:r>
            <w:r w:rsidRPr="00FF32E5">
              <w:rPr>
                <w:rFonts w:hint="default"/>
                <w:b/>
              </w:rPr>
              <w:t xml:space="preserve"> електронних</w:t>
            </w:r>
            <w:r w:rsidRPr="00FF32E5">
              <w:rPr>
                <w:rFonts w:hint="default"/>
                <w:b/>
              </w:rPr>
              <w:t xml:space="preserve"> сигарет</w:t>
            </w:r>
            <w:r w:rsidRPr="00FF32E5">
              <w:rPr>
                <w:rFonts w:hint="default"/>
                <w:b/>
              </w:rPr>
              <w:t xml:space="preserve"> і</w:t>
            </w:r>
            <w:r w:rsidRPr="00FF32E5">
              <w:rPr>
                <w:rFonts w:hint="default"/>
                <w:b/>
              </w:rPr>
              <w:t xml:space="preserve"> заправн</w:t>
            </w:r>
            <w:r w:rsidRPr="00FF32E5">
              <w:rPr>
                <w:rFonts w:hint="default"/>
                <w:b/>
              </w:rPr>
              <w:t>и</w:t>
            </w:r>
            <w:r w:rsidRPr="00FF32E5">
              <w:rPr>
                <w:rFonts w:hint="default"/>
                <w:b/>
              </w:rPr>
              <w:t>х</w:t>
            </w:r>
            <w:r w:rsidRPr="00FF32E5">
              <w:rPr>
                <w:rFonts w:hint="default"/>
                <w:b/>
              </w:rPr>
              <w:t xml:space="preserve"> контейнерів</w:t>
            </w:r>
            <w:r w:rsidRPr="00FF32E5">
              <w:rPr>
                <w:rFonts w:hint="default"/>
                <w:b/>
              </w:rPr>
              <w:t>; будь-яка</w:t>
            </w:r>
            <w:r w:rsidRPr="00FF32E5">
              <w:rPr>
                <w:rFonts w:hint="default"/>
                <w:b/>
              </w:rPr>
              <w:t xml:space="preserve"> форма</w:t>
            </w:r>
            <w:r w:rsidRPr="00FF32E5">
              <w:rPr>
                <w:rFonts w:hint="default"/>
                <w:b/>
              </w:rPr>
              <w:t xml:space="preserve"> суспільного</w:t>
            </w:r>
            <w:r w:rsidRPr="00FF32E5">
              <w:rPr>
                <w:rFonts w:hint="default"/>
                <w:b/>
              </w:rPr>
              <w:t xml:space="preserve"> або</w:t>
            </w:r>
            <w:r w:rsidRPr="00FF32E5">
              <w:rPr>
                <w:rFonts w:hint="default"/>
                <w:b/>
              </w:rPr>
              <w:t xml:space="preserve"> приватного</w:t>
            </w:r>
            <w:r w:rsidRPr="00FF32E5">
              <w:rPr>
                <w:rFonts w:hint="default"/>
                <w:b/>
              </w:rPr>
              <w:t xml:space="preserve"> вкладу</w:t>
            </w:r>
            <w:r w:rsidRPr="00FF32E5">
              <w:rPr>
                <w:rFonts w:hint="default"/>
                <w:b/>
              </w:rPr>
              <w:t xml:space="preserve"> в</w:t>
            </w:r>
            <w:r w:rsidRPr="00FF32E5">
              <w:rPr>
                <w:rFonts w:hint="default"/>
                <w:b/>
              </w:rPr>
              <w:t xml:space="preserve"> радіопрограми</w:t>
            </w:r>
            <w:r w:rsidRPr="00FF32E5">
              <w:rPr>
                <w:rFonts w:hint="default"/>
                <w:b/>
              </w:rPr>
              <w:t xml:space="preserve"> з</w:t>
            </w:r>
            <w:r w:rsidRPr="00FF32E5">
              <w:rPr>
                <w:rFonts w:hint="default"/>
                <w:b/>
              </w:rPr>
              <w:t xml:space="preserve"> метою</w:t>
            </w:r>
            <w:r w:rsidRPr="00FF32E5">
              <w:rPr>
                <w:rFonts w:hint="default"/>
                <w:b/>
              </w:rPr>
              <w:t xml:space="preserve"> прямого</w:t>
            </w:r>
            <w:r w:rsidRPr="00FF32E5">
              <w:rPr>
                <w:rFonts w:hint="default"/>
                <w:b/>
              </w:rPr>
              <w:t xml:space="preserve"> чи</w:t>
            </w:r>
            <w:r w:rsidRPr="00FF32E5">
              <w:rPr>
                <w:rFonts w:hint="default"/>
                <w:b/>
              </w:rPr>
              <w:t xml:space="preserve"> непрямого</w:t>
            </w:r>
            <w:r w:rsidRPr="00FF32E5">
              <w:rPr>
                <w:rFonts w:hint="default"/>
                <w:b/>
              </w:rPr>
              <w:t xml:space="preserve"> впливу</w:t>
            </w:r>
            <w:r w:rsidRPr="00FF32E5">
              <w:rPr>
                <w:rFonts w:hint="default"/>
                <w:b/>
              </w:rPr>
              <w:t xml:space="preserve"> на</w:t>
            </w:r>
            <w:r w:rsidRPr="00FF32E5">
              <w:rPr>
                <w:rFonts w:hint="default"/>
                <w:b/>
              </w:rPr>
              <w:t xml:space="preserve"> просування</w:t>
            </w:r>
            <w:r w:rsidRPr="00FF32E5">
              <w:rPr>
                <w:rFonts w:hint="default"/>
                <w:b/>
              </w:rPr>
              <w:t xml:space="preserve"> електронних</w:t>
            </w:r>
            <w:r w:rsidRPr="00FF32E5">
              <w:rPr>
                <w:rFonts w:hint="default"/>
                <w:b/>
              </w:rPr>
              <w:t xml:space="preserve"> сигарет</w:t>
            </w:r>
            <w:r w:rsidRPr="00FF32E5">
              <w:rPr>
                <w:rFonts w:hint="default"/>
                <w:b/>
              </w:rPr>
              <w:t xml:space="preserve"> і</w:t>
            </w:r>
            <w:r w:rsidRPr="00FF32E5">
              <w:rPr>
                <w:rFonts w:hint="default"/>
                <w:b/>
              </w:rPr>
              <w:t xml:space="preserve"> заправних</w:t>
            </w:r>
            <w:r w:rsidRPr="00FF32E5">
              <w:rPr>
                <w:rFonts w:hint="default"/>
                <w:b/>
              </w:rPr>
              <w:t xml:space="preserve"> контейнерів</w:t>
            </w:r>
            <w:r w:rsidRPr="00FF32E5">
              <w:rPr>
                <w:rFonts w:hint="default"/>
                <w:b/>
              </w:rPr>
              <w:t>; будь-яка</w:t>
            </w:r>
            <w:r w:rsidRPr="00FF32E5">
              <w:rPr>
                <w:rFonts w:hint="default"/>
                <w:b/>
              </w:rPr>
              <w:t xml:space="preserve"> форма</w:t>
            </w:r>
            <w:r w:rsidRPr="00FF32E5">
              <w:rPr>
                <w:rFonts w:hint="default"/>
                <w:b/>
              </w:rPr>
              <w:t xml:space="preserve"> суспільного</w:t>
            </w:r>
            <w:r w:rsidRPr="00FF32E5">
              <w:rPr>
                <w:rFonts w:hint="default"/>
                <w:b/>
              </w:rPr>
              <w:t xml:space="preserve"> або</w:t>
            </w:r>
            <w:r w:rsidRPr="00FF32E5">
              <w:rPr>
                <w:rFonts w:hint="default"/>
                <w:b/>
              </w:rPr>
              <w:t xml:space="preserve"> приватного</w:t>
            </w:r>
            <w:r w:rsidRPr="00FF32E5">
              <w:rPr>
                <w:rFonts w:hint="default"/>
                <w:b/>
              </w:rPr>
              <w:t xml:space="preserve"> вкладу</w:t>
            </w:r>
            <w:r w:rsidRPr="00FF32E5">
              <w:rPr>
                <w:rFonts w:hint="default"/>
                <w:b/>
              </w:rPr>
              <w:t xml:space="preserve"> в</w:t>
            </w:r>
            <w:r w:rsidRPr="00FF32E5">
              <w:rPr>
                <w:rFonts w:hint="default"/>
                <w:b/>
              </w:rPr>
              <w:t xml:space="preserve"> будь-яку</w:t>
            </w:r>
            <w:r w:rsidRPr="00FF32E5">
              <w:rPr>
                <w:rFonts w:hint="default"/>
                <w:b/>
              </w:rPr>
              <w:t xml:space="preserve"> подію</w:t>
            </w:r>
            <w:r w:rsidRPr="00FF32E5">
              <w:rPr>
                <w:rFonts w:hint="default"/>
                <w:b/>
              </w:rPr>
              <w:t>, захід</w:t>
            </w:r>
            <w:r w:rsidRPr="00FF32E5">
              <w:rPr>
                <w:rFonts w:hint="default"/>
                <w:b/>
              </w:rPr>
              <w:t xml:space="preserve"> або</w:t>
            </w:r>
            <w:r w:rsidRPr="00FF32E5">
              <w:rPr>
                <w:rFonts w:hint="default"/>
                <w:b/>
              </w:rPr>
              <w:t xml:space="preserve"> окр</w:t>
            </w:r>
            <w:r w:rsidRPr="00FF32E5">
              <w:rPr>
                <w:rFonts w:hint="default"/>
                <w:b/>
              </w:rPr>
              <w:t>е</w:t>
            </w:r>
            <w:r w:rsidRPr="00FF32E5">
              <w:rPr>
                <w:rFonts w:hint="default"/>
                <w:b/>
              </w:rPr>
              <w:t>му</w:t>
            </w:r>
            <w:r w:rsidRPr="00FF32E5">
              <w:rPr>
                <w:rFonts w:hint="default"/>
                <w:b/>
              </w:rPr>
              <w:t xml:space="preserve"> особу</w:t>
            </w:r>
            <w:r w:rsidRPr="00FF32E5">
              <w:rPr>
                <w:rFonts w:hint="default"/>
                <w:b/>
              </w:rPr>
              <w:t xml:space="preserve"> з</w:t>
            </w:r>
            <w:r w:rsidRPr="00FF32E5">
              <w:rPr>
                <w:rFonts w:hint="default"/>
                <w:b/>
              </w:rPr>
              <w:t xml:space="preserve"> метою</w:t>
            </w:r>
            <w:r w:rsidRPr="00FF32E5">
              <w:rPr>
                <w:rFonts w:hint="default"/>
                <w:b/>
              </w:rPr>
              <w:t xml:space="preserve"> прямого</w:t>
            </w:r>
            <w:r w:rsidRPr="00FF32E5">
              <w:rPr>
                <w:rFonts w:hint="default"/>
                <w:b/>
              </w:rPr>
              <w:t xml:space="preserve"> чи</w:t>
            </w:r>
            <w:r w:rsidRPr="00FF32E5">
              <w:rPr>
                <w:rFonts w:hint="default"/>
                <w:b/>
              </w:rPr>
              <w:t xml:space="preserve"> непрямого</w:t>
            </w:r>
            <w:r w:rsidRPr="00FF32E5">
              <w:rPr>
                <w:rFonts w:hint="default"/>
                <w:b/>
              </w:rPr>
              <w:t xml:space="preserve"> впливу</w:t>
            </w:r>
            <w:r w:rsidRPr="00FF32E5">
              <w:rPr>
                <w:rFonts w:hint="default"/>
                <w:b/>
              </w:rPr>
              <w:t xml:space="preserve"> на</w:t>
            </w:r>
            <w:r w:rsidRPr="00FF32E5">
              <w:rPr>
                <w:rFonts w:hint="default"/>
                <w:b/>
              </w:rPr>
              <w:t xml:space="preserve"> просування</w:t>
            </w:r>
            <w:r w:rsidRPr="00FF32E5">
              <w:rPr>
                <w:rFonts w:hint="default"/>
                <w:b/>
              </w:rPr>
              <w:t xml:space="preserve"> електронних</w:t>
            </w:r>
            <w:r w:rsidRPr="00FF32E5">
              <w:rPr>
                <w:rFonts w:hint="default"/>
                <w:b/>
              </w:rPr>
              <w:t xml:space="preserve"> сигарет</w:t>
            </w:r>
            <w:r w:rsidRPr="00FF32E5">
              <w:rPr>
                <w:rFonts w:hint="default"/>
                <w:b/>
              </w:rPr>
              <w:t xml:space="preserve"> і</w:t>
            </w:r>
            <w:r w:rsidRPr="00FF32E5">
              <w:rPr>
                <w:rFonts w:hint="default"/>
                <w:b/>
              </w:rPr>
              <w:t xml:space="preserve"> заправних</w:t>
            </w:r>
            <w:r w:rsidRPr="00FF32E5">
              <w:rPr>
                <w:rFonts w:hint="default"/>
                <w:b/>
              </w:rPr>
              <w:t xml:space="preserve"> контейнерів.</w:t>
            </w:r>
          </w:p>
          <w:p w:rsidR="00807E68" w:rsidRPr="00FF32E5" w:rsidP="00807E68">
            <w:pPr>
              <w:pStyle w:val="a2"/>
              <w:keepNext w:val="0"/>
              <w:bidi w:val="0"/>
              <w:spacing w:line="240" w:lineRule="auto"/>
              <w:ind w:firstLine="0"/>
              <w:rPr>
                <w:rFonts w:hint="default"/>
                <w:b/>
              </w:rPr>
            </w:pPr>
            <w:r w:rsidRPr="00FF32E5">
              <w:rPr>
                <w:rFonts w:hint="default"/>
                <w:b/>
              </w:rPr>
              <w:t>Виробники</w:t>
            </w:r>
            <w:r w:rsidRPr="00FF32E5">
              <w:rPr>
                <w:rFonts w:hint="default"/>
                <w:b/>
              </w:rPr>
              <w:t xml:space="preserve"> та</w:t>
            </w:r>
            <w:r w:rsidRPr="00FF32E5">
              <w:rPr>
                <w:rFonts w:hint="default"/>
                <w:b/>
              </w:rPr>
              <w:t xml:space="preserve"> імпортери</w:t>
            </w:r>
            <w:r w:rsidRPr="00FF32E5">
              <w:rPr>
                <w:rFonts w:hint="default"/>
                <w:b/>
              </w:rPr>
              <w:t xml:space="preserve"> електронних</w:t>
            </w:r>
            <w:r w:rsidRPr="00FF32E5">
              <w:rPr>
                <w:rFonts w:hint="default"/>
                <w:b/>
              </w:rPr>
              <w:t xml:space="preserve"> сигарет</w:t>
            </w:r>
            <w:r w:rsidRPr="00FF32E5">
              <w:rPr>
                <w:rFonts w:hint="default"/>
                <w:b/>
              </w:rPr>
              <w:t xml:space="preserve"> і</w:t>
            </w:r>
            <w:r w:rsidRPr="00FF32E5">
              <w:rPr>
                <w:rFonts w:hint="default"/>
                <w:b/>
              </w:rPr>
              <w:t xml:space="preserve"> заправних</w:t>
            </w:r>
            <w:r w:rsidRPr="00FF32E5">
              <w:rPr>
                <w:rFonts w:hint="default"/>
                <w:b/>
              </w:rPr>
              <w:t xml:space="preserve"> контейнерів</w:t>
            </w:r>
            <w:r w:rsidRPr="00FF32E5">
              <w:rPr>
                <w:rFonts w:hint="default"/>
                <w:b/>
              </w:rPr>
              <w:t xml:space="preserve"> повинні</w:t>
            </w:r>
            <w:r w:rsidRPr="00FF32E5">
              <w:rPr>
                <w:rFonts w:hint="default"/>
                <w:b/>
              </w:rPr>
              <w:t xml:space="preserve"> щорічно</w:t>
            </w:r>
            <w:r w:rsidRPr="00FF32E5">
              <w:rPr>
                <w:rFonts w:hint="default"/>
                <w:b/>
              </w:rPr>
              <w:t xml:space="preserve"> надавати</w:t>
            </w:r>
            <w:r w:rsidRPr="00FF32E5">
              <w:rPr>
                <w:rFonts w:hint="default"/>
                <w:b/>
              </w:rPr>
              <w:t xml:space="preserve"> центральному</w:t>
            </w:r>
            <w:r w:rsidRPr="00FF32E5">
              <w:rPr>
                <w:rFonts w:hint="default"/>
                <w:b/>
              </w:rPr>
              <w:t xml:space="preserve"> органу</w:t>
            </w:r>
            <w:r w:rsidRPr="00FF32E5">
              <w:rPr>
                <w:rFonts w:hint="default"/>
                <w:b/>
              </w:rPr>
              <w:t xml:space="preserve"> виконавчої</w:t>
            </w:r>
            <w:r w:rsidRPr="00FF32E5">
              <w:rPr>
                <w:rFonts w:hint="default"/>
                <w:b/>
              </w:rPr>
              <w:t xml:space="preserve"> влади</w:t>
            </w:r>
            <w:r w:rsidRPr="00FF32E5">
              <w:rPr>
                <w:rFonts w:hint="default"/>
                <w:b/>
              </w:rPr>
              <w:t>, що</w:t>
            </w:r>
            <w:r w:rsidRPr="00FF32E5">
              <w:rPr>
                <w:rFonts w:hint="default"/>
                <w:b/>
              </w:rPr>
              <w:t xml:space="preserve"> реалізує</w:t>
            </w:r>
            <w:r w:rsidRPr="00FF32E5">
              <w:rPr>
                <w:rFonts w:hint="default"/>
                <w:b/>
              </w:rPr>
              <w:t xml:space="preserve"> державну</w:t>
            </w:r>
            <w:r w:rsidRPr="00FF32E5">
              <w:rPr>
                <w:rFonts w:hint="default"/>
                <w:b/>
              </w:rPr>
              <w:t xml:space="preserve"> п</w:t>
            </w:r>
            <w:r w:rsidRPr="00FF32E5">
              <w:rPr>
                <w:rFonts w:hint="default"/>
                <w:b/>
              </w:rPr>
              <w:t>олітику</w:t>
            </w:r>
            <w:r w:rsidRPr="00FF32E5">
              <w:rPr>
                <w:rFonts w:hint="default"/>
                <w:b/>
              </w:rPr>
              <w:t xml:space="preserve"> у</w:t>
            </w:r>
            <w:r w:rsidRPr="00FF32E5">
              <w:rPr>
                <w:rFonts w:hint="default"/>
                <w:b/>
              </w:rPr>
              <w:t xml:space="preserve"> сфері</w:t>
            </w:r>
            <w:r w:rsidRPr="00FF32E5">
              <w:rPr>
                <w:rFonts w:hint="default"/>
                <w:b/>
              </w:rPr>
              <w:t xml:space="preserve"> санітарного</w:t>
            </w:r>
            <w:r w:rsidRPr="00FF32E5">
              <w:rPr>
                <w:rFonts w:hint="default"/>
                <w:b/>
              </w:rPr>
              <w:t xml:space="preserve"> та</w:t>
            </w:r>
            <w:r w:rsidRPr="00FF32E5">
              <w:rPr>
                <w:rFonts w:hint="default"/>
                <w:b/>
              </w:rPr>
              <w:t xml:space="preserve"> епідемічного</w:t>
            </w:r>
            <w:r w:rsidRPr="00FF32E5">
              <w:rPr>
                <w:rFonts w:hint="default"/>
                <w:b/>
              </w:rPr>
              <w:t xml:space="preserve"> благополуччя</w:t>
            </w:r>
            <w:r w:rsidRPr="00FF32E5">
              <w:rPr>
                <w:rFonts w:hint="default"/>
                <w:b/>
              </w:rPr>
              <w:t xml:space="preserve"> населення</w:t>
            </w:r>
            <w:r w:rsidRPr="00FF32E5">
              <w:rPr>
                <w:rFonts w:hint="default"/>
                <w:b/>
              </w:rPr>
              <w:t>: комплексні</w:t>
            </w:r>
            <w:r w:rsidRPr="00FF32E5">
              <w:rPr>
                <w:rFonts w:hint="default"/>
                <w:b/>
              </w:rPr>
              <w:t xml:space="preserve"> дані</w:t>
            </w:r>
            <w:r w:rsidRPr="00FF32E5">
              <w:rPr>
                <w:rFonts w:hint="default"/>
                <w:b/>
              </w:rPr>
              <w:t xml:space="preserve"> про</w:t>
            </w:r>
            <w:r w:rsidRPr="00FF32E5">
              <w:rPr>
                <w:rFonts w:hint="default"/>
                <w:b/>
              </w:rPr>
              <w:t xml:space="preserve"> обсяги</w:t>
            </w:r>
            <w:r w:rsidRPr="00FF32E5">
              <w:rPr>
                <w:rFonts w:hint="default"/>
                <w:b/>
              </w:rPr>
              <w:t xml:space="preserve"> продажів</w:t>
            </w:r>
            <w:r w:rsidRPr="00FF32E5">
              <w:rPr>
                <w:rFonts w:hint="default"/>
                <w:b/>
              </w:rPr>
              <w:t>, про</w:t>
            </w:r>
            <w:r w:rsidRPr="00FF32E5">
              <w:rPr>
                <w:rFonts w:hint="default"/>
                <w:b/>
              </w:rPr>
              <w:t xml:space="preserve"> торгові</w:t>
            </w:r>
            <w:r w:rsidRPr="00FF32E5">
              <w:rPr>
                <w:rFonts w:hint="default"/>
                <w:b/>
              </w:rPr>
              <w:t xml:space="preserve"> марки</w:t>
            </w:r>
            <w:r w:rsidRPr="00FF32E5">
              <w:rPr>
                <w:rFonts w:hint="default"/>
                <w:b/>
              </w:rPr>
              <w:t xml:space="preserve"> і</w:t>
            </w:r>
            <w:r w:rsidRPr="00FF32E5">
              <w:rPr>
                <w:rFonts w:hint="default"/>
                <w:b/>
              </w:rPr>
              <w:t xml:space="preserve"> типи</w:t>
            </w:r>
            <w:r w:rsidRPr="00FF32E5">
              <w:rPr>
                <w:rFonts w:hint="default"/>
                <w:b/>
              </w:rPr>
              <w:t xml:space="preserve"> виробів</w:t>
            </w:r>
            <w:r w:rsidRPr="00FF32E5">
              <w:rPr>
                <w:rFonts w:hint="default"/>
                <w:b/>
              </w:rPr>
              <w:t>; інформацію</w:t>
            </w:r>
            <w:r w:rsidRPr="00FF32E5">
              <w:rPr>
                <w:rFonts w:hint="default"/>
                <w:b/>
              </w:rPr>
              <w:t xml:space="preserve"> про</w:t>
            </w:r>
            <w:r w:rsidRPr="00FF32E5">
              <w:rPr>
                <w:rFonts w:hint="default"/>
                <w:b/>
              </w:rPr>
              <w:t xml:space="preserve"> уподобання</w:t>
            </w:r>
            <w:r w:rsidRPr="00FF32E5">
              <w:rPr>
                <w:rFonts w:hint="default"/>
                <w:b/>
              </w:rPr>
              <w:t xml:space="preserve"> різних</w:t>
            </w:r>
            <w:r w:rsidRPr="00FF32E5">
              <w:rPr>
                <w:rFonts w:hint="default"/>
                <w:b/>
              </w:rPr>
              <w:t xml:space="preserve"> груп</w:t>
            </w:r>
            <w:r w:rsidRPr="00FF32E5">
              <w:rPr>
                <w:rFonts w:hint="default"/>
                <w:b/>
              </w:rPr>
              <w:t xml:space="preserve"> споживачів</w:t>
            </w:r>
            <w:r w:rsidRPr="00FF32E5">
              <w:rPr>
                <w:rFonts w:hint="default"/>
                <w:b/>
              </w:rPr>
              <w:t>, у</w:t>
            </w:r>
            <w:r w:rsidRPr="00FF32E5">
              <w:rPr>
                <w:rFonts w:hint="default"/>
                <w:b/>
              </w:rPr>
              <w:t xml:space="preserve"> тому</w:t>
            </w:r>
            <w:r w:rsidRPr="00FF32E5">
              <w:rPr>
                <w:rFonts w:hint="default"/>
                <w:b/>
              </w:rPr>
              <w:t xml:space="preserve"> числі</w:t>
            </w:r>
            <w:r w:rsidRPr="00FF32E5">
              <w:rPr>
                <w:rFonts w:hint="default"/>
                <w:b/>
              </w:rPr>
              <w:t xml:space="preserve"> молоді</w:t>
            </w:r>
            <w:r w:rsidRPr="00FF32E5">
              <w:rPr>
                <w:rFonts w:hint="default"/>
                <w:b/>
              </w:rPr>
              <w:t>, людей</w:t>
            </w:r>
            <w:r w:rsidRPr="00FF32E5">
              <w:rPr>
                <w:rFonts w:hint="default"/>
                <w:b/>
              </w:rPr>
              <w:t>, які</w:t>
            </w:r>
            <w:r w:rsidRPr="00FF32E5">
              <w:rPr>
                <w:rFonts w:hint="default"/>
                <w:b/>
              </w:rPr>
              <w:t xml:space="preserve"> не</w:t>
            </w:r>
            <w:r w:rsidRPr="00FF32E5">
              <w:rPr>
                <w:rFonts w:hint="default"/>
                <w:b/>
              </w:rPr>
              <w:t xml:space="preserve"> курять</w:t>
            </w:r>
            <w:r w:rsidRPr="00FF32E5">
              <w:rPr>
                <w:rFonts w:hint="default"/>
                <w:b/>
              </w:rPr>
              <w:t>, а</w:t>
            </w:r>
            <w:r w:rsidRPr="00FF32E5">
              <w:rPr>
                <w:rFonts w:hint="default"/>
                <w:b/>
              </w:rPr>
              <w:t xml:space="preserve"> також</w:t>
            </w:r>
            <w:r w:rsidRPr="00FF32E5">
              <w:rPr>
                <w:rFonts w:hint="default"/>
                <w:b/>
              </w:rPr>
              <w:t xml:space="preserve"> основних</w:t>
            </w:r>
            <w:r w:rsidRPr="00FF32E5">
              <w:rPr>
                <w:rFonts w:hint="default"/>
                <w:b/>
              </w:rPr>
              <w:t xml:space="preserve"> груп</w:t>
            </w:r>
            <w:r w:rsidRPr="00FF32E5">
              <w:rPr>
                <w:rFonts w:hint="default"/>
                <w:b/>
              </w:rPr>
              <w:t xml:space="preserve"> п</w:t>
            </w:r>
            <w:r w:rsidRPr="00FF32E5">
              <w:rPr>
                <w:rFonts w:hint="default"/>
                <w:b/>
              </w:rPr>
              <w:t>о</w:t>
            </w:r>
            <w:r w:rsidRPr="00FF32E5">
              <w:rPr>
                <w:rFonts w:hint="default"/>
                <w:b/>
              </w:rPr>
              <w:t>точних</w:t>
            </w:r>
            <w:r w:rsidRPr="00FF32E5">
              <w:rPr>
                <w:rFonts w:hint="default"/>
                <w:b/>
              </w:rPr>
              <w:t xml:space="preserve"> користувачів</w:t>
            </w:r>
            <w:r w:rsidRPr="00FF32E5">
              <w:rPr>
                <w:rFonts w:hint="default"/>
                <w:b/>
              </w:rPr>
              <w:t>; режим</w:t>
            </w:r>
            <w:r w:rsidRPr="00FF32E5">
              <w:rPr>
                <w:rFonts w:hint="default"/>
                <w:b/>
              </w:rPr>
              <w:t xml:space="preserve"> продажу</w:t>
            </w:r>
            <w:r w:rsidRPr="00FF32E5">
              <w:rPr>
                <w:rFonts w:hint="default"/>
                <w:b/>
              </w:rPr>
              <w:t xml:space="preserve"> продукції</w:t>
            </w:r>
            <w:r w:rsidRPr="00FF32E5">
              <w:rPr>
                <w:rFonts w:hint="default"/>
                <w:b/>
              </w:rPr>
              <w:t>; резюме</w:t>
            </w:r>
            <w:r w:rsidRPr="00FF32E5">
              <w:rPr>
                <w:rFonts w:hint="default"/>
                <w:b/>
              </w:rPr>
              <w:t xml:space="preserve"> будь-яких</w:t>
            </w:r>
            <w:r w:rsidRPr="00FF32E5">
              <w:rPr>
                <w:rFonts w:hint="default"/>
                <w:b/>
              </w:rPr>
              <w:t xml:space="preserve"> ринкових</w:t>
            </w:r>
            <w:r w:rsidRPr="00FF32E5">
              <w:rPr>
                <w:rFonts w:hint="default"/>
                <w:b/>
              </w:rPr>
              <w:t xml:space="preserve"> досліджень</w:t>
            </w:r>
            <w:r w:rsidRPr="00FF32E5">
              <w:rPr>
                <w:rFonts w:hint="default"/>
                <w:b/>
              </w:rPr>
              <w:t>, проведених</w:t>
            </w:r>
            <w:r w:rsidRPr="00FF32E5">
              <w:rPr>
                <w:rFonts w:hint="default"/>
                <w:b/>
              </w:rPr>
              <w:t xml:space="preserve"> відносно</w:t>
            </w:r>
            <w:r w:rsidRPr="00FF32E5">
              <w:rPr>
                <w:rFonts w:hint="default"/>
                <w:b/>
              </w:rPr>
              <w:t xml:space="preserve"> вищезгаданого.</w:t>
            </w:r>
          </w:p>
          <w:p w:rsidR="004B26A8" w:rsidRPr="00FF32E5" w:rsidP="00807E68">
            <w:pPr>
              <w:pStyle w:val="a2"/>
              <w:keepNext w:val="0"/>
              <w:bidi w:val="0"/>
              <w:spacing w:line="240" w:lineRule="auto"/>
              <w:ind w:firstLine="0"/>
              <w:rPr>
                <w:b/>
              </w:rPr>
            </w:pPr>
            <w:r w:rsidRPr="00FF32E5" w:rsidR="00807E68">
              <w:rPr>
                <w:rFonts w:hint="default"/>
                <w:b/>
              </w:rPr>
              <w:t>Інформація</w:t>
            </w:r>
            <w:r w:rsidRPr="00FF32E5" w:rsidR="00807E68">
              <w:rPr>
                <w:rFonts w:hint="default"/>
                <w:b/>
              </w:rPr>
              <w:t>, отримана</w:t>
            </w:r>
            <w:r w:rsidRPr="00FF32E5" w:rsidR="00807E68">
              <w:rPr>
                <w:rFonts w:hint="default"/>
                <w:b/>
              </w:rPr>
              <w:t xml:space="preserve"> центральним</w:t>
            </w:r>
            <w:r w:rsidRPr="00FF32E5" w:rsidR="00807E68">
              <w:rPr>
                <w:rFonts w:hint="default"/>
                <w:b/>
              </w:rPr>
              <w:t xml:space="preserve"> органом</w:t>
            </w:r>
            <w:r w:rsidRPr="00FF32E5" w:rsidR="00807E68">
              <w:rPr>
                <w:rFonts w:hint="default"/>
                <w:b/>
              </w:rPr>
              <w:t xml:space="preserve"> виконавчої</w:t>
            </w:r>
            <w:r w:rsidRPr="00FF32E5" w:rsidR="00807E68">
              <w:rPr>
                <w:rFonts w:hint="default"/>
                <w:b/>
              </w:rPr>
              <w:t xml:space="preserve"> влади</w:t>
            </w:r>
            <w:r w:rsidRPr="00FF32E5" w:rsidR="00807E68">
              <w:rPr>
                <w:rFonts w:hint="default"/>
                <w:b/>
              </w:rPr>
              <w:t>, що</w:t>
            </w:r>
            <w:r w:rsidRPr="00FF32E5" w:rsidR="00807E68">
              <w:rPr>
                <w:rFonts w:hint="default"/>
                <w:b/>
              </w:rPr>
              <w:t xml:space="preserve"> реалізує</w:t>
            </w:r>
            <w:r w:rsidRPr="00FF32E5" w:rsidR="00807E68">
              <w:rPr>
                <w:rFonts w:hint="default"/>
                <w:b/>
              </w:rPr>
              <w:t xml:space="preserve"> державну</w:t>
            </w:r>
            <w:r w:rsidRPr="00FF32E5" w:rsidR="00807E68">
              <w:rPr>
                <w:rFonts w:hint="default"/>
                <w:b/>
              </w:rPr>
              <w:t xml:space="preserve"> політику</w:t>
            </w:r>
            <w:r w:rsidRPr="00FF32E5" w:rsidR="00807E68">
              <w:rPr>
                <w:rFonts w:hint="default"/>
                <w:b/>
              </w:rPr>
              <w:t xml:space="preserve"> у</w:t>
            </w:r>
            <w:r w:rsidRPr="00FF32E5" w:rsidR="00807E68">
              <w:rPr>
                <w:rFonts w:hint="default"/>
                <w:b/>
              </w:rPr>
              <w:t xml:space="preserve"> сфері</w:t>
            </w:r>
            <w:r w:rsidRPr="00FF32E5" w:rsidR="00807E68">
              <w:rPr>
                <w:rFonts w:hint="default"/>
                <w:b/>
              </w:rPr>
              <w:t xml:space="preserve"> санітарного</w:t>
            </w:r>
            <w:r w:rsidRPr="00FF32E5" w:rsidR="00807E68">
              <w:rPr>
                <w:rFonts w:hint="default"/>
                <w:b/>
              </w:rPr>
              <w:t xml:space="preserve"> та</w:t>
            </w:r>
            <w:r w:rsidRPr="00FF32E5" w:rsidR="00807E68">
              <w:rPr>
                <w:rFonts w:hint="default"/>
                <w:b/>
              </w:rPr>
              <w:t xml:space="preserve"> епідемічного</w:t>
            </w:r>
            <w:r w:rsidRPr="00FF32E5" w:rsidR="00807E68">
              <w:rPr>
                <w:rFonts w:hint="default"/>
                <w:b/>
              </w:rPr>
              <w:t xml:space="preserve"> благополуччя</w:t>
            </w:r>
            <w:r w:rsidRPr="00FF32E5" w:rsidR="00807E68">
              <w:rPr>
                <w:rFonts w:hint="default"/>
                <w:b/>
              </w:rPr>
              <w:t xml:space="preserve"> населення</w:t>
            </w:r>
            <w:r w:rsidRPr="00FF32E5" w:rsidR="00807E68">
              <w:rPr>
                <w:rFonts w:hint="default"/>
                <w:b/>
              </w:rPr>
              <w:t>, оприлюднюється</w:t>
            </w:r>
            <w:r w:rsidRPr="00FF32E5" w:rsidR="00807E68">
              <w:rPr>
                <w:rFonts w:hint="default"/>
                <w:b/>
              </w:rPr>
              <w:t xml:space="preserve"> на</w:t>
            </w:r>
            <w:r w:rsidRPr="00FF32E5" w:rsidR="00807E68">
              <w:rPr>
                <w:rFonts w:hint="default"/>
                <w:b/>
              </w:rPr>
              <w:t xml:space="preserve"> веб-сайті</w:t>
            </w:r>
            <w:r w:rsidRPr="00FF32E5" w:rsidR="00807E68">
              <w:rPr>
                <w:rFonts w:hint="default"/>
                <w:b/>
              </w:rPr>
              <w:t xml:space="preserve"> цього</w:t>
            </w:r>
            <w:r w:rsidRPr="00FF32E5" w:rsidR="00807E68">
              <w:rPr>
                <w:rFonts w:hint="default"/>
                <w:b/>
              </w:rPr>
              <w:t xml:space="preserve"> органу</w:t>
            </w:r>
            <w:r w:rsidRPr="00FF32E5" w:rsidR="00807E68">
              <w:rPr>
                <w:rFonts w:hint="default"/>
                <w:b/>
              </w:rPr>
              <w:t xml:space="preserve"> за</w:t>
            </w:r>
            <w:r w:rsidRPr="00FF32E5" w:rsidR="00807E68">
              <w:rPr>
                <w:rFonts w:hint="default"/>
                <w:b/>
              </w:rPr>
              <w:t xml:space="preserve"> умови</w:t>
            </w:r>
            <w:r w:rsidRPr="00FF32E5" w:rsidR="00807E68">
              <w:rPr>
                <w:rFonts w:hint="default"/>
                <w:b/>
              </w:rPr>
              <w:t xml:space="preserve"> обґрунтованого</w:t>
            </w:r>
            <w:r w:rsidRPr="00FF32E5" w:rsidR="00807E68">
              <w:rPr>
                <w:rFonts w:hint="default"/>
                <w:b/>
              </w:rPr>
              <w:t xml:space="preserve"> захисту</w:t>
            </w:r>
            <w:r w:rsidRPr="00FF32E5" w:rsidR="00807E68">
              <w:rPr>
                <w:rFonts w:hint="default"/>
                <w:b/>
              </w:rPr>
              <w:t xml:space="preserve"> комерційної</w:t>
            </w:r>
            <w:r w:rsidRPr="00FF32E5" w:rsidR="00807E68">
              <w:rPr>
                <w:rFonts w:hint="default"/>
                <w:b/>
              </w:rPr>
              <w:t xml:space="preserve"> таємниці</w:t>
            </w:r>
            <w:r w:rsidRPr="00FF32E5" w:rsidR="00807E68">
              <w:rPr>
                <w:rFonts w:hint="default"/>
                <w:b/>
              </w:rPr>
              <w:t xml:space="preserve"> при</w:t>
            </w:r>
            <w:r w:rsidRPr="00FF32E5" w:rsidR="00807E68">
              <w:rPr>
                <w:rFonts w:hint="default"/>
                <w:b/>
              </w:rPr>
              <w:t xml:space="preserve"> розміщенні</w:t>
            </w:r>
            <w:r w:rsidRPr="00FF32E5" w:rsidR="00807E68">
              <w:rPr>
                <w:rFonts w:hint="default"/>
                <w:b/>
              </w:rPr>
              <w:t xml:space="preserve"> такої</w:t>
            </w:r>
            <w:r w:rsidRPr="00FF32E5" w:rsidR="00807E68">
              <w:rPr>
                <w:rFonts w:hint="default"/>
                <w:b/>
              </w:rPr>
              <w:t xml:space="preserve"> інформації</w:t>
            </w:r>
            <w:r w:rsidRPr="00FF32E5" w:rsidR="00807E68">
              <w:rPr>
                <w:rFonts w:hint="default"/>
                <w:b/>
              </w:rPr>
              <w:t xml:space="preserve"> у</w:t>
            </w:r>
            <w:r w:rsidRPr="00FF32E5" w:rsidR="00807E68">
              <w:rPr>
                <w:rFonts w:hint="default"/>
                <w:b/>
              </w:rPr>
              <w:t xml:space="preserve"> відкритому</w:t>
            </w:r>
            <w:r w:rsidRPr="00FF32E5" w:rsidR="00807E68">
              <w:rPr>
                <w:rFonts w:hint="default"/>
                <w:b/>
              </w:rPr>
              <w:t xml:space="preserve"> доступі.</w:t>
            </w:r>
            <w:r w:rsidRPr="00FF32E5">
              <w:rPr>
                <w:b/>
                <w:szCs w:val="28"/>
              </w:rPr>
              <w:t xml:space="preserve"> </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A76DB1"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b/>
                <w:bCs/>
                <w:color w:val="000000"/>
                <w:sz w:val="28"/>
                <w:szCs w:val="28"/>
                <w:bdr w:val="nil"/>
                <w:lang w:val="uk-UA" w:eastAsia="ru-RU"/>
              </w:rPr>
              <w:t>Стаття 11.</w:t>
            </w:r>
            <w:r w:rsidRPr="00FF32E5">
              <w:rPr>
                <w:rFonts w:ascii="Times New Roman" w:hAnsi="Times New Roman"/>
                <w:color w:val="000000"/>
                <w:sz w:val="28"/>
                <w:szCs w:val="28"/>
                <w:lang w:val="uk-UA" w:eastAsia="ru-RU"/>
              </w:rPr>
              <w:t xml:space="preserve"> Вимоги щодо вмісту шкідливих для здоров'я людини речовин та інгредієнтів, що входять до складу тютюнових виробів та виділяються з тютюновим димом під час їх куріння, та інформації про шкідливі речовини та інгредієнти тютюнових виробів </w:t>
            </w:r>
          </w:p>
          <w:p w:rsidR="0085710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A76DB1"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28" w:name="o123"/>
            <w:bookmarkEnd w:id="28"/>
            <w:r w:rsidRPr="00FF32E5">
              <w:rPr>
                <w:rFonts w:ascii="Times New Roman" w:hAnsi="Times New Roman"/>
                <w:color w:val="000000"/>
                <w:sz w:val="28"/>
                <w:szCs w:val="28"/>
                <w:lang w:val="uk-UA" w:eastAsia="ru-RU"/>
              </w:rPr>
              <w:t>Визначення вмісту нікотину, смоли, інших шкідливих для здоров'я людини речовин, у тому числі інгредієнтів тютюнових виробів, у тютюнових виробах та тютюновому димі здійснюється організаціями (лабораторіями), яким в установленому законом порядку надано право випробування продукції на відповідність її вимогам безпеки для здоров'я та життя людини. Зазначені організації (лабораторії) включаються центральним органом виконавчої влади, що забезпечує формування державної політики у сфері технічного регулювання та захисту прав споживачів, до відповідного переліку, який підлягає оприлюдненню.</w:t>
            </w:r>
          </w:p>
          <w:p w:rsidR="00A76DB1"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29" w:name="o124"/>
            <w:bookmarkStart w:id="30" w:name="o125"/>
            <w:bookmarkEnd w:id="29"/>
            <w:bookmarkEnd w:id="30"/>
            <w:r w:rsidRPr="00FF32E5">
              <w:rPr>
                <w:rFonts w:ascii="Times New Roman" w:hAnsi="Times New Roman"/>
                <w:color w:val="000000"/>
                <w:sz w:val="28"/>
                <w:szCs w:val="28"/>
                <w:lang w:val="uk-UA" w:eastAsia="ru-RU"/>
              </w:rPr>
              <w:t>Контроль за додержанням визначених законом показників вмісту нікотину та смоли, а також показників вмісту інших шкідливих для здоров'я людини речовин та інгредієнтів тютюнових виробів у тютюнових виробах, що виробляються, реалізуються на території України, здійснює в межах своїх повноважень центральний орган виконавчої влади, що реалізує державну політику у сфері санітарного та епідемічного благополуччя населення.</w:t>
            </w:r>
          </w:p>
          <w:p w:rsidR="00A76DB1"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31" w:name="o126"/>
            <w:bookmarkStart w:id="32" w:name="o127"/>
            <w:bookmarkEnd w:id="31"/>
            <w:bookmarkEnd w:id="32"/>
            <w:r w:rsidRPr="00FF32E5">
              <w:rPr>
                <w:rFonts w:ascii="Times New Roman" w:hAnsi="Times New Roman"/>
                <w:color w:val="000000"/>
                <w:sz w:val="28"/>
                <w:szCs w:val="28"/>
                <w:lang w:val="uk-UA" w:eastAsia="ru-RU"/>
              </w:rPr>
              <w:t>Центральний орган виконавчої влади, що забезпечує формування державної політики у сфері охорони здоров’я, щорічно публікує переліки шкідливих для здоров'я людини речовин та інгредієнтів тютюнових виробів, що входять до складу тютюнових виробів та виділяються з тютюновим димом під час їх куріння, а також інформує населення через засоби масової інформації про шкідливі речовини та інгредієнти тютюнових виробів, що містяться в складі тютюнових виробів та виділяються з тютюновим димом при їх курінні, про шкоду для здоров'я людини вживання тютюнових виробів.</w:t>
            </w:r>
          </w:p>
          <w:p w:rsidR="00A76DB1"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sz w:val="28"/>
                <w:szCs w:val="28"/>
                <w:lang w:val="uk-UA"/>
              </w:rPr>
            </w:pPr>
            <w:bookmarkStart w:id="33" w:name="o128"/>
            <w:bookmarkStart w:id="34" w:name="o129"/>
            <w:bookmarkEnd w:id="33"/>
            <w:bookmarkEnd w:id="34"/>
            <w:r w:rsidRPr="00FF32E5">
              <w:rPr>
                <w:rFonts w:ascii="Times New Roman" w:hAnsi="Times New Roman"/>
                <w:color w:val="000000"/>
                <w:sz w:val="28"/>
                <w:szCs w:val="28"/>
                <w:lang w:val="uk-UA" w:eastAsia="ru-RU"/>
              </w:rPr>
              <w:t>Виробник або імпортер тютюнових виробів на вимогу центрального органу виконавчої влади, що реалізує державну політику у сфері охорони здоров’я, зобов'язаний у порядку, встановленому Кабінетом Міністрів України, надати інформацію про вміст шкідливих для здоров'я людини речовин: нікотину, смоли, інших шкідливих для здоров'я речовин та інгредієнтів, що містяться в тютюнових виробах і виділяються з тютюновим димом під час їх куріння.</w:t>
            </w:r>
            <w:bookmarkStart w:id="35" w:name="o130"/>
            <w:bookmarkEnd w:id="35"/>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A76DB1"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b/>
                <w:color w:val="000000"/>
                <w:sz w:val="28"/>
                <w:szCs w:val="28"/>
                <w:lang w:val="uk-UA" w:eastAsia="ru-RU"/>
              </w:rPr>
            </w:pPr>
            <w:r w:rsidRPr="00FF32E5">
              <w:rPr>
                <w:rFonts w:ascii="Times New Roman" w:hAnsi="Times New Roman"/>
                <w:b/>
                <w:bCs/>
                <w:color w:val="000000"/>
                <w:sz w:val="28"/>
                <w:szCs w:val="28"/>
                <w:bdr w:val="nil"/>
                <w:lang w:val="uk-UA" w:eastAsia="ru-RU"/>
              </w:rPr>
              <w:t>Стаття 11.</w:t>
            </w:r>
            <w:r w:rsidRPr="00FF32E5">
              <w:rPr>
                <w:rFonts w:ascii="Times New Roman" w:hAnsi="Times New Roman"/>
                <w:color w:val="000000"/>
                <w:sz w:val="28"/>
                <w:szCs w:val="28"/>
                <w:lang w:val="uk-UA" w:eastAsia="ru-RU"/>
              </w:rPr>
              <w:t xml:space="preserve"> Вимоги щодо вмісту шкідливих для здоров'я людини речовин та інгредієнтів, що входять до складу тютюнових виробів та виділяються з тютюновим димом під час їх куріння, та інформації про шкідливі речовини та інгредієнти тютюнових виробів</w:t>
            </w:r>
            <w:r w:rsidRPr="00FF32E5">
              <w:rPr>
                <w:rFonts w:ascii="Times New Roman" w:hAnsi="Times New Roman"/>
                <w:b/>
                <w:color w:val="000000"/>
                <w:sz w:val="28"/>
                <w:szCs w:val="28"/>
                <w:lang w:val="uk-UA" w:eastAsia="ru-RU"/>
              </w:rPr>
              <w:t xml:space="preserve"> </w:t>
            </w:r>
          </w:p>
          <w:p w:rsidR="0085710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b/>
                <w:color w:val="000000"/>
                <w:sz w:val="28"/>
                <w:szCs w:val="28"/>
                <w:lang w:val="uk-UA" w:eastAsia="ru-RU"/>
              </w:rPr>
            </w:pPr>
          </w:p>
          <w:p w:rsidR="00A76DB1"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Визначення вмісту нікотину, </w:t>
            </w:r>
            <w:r w:rsidRPr="00FF32E5" w:rsidR="00C10014">
              <w:rPr>
                <w:rFonts w:ascii="Times New Roman" w:hAnsi="Times New Roman"/>
                <w:b/>
                <w:color w:val="000000"/>
                <w:sz w:val="28"/>
                <w:szCs w:val="28"/>
                <w:lang w:val="uk-UA" w:eastAsia="ru-RU"/>
              </w:rPr>
              <w:t>моноксиду вуглецю</w:t>
            </w:r>
            <w:r w:rsidRPr="00FF32E5" w:rsidR="00C10014">
              <w:rPr>
                <w:rFonts w:ascii="Times New Roman" w:hAnsi="Times New Roman"/>
                <w:color w:val="000000"/>
                <w:sz w:val="28"/>
                <w:szCs w:val="28"/>
                <w:lang w:val="uk-UA" w:eastAsia="ru-RU"/>
              </w:rPr>
              <w:t xml:space="preserve">, </w:t>
            </w:r>
            <w:r w:rsidRPr="00FF32E5">
              <w:rPr>
                <w:rFonts w:ascii="Times New Roman" w:hAnsi="Times New Roman"/>
                <w:color w:val="000000"/>
                <w:sz w:val="28"/>
                <w:szCs w:val="28"/>
                <w:lang w:val="uk-UA" w:eastAsia="ru-RU"/>
              </w:rPr>
              <w:t>смоли, інших шкідливих для здоров'я людини речовин, у тому числі інгредієнтів тютюнових виробів, у тютюнових виробах та тютюновому димі здійснюється організаціями (лабораторіями), яким в установленому законом порядку надано право випробування продукції на відповідність її вимогам безпеки для здоров'я та життя людини. Зазначені організації (лабораторії) включаються центральним органом виконавчої влади, що забезпечує формування державної політики у сфері технічного регулювання та захисту прав споживачів, до відповідного переліку, який підлягає оприлюдненню.</w:t>
            </w:r>
          </w:p>
          <w:p w:rsidR="00A76DB1"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Контроль за додержанням визначених законом показників вмісту нікотину</w:t>
            </w:r>
            <w:r w:rsidRPr="00FF32E5" w:rsidR="00C10014">
              <w:rPr>
                <w:rFonts w:ascii="Times New Roman" w:hAnsi="Times New Roman"/>
                <w:color w:val="000000"/>
                <w:sz w:val="28"/>
                <w:szCs w:val="28"/>
                <w:lang w:val="uk-UA" w:eastAsia="ru-RU"/>
              </w:rPr>
              <w:t>,</w:t>
            </w:r>
            <w:r w:rsidRPr="00FF32E5">
              <w:rPr>
                <w:rFonts w:ascii="Times New Roman" w:hAnsi="Times New Roman"/>
                <w:color w:val="000000"/>
                <w:sz w:val="28"/>
                <w:szCs w:val="28"/>
                <w:lang w:val="uk-UA" w:eastAsia="ru-RU"/>
              </w:rPr>
              <w:t xml:space="preserve"> </w:t>
            </w:r>
            <w:r w:rsidRPr="00FF32E5" w:rsidR="00C10014">
              <w:rPr>
                <w:rFonts w:ascii="Times New Roman" w:hAnsi="Times New Roman"/>
                <w:b/>
                <w:color w:val="000000"/>
                <w:sz w:val="28"/>
                <w:szCs w:val="28"/>
                <w:lang w:val="uk-UA" w:eastAsia="ru-RU"/>
              </w:rPr>
              <w:t>моноксиду вуглецю</w:t>
            </w:r>
            <w:r w:rsidRPr="00FF32E5" w:rsidR="00C10014">
              <w:rPr>
                <w:rFonts w:ascii="Times New Roman" w:hAnsi="Times New Roman"/>
                <w:color w:val="000000"/>
                <w:sz w:val="28"/>
                <w:szCs w:val="28"/>
                <w:lang w:val="uk-UA" w:eastAsia="ru-RU"/>
              </w:rPr>
              <w:t xml:space="preserve"> </w:t>
            </w:r>
            <w:r w:rsidRPr="00FF32E5">
              <w:rPr>
                <w:rFonts w:ascii="Times New Roman" w:hAnsi="Times New Roman"/>
                <w:color w:val="000000"/>
                <w:sz w:val="28"/>
                <w:szCs w:val="28"/>
                <w:lang w:val="uk-UA" w:eastAsia="ru-RU"/>
              </w:rPr>
              <w:t>та смоли, а також показників вмісту інших шкідливих для здоров'я людини речовин та інгредієнтів тютюнових виробів у тютюнових виробах, що виробляються, реалізуються на території України, здійснює в межах своїх повноважень центральний орган виконавчої влади, що реалізує державну політику у сфері санітарного та епідемічного благополуччя населення.</w:t>
            </w:r>
          </w:p>
          <w:p w:rsidR="00A76DB1"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Центральний орган виконавчої влади, що забезпечує формування державної політики у сфері охорони здоров’я, щорічно публікує переліки шкідливих для здоров'я людини речовин та інгредієнтів тютюнових виробів, що входять до складу тютюнових виробів та виділяються з тютюновим димом під час їх куріння, а також інформує населення через засоби масової інформації про шкідливі речовини та інгредієнти тютюнових виробів, що містяться в складі тютюнових виробів та виділяються з тютюновим димом при їх курінні, про шкоду для здоров'я людини вживання тютюнових виробів.</w:t>
            </w:r>
          </w:p>
          <w:p w:rsidR="00C26BE8" w:rsidRPr="004B1FD8"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b/>
                <w:sz w:val="28"/>
                <w:szCs w:val="28"/>
                <w:lang w:val="uk-UA"/>
              </w:rPr>
            </w:pPr>
            <w:r w:rsidR="004B1FD8">
              <w:rPr>
                <w:rFonts w:ascii="Times New Roman" w:hAnsi="Times New Roman"/>
                <w:b/>
                <w:sz w:val="28"/>
                <w:szCs w:val="28"/>
                <w:lang w:val="uk-UA"/>
              </w:rPr>
              <w:t>Виключити.</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0E64AD"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b/>
                <w:bCs/>
                <w:color w:val="000000"/>
                <w:sz w:val="28"/>
                <w:szCs w:val="28"/>
                <w:bdr w:val="nil"/>
                <w:lang w:val="uk-UA" w:eastAsia="ru-RU"/>
              </w:rPr>
            </w:pP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37421B" w:rsidP="00857107">
            <w:pPr>
              <w:pStyle w:val="a2"/>
              <w:keepNext w:val="0"/>
              <w:bidi w:val="0"/>
              <w:spacing w:line="240" w:lineRule="auto"/>
              <w:ind w:firstLine="0"/>
              <w:jc w:val="left"/>
              <w:rPr>
                <w:b/>
              </w:rPr>
            </w:pPr>
            <w:r w:rsidRPr="00FF32E5">
              <w:rPr>
                <w:rFonts w:hint="default"/>
                <w:b/>
              </w:rPr>
              <w:t>Стаття</w:t>
            </w:r>
            <w:r w:rsidRPr="00FF32E5">
              <w:rPr>
                <w:rFonts w:hint="default"/>
                <w:b/>
              </w:rPr>
              <w:t xml:space="preserve"> 11</w:t>
            </w:r>
            <w:r w:rsidRPr="00FF32E5">
              <w:rPr>
                <w:b/>
                <w:vertAlign w:val="superscript"/>
              </w:rPr>
              <w:t>1</w:t>
            </w:r>
            <w:r w:rsidRPr="00FF32E5">
              <w:rPr>
                <w:b/>
              </w:rPr>
              <w:t>.</w:t>
            </w:r>
            <w:r w:rsidRPr="00FF32E5">
              <w:rPr>
                <w:rFonts w:hint="default"/>
                <w:b/>
              </w:rPr>
              <w:t xml:space="preserve"> Звітність</w:t>
            </w:r>
            <w:r w:rsidRPr="00FF32E5">
              <w:rPr>
                <w:rFonts w:hint="default"/>
                <w:b/>
              </w:rPr>
              <w:t xml:space="preserve"> про</w:t>
            </w:r>
            <w:r w:rsidRPr="00FF32E5">
              <w:rPr>
                <w:rFonts w:hint="default"/>
                <w:b/>
              </w:rPr>
              <w:t xml:space="preserve"> інгредієнти</w:t>
            </w:r>
            <w:r w:rsidRPr="00FF32E5">
              <w:rPr>
                <w:rFonts w:hint="default"/>
                <w:b/>
              </w:rPr>
              <w:t xml:space="preserve"> і</w:t>
            </w:r>
            <w:r w:rsidRPr="00FF32E5">
              <w:rPr>
                <w:rFonts w:hint="default"/>
                <w:b/>
              </w:rPr>
              <w:t xml:space="preserve"> продукти</w:t>
            </w:r>
            <w:r w:rsidRPr="00FF32E5">
              <w:rPr>
                <w:rFonts w:hint="default"/>
                <w:b/>
              </w:rPr>
              <w:t>, що</w:t>
            </w:r>
            <w:r w:rsidRPr="00FF32E5">
              <w:rPr>
                <w:rFonts w:hint="default"/>
                <w:b/>
              </w:rPr>
              <w:t xml:space="preserve"> виділяються</w:t>
            </w:r>
          </w:p>
          <w:p w:rsidR="00857107" w:rsidRPr="00FF32E5" w:rsidP="00857107">
            <w:pPr>
              <w:pStyle w:val="a2"/>
              <w:keepNext w:val="0"/>
              <w:bidi w:val="0"/>
              <w:spacing w:line="240" w:lineRule="auto"/>
              <w:ind w:firstLine="0"/>
              <w:jc w:val="left"/>
              <w:rPr>
                <w:b/>
              </w:rPr>
            </w:pPr>
          </w:p>
          <w:p w:rsidR="0037421B" w:rsidRPr="00FF32E5" w:rsidP="0037421B">
            <w:pPr>
              <w:pStyle w:val="a2"/>
              <w:keepNext w:val="0"/>
              <w:bidi w:val="0"/>
              <w:spacing w:line="240" w:lineRule="auto"/>
              <w:ind w:firstLine="0"/>
              <w:rPr>
                <w:rFonts w:hint="default"/>
                <w:b/>
              </w:rPr>
            </w:pPr>
            <w:r w:rsidRPr="00FF32E5">
              <w:rPr>
                <w:rFonts w:hint="default"/>
                <w:b/>
              </w:rPr>
              <w:t>Кожний</w:t>
            </w:r>
            <w:r w:rsidRPr="00FF32E5">
              <w:rPr>
                <w:rFonts w:hint="default"/>
                <w:b/>
              </w:rPr>
              <w:t xml:space="preserve"> виробник</w:t>
            </w:r>
            <w:r w:rsidRPr="00FF32E5">
              <w:rPr>
                <w:rFonts w:hint="default"/>
                <w:b/>
              </w:rPr>
              <w:t xml:space="preserve"> або</w:t>
            </w:r>
            <w:r w:rsidRPr="00FF32E5">
              <w:rPr>
                <w:rFonts w:hint="default"/>
                <w:b/>
              </w:rPr>
              <w:t xml:space="preserve"> імпортер</w:t>
            </w:r>
            <w:r w:rsidRPr="00FF32E5">
              <w:rPr>
                <w:rFonts w:hint="default"/>
                <w:b/>
              </w:rPr>
              <w:t xml:space="preserve"> тютюнових</w:t>
            </w:r>
            <w:r w:rsidRPr="00FF32E5">
              <w:rPr>
                <w:rFonts w:hint="default"/>
                <w:b/>
              </w:rPr>
              <w:t xml:space="preserve"> виробів</w:t>
            </w:r>
            <w:r w:rsidRPr="00FF32E5">
              <w:rPr>
                <w:rFonts w:hint="default"/>
                <w:b/>
              </w:rPr>
              <w:t xml:space="preserve"> зобов</w:t>
            </w:r>
            <w:r w:rsidRPr="00FF32E5">
              <w:rPr>
                <w:rFonts w:hint="default"/>
                <w:b/>
              </w:rPr>
              <w:t>'язаний</w:t>
            </w:r>
            <w:r w:rsidRPr="00FF32E5">
              <w:rPr>
                <w:rFonts w:hint="default"/>
                <w:b/>
              </w:rPr>
              <w:t xml:space="preserve"> щорічно</w:t>
            </w:r>
            <w:r w:rsidRPr="00FF32E5">
              <w:rPr>
                <w:rFonts w:hint="default"/>
                <w:b/>
              </w:rPr>
              <w:t>, не</w:t>
            </w:r>
            <w:r w:rsidRPr="00FF32E5">
              <w:rPr>
                <w:rFonts w:hint="default"/>
                <w:b/>
              </w:rPr>
              <w:t xml:space="preserve"> пізніше</w:t>
            </w:r>
            <w:r w:rsidRPr="00FF32E5">
              <w:rPr>
                <w:rFonts w:hint="default"/>
                <w:b/>
              </w:rPr>
              <w:t xml:space="preserve"> 1 лютого</w:t>
            </w:r>
            <w:r w:rsidRPr="00FF32E5">
              <w:rPr>
                <w:rFonts w:hint="default"/>
                <w:b/>
              </w:rPr>
              <w:t xml:space="preserve"> року</w:t>
            </w:r>
            <w:r w:rsidRPr="00FF32E5">
              <w:rPr>
                <w:rFonts w:hint="default"/>
                <w:b/>
              </w:rPr>
              <w:t>, наступного</w:t>
            </w:r>
            <w:r w:rsidRPr="00FF32E5">
              <w:rPr>
                <w:rFonts w:hint="default"/>
                <w:b/>
              </w:rPr>
              <w:t xml:space="preserve"> за</w:t>
            </w:r>
            <w:r w:rsidRPr="00FF32E5">
              <w:rPr>
                <w:rFonts w:hint="default"/>
                <w:b/>
              </w:rPr>
              <w:t xml:space="preserve"> звітним</w:t>
            </w:r>
            <w:r w:rsidRPr="00FF32E5">
              <w:rPr>
                <w:rFonts w:hint="default"/>
                <w:b/>
              </w:rPr>
              <w:t>, надавати</w:t>
            </w:r>
            <w:r w:rsidRPr="00FF32E5">
              <w:rPr>
                <w:rFonts w:hint="default"/>
                <w:b/>
              </w:rPr>
              <w:t xml:space="preserve"> в</w:t>
            </w:r>
            <w:r w:rsidRPr="00FF32E5">
              <w:rPr>
                <w:rFonts w:hint="default"/>
                <w:b/>
              </w:rPr>
              <w:t xml:space="preserve"> електронному</w:t>
            </w:r>
            <w:r w:rsidRPr="00FF32E5">
              <w:rPr>
                <w:rFonts w:hint="default"/>
                <w:b/>
              </w:rPr>
              <w:t xml:space="preserve"> вигляді</w:t>
            </w:r>
            <w:r w:rsidRPr="00FF32E5">
              <w:rPr>
                <w:rFonts w:hint="default"/>
                <w:b/>
              </w:rPr>
              <w:t xml:space="preserve"> центральному</w:t>
            </w:r>
            <w:r w:rsidRPr="00FF32E5">
              <w:rPr>
                <w:rFonts w:hint="default"/>
                <w:b/>
              </w:rPr>
              <w:t xml:space="preserve"> органу</w:t>
            </w:r>
            <w:r w:rsidRPr="00FF32E5">
              <w:rPr>
                <w:rFonts w:hint="default"/>
                <w:b/>
              </w:rPr>
              <w:t xml:space="preserve"> виконавчої</w:t>
            </w:r>
            <w:r w:rsidRPr="00FF32E5">
              <w:rPr>
                <w:rFonts w:hint="default"/>
                <w:b/>
              </w:rPr>
              <w:t xml:space="preserve"> влади</w:t>
            </w:r>
            <w:r w:rsidRPr="00FF32E5">
              <w:rPr>
                <w:rFonts w:hint="default"/>
                <w:b/>
              </w:rPr>
              <w:t>, що</w:t>
            </w:r>
            <w:r w:rsidRPr="00FF32E5">
              <w:rPr>
                <w:rFonts w:hint="default"/>
                <w:b/>
              </w:rPr>
              <w:t xml:space="preserve"> реалізує</w:t>
            </w:r>
            <w:r w:rsidRPr="00FF32E5">
              <w:rPr>
                <w:rFonts w:hint="default"/>
                <w:b/>
              </w:rPr>
              <w:t xml:space="preserve"> д</w:t>
            </w:r>
            <w:r w:rsidRPr="00FF32E5">
              <w:rPr>
                <w:rFonts w:hint="default"/>
                <w:b/>
              </w:rPr>
              <w:t>ержавну</w:t>
            </w:r>
            <w:r w:rsidRPr="00FF32E5">
              <w:rPr>
                <w:rFonts w:hint="default"/>
                <w:b/>
              </w:rPr>
              <w:t xml:space="preserve"> політику</w:t>
            </w:r>
            <w:r w:rsidRPr="00FF32E5">
              <w:rPr>
                <w:rFonts w:hint="default"/>
                <w:b/>
              </w:rPr>
              <w:t xml:space="preserve"> у</w:t>
            </w:r>
            <w:r w:rsidRPr="00FF32E5">
              <w:rPr>
                <w:rFonts w:hint="default"/>
                <w:b/>
              </w:rPr>
              <w:t xml:space="preserve"> сфері</w:t>
            </w:r>
            <w:r w:rsidRPr="00FF32E5">
              <w:rPr>
                <w:rFonts w:hint="default"/>
                <w:b/>
              </w:rPr>
              <w:t xml:space="preserve"> санітарного</w:t>
            </w:r>
            <w:r w:rsidRPr="00FF32E5">
              <w:rPr>
                <w:rFonts w:hint="default"/>
                <w:b/>
              </w:rPr>
              <w:t xml:space="preserve"> та</w:t>
            </w:r>
            <w:r w:rsidRPr="00FF32E5">
              <w:rPr>
                <w:rFonts w:hint="default"/>
                <w:b/>
              </w:rPr>
              <w:t xml:space="preserve"> епідемічного</w:t>
            </w:r>
            <w:r w:rsidRPr="00FF32E5">
              <w:rPr>
                <w:rFonts w:hint="default"/>
                <w:b/>
              </w:rPr>
              <w:t xml:space="preserve"> благополуччя</w:t>
            </w:r>
            <w:r w:rsidRPr="00FF32E5">
              <w:rPr>
                <w:rFonts w:hint="default"/>
                <w:b/>
              </w:rPr>
              <w:t xml:space="preserve"> населення</w:t>
            </w:r>
            <w:r w:rsidRPr="00FF32E5">
              <w:rPr>
                <w:rFonts w:hint="default"/>
                <w:b/>
              </w:rPr>
              <w:t>, наступну</w:t>
            </w:r>
            <w:r w:rsidRPr="00FF32E5">
              <w:rPr>
                <w:rFonts w:hint="default"/>
                <w:b/>
              </w:rPr>
              <w:t xml:space="preserve"> інформацію</w:t>
            </w:r>
            <w:r w:rsidRPr="00FF32E5">
              <w:rPr>
                <w:rFonts w:hint="default"/>
                <w:b/>
              </w:rPr>
              <w:t xml:space="preserve"> щодо</w:t>
            </w:r>
            <w:r w:rsidRPr="00FF32E5">
              <w:rPr>
                <w:rFonts w:hint="default"/>
                <w:b/>
              </w:rPr>
              <w:t xml:space="preserve"> тютюнових</w:t>
            </w:r>
            <w:r w:rsidRPr="00FF32E5">
              <w:rPr>
                <w:rFonts w:hint="default"/>
                <w:b/>
              </w:rPr>
              <w:t xml:space="preserve"> виробів</w:t>
            </w:r>
            <w:r w:rsidRPr="00FF32E5">
              <w:rPr>
                <w:rFonts w:hint="default"/>
                <w:b/>
              </w:rPr>
              <w:t>, які</w:t>
            </w:r>
            <w:r w:rsidRPr="00FF32E5">
              <w:rPr>
                <w:rFonts w:hint="default"/>
                <w:b/>
              </w:rPr>
              <w:t xml:space="preserve"> призначені</w:t>
            </w:r>
            <w:r w:rsidRPr="00FF32E5">
              <w:rPr>
                <w:rFonts w:hint="default"/>
                <w:b/>
              </w:rPr>
              <w:t xml:space="preserve"> для</w:t>
            </w:r>
            <w:r w:rsidRPr="00FF32E5">
              <w:rPr>
                <w:rFonts w:hint="default"/>
                <w:b/>
              </w:rPr>
              <w:t xml:space="preserve"> реалізації</w:t>
            </w:r>
            <w:r w:rsidRPr="00FF32E5">
              <w:rPr>
                <w:rFonts w:hint="default"/>
                <w:b/>
              </w:rPr>
              <w:t xml:space="preserve"> на</w:t>
            </w:r>
            <w:r w:rsidRPr="00FF32E5">
              <w:rPr>
                <w:rFonts w:hint="default"/>
                <w:b/>
              </w:rPr>
              <w:t xml:space="preserve"> митній</w:t>
            </w:r>
            <w:r w:rsidRPr="00FF32E5">
              <w:rPr>
                <w:rFonts w:hint="default"/>
                <w:b/>
              </w:rPr>
              <w:t xml:space="preserve"> території</w:t>
            </w:r>
            <w:r w:rsidRPr="00FF32E5">
              <w:rPr>
                <w:rFonts w:hint="default"/>
                <w:b/>
              </w:rPr>
              <w:t xml:space="preserve"> України</w:t>
            </w:r>
            <w:r w:rsidRPr="00FF32E5">
              <w:rPr>
                <w:rFonts w:hint="default"/>
                <w:b/>
              </w:rPr>
              <w:t>, по</w:t>
            </w:r>
            <w:r w:rsidRPr="00FF32E5">
              <w:rPr>
                <w:rFonts w:hint="default"/>
                <w:b/>
              </w:rPr>
              <w:t xml:space="preserve"> кожній</w:t>
            </w:r>
            <w:r w:rsidRPr="00FF32E5">
              <w:rPr>
                <w:rFonts w:hint="default"/>
                <w:b/>
              </w:rPr>
              <w:t xml:space="preserve"> торговій</w:t>
            </w:r>
            <w:r w:rsidRPr="00FF32E5">
              <w:rPr>
                <w:rFonts w:hint="default"/>
                <w:b/>
              </w:rPr>
              <w:t xml:space="preserve"> марці</w:t>
            </w:r>
            <w:r w:rsidRPr="00FF32E5">
              <w:rPr>
                <w:rFonts w:hint="default"/>
                <w:b/>
              </w:rPr>
              <w:t xml:space="preserve"> і</w:t>
            </w:r>
            <w:r w:rsidRPr="00FF32E5">
              <w:rPr>
                <w:rFonts w:hint="default"/>
                <w:b/>
              </w:rPr>
              <w:t xml:space="preserve"> типу</w:t>
            </w:r>
            <w:r w:rsidRPr="00FF32E5">
              <w:rPr>
                <w:rFonts w:hint="default"/>
                <w:b/>
              </w:rPr>
              <w:t xml:space="preserve">: </w:t>
            </w:r>
          </w:p>
          <w:p w:rsidR="0037421B" w:rsidRPr="00FF32E5" w:rsidP="0037421B">
            <w:pPr>
              <w:pStyle w:val="a2"/>
              <w:keepNext w:val="0"/>
              <w:bidi w:val="0"/>
              <w:spacing w:line="240" w:lineRule="auto"/>
              <w:ind w:firstLine="0"/>
              <w:rPr>
                <w:rFonts w:hint="default"/>
                <w:b/>
              </w:rPr>
            </w:pPr>
            <w:r w:rsidRPr="00FF32E5">
              <w:rPr>
                <w:rFonts w:hint="default"/>
                <w:b/>
              </w:rPr>
              <w:t xml:space="preserve">   перелік</w:t>
            </w:r>
            <w:r w:rsidRPr="00FF32E5">
              <w:rPr>
                <w:rFonts w:hint="default"/>
                <w:b/>
              </w:rPr>
              <w:t xml:space="preserve"> всіх</w:t>
            </w:r>
            <w:r w:rsidRPr="00FF32E5">
              <w:rPr>
                <w:rFonts w:hint="default"/>
                <w:b/>
              </w:rPr>
              <w:t xml:space="preserve"> інгредієнтів</w:t>
            </w:r>
            <w:r w:rsidRPr="00FF32E5">
              <w:rPr>
                <w:rFonts w:hint="default"/>
                <w:b/>
              </w:rPr>
              <w:t>, використовув</w:t>
            </w:r>
            <w:r w:rsidRPr="00FF32E5">
              <w:rPr>
                <w:rFonts w:hint="default"/>
                <w:b/>
              </w:rPr>
              <w:t>аних</w:t>
            </w:r>
            <w:r w:rsidRPr="00FF32E5">
              <w:rPr>
                <w:rFonts w:hint="default"/>
                <w:b/>
              </w:rPr>
              <w:t xml:space="preserve"> при</w:t>
            </w:r>
            <w:r w:rsidRPr="00FF32E5">
              <w:rPr>
                <w:rFonts w:hint="default"/>
                <w:b/>
              </w:rPr>
              <w:t xml:space="preserve"> виготовленні</w:t>
            </w:r>
            <w:r w:rsidRPr="00FF32E5">
              <w:rPr>
                <w:rFonts w:hint="default"/>
                <w:b/>
              </w:rPr>
              <w:t xml:space="preserve"> тютюнових</w:t>
            </w:r>
            <w:r w:rsidRPr="00FF32E5">
              <w:rPr>
                <w:rFonts w:hint="default"/>
                <w:b/>
              </w:rPr>
              <w:t xml:space="preserve"> виробів</w:t>
            </w:r>
            <w:r w:rsidRPr="00FF32E5">
              <w:rPr>
                <w:rFonts w:hint="default"/>
                <w:b/>
              </w:rPr>
              <w:t>, в</w:t>
            </w:r>
            <w:r w:rsidRPr="00FF32E5">
              <w:rPr>
                <w:rFonts w:hint="default"/>
                <w:b/>
              </w:rPr>
              <w:t xml:space="preserve"> порядку</w:t>
            </w:r>
            <w:r w:rsidRPr="00FF32E5">
              <w:rPr>
                <w:rFonts w:hint="default"/>
                <w:b/>
              </w:rPr>
              <w:t xml:space="preserve"> убування</w:t>
            </w:r>
            <w:r w:rsidRPr="00FF32E5">
              <w:rPr>
                <w:rFonts w:hint="default"/>
                <w:b/>
              </w:rPr>
              <w:t xml:space="preserve"> ваги</w:t>
            </w:r>
            <w:r w:rsidRPr="00FF32E5">
              <w:rPr>
                <w:rFonts w:hint="default"/>
                <w:b/>
              </w:rPr>
              <w:t xml:space="preserve"> кожного</w:t>
            </w:r>
            <w:r w:rsidRPr="00FF32E5">
              <w:rPr>
                <w:rFonts w:hint="default"/>
                <w:b/>
              </w:rPr>
              <w:t xml:space="preserve"> інгредієнта</w:t>
            </w:r>
            <w:r w:rsidRPr="00FF32E5">
              <w:rPr>
                <w:rFonts w:hint="default"/>
                <w:b/>
              </w:rPr>
              <w:t>, включеного</w:t>
            </w:r>
            <w:r w:rsidRPr="00FF32E5">
              <w:rPr>
                <w:rFonts w:hint="default"/>
                <w:b/>
              </w:rPr>
              <w:t xml:space="preserve"> в</w:t>
            </w:r>
            <w:r w:rsidRPr="00FF32E5">
              <w:rPr>
                <w:rFonts w:hint="default"/>
                <w:b/>
              </w:rPr>
              <w:t xml:space="preserve"> тютюновий</w:t>
            </w:r>
            <w:r w:rsidRPr="00FF32E5">
              <w:rPr>
                <w:rFonts w:hint="default"/>
                <w:b/>
              </w:rPr>
              <w:t xml:space="preserve"> виріб</w:t>
            </w:r>
            <w:r w:rsidRPr="00FF32E5">
              <w:rPr>
                <w:rFonts w:hint="default"/>
                <w:b/>
              </w:rPr>
              <w:t>, а</w:t>
            </w:r>
            <w:r w:rsidRPr="00FF32E5">
              <w:rPr>
                <w:rFonts w:hint="default"/>
                <w:b/>
              </w:rPr>
              <w:t xml:space="preserve"> також</w:t>
            </w:r>
            <w:r w:rsidRPr="00FF32E5">
              <w:rPr>
                <w:rFonts w:hint="default"/>
                <w:b/>
              </w:rPr>
              <w:t xml:space="preserve"> їх</w:t>
            </w:r>
            <w:r w:rsidRPr="00FF32E5">
              <w:rPr>
                <w:rFonts w:hint="default"/>
                <w:b/>
              </w:rPr>
              <w:t xml:space="preserve"> кількісні</w:t>
            </w:r>
            <w:r w:rsidRPr="00FF32E5">
              <w:rPr>
                <w:rFonts w:hint="default"/>
                <w:b/>
              </w:rPr>
              <w:t xml:space="preserve"> показники</w:t>
            </w:r>
            <w:r w:rsidRPr="00FF32E5">
              <w:rPr>
                <w:rFonts w:hint="default"/>
                <w:b/>
              </w:rPr>
              <w:t xml:space="preserve">; </w:t>
            </w:r>
          </w:p>
          <w:p w:rsidR="0037421B" w:rsidRPr="00FF32E5" w:rsidP="0037421B">
            <w:pPr>
              <w:pStyle w:val="a2"/>
              <w:keepNext w:val="0"/>
              <w:bidi w:val="0"/>
              <w:spacing w:line="240" w:lineRule="auto"/>
              <w:ind w:firstLine="0"/>
              <w:rPr>
                <w:rFonts w:hint="default"/>
                <w:b/>
              </w:rPr>
            </w:pPr>
            <w:r w:rsidRPr="00FF32E5" w:rsidR="00FF32E5">
              <w:rPr>
                <w:rFonts w:hint="default"/>
                <w:b/>
              </w:rPr>
              <w:t xml:space="preserve">   рівні</w:t>
            </w:r>
            <w:r w:rsidRPr="00FF32E5" w:rsidR="00FF32E5">
              <w:rPr>
                <w:rFonts w:hint="default"/>
                <w:b/>
              </w:rPr>
              <w:t xml:space="preserve"> смоли</w:t>
            </w:r>
            <w:r w:rsidRPr="00FF32E5" w:rsidR="00FF32E5">
              <w:rPr>
                <w:rFonts w:hint="default"/>
                <w:b/>
              </w:rPr>
              <w:t>, нікотину</w:t>
            </w:r>
            <w:r w:rsidRPr="00FF32E5" w:rsidR="00FF32E5">
              <w:rPr>
                <w:rFonts w:hint="default"/>
                <w:b/>
              </w:rPr>
              <w:t>, мон</w:t>
            </w:r>
            <w:r w:rsidRPr="00FF32E5">
              <w:rPr>
                <w:rFonts w:hint="default"/>
                <w:b/>
              </w:rPr>
              <w:t>оксиду</w:t>
            </w:r>
            <w:r w:rsidRPr="00FF32E5">
              <w:rPr>
                <w:rFonts w:hint="default"/>
                <w:b/>
              </w:rPr>
              <w:t xml:space="preserve"> вуглецю</w:t>
            </w:r>
            <w:r w:rsidRPr="00FF32E5">
              <w:rPr>
                <w:rFonts w:hint="default"/>
                <w:b/>
              </w:rPr>
              <w:t xml:space="preserve"> в</w:t>
            </w:r>
            <w:r w:rsidRPr="00FF32E5">
              <w:rPr>
                <w:rFonts w:hint="default"/>
                <w:b/>
              </w:rPr>
              <w:t xml:space="preserve"> димі</w:t>
            </w:r>
            <w:r w:rsidRPr="00FF32E5">
              <w:rPr>
                <w:rFonts w:hint="default"/>
                <w:b/>
              </w:rPr>
              <w:t xml:space="preserve"> сигарет</w:t>
            </w:r>
            <w:r w:rsidRPr="00FF32E5">
              <w:rPr>
                <w:rFonts w:hint="default"/>
                <w:b/>
              </w:rPr>
              <w:t>, а</w:t>
            </w:r>
            <w:r w:rsidRPr="00FF32E5">
              <w:rPr>
                <w:rFonts w:hint="default"/>
                <w:b/>
              </w:rPr>
              <w:t xml:space="preserve"> також</w:t>
            </w:r>
            <w:r w:rsidRPr="00FF32E5">
              <w:rPr>
                <w:rFonts w:hint="default"/>
                <w:b/>
              </w:rPr>
              <w:t xml:space="preserve"> інших</w:t>
            </w:r>
            <w:r w:rsidRPr="00FF32E5">
              <w:rPr>
                <w:rFonts w:hint="default"/>
                <w:b/>
              </w:rPr>
              <w:t xml:space="preserve"> продуктів</w:t>
            </w:r>
            <w:r w:rsidRPr="00FF32E5">
              <w:rPr>
                <w:rFonts w:hint="default"/>
                <w:b/>
              </w:rPr>
              <w:t xml:space="preserve"> виділення</w:t>
            </w:r>
            <w:r w:rsidRPr="00FF32E5">
              <w:rPr>
                <w:rFonts w:hint="default"/>
                <w:b/>
              </w:rPr>
              <w:t>, відповідно</w:t>
            </w:r>
            <w:r w:rsidRPr="00FF32E5">
              <w:rPr>
                <w:rFonts w:hint="default"/>
                <w:b/>
              </w:rPr>
              <w:t xml:space="preserve"> д</w:t>
            </w:r>
            <w:r w:rsidRPr="00FF32E5">
              <w:rPr>
                <w:rFonts w:hint="default"/>
                <w:b/>
              </w:rPr>
              <w:t>о</w:t>
            </w:r>
            <w:r w:rsidRPr="00FF32E5">
              <w:rPr>
                <w:rFonts w:hint="default"/>
                <w:b/>
              </w:rPr>
              <w:t xml:space="preserve"> переліку</w:t>
            </w:r>
            <w:r w:rsidRPr="00FF32E5">
              <w:rPr>
                <w:rFonts w:hint="default"/>
                <w:b/>
              </w:rPr>
              <w:t>, визначеного</w:t>
            </w:r>
            <w:r w:rsidRPr="00FF32E5">
              <w:rPr>
                <w:rFonts w:hint="default"/>
                <w:b/>
              </w:rPr>
              <w:t xml:space="preserve"> та</w:t>
            </w:r>
            <w:r w:rsidRPr="00FF32E5">
              <w:rPr>
                <w:rFonts w:hint="default"/>
                <w:b/>
              </w:rPr>
              <w:t xml:space="preserve"> затвердженого</w:t>
            </w:r>
            <w:r w:rsidRPr="00FF32E5">
              <w:rPr>
                <w:rFonts w:hint="default"/>
                <w:b/>
              </w:rPr>
              <w:t xml:space="preserve"> центральним</w:t>
            </w:r>
            <w:r w:rsidRPr="00FF32E5">
              <w:rPr>
                <w:rFonts w:hint="default"/>
                <w:b/>
              </w:rPr>
              <w:t xml:space="preserve"> органом</w:t>
            </w:r>
            <w:r w:rsidRPr="00FF32E5">
              <w:rPr>
                <w:rFonts w:hint="default"/>
                <w:b/>
              </w:rPr>
              <w:t xml:space="preserve"> виконавчої</w:t>
            </w:r>
            <w:r w:rsidRPr="00FF32E5">
              <w:rPr>
                <w:rFonts w:hint="default"/>
                <w:b/>
              </w:rPr>
              <w:t xml:space="preserve"> влади</w:t>
            </w:r>
            <w:r w:rsidRPr="00FF32E5">
              <w:rPr>
                <w:rFonts w:hint="default"/>
                <w:b/>
              </w:rPr>
              <w:t>, що</w:t>
            </w:r>
            <w:r w:rsidRPr="00FF32E5">
              <w:rPr>
                <w:rFonts w:hint="default"/>
                <w:b/>
              </w:rPr>
              <w:t xml:space="preserve"> забезпечує</w:t>
            </w:r>
            <w:r w:rsidRPr="00FF32E5">
              <w:rPr>
                <w:rFonts w:hint="default"/>
                <w:b/>
              </w:rPr>
              <w:t xml:space="preserve"> формування</w:t>
            </w:r>
            <w:r w:rsidRPr="00FF32E5">
              <w:rPr>
                <w:rFonts w:hint="default"/>
                <w:b/>
              </w:rPr>
              <w:t xml:space="preserve"> державної</w:t>
            </w:r>
            <w:r w:rsidRPr="00FF32E5">
              <w:rPr>
                <w:rFonts w:hint="default"/>
                <w:b/>
              </w:rPr>
              <w:t xml:space="preserve"> політики</w:t>
            </w:r>
            <w:r w:rsidRPr="00FF32E5">
              <w:rPr>
                <w:rFonts w:hint="default"/>
                <w:b/>
              </w:rPr>
              <w:t xml:space="preserve"> у</w:t>
            </w:r>
            <w:r w:rsidRPr="00FF32E5">
              <w:rPr>
                <w:rFonts w:hint="default"/>
                <w:b/>
              </w:rPr>
              <w:t xml:space="preserve"> сфері</w:t>
            </w:r>
            <w:r w:rsidRPr="00FF32E5">
              <w:rPr>
                <w:rFonts w:hint="default"/>
                <w:b/>
              </w:rPr>
              <w:t xml:space="preserve"> охорони</w:t>
            </w:r>
            <w:r w:rsidRPr="00FF32E5">
              <w:rPr>
                <w:rFonts w:hint="default"/>
                <w:b/>
              </w:rPr>
              <w:t xml:space="preserve"> здоров’я</w:t>
            </w:r>
            <w:r w:rsidRPr="00FF32E5">
              <w:rPr>
                <w:rFonts w:hint="default"/>
                <w:b/>
              </w:rPr>
              <w:t>;</w:t>
            </w:r>
          </w:p>
          <w:p w:rsidR="0037421B" w:rsidRPr="00FF32E5" w:rsidP="0037421B">
            <w:pPr>
              <w:pStyle w:val="a2"/>
              <w:keepNext w:val="0"/>
              <w:bidi w:val="0"/>
              <w:spacing w:line="240" w:lineRule="auto"/>
              <w:ind w:firstLine="0"/>
              <w:rPr>
                <w:rFonts w:hint="default"/>
                <w:b/>
              </w:rPr>
            </w:pPr>
            <w:r w:rsidRPr="00FF32E5">
              <w:rPr>
                <w:rFonts w:hint="default"/>
                <w:b/>
              </w:rPr>
              <w:t xml:space="preserve">   за</w:t>
            </w:r>
            <w:r w:rsidRPr="00FF32E5">
              <w:rPr>
                <w:rFonts w:hint="default"/>
                <w:b/>
              </w:rPr>
              <w:t xml:space="preserve"> наявності</w:t>
            </w:r>
            <w:r w:rsidRPr="00FF32E5">
              <w:rPr>
                <w:rFonts w:hint="default"/>
                <w:b/>
              </w:rPr>
              <w:t>, інформацію</w:t>
            </w:r>
            <w:r w:rsidRPr="00FF32E5">
              <w:rPr>
                <w:rFonts w:hint="default"/>
                <w:b/>
              </w:rPr>
              <w:t xml:space="preserve"> про</w:t>
            </w:r>
            <w:r w:rsidRPr="00FF32E5">
              <w:rPr>
                <w:rFonts w:hint="default"/>
                <w:b/>
              </w:rPr>
              <w:t xml:space="preserve"> інші</w:t>
            </w:r>
            <w:r w:rsidRPr="00FF32E5">
              <w:rPr>
                <w:rFonts w:hint="default"/>
                <w:b/>
              </w:rPr>
              <w:t xml:space="preserve"> речовини</w:t>
            </w:r>
            <w:r w:rsidRPr="00FF32E5">
              <w:rPr>
                <w:rFonts w:hint="default"/>
                <w:b/>
              </w:rPr>
              <w:t xml:space="preserve"> у</w:t>
            </w:r>
            <w:r w:rsidRPr="00FF32E5">
              <w:rPr>
                <w:rFonts w:hint="default"/>
                <w:b/>
              </w:rPr>
              <w:t xml:space="preserve"> продуктах</w:t>
            </w:r>
            <w:r w:rsidRPr="00FF32E5">
              <w:rPr>
                <w:rFonts w:hint="default"/>
                <w:b/>
              </w:rPr>
              <w:t>, що</w:t>
            </w:r>
            <w:r w:rsidRPr="00FF32E5">
              <w:rPr>
                <w:rFonts w:hint="default"/>
                <w:b/>
              </w:rPr>
              <w:t xml:space="preserve"> виділяються</w:t>
            </w:r>
            <w:r w:rsidRPr="00FF32E5">
              <w:rPr>
                <w:rFonts w:hint="default"/>
                <w:b/>
              </w:rPr>
              <w:t>, та</w:t>
            </w:r>
            <w:r w:rsidRPr="00FF32E5">
              <w:rPr>
                <w:rFonts w:hint="default"/>
                <w:b/>
              </w:rPr>
              <w:t xml:space="preserve"> їх</w:t>
            </w:r>
            <w:r w:rsidRPr="00FF32E5">
              <w:rPr>
                <w:rFonts w:hint="default"/>
                <w:b/>
              </w:rPr>
              <w:t xml:space="preserve"> рівні.</w:t>
            </w:r>
          </w:p>
          <w:p w:rsidR="0037421B" w:rsidRPr="00FF32E5" w:rsidP="0037421B">
            <w:pPr>
              <w:pStyle w:val="a2"/>
              <w:keepNext w:val="0"/>
              <w:bidi w:val="0"/>
              <w:spacing w:line="240" w:lineRule="auto"/>
              <w:ind w:firstLine="0"/>
              <w:rPr>
                <w:rFonts w:hint="default"/>
                <w:b/>
              </w:rPr>
            </w:pPr>
            <w:r w:rsidRPr="00FF32E5">
              <w:rPr>
                <w:rFonts w:hint="default"/>
                <w:b/>
              </w:rPr>
              <w:t>Перелік</w:t>
            </w:r>
            <w:r w:rsidRPr="00FF32E5">
              <w:rPr>
                <w:rFonts w:hint="default"/>
                <w:b/>
              </w:rPr>
              <w:t xml:space="preserve"> інгредієнті</w:t>
            </w:r>
            <w:r w:rsidRPr="00FF32E5">
              <w:rPr>
                <w:rFonts w:hint="default"/>
                <w:b/>
              </w:rPr>
              <w:t>в</w:t>
            </w:r>
            <w:r w:rsidRPr="00FF32E5">
              <w:rPr>
                <w:rFonts w:hint="default"/>
                <w:b/>
              </w:rPr>
              <w:t xml:space="preserve"> має</w:t>
            </w:r>
            <w:r w:rsidRPr="00FF32E5">
              <w:rPr>
                <w:rFonts w:hint="default"/>
                <w:b/>
              </w:rPr>
              <w:t xml:space="preserve"> супроводжуватися</w:t>
            </w:r>
            <w:r w:rsidRPr="00FF32E5">
              <w:rPr>
                <w:rFonts w:hint="default"/>
                <w:b/>
              </w:rPr>
              <w:t xml:space="preserve"> заявою</w:t>
            </w:r>
            <w:r w:rsidRPr="00FF32E5">
              <w:rPr>
                <w:rFonts w:hint="default"/>
                <w:b/>
              </w:rPr>
              <w:t xml:space="preserve"> з</w:t>
            </w:r>
            <w:r w:rsidRPr="00FF32E5">
              <w:rPr>
                <w:rFonts w:hint="default"/>
                <w:b/>
              </w:rPr>
              <w:t xml:space="preserve"> викладенням</w:t>
            </w:r>
            <w:r w:rsidRPr="00FF32E5">
              <w:rPr>
                <w:rFonts w:hint="default"/>
                <w:b/>
              </w:rPr>
              <w:t xml:space="preserve"> причини</w:t>
            </w:r>
            <w:r w:rsidRPr="00FF32E5">
              <w:rPr>
                <w:rFonts w:hint="default"/>
                <w:b/>
              </w:rPr>
              <w:t xml:space="preserve"> включення</w:t>
            </w:r>
            <w:r w:rsidRPr="00FF32E5">
              <w:rPr>
                <w:rFonts w:hint="default"/>
                <w:b/>
              </w:rPr>
              <w:t xml:space="preserve"> таких</w:t>
            </w:r>
            <w:r w:rsidRPr="00FF32E5">
              <w:rPr>
                <w:rFonts w:hint="default"/>
                <w:b/>
              </w:rPr>
              <w:t xml:space="preserve"> інгредієнтів</w:t>
            </w:r>
            <w:r w:rsidRPr="00FF32E5">
              <w:rPr>
                <w:rFonts w:hint="default"/>
                <w:b/>
              </w:rPr>
              <w:t xml:space="preserve"> у</w:t>
            </w:r>
            <w:r w:rsidRPr="00FF32E5">
              <w:rPr>
                <w:rFonts w:hint="default"/>
                <w:b/>
              </w:rPr>
              <w:t xml:space="preserve"> зазначений</w:t>
            </w:r>
            <w:r w:rsidRPr="00FF32E5">
              <w:rPr>
                <w:rFonts w:hint="default"/>
                <w:b/>
              </w:rPr>
              <w:t xml:space="preserve"> тютюновий</w:t>
            </w:r>
            <w:r w:rsidRPr="00FF32E5">
              <w:rPr>
                <w:rFonts w:hint="default"/>
                <w:b/>
              </w:rPr>
              <w:t xml:space="preserve"> виріб</w:t>
            </w:r>
            <w:r w:rsidRPr="00FF32E5">
              <w:rPr>
                <w:rFonts w:hint="default"/>
                <w:b/>
              </w:rPr>
              <w:t xml:space="preserve"> та</w:t>
            </w:r>
            <w:r w:rsidRPr="00FF32E5">
              <w:rPr>
                <w:rFonts w:hint="default"/>
                <w:b/>
              </w:rPr>
              <w:t xml:space="preserve"> також</w:t>
            </w:r>
            <w:r w:rsidRPr="00FF32E5">
              <w:rPr>
                <w:rFonts w:hint="default"/>
                <w:b/>
              </w:rPr>
              <w:t xml:space="preserve"> має</w:t>
            </w:r>
            <w:r w:rsidRPr="00FF32E5">
              <w:rPr>
                <w:rFonts w:hint="default"/>
                <w:b/>
              </w:rPr>
              <w:t xml:space="preserve"> супроводжуватися</w:t>
            </w:r>
            <w:r w:rsidRPr="00FF32E5">
              <w:rPr>
                <w:rFonts w:hint="default"/>
                <w:b/>
              </w:rPr>
              <w:t xml:space="preserve"> відповідними</w:t>
            </w:r>
            <w:r w:rsidRPr="00FF32E5">
              <w:rPr>
                <w:rFonts w:hint="default"/>
                <w:b/>
              </w:rPr>
              <w:t xml:space="preserve"> токсикологічними</w:t>
            </w:r>
            <w:r w:rsidRPr="00FF32E5">
              <w:rPr>
                <w:rFonts w:hint="default"/>
                <w:b/>
              </w:rPr>
              <w:t xml:space="preserve"> даними</w:t>
            </w:r>
            <w:r w:rsidRPr="00FF32E5">
              <w:rPr>
                <w:rFonts w:hint="default"/>
                <w:b/>
              </w:rPr>
              <w:t xml:space="preserve"> щодо</w:t>
            </w:r>
            <w:r w:rsidRPr="00FF32E5">
              <w:rPr>
                <w:rFonts w:hint="default"/>
                <w:b/>
              </w:rPr>
              <w:t xml:space="preserve"> інгредієнтів</w:t>
            </w:r>
            <w:r w:rsidRPr="00FF32E5">
              <w:rPr>
                <w:rFonts w:hint="default"/>
                <w:b/>
              </w:rPr>
              <w:t xml:space="preserve"> у</w:t>
            </w:r>
            <w:r w:rsidRPr="00FF32E5">
              <w:rPr>
                <w:rFonts w:hint="default"/>
                <w:b/>
              </w:rPr>
              <w:t xml:space="preserve"> згорілій</w:t>
            </w:r>
            <w:r w:rsidRPr="00FF32E5">
              <w:rPr>
                <w:rFonts w:hint="default"/>
                <w:b/>
              </w:rPr>
              <w:t xml:space="preserve"> або</w:t>
            </w:r>
            <w:r w:rsidRPr="00FF32E5">
              <w:rPr>
                <w:rFonts w:hint="default"/>
                <w:b/>
              </w:rPr>
              <w:t xml:space="preserve"> незгорілій</w:t>
            </w:r>
            <w:r w:rsidRPr="00FF32E5">
              <w:rPr>
                <w:rFonts w:hint="default"/>
                <w:b/>
              </w:rPr>
              <w:t xml:space="preserve"> формі</w:t>
            </w:r>
            <w:r w:rsidRPr="00FF32E5">
              <w:rPr>
                <w:rFonts w:hint="default"/>
                <w:b/>
              </w:rPr>
              <w:t>, з</w:t>
            </w:r>
            <w:r w:rsidRPr="00FF32E5">
              <w:rPr>
                <w:rFonts w:hint="default"/>
                <w:b/>
              </w:rPr>
              <w:t xml:space="preserve"> посиланням</w:t>
            </w:r>
            <w:r w:rsidRPr="00FF32E5">
              <w:rPr>
                <w:rFonts w:hint="default"/>
                <w:b/>
              </w:rPr>
              <w:t>, зокрема</w:t>
            </w:r>
            <w:r w:rsidRPr="00FF32E5">
              <w:rPr>
                <w:rFonts w:hint="default"/>
                <w:b/>
              </w:rPr>
              <w:t>, на</w:t>
            </w:r>
            <w:r w:rsidRPr="00FF32E5">
              <w:rPr>
                <w:rFonts w:hint="default"/>
                <w:b/>
              </w:rPr>
              <w:t xml:space="preserve"> ї</w:t>
            </w:r>
            <w:r w:rsidRPr="00FF32E5">
              <w:rPr>
                <w:rFonts w:hint="default"/>
                <w:b/>
              </w:rPr>
              <w:t>х</w:t>
            </w:r>
            <w:r w:rsidRPr="00FF32E5">
              <w:rPr>
                <w:rFonts w:hint="default"/>
                <w:b/>
              </w:rPr>
              <w:t xml:space="preserve"> вплив</w:t>
            </w:r>
            <w:r w:rsidRPr="00FF32E5">
              <w:rPr>
                <w:rFonts w:hint="default"/>
                <w:b/>
              </w:rPr>
              <w:t xml:space="preserve"> на</w:t>
            </w:r>
            <w:r w:rsidRPr="00FF32E5">
              <w:rPr>
                <w:rFonts w:hint="default"/>
                <w:b/>
              </w:rPr>
              <w:t xml:space="preserve"> здоров’я</w:t>
            </w:r>
            <w:r w:rsidRPr="00FF32E5">
              <w:rPr>
                <w:rFonts w:hint="default"/>
                <w:b/>
              </w:rPr>
              <w:t xml:space="preserve"> споживачів</w:t>
            </w:r>
            <w:r w:rsidRPr="00FF32E5">
              <w:rPr>
                <w:rFonts w:hint="default"/>
                <w:b/>
              </w:rPr>
              <w:t xml:space="preserve"> і</w:t>
            </w:r>
            <w:r w:rsidRPr="00FF32E5">
              <w:rPr>
                <w:rFonts w:hint="default"/>
                <w:b/>
              </w:rPr>
              <w:t xml:space="preserve"> з</w:t>
            </w:r>
            <w:r w:rsidRPr="00FF32E5">
              <w:rPr>
                <w:rFonts w:hint="default"/>
                <w:b/>
              </w:rPr>
              <w:t xml:space="preserve"> урахуванням</w:t>
            </w:r>
            <w:r w:rsidRPr="00FF32E5">
              <w:rPr>
                <w:rFonts w:hint="default"/>
                <w:b/>
              </w:rPr>
              <w:t>, зокрема</w:t>
            </w:r>
            <w:r w:rsidRPr="00FF32E5">
              <w:rPr>
                <w:rFonts w:hint="default"/>
                <w:b/>
              </w:rPr>
              <w:t>, будь-яких</w:t>
            </w:r>
            <w:r w:rsidRPr="00FF32E5">
              <w:rPr>
                <w:rFonts w:hint="default"/>
                <w:b/>
              </w:rPr>
              <w:t xml:space="preserve"> ефектів</w:t>
            </w:r>
            <w:r w:rsidRPr="00FF32E5">
              <w:rPr>
                <w:rFonts w:hint="default"/>
                <w:b/>
              </w:rPr>
              <w:t xml:space="preserve"> звикання</w:t>
            </w:r>
            <w:r w:rsidRPr="00FF32E5">
              <w:rPr>
                <w:rFonts w:hint="default"/>
                <w:b/>
              </w:rPr>
              <w:t xml:space="preserve">. </w:t>
            </w:r>
          </w:p>
          <w:p w:rsidR="0037421B" w:rsidRPr="00FF32E5" w:rsidP="0037421B">
            <w:pPr>
              <w:pStyle w:val="a2"/>
              <w:keepNext w:val="0"/>
              <w:bidi w:val="0"/>
              <w:spacing w:line="240" w:lineRule="auto"/>
              <w:ind w:firstLine="0"/>
              <w:rPr>
                <w:rFonts w:hint="default"/>
                <w:b/>
              </w:rPr>
            </w:pPr>
            <w:r w:rsidRPr="00FF32E5">
              <w:rPr>
                <w:rFonts w:hint="default"/>
                <w:b/>
              </w:rPr>
              <w:t>Крім</w:t>
            </w:r>
            <w:r w:rsidRPr="00FF32E5">
              <w:rPr>
                <w:rFonts w:hint="default"/>
                <w:b/>
              </w:rPr>
              <w:t xml:space="preserve"> того</w:t>
            </w:r>
            <w:r w:rsidRPr="00FF32E5">
              <w:rPr>
                <w:rFonts w:hint="default"/>
                <w:b/>
              </w:rPr>
              <w:t>, для</w:t>
            </w:r>
            <w:r w:rsidRPr="00FF32E5">
              <w:rPr>
                <w:rFonts w:hint="default"/>
                <w:b/>
              </w:rPr>
              <w:t xml:space="preserve"> сигарет</w:t>
            </w:r>
            <w:r w:rsidRPr="00FF32E5">
              <w:rPr>
                <w:rFonts w:hint="default"/>
                <w:b/>
              </w:rPr>
              <w:t xml:space="preserve"> і</w:t>
            </w:r>
            <w:r w:rsidRPr="00FF32E5">
              <w:rPr>
                <w:rFonts w:hint="default"/>
                <w:b/>
              </w:rPr>
              <w:t xml:space="preserve"> тютюну</w:t>
            </w:r>
            <w:r w:rsidRPr="00FF32E5">
              <w:rPr>
                <w:rFonts w:hint="default"/>
                <w:b/>
              </w:rPr>
              <w:t xml:space="preserve"> для</w:t>
            </w:r>
            <w:r w:rsidRPr="00FF32E5">
              <w:rPr>
                <w:rFonts w:hint="default"/>
                <w:b/>
              </w:rPr>
              <w:t xml:space="preserve"> самокруток</w:t>
            </w:r>
            <w:r w:rsidRPr="00FF32E5">
              <w:rPr>
                <w:rFonts w:hint="default"/>
                <w:b/>
              </w:rPr>
              <w:t xml:space="preserve"> виробником</w:t>
            </w:r>
            <w:r w:rsidRPr="00FF32E5">
              <w:rPr>
                <w:rFonts w:hint="default"/>
                <w:b/>
              </w:rPr>
              <w:t xml:space="preserve"> або</w:t>
            </w:r>
            <w:r w:rsidRPr="00FF32E5">
              <w:rPr>
                <w:rFonts w:hint="default"/>
                <w:b/>
              </w:rPr>
              <w:t xml:space="preserve"> імпортером</w:t>
            </w:r>
            <w:r w:rsidRPr="00FF32E5">
              <w:rPr>
                <w:rFonts w:hint="default"/>
                <w:b/>
              </w:rPr>
              <w:t xml:space="preserve"> повинен</w:t>
            </w:r>
            <w:r w:rsidRPr="00FF32E5">
              <w:rPr>
                <w:rFonts w:hint="default"/>
                <w:b/>
              </w:rPr>
              <w:t xml:space="preserve"> бути</w:t>
            </w:r>
            <w:r w:rsidRPr="00FF32E5">
              <w:rPr>
                <w:rFonts w:hint="default"/>
                <w:b/>
              </w:rPr>
              <w:t xml:space="preserve"> представлений</w:t>
            </w:r>
            <w:r w:rsidRPr="00FF32E5">
              <w:rPr>
                <w:rFonts w:hint="default"/>
                <w:b/>
              </w:rPr>
              <w:t xml:space="preserve"> технічний</w:t>
            </w:r>
            <w:r w:rsidRPr="00FF32E5">
              <w:rPr>
                <w:rFonts w:hint="default"/>
                <w:b/>
              </w:rPr>
              <w:t xml:space="preserve"> документ</w:t>
            </w:r>
            <w:r w:rsidRPr="00FF32E5">
              <w:rPr>
                <w:rFonts w:hint="default"/>
                <w:b/>
              </w:rPr>
              <w:t xml:space="preserve"> щодо</w:t>
            </w:r>
            <w:r w:rsidRPr="00FF32E5">
              <w:rPr>
                <w:rFonts w:hint="default"/>
                <w:b/>
              </w:rPr>
              <w:t xml:space="preserve"> загального</w:t>
            </w:r>
            <w:r w:rsidRPr="00FF32E5">
              <w:rPr>
                <w:rFonts w:hint="default"/>
                <w:b/>
              </w:rPr>
              <w:t xml:space="preserve"> опису</w:t>
            </w:r>
            <w:r w:rsidRPr="00FF32E5">
              <w:rPr>
                <w:rFonts w:hint="default"/>
                <w:b/>
              </w:rPr>
              <w:t xml:space="preserve"> використовуваних</w:t>
            </w:r>
            <w:r w:rsidRPr="00FF32E5">
              <w:rPr>
                <w:rFonts w:hint="default"/>
                <w:b/>
              </w:rPr>
              <w:t xml:space="preserve"> добавок</w:t>
            </w:r>
            <w:r w:rsidRPr="00FF32E5">
              <w:rPr>
                <w:rFonts w:hint="default"/>
                <w:b/>
              </w:rPr>
              <w:t xml:space="preserve"> і</w:t>
            </w:r>
            <w:r w:rsidRPr="00FF32E5">
              <w:rPr>
                <w:rFonts w:hint="default"/>
                <w:b/>
              </w:rPr>
              <w:t xml:space="preserve"> їх</w:t>
            </w:r>
            <w:r w:rsidRPr="00FF32E5">
              <w:rPr>
                <w:rFonts w:hint="default"/>
                <w:b/>
              </w:rPr>
              <w:t xml:space="preserve"> </w:t>
            </w:r>
            <w:r w:rsidRPr="00FF32E5">
              <w:rPr>
                <w:rFonts w:hint="default"/>
                <w:b/>
              </w:rPr>
              <w:t>властивостей</w:t>
            </w:r>
            <w:r w:rsidRPr="00FF32E5">
              <w:rPr>
                <w:rFonts w:hint="default"/>
                <w:b/>
              </w:rPr>
              <w:t xml:space="preserve">. </w:t>
            </w:r>
          </w:p>
          <w:p w:rsidR="0037421B" w:rsidRPr="00FF32E5" w:rsidP="0037421B">
            <w:pPr>
              <w:pStyle w:val="a2"/>
              <w:keepNext w:val="0"/>
              <w:bidi w:val="0"/>
              <w:spacing w:line="240" w:lineRule="auto"/>
              <w:ind w:firstLine="0"/>
              <w:rPr>
                <w:rFonts w:hint="default"/>
                <w:b/>
              </w:rPr>
            </w:pPr>
            <w:r w:rsidRPr="00FF32E5">
              <w:rPr>
                <w:rFonts w:hint="default"/>
                <w:b/>
              </w:rPr>
              <w:t>Виробники</w:t>
            </w:r>
            <w:r w:rsidRPr="00FF32E5">
              <w:rPr>
                <w:rFonts w:hint="default"/>
                <w:b/>
              </w:rPr>
              <w:t xml:space="preserve"> та</w:t>
            </w:r>
            <w:r w:rsidRPr="00FF32E5">
              <w:rPr>
                <w:rFonts w:hint="default"/>
                <w:b/>
              </w:rPr>
              <w:t xml:space="preserve"> імпортери</w:t>
            </w:r>
            <w:r w:rsidRPr="00FF32E5">
              <w:rPr>
                <w:rFonts w:hint="default"/>
                <w:b/>
              </w:rPr>
              <w:t xml:space="preserve"> повинні</w:t>
            </w:r>
            <w:r w:rsidRPr="00FF32E5">
              <w:rPr>
                <w:rFonts w:hint="default"/>
                <w:b/>
              </w:rPr>
              <w:t xml:space="preserve"> вказати</w:t>
            </w:r>
            <w:r w:rsidRPr="00FF32E5">
              <w:rPr>
                <w:rFonts w:hint="default"/>
                <w:b/>
              </w:rPr>
              <w:t xml:space="preserve"> використовувані</w:t>
            </w:r>
            <w:r w:rsidRPr="00FF32E5">
              <w:rPr>
                <w:rFonts w:hint="default"/>
                <w:b/>
              </w:rPr>
              <w:t xml:space="preserve"> методи</w:t>
            </w:r>
            <w:r w:rsidRPr="00FF32E5">
              <w:rPr>
                <w:rFonts w:hint="default"/>
                <w:b/>
              </w:rPr>
              <w:t xml:space="preserve"> вимірювання</w:t>
            </w:r>
            <w:r w:rsidRPr="00FF32E5">
              <w:rPr>
                <w:rFonts w:hint="default"/>
                <w:b/>
              </w:rPr>
              <w:t xml:space="preserve"> для</w:t>
            </w:r>
            <w:r w:rsidRPr="00FF32E5">
              <w:rPr>
                <w:rFonts w:hint="default"/>
                <w:b/>
              </w:rPr>
              <w:t xml:space="preserve"> продуктів</w:t>
            </w:r>
            <w:r w:rsidRPr="00FF32E5">
              <w:rPr>
                <w:rFonts w:hint="default"/>
                <w:b/>
              </w:rPr>
              <w:t xml:space="preserve"> виділення</w:t>
            </w:r>
            <w:r w:rsidRPr="00FF32E5">
              <w:rPr>
                <w:rFonts w:hint="default"/>
                <w:b/>
              </w:rPr>
              <w:t xml:space="preserve">. </w:t>
            </w:r>
          </w:p>
          <w:p w:rsidR="0037421B" w:rsidRPr="00FF32E5" w:rsidP="0037421B">
            <w:pPr>
              <w:pStyle w:val="a2"/>
              <w:keepNext w:val="0"/>
              <w:bidi w:val="0"/>
              <w:spacing w:line="240" w:lineRule="auto"/>
              <w:ind w:firstLine="0"/>
              <w:rPr>
                <w:rFonts w:hint="default"/>
                <w:b/>
              </w:rPr>
            </w:pPr>
            <w:r w:rsidRPr="00FF32E5">
              <w:rPr>
                <w:rFonts w:hint="default"/>
                <w:b/>
              </w:rPr>
              <w:t>Центральний</w:t>
            </w:r>
            <w:r w:rsidRPr="00FF32E5">
              <w:rPr>
                <w:rFonts w:hint="default"/>
                <w:b/>
              </w:rPr>
              <w:t xml:space="preserve"> орган</w:t>
            </w:r>
            <w:r w:rsidRPr="00FF32E5">
              <w:rPr>
                <w:rFonts w:hint="default"/>
                <w:b/>
              </w:rPr>
              <w:t xml:space="preserve"> виконавчої</w:t>
            </w:r>
            <w:r w:rsidRPr="00FF32E5">
              <w:rPr>
                <w:rFonts w:hint="default"/>
                <w:b/>
              </w:rPr>
              <w:t xml:space="preserve"> влади</w:t>
            </w:r>
            <w:r w:rsidRPr="00FF32E5">
              <w:rPr>
                <w:rFonts w:hint="default"/>
                <w:b/>
              </w:rPr>
              <w:t>, що</w:t>
            </w:r>
            <w:r w:rsidRPr="00FF32E5">
              <w:rPr>
                <w:rFonts w:hint="default"/>
                <w:b/>
              </w:rPr>
              <w:t xml:space="preserve"> реалізує</w:t>
            </w:r>
            <w:r w:rsidRPr="00FF32E5">
              <w:rPr>
                <w:rFonts w:hint="default"/>
                <w:b/>
              </w:rPr>
              <w:t xml:space="preserve"> державну</w:t>
            </w:r>
            <w:r w:rsidRPr="00FF32E5">
              <w:rPr>
                <w:rFonts w:hint="default"/>
                <w:b/>
              </w:rPr>
              <w:t xml:space="preserve"> політику</w:t>
            </w:r>
            <w:r w:rsidRPr="00FF32E5">
              <w:rPr>
                <w:rFonts w:hint="default"/>
                <w:b/>
              </w:rPr>
              <w:t xml:space="preserve"> у</w:t>
            </w:r>
            <w:r w:rsidRPr="00FF32E5">
              <w:rPr>
                <w:rFonts w:hint="default"/>
                <w:b/>
              </w:rPr>
              <w:t xml:space="preserve"> сфері</w:t>
            </w:r>
            <w:r w:rsidRPr="00FF32E5">
              <w:rPr>
                <w:rFonts w:hint="default"/>
                <w:b/>
              </w:rPr>
              <w:t xml:space="preserve"> санітарного</w:t>
            </w:r>
            <w:r w:rsidRPr="00FF32E5">
              <w:rPr>
                <w:rFonts w:hint="default"/>
                <w:b/>
              </w:rPr>
              <w:t xml:space="preserve"> та</w:t>
            </w:r>
            <w:r w:rsidRPr="00FF32E5">
              <w:rPr>
                <w:rFonts w:hint="default"/>
                <w:b/>
              </w:rPr>
              <w:t xml:space="preserve"> епідемічного</w:t>
            </w:r>
            <w:r w:rsidRPr="00FF32E5">
              <w:rPr>
                <w:rFonts w:hint="default"/>
                <w:b/>
              </w:rPr>
              <w:t xml:space="preserve"> благополуччя</w:t>
            </w:r>
            <w:r w:rsidRPr="00FF32E5">
              <w:rPr>
                <w:rFonts w:hint="default"/>
                <w:b/>
              </w:rPr>
              <w:t xml:space="preserve"> населення</w:t>
            </w:r>
            <w:r w:rsidRPr="00FF32E5">
              <w:rPr>
                <w:rFonts w:hint="default"/>
                <w:b/>
              </w:rPr>
              <w:t>, оприлюднює</w:t>
            </w:r>
            <w:r w:rsidRPr="00FF32E5">
              <w:rPr>
                <w:rFonts w:hint="default"/>
                <w:b/>
              </w:rPr>
              <w:t xml:space="preserve"> інфо</w:t>
            </w:r>
            <w:r w:rsidRPr="00FF32E5">
              <w:rPr>
                <w:rFonts w:hint="default"/>
                <w:b/>
              </w:rPr>
              <w:t>рмацію</w:t>
            </w:r>
            <w:r w:rsidRPr="00FF32E5">
              <w:rPr>
                <w:rFonts w:hint="default"/>
                <w:b/>
              </w:rPr>
              <w:t>, надану</w:t>
            </w:r>
            <w:r w:rsidRPr="00FF32E5">
              <w:rPr>
                <w:rFonts w:hint="default"/>
                <w:b/>
              </w:rPr>
              <w:t xml:space="preserve"> відповідно</w:t>
            </w:r>
            <w:r w:rsidRPr="00FF32E5">
              <w:rPr>
                <w:rFonts w:hint="default"/>
                <w:b/>
              </w:rPr>
              <w:t xml:space="preserve"> до</w:t>
            </w:r>
            <w:r w:rsidRPr="00FF32E5">
              <w:rPr>
                <w:rFonts w:hint="default"/>
                <w:b/>
              </w:rPr>
              <w:t xml:space="preserve"> цієї</w:t>
            </w:r>
            <w:r w:rsidRPr="00FF32E5">
              <w:rPr>
                <w:rFonts w:hint="default"/>
                <w:b/>
              </w:rPr>
              <w:t xml:space="preserve"> статті</w:t>
            </w:r>
            <w:r w:rsidRPr="00FF32E5">
              <w:rPr>
                <w:rFonts w:hint="default"/>
                <w:b/>
              </w:rPr>
              <w:t>, на</w:t>
            </w:r>
            <w:r w:rsidRPr="00FF32E5">
              <w:rPr>
                <w:rFonts w:hint="default"/>
                <w:b/>
              </w:rPr>
              <w:t xml:space="preserve"> своєму</w:t>
            </w:r>
            <w:r w:rsidRPr="00FF32E5">
              <w:rPr>
                <w:rFonts w:hint="default"/>
                <w:b/>
              </w:rPr>
              <w:t xml:space="preserve"> офіційному</w:t>
            </w:r>
            <w:r w:rsidRPr="00FF32E5">
              <w:rPr>
                <w:rFonts w:hint="default"/>
                <w:b/>
              </w:rPr>
              <w:t xml:space="preserve"> веб-сайті</w:t>
            </w:r>
            <w:r w:rsidRPr="00FF32E5">
              <w:rPr>
                <w:rFonts w:hint="default"/>
                <w:b/>
              </w:rPr>
              <w:t>. Для</w:t>
            </w:r>
            <w:r w:rsidRPr="00FF32E5">
              <w:rPr>
                <w:rFonts w:hint="default"/>
                <w:b/>
              </w:rPr>
              <w:t xml:space="preserve"> належного</w:t>
            </w:r>
            <w:r w:rsidRPr="00FF32E5">
              <w:rPr>
                <w:rFonts w:hint="default"/>
                <w:b/>
              </w:rPr>
              <w:t xml:space="preserve"> захисту</w:t>
            </w:r>
            <w:r w:rsidRPr="00FF32E5">
              <w:rPr>
                <w:rFonts w:hint="default"/>
                <w:b/>
              </w:rPr>
              <w:t xml:space="preserve"> комерційної</w:t>
            </w:r>
            <w:r w:rsidRPr="00FF32E5">
              <w:rPr>
                <w:rFonts w:hint="default"/>
                <w:b/>
              </w:rPr>
              <w:t xml:space="preserve"> таємниці</w:t>
            </w:r>
            <w:r w:rsidRPr="00FF32E5">
              <w:rPr>
                <w:rFonts w:hint="default"/>
                <w:b/>
              </w:rPr>
              <w:t xml:space="preserve"> при</w:t>
            </w:r>
            <w:r w:rsidRPr="00FF32E5">
              <w:rPr>
                <w:rFonts w:hint="default"/>
                <w:b/>
              </w:rPr>
              <w:t xml:space="preserve"> розміщенні</w:t>
            </w:r>
            <w:r w:rsidRPr="00FF32E5">
              <w:rPr>
                <w:rFonts w:hint="default"/>
                <w:b/>
              </w:rPr>
              <w:t xml:space="preserve"> інформації</w:t>
            </w:r>
            <w:r w:rsidRPr="00FF32E5">
              <w:rPr>
                <w:rFonts w:hint="default"/>
                <w:b/>
              </w:rPr>
              <w:t xml:space="preserve"> у</w:t>
            </w:r>
            <w:r w:rsidRPr="00FF32E5">
              <w:rPr>
                <w:rFonts w:hint="default"/>
                <w:b/>
              </w:rPr>
              <w:t xml:space="preserve"> відкритому</w:t>
            </w:r>
            <w:r w:rsidRPr="00FF32E5">
              <w:rPr>
                <w:rFonts w:hint="default"/>
                <w:b/>
              </w:rPr>
              <w:t xml:space="preserve"> доступі</w:t>
            </w:r>
            <w:r w:rsidRPr="00FF32E5">
              <w:rPr>
                <w:rFonts w:hint="default"/>
                <w:b/>
              </w:rPr>
              <w:t xml:space="preserve"> виробники</w:t>
            </w:r>
            <w:r w:rsidRPr="00FF32E5">
              <w:rPr>
                <w:rFonts w:hint="default"/>
                <w:b/>
              </w:rPr>
              <w:t xml:space="preserve"> та</w:t>
            </w:r>
            <w:r w:rsidRPr="00FF32E5">
              <w:rPr>
                <w:rFonts w:hint="default"/>
                <w:b/>
              </w:rPr>
              <w:t xml:space="preserve"> імпортери</w:t>
            </w:r>
            <w:r w:rsidRPr="00FF32E5">
              <w:rPr>
                <w:rFonts w:hint="default"/>
                <w:b/>
              </w:rPr>
              <w:t xml:space="preserve"> при</w:t>
            </w:r>
            <w:r w:rsidRPr="00FF32E5">
              <w:rPr>
                <w:rFonts w:hint="default"/>
                <w:b/>
              </w:rPr>
              <w:t xml:space="preserve"> поданні</w:t>
            </w:r>
            <w:r w:rsidRPr="00FF32E5">
              <w:rPr>
                <w:rFonts w:hint="default"/>
                <w:b/>
              </w:rPr>
              <w:t xml:space="preserve"> інформації</w:t>
            </w:r>
            <w:r w:rsidRPr="00FF32E5">
              <w:rPr>
                <w:rFonts w:hint="default"/>
                <w:b/>
              </w:rPr>
              <w:t xml:space="preserve"> повинні</w:t>
            </w:r>
            <w:r w:rsidRPr="00FF32E5">
              <w:rPr>
                <w:rFonts w:hint="default"/>
                <w:b/>
              </w:rPr>
              <w:t xml:space="preserve"> надати</w:t>
            </w:r>
            <w:r w:rsidRPr="00FF32E5">
              <w:rPr>
                <w:rFonts w:hint="default"/>
                <w:b/>
              </w:rPr>
              <w:t xml:space="preserve"> обґрунтовану</w:t>
            </w:r>
            <w:r w:rsidRPr="00FF32E5">
              <w:rPr>
                <w:rFonts w:hint="default"/>
                <w:b/>
              </w:rPr>
              <w:t xml:space="preserve"> заяву</w:t>
            </w:r>
            <w:r w:rsidRPr="00FF32E5">
              <w:rPr>
                <w:rFonts w:hint="default"/>
                <w:b/>
              </w:rPr>
              <w:t xml:space="preserve"> про</w:t>
            </w:r>
            <w:r w:rsidRPr="00FF32E5">
              <w:rPr>
                <w:rFonts w:hint="default"/>
                <w:b/>
              </w:rPr>
              <w:t xml:space="preserve"> те</w:t>
            </w:r>
            <w:r w:rsidRPr="00FF32E5">
              <w:rPr>
                <w:rFonts w:hint="default"/>
                <w:b/>
              </w:rPr>
              <w:t>, які</w:t>
            </w:r>
            <w:r w:rsidRPr="00FF32E5">
              <w:rPr>
                <w:rFonts w:hint="default"/>
                <w:b/>
              </w:rPr>
              <w:t xml:space="preserve"> </w:t>
            </w:r>
            <w:r w:rsidRPr="00FF32E5">
              <w:rPr>
                <w:rFonts w:hint="default"/>
                <w:b/>
              </w:rPr>
              <w:t>відомості</w:t>
            </w:r>
            <w:r w:rsidRPr="00FF32E5">
              <w:rPr>
                <w:rFonts w:hint="default"/>
                <w:b/>
              </w:rPr>
              <w:t xml:space="preserve"> вони</w:t>
            </w:r>
            <w:r w:rsidRPr="00FF32E5">
              <w:rPr>
                <w:rFonts w:hint="default"/>
                <w:b/>
              </w:rPr>
              <w:t xml:space="preserve"> вважають</w:t>
            </w:r>
            <w:r w:rsidRPr="00FF32E5">
              <w:rPr>
                <w:rFonts w:hint="default"/>
                <w:b/>
              </w:rPr>
              <w:t xml:space="preserve"> комерційною</w:t>
            </w:r>
            <w:r w:rsidRPr="00FF32E5">
              <w:rPr>
                <w:rFonts w:hint="default"/>
                <w:b/>
              </w:rPr>
              <w:t xml:space="preserve"> таємницею</w:t>
            </w:r>
            <w:r w:rsidRPr="00FF32E5">
              <w:rPr>
                <w:rFonts w:hint="default"/>
                <w:b/>
              </w:rPr>
              <w:t xml:space="preserve">. </w:t>
            </w:r>
          </w:p>
          <w:p w:rsidR="0037421B" w:rsidRPr="00FF32E5" w:rsidP="0037421B">
            <w:pPr>
              <w:pStyle w:val="a2"/>
              <w:keepNext w:val="0"/>
              <w:bidi w:val="0"/>
              <w:spacing w:line="240" w:lineRule="auto"/>
              <w:ind w:firstLine="0"/>
              <w:rPr>
                <w:rFonts w:hint="default"/>
                <w:b/>
              </w:rPr>
            </w:pPr>
            <w:r w:rsidRPr="00FF32E5">
              <w:rPr>
                <w:rFonts w:hint="default"/>
                <w:b/>
              </w:rPr>
              <w:t>Порядок</w:t>
            </w:r>
            <w:r w:rsidRPr="00FF32E5">
              <w:rPr>
                <w:rFonts w:hint="default"/>
                <w:b/>
              </w:rPr>
              <w:t xml:space="preserve"> надання</w:t>
            </w:r>
            <w:r w:rsidRPr="00FF32E5">
              <w:rPr>
                <w:rFonts w:hint="default"/>
                <w:b/>
              </w:rPr>
              <w:t xml:space="preserve"> зазначеної</w:t>
            </w:r>
            <w:r w:rsidRPr="00FF32E5">
              <w:rPr>
                <w:rFonts w:hint="default"/>
                <w:b/>
              </w:rPr>
              <w:t xml:space="preserve"> інформації</w:t>
            </w:r>
            <w:r w:rsidRPr="00FF32E5">
              <w:rPr>
                <w:rFonts w:hint="default"/>
                <w:b/>
              </w:rPr>
              <w:t xml:space="preserve"> визначається</w:t>
            </w:r>
            <w:r w:rsidRPr="00FF32E5">
              <w:rPr>
                <w:rFonts w:hint="default"/>
                <w:b/>
              </w:rPr>
              <w:t xml:space="preserve"> центральним</w:t>
            </w:r>
            <w:r w:rsidRPr="00FF32E5">
              <w:rPr>
                <w:rFonts w:hint="default"/>
                <w:b/>
              </w:rPr>
              <w:t xml:space="preserve"> органом</w:t>
            </w:r>
            <w:r w:rsidRPr="00FF32E5">
              <w:rPr>
                <w:rFonts w:hint="default"/>
                <w:b/>
              </w:rPr>
              <w:t xml:space="preserve"> виконавчої</w:t>
            </w:r>
            <w:r w:rsidRPr="00FF32E5">
              <w:rPr>
                <w:rFonts w:hint="default"/>
                <w:b/>
              </w:rPr>
              <w:t xml:space="preserve"> влади</w:t>
            </w:r>
            <w:r w:rsidRPr="00FF32E5">
              <w:rPr>
                <w:rFonts w:hint="default"/>
                <w:b/>
              </w:rPr>
              <w:t>, що</w:t>
            </w:r>
            <w:r w:rsidRPr="00FF32E5">
              <w:rPr>
                <w:rFonts w:hint="default"/>
                <w:b/>
              </w:rPr>
              <w:t xml:space="preserve"> реалізує</w:t>
            </w:r>
            <w:r w:rsidRPr="00FF32E5">
              <w:rPr>
                <w:rFonts w:hint="default"/>
                <w:b/>
              </w:rPr>
              <w:t xml:space="preserve"> державну</w:t>
            </w:r>
            <w:r w:rsidRPr="00FF32E5">
              <w:rPr>
                <w:rFonts w:hint="default"/>
                <w:b/>
              </w:rPr>
              <w:t xml:space="preserve"> політику</w:t>
            </w:r>
            <w:r w:rsidRPr="00FF32E5">
              <w:rPr>
                <w:rFonts w:hint="default"/>
                <w:b/>
              </w:rPr>
              <w:t xml:space="preserve"> у</w:t>
            </w:r>
            <w:r w:rsidRPr="00FF32E5">
              <w:rPr>
                <w:rFonts w:hint="default"/>
                <w:b/>
              </w:rPr>
              <w:t xml:space="preserve"> сфері</w:t>
            </w:r>
            <w:r w:rsidRPr="00FF32E5">
              <w:rPr>
                <w:rFonts w:hint="default"/>
                <w:b/>
              </w:rPr>
              <w:t xml:space="preserve"> санітарного</w:t>
            </w:r>
            <w:r w:rsidRPr="00FF32E5">
              <w:rPr>
                <w:rFonts w:hint="default"/>
                <w:b/>
              </w:rPr>
              <w:t xml:space="preserve"> та</w:t>
            </w:r>
            <w:r w:rsidRPr="00FF32E5">
              <w:rPr>
                <w:rFonts w:hint="default"/>
                <w:b/>
              </w:rPr>
              <w:t xml:space="preserve"> епідемічного</w:t>
            </w:r>
            <w:r w:rsidRPr="00FF32E5">
              <w:rPr>
                <w:rFonts w:hint="default"/>
                <w:b/>
              </w:rPr>
              <w:t xml:space="preserve"> благополуччя</w:t>
            </w:r>
            <w:r w:rsidRPr="00FF32E5">
              <w:rPr>
                <w:rFonts w:hint="default"/>
                <w:b/>
              </w:rPr>
              <w:t xml:space="preserve"> населення.</w:t>
            </w:r>
          </w:p>
          <w:p w:rsidR="000E64AD" w:rsidRPr="00FF32E5" w:rsidP="0037421B">
            <w:pPr>
              <w:pStyle w:val="a2"/>
              <w:keepNext w:val="0"/>
              <w:bidi w:val="0"/>
              <w:spacing w:line="240" w:lineRule="auto"/>
              <w:ind w:firstLine="0"/>
              <w:rPr>
                <w:b/>
              </w:rPr>
            </w:pPr>
            <w:r w:rsidRPr="00FF32E5" w:rsidR="0037421B">
              <w:rPr>
                <w:rFonts w:hint="default"/>
                <w:b/>
              </w:rPr>
              <w:t>Виробники</w:t>
            </w:r>
            <w:r w:rsidRPr="00FF32E5" w:rsidR="0037421B">
              <w:rPr>
                <w:rFonts w:hint="default"/>
                <w:b/>
              </w:rPr>
              <w:t xml:space="preserve"> та</w:t>
            </w:r>
            <w:r w:rsidRPr="00FF32E5" w:rsidR="0037421B">
              <w:rPr>
                <w:rFonts w:hint="default"/>
                <w:b/>
              </w:rPr>
              <w:t xml:space="preserve"> імпортери</w:t>
            </w:r>
            <w:r w:rsidRPr="00FF32E5" w:rsidR="0037421B">
              <w:rPr>
                <w:rFonts w:hint="default"/>
                <w:b/>
              </w:rPr>
              <w:t xml:space="preserve"> повинн</w:t>
            </w:r>
            <w:r w:rsidRPr="00FF32E5" w:rsidR="0037421B">
              <w:rPr>
                <w:rFonts w:hint="default"/>
                <w:b/>
              </w:rPr>
              <w:t>і</w:t>
            </w:r>
            <w:r w:rsidRPr="00FF32E5" w:rsidR="0037421B">
              <w:rPr>
                <w:rFonts w:hint="default"/>
                <w:b/>
              </w:rPr>
              <w:t xml:space="preserve"> надавати</w:t>
            </w:r>
            <w:r w:rsidRPr="00FF32E5" w:rsidR="0037421B">
              <w:rPr>
                <w:rFonts w:hint="default"/>
                <w:b/>
              </w:rPr>
              <w:t xml:space="preserve"> центральному</w:t>
            </w:r>
            <w:r w:rsidRPr="00FF32E5" w:rsidR="0037421B">
              <w:rPr>
                <w:rFonts w:hint="default"/>
                <w:b/>
              </w:rPr>
              <w:t xml:space="preserve"> органу</w:t>
            </w:r>
            <w:r w:rsidRPr="00FF32E5" w:rsidR="0037421B">
              <w:rPr>
                <w:rFonts w:hint="default"/>
                <w:b/>
              </w:rPr>
              <w:t xml:space="preserve"> виконавчої</w:t>
            </w:r>
            <w:r w:rsidRPr="00FF32E5" w:rsidR="0037421B">
              <w:rPr>
                <w:rFonts w:hint="default"/>
                <w:b/>
              </w:rPr>
              <w:t xml:space="preserve"> влади</w:t>
            </w:r>
            <w:r w:rsidRPr="00FF32E5" w:rsidR="0037421B">
              <w:rPr>
                <w:rFonts w:hint="default"/>
                <w:b/>
              </w:rPr>
              <w:t>, що</w:t>
            </w:r>
            <w:r w:rsidRPr="00FF32E5" w:rsidR="0037421B">
              <w:rPr>
                <w:rFonts w:hint="default"/>
                <w:b/>
              </w:rPr>
              <w:t xml:space="preserve"> реалізує</w:t>
            </w:r>
            <w:r w:rsidRPr="00FF32E5" w:rsidR="0037421B">
              <w:rPr>
                <w:rFonts w:hint="default"/>
                <w:b/>
              </w:rPr>
              <w:t xml:space="preserve"> державну</w:t>
            </w:r>
            <w:r w:rsidRPr="00FF32E5" w:rsidR="0037421B">
              <w:rPr>
                <w:rFonts w:hint="default"/>
                <w:b/>
              </w:rPr>
              <w:t xml:space="preserve"> політику</w:t>
            </w:r>
            <w:r w:rsidRPr="00FF32E5" w:rsidR="0037421B">
              <w:rPr>
                <w:rFonts w:hint="default"/>
                <w:b/>
              </w:rPr>
              <w:t xml:space="preserve"> у</w:t>
            </w:r>
            <w:r w:rsidRPr="00FF32E5" w:rsidR="0037421B">
              <w:rPr>
                <w:rFonts w:hint="default"/>
                <w:b/>
              </w:rPr>
              <w:t xml:space="preserve"> сфері</w:t>
            </w:r>
            <w:r w:rsidRPr="00FF32E5" w:rsidR="0037421B">
              <w:rPr>
                <w:rFonts w:hint="default"/>
                <w:b/>
              </w:rPr>
              <w:t xml:space="preserve"> санітарного</w:t>
            </w:r>
            <w:r w:rsidRPr="00FF32E5" w:rsidR="0037421B">
              <w:rPr>
                <w:rFonts w:hint="default"/>
                <w:b/>
              </w:rPr>
              <w:t xml:space="preserve"> та</w:t>
            </w:r>
            <w:r w:rsidRPr="00FF32E5" w:rsidR="0037421B">
              <w:rPr>
                <w:rFonts w:hint="default"/>
                <w:b/>
              </w:rPr>
              <w:t xml:space="preserve"> епідемічного</w:t>
            </w:r>
            <w:r w:rsidRPr="00FF32E5" w:rsidR="0037421B">
              <w:rPr>
                <w:rFonts w:hint="default"/>
                <w:b/>
              </w:rPr>
              <w:t xml:space="preserve"> благополуччя</w:t>
            </w:r>
            <w:r w:rsidRPr="00FF32E5" w:rsidR="0037421B">
              <w:rPr>
                <w:rFonts w:hint="default"/>
                <w:b/>
              </w:rPr>
              <w:t xml:space="preserve"> населення</w:t>
            </w:r>
            <w:r w:rsidRPr="00FF32E5" w:rsidR="0037421B">
              <w:rPr>
                <w:rFonts w:hint="default"/>
                <w:b/>
              </w:rPr>
              <w:t>, наявні</w:t>
            </w:r>
            <w:r w:rsidRPr="00FF32E5" w:rsidR="0037421B">
              <w:rPr>
                <w:rFonts w:hint="default"/>
                <w:b/>
              </w:rPr>
              <w:t xml:space="preserve"> в</w:t>
            </w:r>
            <w:r w:rsidRPr="00FF32E5" w:rsidR="0037421B">
              <w:rPr>
                <w:rFonts w:hint="default"/>
                <w:b/>
              </w:rPr>
              <w:t xml:space="preserve"> їх</w:t>
            </w:r>
            <w:r w:rsidRPr="00FF32E5" w:rsidR="0037421B">
              <w:rPr>
                <w:rFonts w:hint="default"/>
                <w:b/>
              </w:rPr>
              <w:t xml:space="preserve"> розпорядженні</w:t>
            </w:r>
            <w:r w:rsidRPr="00FF32E5" w:rsidR="0037421B">
              <w:rPr>
                <w:rFonts w:hint="default"/>
                <w:b/>
              </w:rPr>
              <w:t xml:space="preserve"> внутрішні</w:t>
            </w:r>
            <w:r w:rsidRPr="00FF32E5" w:rsidR="0037421B">
              <w:rPr>
                <w:rFonts w:hint="default"/>
                <w:b/>
              </w:rPr>
              <w:t xml:space="preserve"> і</w:t>
            </w:r>
            <w:r w:rsidRPr="00FF32E5" w:rsidR="0037421B">
              <w:rPr>
                <w:rFonts w:hint="default"/>
                <w:b/>
              </w:rPr>
              <w:t xml:space="preserve"> зовнішні</w:t>
            </w:r>
            <w:r w:rsidRPr="00FF32E5" w:rsidR="0037421B">
              <w:rPr>
                <w:rFonts w:hint="default"/>
                <w:b/>
              </w:rPr>
              <w:t xml:space="preserve"> дослідження</w:t>
            </w:r>
            <w:r w:rsidRPr="00FF32E5" w:rsidR="0037421B">
              <w:rPr>
                <w:rFonts w:hint="default"/>
                <w:b/>
              </w:rPr>
              <w:t xml:space="preserve"> щодо</w:t>
            </w:r>
            <w:r w:rsidRPr="00FF32E5" w:rsidR="0037421B">
              <w:rPr>
                <w:rFonts w:hint="default"/>
                <w:b/>
              </w:rPr>
              <w:t xml:space="preserve"> вивчення</w:t>
            </w:r>
            <w:r w:rsidRPr="00FF32E5" w:rsidR="0037421B">
              <w:rPr>
                <w:rFonts w:hint="default"/>
                <w:b/>
              </w:rPr>
              <w:t xml:space="preserve"> ринку</w:t>
            </w:r>
            <w:r w:rsidRPr="00FF32E5" w:rsidR="0037421B">
              <w:rPr>
                <w:rFonts w:hint="default"/>
                <w:b/>
              </w:rPr>
              <w:t xml:space="preserve"> і</w:t>
            </w:r>
            <w:r w:rsidRPr="00FF32E5" w:rsidR="0037421B">
              <w:rPr>
                <w:rFonts w:hint="default"/>
                <w:b/>
              </w:rPr>
              <w:t xml:space="preserve"> уподобань</w:t>
            </w:r>
            <w:r w:rsidRPr="00FF32E5" w:rsidR="0037421B">
              <w:rPr>
                <w:rFonts w:hint="default"/>
                <w:b/>
              </w:rPr>
              <w:t xml:space="preserve"> різних</w:t>
            </w:r>
            <w:r w:rsidRPr="00FF32E5" w:rsidR="0037421B">
              <w:rPr>
                <w:rFonts w:hint="default"/>
                <w:b/>
              </w:rPr>
              <w:t xml:space="preserve"> груп</w:t>
            </w:r>
            <w:r w:rsidRPr="00FF32E5" w:rsidR="0037421B">
              <w:rPr>
                <w:rFonts w:hint="default"/>
                <w:b/>
              </w:rPr>
              <w:t xml:space="preserve"> споживачів</w:t>
            </w:r>
            <w:r w:rsidRPr="00FF32E5" w:rsidR="0037421B">
              <w:rPr>
                <w:rFonts w:hint="default"/>
                <w:b/>
              </w:rPr>
              <w:t>, у</w:t>
            </w:r>
            <w:r w:rsidRPr="00FF32E5" w:rsidR="0037421B">
              <w:rPr>
                <w:rFonts w:hint="default"/>
                <w:b/>
              </w:rPr>
              <w:t xml:space="preserve"> </w:t>
            </w:r>
            <w:r w:rsidRPr="00FF32E5" w:rsidR="0037421B">
              <w:rPr>
                <w:rFonts w:hint="default"/>
                <w:b/>
              </w:rPr>
              <w:t>тому</w:t>
            </w:r>
            <w:r w:rsidRPr="00FF32E5" w:rsidR="0037421B">
              <w:rPr>
                <w:rFonts w:hint="default"/>
                <w:b/>
              </w:rPr>
              <w:t xml:space="preserve"> числі</w:t>
            </w:r>
            <w:r w:rsidRPr="00FF32E5" w:rsidR="0037421B">
              <w:rPr>
                <w:rFonts w:hint="default"/>
                <w:b/>
              </w:rPr>
              <w:t xml:space="preserve"> молоді</w:t>
            </w:r>
            <w:r w:rsidRPr="00FF32E5" w:rsidR="0037421B">
              <w:rPr>
                <w:rFonts w:hint="default"/>
                <w:b/>
              </w:rPr>
              <w:t xml:space="preserve"> та</w:t>
            </w:r>
            <w:r w:rsidRPr="00FF32E5" w:rsidR="0037421B">
              <w:rPr>
                <w:rFonts w:hint="default"/>
                <w:b/>
              </w:rPr>
              <w:t xml:space="preserve"> нинішніх</w:t>
            </w:r>
            <w:r w:rsidRPr="00FF32E5" w:rsidR="0037421B">
              <w:rPr>
                <w:rFonts w:hint="default"/>
                <w:b/>
              </w:rPr>
              <w:t xml:space="preserve"> курців</w:t>
            </w:r>
            <w:r w:rsidRPr="00FF32E5" w:rsidR="0037421B">
              <w:rPr>
                <w:rFonts w:hint="default"/>
                <w:b/>
              </w:rPr>
              <w:t>, стосовно</w:t>
            </w:r>
            <w:r w:rsidRPr="00FF32E5" w:rsidR="0037421B">
              <w:rPr>
                <w:rFonts w:hint="default"/>
                <w:b/>
              </w:rPr>
              <w:t xml:space="preserve"> інгредієнтів</w:t>
            </w:r>
            <w:r w:rsidRPr="00FF32E5" w:rsidR="0037421B">
              <w:rPr>
                <w:rFonts w:hint="default"/>
                <w:b/>
              </w:rPr>
              <w:t xml:space="preserve"> і</w:t>
            </w:r>
            <w:r w:rsidRPr="00FF32E5" w:rsidR="0037421B">
              <w:rPr>
                <w:rFonts w:hint="default"/>
                <w:b/>
              </w:rPr>
              <w:t xml:space="preserve"> продуктів</w:t>
            </w:r>
            <w:r w:rsidRPr="00FF32E5" w:rsidR="0037421B">
              <w:rPr>
                <w:rFonts w:hint="default"/>
                <w:b/>
              </w:rPr>
              <w:t>, що</w:t>
            </w:r>
            <w:r w:rsidRPr="00FF32E5" w:rsidR="0037421B">
              <w:rPr>
                <w:rFonts w:hint="default"/>
                <w:b/>
              </w:rPr>
              <w:t xml:space="preserve"> виділяються</w:t>
            </w:r>
            <w:r w:rsidRPr="00FF32E5" w:rsidR="0037421B">
              <w:rPr>
                <w:rFonts w:hint="default"/>
                <w:b/>
              </w:rPr>
              <w:t>, а</w:t>
            </w:r>
            <w:r w:rsidRPr="00FF32E5" w:rsidR="0037421B">
              <w:rPr>
                <w:rFonts w:hint="default"/>
                <w:b/>
              </w:rPr>
              <w:t xml:space="preserve"> також</w:t>
            </w:r>
            <w:r w:rsidRPr="00FF32E5" w:rsidR="0037421B">
              <w:rPr>
                <w:rFonts w:hint="default"/>
                <w:b/>
              </w:rPr>
              <w:t xml:space="preserve"> виконавчі</w:t>
            </w:r>
            <w:r w:rsidRPr="00FF32E5" w:rsidR="0037421B">
              <w:rPr>
                <w:rFonts w:hint="default"/>
                <w:b/>
              </w:rPr>
              <w:t xml:space="preserve"> резюме</w:t>
            </w:r>
            <w:r w:rsidRPr="00FF32E5" w:rsidR="0037421B">
              <w:rPr>
                <w:rFonts w:hint="default"/>
                <w:b/>
              </w:rPr>
              <w:t xml:space="preserve"> будь-яких</w:t>
            </w:r>
            <w:r w:rsidRPr="00FF32E5" w:rsidR="0037421B">
              <w:rPr>
                <w:rFonts w:hint="default"/>
                <w:b/>
              </w:rPr>
              <w:t xml:space="preserve"> ринкових</w:t>
            </w:r>
            <w:r w:rsidRPr="00FF32E5" w:rsidR="0037421B">
              <w:rPr>
                <w:rFonts w:hint="default"/>
                <w:b/>
              </w:rPr>
              <w:t xml:space="preserve"> досліджень</w:t>
            </w:r>
            <w:r w:rsidRPr="00FF32E5" w:rsidR="0037421B">
              <w:rPr>
                <w:rFonts w:hint="default"/>
                <w:b/>
              </w:rPr>
              <w:t>, які</w:t>
            </w:r>
            <w:r w:rsidRPr="00FF32E5" w:rsidR="0037421B">
              <w:rPr>
                <w:rFonts w:hint="default"/>
                <w:b/>
              </w:rPr>
              <w:t xml:space="preserve"> вони</w:t>
            </w:r>
            <w:r w:rsidRPr="00FF32E5" w:rsidR="0037421B">
              <w:rPr>
                <w:rFonts w:hint="default"/>
                <w:b/>
              </w:rPr>
              <w:t xml:space="preserve"> здійснюють</w:t>
            </w:r>
            <w:r w:rsidRPr="00FF32E5" w:rsidR="0037421B">
              <w:rPr>
                <w:rFonts w:hint="default"/>
                <w:b/>
              </w:rPr>
              <w:t xml:space="preserve"> при</w:t>
            </w:r>
            <w:r w:rsidRPr="00FF32E5" w:rsidR="0037421B">
              <w:rPr>
                <w:rFonts w:hint="default"/>
                <w:b/>
              </w:rPr>
              <w:t xml:space="preserve"> запровадженні</w:t>
            </w:r>
            <w:r w:rsidRPr="00FF32E5" w:rsidR="0037421B">
              <w:rPr>
                <w:rFonts w:hint="default"/>
                <w:b/>
              </w:rPr>
              <w:t xml:space="preserve"> нових</w:t>
            </w:r>
            <w:r w:rsidRPr="00FF32E5" w:rsidR="0037421B">
              <w:rPr>
                <w:rFonts w:hint="default"/>
                <w:b/>
              </w:rPr>
              <w:t xml:space="preserve"> виробів</w:t>
            </w:r>
            <w:r w:rsidRPr="00FF32E5" w:rsidR="0037421B">
              <w:rPr>
                <w:rFonts w:hint="default"/>
                <w:b/>
              </w:rPr>
              <w:t>, а</w:t>
            </w:r>
            <w:r w:rsidRPr="00FF32E5" w:rsidR="0037421B">
              <w:rPr>
                <w:rFonts w:hint="default"/>
                <w:b/>
              </w:rPr>
              <w:t xml:space="preserve"> також</w:t>
            </w:r>
            <w:r w:rsidRPr="00FF32E5" w:rsidR="0037421B">
              <w:rPr>
                <w:rFonts w:hint="default"/>
                <w:b/>
              </w:rPr>
              <w:t xml:space="preserve"> повідомляти</w:t>
            </w:r>
            <w:r w:rsidRPr="00FF32E5" w:rsidR="0037421B">
              <w:rPr>
                <w:rFonts w:hint="default"/>
                <w:b/>
              </w:rPr>
              <w:t xml:space="preserve"> щорічно</w:t>
            </w:r>
            <w:r w:rsidRPr="00FF32E5" w:rsidR="0037421B">
              <w:rPr>
                <w:rFonts w:hint="default"/>
                <w:b/>
              </w:rPr>
              <w:t>, не</w:t>
            </w:r>
            <w:r w:rsidRPr="00FF32E5" w:rsidR="0037421B">
              <w:rPr>
                <w:rFonts w:hint="default"/>
                <w:b/>
              </w:rPr>
              <w:t xml:space="preserve"> пізніше</w:t>
            </w:r>
            <w:r w:rsidRPr="00FF32E5" w:rsidR="0037421B">
              <w:rPr>
                <w:rFonts w:hint="default"/>
                <w:b/>
              </w:rPr>
              <w:t xml:space="preserve"> 1 лютого</w:t>
            </w:r>
            <w:r w:rsidRPr="00FF32E5" w:rsidR="0037421B">
              <w:rPr>
                <w:rFonts w:hint="default"/>
                <w:b/>
              </w:rPr>
              <w:t xml:space="preserve"> року</w:t>
            </w:r>
            <w:r w:rsidRPr="00FF32E5" w:rsidR="0037421B">
              <w:rPr>
                <w:rFonts w:hint="default"/>
                <w:b/>
              </w:rPr>
              <w:t>, на</w:t>
            </w:r>
            <w:r w:rsidRPr="00FF32E5" w:rsidR="0037421B">
              <w:rPr>
                <w:rFonts w:hint="default"/>
                <w:b/>
              </w:rPr>
              <w:t>с</w:t>
            </w:r>
            <w:r w:rsidRPr="00FF32E5" w:rsidR="0037421B">
              <w:rPr>
                <w:rFonts w:hint="default"/>
                <w:b/>
              </w:rPr>
              <w:t>тупного</w:t>
            </w:r>
            <w:r w:rsidRPr="00FF32E5" w:rsidR="0037421B">
              <w:rPr>
                <w:rFonts w:hint="default"/>
                <w:b/>
              </w:rPr>
              <w:t xml:space="preserve"> за</w:t>
            </w:r>
            <w:r w:rsidRPr="00FF32E5" w:rsidR="0037421B">
              <w:rPr>
                <w:rFonts w:hint="default"/>
                <w:b/>
              </w:rPr>
              <w:t xml:space="preserve"> звітним</w:t>
            </w:r>
            <w:r w:rsidRPr="00FF32E5" w:rsidR="0037421B">
              <w:rPr>
                <w:rFonts w:hint="default"/>
                <w:b/>
              </w:rPr>
              <w:t>, про</w:t>
            </w:r>
            <w:r w:rsidRPr="00FF32E5" w:rsidR="0037421B">
              <w:rPr>
                <w:rFonts w:hint="default"/>
                <w:b/>
              </w:rPr>
              <w:t xml:space="preserve"> свої</w:t>
            </w:r>
            <w:r w:rsidRPr="00FF32E5" w:rsidR="0037421B">
              <w:rPr>
                <w:rFonts w:hint="default"/>
                <w:b/>
              </w:rPr>
              <w:t xml:space="preserve"> обсяги</w:t>
            </w:r>
            <w:r w:rsidRPr="00FF32E5" w:rsidR="0037421B">
              <w:rPr>
                <w:rFonts w:hint="default"/>
                <w:b/>
              </w:rPr>
              <w:t xml:space="preserve"> продажів</w:t>
            </w:r>
            <w:r w:rsidRPr="00FF32E5" w:rsidR="0037421B">
              <w:rPr>
                <w:rFonts w:hint="default"/>
                <w:b/>
              </w:rPr>
              <w:t xml:space="preserve"> за</w:t>
            </w:r>
            <w:r w:rsidRPr="00FF32E5" w:rsidR="0037421B">
              <w:rPr>
                <w:rFonts w:hint="default"/>
                <w:b/>
              </w:rPr>
              <w:t xml:space="preserve"> марками</w:t>
            </w:r>
            <w:r w:rsidRPr="00FF32E5" w:rsidR="0037421B">
              <w:rPr>
                <w:rFonts w:hint="default"/>
                <w:b/>
              </w:rPr>
              <w:t xml:space="preserve"> і</w:t>
            </w:r>
            <w:r w:rsidRPr="00FF32E5" w:rsidR="0037421B">
              <w:rPr>
                <w:rFonts w:hint="default"/>
                <w:b/>
              </w:rPr>
              <w:t xml:space="preserve"> типами</w:t>
            </w:r>
            <w:r w:rsidRPr="00FF32E5" w:rsidR="0037421B">
              <w:rPr>
                <w:rFonts w:hint="default"/>
                <w:b/>
              </w:rPr>
              <w:t>, виражені</w:t>
            </w:r>
            <w:r w:rsidRPr="00FF32E5" w:rsidR="0037421B">
              <w:rPr>
                <w:rFonts w:hint="default"/>
                <w:b/>
              </w:rPr>
              <w:t xml:space="preserve"> в</w:t>
            </w:r>
            <w:r w:rsidRPr="00FF32E5" w:rsidR="0037421B">
              <w:rPr>
                <w:rFonts w:hint="default"/>
                <w:b/>
              </w:rPr>
              <w:t xml:space="preserve"> штуках</w:t>
            </w:r>
            <w:r w:rsidRPr="00FF32E5" w:rsidR="0037421B">
              <w:rPr>
                <w:rFonts w:hint="default"/>
                <w:b/>
              </w:rPr>
              <w:t xml:space="preserve"> або</w:t>
            </w:r>
            <w:r w:rsidRPr="00FF32E5" w:rsidR="0037421B">
              <w:rPr>
                <w:rFonts w:hint="default"/>
                <w:b/>
              </w:rPr>
              <w:t xml:space="preserve"> кілограмах.</w:t>
            </w:r>
          </w:p>
        </w:tc>
      </w:tr>
      <w:tr>
        <w:tblPrEx>
          <w:tblW w:w="0" w:type="auto"/>
          <w:tblLook w:val="04A0"/>
        </w:tblPrEx>
        <w:trPr>
          <w:trHeight w:val="690"/>
        </w:trPr>
        <w:tc>
          <w:tcPr>
            <w:tcW w:w="7393" w:type="dxa"/>
            <w:tcBorders>
              <w:top w:val="single" w:sz="4" w:space="0" w:color="auto"/>
              <w:left w:val="single" w:sz="4" w:space="0" w:color="auto"/>
              <w:bottom w:val="single" w:sz="4" w:space="0" w:color="auto"/>
              <w:right w:val="single" w:sz="4" w:space="0" w:color="auto"/>
            </w:tcBorders>
            <w:textDirection w:val="lrTb"/>
            <w:vAlign w:val="top"/>
          </w:tcPr>
          <w:p w:rsidR="00A76DB1"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b/>
                <w:bCs/>
                <w:color w:val="000000"/>
                <w:sz w:val="28"/>
                <w:szCs w:val="28"/>
                <w:bdr w:val="nil"/>
                <w:lang w:val="uk-UA" w:eastAsia="ru-RU"/>
              </w:rPr>
              <w:t>Стаття 12.</w:t>
            </w:r>
            <w:r w:rsidRPr="00FF32E5">
              <w:rPr>
                <w:rFonts w:ascii="Times New Roman" w:hAnsi="Times New Roman"/>
                <w:color w:val="000000"/>
                <w:sz w:val="28"/>
                <w:szCs w:val="28"/>
                <w:lang w:val="uk-UA" w:eastAsia="ru-RU"/>
              </w:rPr>
              <w:t xml:space="preserve"> Медичні попередження споживачів тютюнових виробів і інформаційний напис про вміст нікотину та смоли в диму однієї сигарети (щодо сигарет) </w:t>
            </w:r>
          </w:p>
          <w:p w:rsidR="00A76DB1"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36" w:name="o132"/>
            <w:bookmarkEnd w:id="36"/>
            <w:r w:rsidRPr="00FF32E5">
              <w:rPr>
                <w:rFonts w:ascii="Times New Roman" w:hAnsi="Times New Roman"/>
                <w:color w:val="000000"/>
                <w:sz w:val="28"/>
                <w:szCs w:val="28"/>
                <w:lang w:val="uk-UA" w:eastAsia="ru-RU"/>
              </w:rPr>
              <w:t xml:space="preserve"> На кожній упаковці тютюнових виробів мають бути зазначені основне медичне попередження споживачів тютюнових виробів та додаткове медичне попередження, що супроводжується відповідним кольоровим малюнком (малюнками) та/або піктограмою (піктограмами), а також має бути інформаційний напис про вміст нікотину та смоли в диму однієї сигарети (щодо сигарет). </w:t>
            </w:r>
          </w:p>
          <w:p w:rsidR="00A76DB1"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37" w:name="o133"/>
            <w:bookmarkEnd w:id="37"/>
            <w:r w:rsidRPr="00FF32E5">
              <w:rPr>
                <w:rFonts w:ascii="Times New Roman" w:hAnsi="Times New Roman"/>
                <w:color w:val="000000"/>
                <w:sz w:val="28"/>
                <w:szCs w:val="28"/>
                <w:lang w:val="uk-UA" w:eastAsia="ru-RU"/>
              </w:rPr>
              <w:t xml:space="preserve"> Основне медичне попередження споживачів тютюнових виробів "Куріння вбиває" зазначається на одній більшій зовнішній стороні упаковки. </w:t>
            </w:r>
          </w:p>
          <w:p w:rsidR="00BB63E0"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BB63E0"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BB63E0"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BB63E0"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BB63E0"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BB63E0"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BB63E0"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BB63E0"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BB63E0"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BB63E0"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BB63E0"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BB63E0"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BB63E0"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A76DB1"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38" w:name="o134"/>
            <w:bookmarkEnd w:id="38"/>
            <w:r w:rsidRPr="00FF32E5">
              <w:rPr>
                <w:rFonts w:ascii="Times New Roman" w:hAnsi="Times New Roman"/>
                <w:color w:val="000000"/>
                <w:sz w:val="28"/>
                <w:szCs w:val="28"/>
                <w:lang w:val="uk-UA" w:eastAsia="ru-RU"/>
              </w:rPr>
              <w:t xml:space="preserve"> На другій більшій зовнішній стороні упаковки тютюнових виробів зазначається додаткове медичне попередження у вигляді одного з десяти текстових написів такого змісту: "Куріння викликає рак легенів", "Куріння викликає залежність від тютюну (нікотинову залежність) - не починайте курити!", "Курці помирають рано", "Куріння викликає старіння шкіри", "Куріння знижує здатність жінок народжувати дітей", "Відмова від куріння значно зменшує ризик небезпечних серцевих захворювань і захворювань легенів", "Куріння руйнує артерії, викликає серцеві напади та інсульт", "Куріння може викликати повільну та болісну смерть", "Куріння під час вагітності завдає шкоди вашій дитині", "Куріння пошкоджує сперму і може призвести до імпотенції" і кольорового малюнка (малюнків) та/або піктограми (піктограм). Кожен варіант текстових написів додаткових медичних попереджень наноситься виробником тютюнових виробів на упаковки тютюнових виробів почергово. </w:t>
            </w:r>
          </w:p>
          <w:p w:rsidR="00A76DB1"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39" w:name="o135"/>
            <w:bookmarkEnd w:id="39"/>
            <w:r w:rsidRPr="00FF32E5">
              <w:rPr>
                <w:rFonts w:ascii="Times New Roman" w:hAnsi="Times New Roman"/>
                <w:color w:val="000000"/>
                <w:sz w:val="28"/>
                <w:szCs w:val="28"/>
                <w:lang w:val="uk-UA" w:eastAsia="ru-RU"/>
              </w:rPr>
              <w:t xml:space="preserve"> Зазначені малюнок (малюнки) та/або піктограма (піктограми) затверджуються постановою Кабінету Міністрів України за поданням центрального органу виконавчої влади у сфері охорони здоров'я і підлягають перегляду (перезатвердженню) Кабінетом Міністрів України у такому самому порядку один раз на п'ять років. </w:t>
            </w:r>
          </w:p>
          <w:p w:rsidR="00A76DB1"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40" w:name="o136"/>
            <w:bookmarkEnd w:id="40"/>
            <w:r w:rsidRPr="00FF32E5">
              <w:rPr>
                <w:rFonts w:ascii="Times New Roman" w:hAnsi="Times New Roman"/>
                <w:color w:val="000000"/>
                <w:sz w:val="28"/>
                <w:szCs w:val="28"/>
                <w:lang w:val="uk-UA" w:eastAsia="ru-RU"/>
              </w:rPr>
              <w:t xml:space="preserve"> Малюнок (малюнки) та/або піктограма (піктограми) наносяться виробником тютюнових виробів на упаковки тютюнових виробів не пізніше, ніж через 18 місяців з дня набрання чинності постанови Кабінету Міністрів України про їх затвердження (перезатвердження). </w:t>
            </w:r>
          </w:p>
          <w:p w:rsidR="00A76DB1"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41" w:name="o137"/>
            <w:bookmarkEnd w:id="41"/>
            <w:r w:rsidRPr="00FF32E5">
              <w:rPr>
                <w:rFonts w:ascii="Times New Roman" w:hAnsi="Times New Roman"/>
                <w:color w:val="000000"/>
                <w:sz w:val="28"/>
                <w:szCs w:val="28"/>
                <w:lang w:val="uk-UA" w:eastAsia="ru-RU"/>
              </w:rPr>
              <w:t xml:space="preserve"> Основне та додаткове медичні попередження споживачів тютюнових виробів мають бути розміщені у визначеному виробником або імпортером тютюнових виробів на упаковці місці в рамці чорного кольору шириною не менше ніж три міліметри. Площа, обмежена рамкою, включаючи площу самої рамки, має становити не менше 50 відсотків площі зовнішньої поверхні більшої зовнішньої сторони упаковки тютюнових виробів. </w:t>
            </w:r>
          </w:p>
          <w:p w:rsidR="00A76DB1"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42" w:name="o138"/>
            <w:bookmarkEnd w:id="42"/>
            <w:r w:rsidRPr="00FF32E5">
              <w:rPr>
                <w:rFonts w:ascii="Times New Roman" w:hAnsi="Times New Roman"/>
                <w:color w:val="000000"/>
                <w:sz w:val="28"/>
                <w:szCs w:val="28"/>
                <w:lang w:val="uk-UA" w:eastAsia="ru-RU"/>
              </w:rPr>
              <w:t xml:space="preserve"> Тексти основного та додаткового медичних попереджень споживачів тютюнових виробів, що зазначаються на кожній упаковці тютюнових виробів, мають бути чіткими, надрукованими чорним жирним шрифтом на білому фоні рядковими літерами, крім першої літери попередження, і розміщуватися таким чином, щоб забезпечити цілісність тексту при відкриванні тютюнового виробу у спосіб, зазначений на його упаковці, та не перекриватися іншою друкованою інформацією або марками акцизного збору. </w:t>
            </w:r>
          </w:p>
          <w:p w:rsidR="00BB63E0"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A76DB1"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43" w:name="o139"/>
            <w:bookmarkEnd w:id="43"/>
            <w:r w:rsidRPr="00FF32E5">
              <w:rPr>
                <w:rFonts w:ascii="Times New Roman" w:hAnsi="Times New Roman"/>
                <w:color w:val="000000"/>
                <w:sz w:val="28"/>
                <w:szCs w:val="28"/>
                <w:lang w:val="uk-UA" w:eastAsia="ru-RU"/>
              </w:rPr>
              <w:t xml:space="preserve"> Інформаційний напис про вміст нікотину та смоли в диму однієї сигарети (щодо сигарет) зазначається на зовнішній поверхні однієї меншої сторони упаковки тютюнових виробів і повинен займати не менше 15 відсотків площі цієї сторони.</w:t>
            </w:r>
          </w:p>
          <w:p w:rsidR="00A76DB1"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sz w:val="28"/>
                <w:szCs w:val="28"/>
                <w:lang w:val="uk-UA"/>
              </w:rPr>
            </w:pPr>
            <w:bookmarkStart w:id="44" w:name="o140"/>
            <w:bookmarkEnd w:id="44"/>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7B1827" w:rsidP="00857107">
            <w:pPr>
              <w:pStyle w:val="a2"/>
              <w:keepNext w:val="0"/>
              <w:bidi w:val="0"/>
              <w:spacing w:line="240" w:lineRule="auto"/>
              <w:ind w:firstLine="0"/>
              <w:jc w:val="left"/>
              <w:rPr>
                <w:b/>
              </w:rPr>
            </w:pPr>
            <w:r w:rsidRPr="00FF32E5">
              <w:rPr>
                <w:rFonts w:hint="default"/>
                <w:b/>
              </w:rPr>
              <w:t>Стаття</w:t>
            </w:r>
            <w:r w:rsidRPr="00FF32E5">
              <w:rPr>
                <w:rFonts w:hint="default"/>
                <w:b/>
              </w:rPr>
              <w:t xml:space="preserve"> 12. Медичні</w:t>
            </w:r>
            <w:r w:rsidRPr="00FF32E5">
              <w:rPr>
                <w:rFonts w:hint="default"/>
                <w:b/>
              </w:rPr>
              <w:t xml:space="preserve"> попередження</w:t>
            </w:r>
          </w:p>
          <w:p w:rsidR="00857107" w:rsidP="00857107">
            <w:pPr>
              <w:pStyle w:val="a2"/>
              <w:keepNext w:val="0"/>
              <w:bidi w:val="0"/>
              <w:spacing w:line="240" w:lineRule="auto"/>
              <w:ind w:firstLine="0"/>
              <w:jc w:val="left"/>
              <w:rPr>
                <w:b/>
              </w:rPr>
            </w:pPr>
          </w:p>
          <w:p w:rsidR="00857107" w:rsidRPr="00FF32E5" w:rsidP="00857107">
            <w:pPr>
              <w:pStyle w:val="a2"/>
              <w:keepNext w:val="0"/>
              <w:bidi w:val="0"/>
              <w:spacing w:line="240" w:lineRule="auto"/>
              <w:ind w:firstLine="0"/>
              <w:jc w:val="left"/>
              <w:rPr>
                <w:b/>
              </w:rPr>
            </w:pPr>
          </w:p>
          <w:p w:rsidR="007B1827" w:rsidRPr="00FF32E5" w:rsidP="007B1827">
            <w:pPr>
              <w:pStyle w:val="a2"/>
              <w:keepNext w:val="0"/>
              <w:bidi w:val="0"/>
              <w:spacing w:line="240" w:lineRule="auto"/>
              <w:ind w:firstLine="0"/>
              <w:rPr>
                <w:rFonts w:hint="default"/>
                <w:b/>
              </w:rPr>
            </w:pPr>
            <w:r w:rsidRPr="00FF32E5">
              <w:rPr>
                <w:rFonts w:hint="default"/>
                <w:b/>
              </w:rPr>
              <w:t>На</w:t>
            </w:r>
            <w:r w:rsidRPr="00FF32E5">
              <w:rPr>
                <w:rFonts w:hint="default"/>
                <w:b/>
              </w:rPr>
              <w:t xml:space="preserve"> кожній</w:t>
            </w:r>
            <w:r w:rsidRPr="00FF32E5">
              <w:rPr>
                <w:rFonts w:hint="default"/>
                <w:b/>
              </w:rPr>
              <w:t xml:space="preserve"> упаковці</w:t>
            </w:r>
            <w:r w:rsidRPr="00FF32E5">
              <w:rPr>
                <w:rFonts w:hint="default"/>
                <w:b/>
              </w:rPr>
              <w:t xml:space="preserve"> тютюнових</w:t>
            </w:r>
            <w:r w:rsidRPr="00FF32E5">
              <w:rPr>
                <w:rFonts w:hint="default"/>
                <w:b/>
              </w:rPr>
              <w:t xml:space="preserve"> виробів</w:t>
            </w:r>
            <w:r w:rsidRPr="00FF32E5">
              <w:rPr>
                <w:rFonts w:hint="default"/>
                <w:b/>
              </w:rPr>
              <w:t xml:space="preserve"> мають</w:t>
            </w:r>
            <w:r w:rsidRPr="00FF32E5">
              <w:rPr>
                <w:rFonts w:hint="default"/>
                <w:b/>
              </w:rPr>
              <w:t xml:space="preserve"> бути</w:t>
            </w:r>
            <w:r w:rsidRPr="00FF32E5">
              <w:rPr>
                <w:rFonts w:hint="default"/>
                <w:b/>
              </w:rPr>
              <w:t xml:space="preserve"> зазначені</w:t>
            </w:r>
            <w:r w:rsidRPr="00FF32E5">
              <w:rPr>
                <w:rFonts w:hint="default"/>
                <w:b/>
              </w:rPr>
              <w:t xml:space="preserve"> загальне</w:t>
            </w:r>
            <w:r w:rsidRPr="00FF32E5">
              <w:rPr>
                <w:rFonts w:hint="default"/>
                <w:b/>
              </w:rPr>
              <w:t xml:space="preserve"> медичне</w:t>
            </w:r>
            <w:r w:rsidRPr="00FF32E5">
              <w:rPr>
                <w:rFonts w:hint="default"/>
                <w:b/>
              </w:rPr>
              <w:t xml:space="preserve"> попередження</w:t>
            </w:r>
            <w:r w:rsidRPr="00FF32E5">
              <w:rPr>
                <w:rFonts w:hint="default"/>
                <w:b/>
              </w:rPr>
              <w:t xml:space="preserve"> та</w:t>
            </w:r>
            <w:r w:rsidRPr="00FF32E5">
              <w:rPr>
                <w:rFonts w:hint="default"/>
                <w:b/>
              </w:rPr>
              <w:t xml:space="preserve"> комбіноване</w:t>
            </w:r>
            <w:r w:rsidRPr="00FF32E5">
              <w:rPr>
                <w:rFonts w:hint="default"/>
                <w:b/>
              </w:rPr>
              <w:t xml:space="preserve"> медичне</w:t>
            </w:r>
            <w:r w:rsidRPr="00FF32E5">
              <w:rPr>
                <w:rFonts w:hint="default"/>
                <w:b/>
              </w:rPr>
              <w:t xml:space="preserve"> попе</w:t>
            </w:r>
            <w:r w:rsidRPr="00FF32E5">
              <w:rPr>
                <w:rFonts w:hint="default"/>
                <w:b/>
              </w:rPr>
              <w:t>редження</w:t>
            </w:r>
            <w:r w:rsidRPr="00FF32E5">
              <w:rPr>
                <w:rFonts w:hint="default"/>
                <w:b/>
              </w:rPr>
              <w:t>, що</w:t>
            </w:r>
            <w:r w:rsidRPr="00FF32E5">
              <w:rPr>
                <w:rFonts w:hint="default"/>
                <w:b/>
              </w:rPr>
              <w:t xml:space="preserve"> супроводжується</w:t>
            </w:r>
            <w:r w:rsidRPr="00FF32E5">
              <w:rPr>
                <w:rFonts w:hint="default"/>
                <w:b/>
              </w:rPr>
              <w:t xml:space="preserve"> відповідною</w:t>
            </w:r>
            <w:r w:rsidRPr="00FF32E5">
              <w:rPr>
                <w:rFonts w:hint="default"/>
                <w:b/>
              </w:rPr>
              <w:t xml:space="preserve"> кольоровою</w:t>
            </w:r>
            <w:r w:rsidRPr="00FF32E5">
              <w:rPr>
                <w:rFonts w:hint="default"/>
                <w:b/>
              </w:rPr>
              <w:t xml:space="preserve"> фотографією</w:t>
            </w:r>
            <w:r w:rsidRPr="00FF32E5">
              <w:rPr>
                <w:rFonts w:hint="default"/>
                <w:b/>
              </w:rPr>
              <w:t>, а</w:t>
            </w:r>
            <w:r w:rsidRPr="00FF32E5">
              <w:rPr>
                <w:rFonts w:hint="default"/>
                <w:b/>
              </w:rPr>
              <w:t xml:space="preserve"> також</w:t>
            </w:r>
            <w:r w:rsidRPr="00FF32E5">
              <w:rPr>
                <w:rFonts w:hint="default"/>
                <w:b/>
              </w:rPr>
              <w:t xml:space="preserve"> інформаційні</w:t>
            </w:r>
            <w:r w:rsidRPr="00FF32E5">
              <w:rPr>
                <w:rFonts w:hint="default"/>
                <w:b/>
              </w:rPr>
              <w:t xml:space="preserve"> написи</w:t>
            </w:r>
            <w:r w:rsidRPr="00FF32E5">
              <w:rPr>
                <w:rFonts w:hint="default"/>
                <w:b/>
              </w:rPr>
              <w:t xml:space="preserve">. </w:t>
            </w:r>
          </w:p>
          <w:p w:rsidR="007B1827" w:rsidRPr="00FF32E5" w:rsidP="007B1827">
            <w:pPr>
              <w:pStyle w:val="a2"/>
              <w:keepNext w:val="0"/>
              <w:bidi w:val="0"/>
              <w:spacing w:line="240" w:lineRule="auto"/>
              <w:ind w:firstLine="0"/>
              <w:rPr>
                <w:rFonts w:hint="default"/>
                <w:b/>
              </w:rPr>
            </w:pPr>
            <w:r w:rsidRPr="00FF32E5">
              <w:rPr>
                <w:rFonts w:hint="default"/>
                <w:b/>
              </w:rPr>
              <w:t>Загальне</w:t>
            </w:r>
            <w:r w:rsidRPr="00FF32E5">
              <w:rPr>
                <w:rFonts w:hint="default"/>
                <w:b/>
              </w:rPr>
              <w:t xml:space="preserve"> медичне</w:t>
            </w:r>
            <w:r w:rsidRPr="00FF32E5">
              <w:rPr>
                <w:rFonts w:hint="default"/>
                <w:b/>
              </w:rPr>
              <w:t xml:space="preserve"> попередження</w:t>
            </w:r>
            <w:r w:rsidRPr="00FF32E5">
              <w:rPr>
                <w:rFonts w:hint="default"/>
                <w:b/>
              </w:rPr>
              <w:t xml:space="preserve"> з</w:t>
            </w:r>
            <w:r w:rsidRPr="00FF32E5">
              <w:rPr>
                <w:rFonts w:hint="default"/>
                <w:b/>
              </w:rPr>
              <w:t xml:space="preserve"> наступним</w:t>
            </w:r>
            <w:r w:rsidRPr="00FF32E5">
              <w:rPr>
                <w:rFonts w:hint="default"/>
                <w:b/>
              </w:rPr>
              <w:t xml:space="preserve"> текстом</w:t>
            </w:r>
            <w:r w:rsidRPr="00FF32E5">
              <w:rPr>
                <w:rFonts w:hint="default"/>
                <w:b/>
              </w:rPr>
              <w:t xml:space="preserve"> “Куріння</w:t>
            </w:r>
            <w:r w:rsidRPr="00FF32E5">
              <w:rPr>
                <w:rFonts w:hint="default"/>
                <w:b/>
              </w:rPr>
              <w:t xml:space="preserve"> вбиває</w:t>
            </w:r>
            <w:r w:rsidRPr="00FF32E5">
              <w:rPr>
                <w:rFonts w:hint="default"/>
                <w:b/>
              </w:rPr>
              <w:t xml:space="preserve"> </w:t>
            </w:r>
            <w:r w:rsidRPr="00FF32E5">
              <w:rPr>
                <w:rFonts w:hint="default"/>
                <w:b/>
              </w:rPr>
              <w:t>–</w:t>
            </w:r>
            <w:r w:rsidRPr="00FF32E5">
              <w:rPr>
                <w:rFonts w:hint="default"/>
                <w:b/>
              </w:rPr>
              <w:t xml:space="preserve"> кидай</w:t>
            </w:r>
            <w:r w:rsidRPr="00FF32E5">
              <w:rPr>
                <w:rFonts w:hint="default"/>
                <w:b/>
              </w:rPr>
              <w:t xml:space="preserve"> курити</w:t>
            </w:r>
            <w:r w:rsidRPr="00FF32E5">
              <w:rPr>
                <w:rFonts w:hint="default"/>
                <w:b/>
              </w:rPr>
              <w:t xml:space="preserve"> зараз”</w:t>
            </w:r>
            <w:r w:rsidRPr="00FF32E5">
              <w:rPr>
                <w:rFonts w:hint="default"/>
                <w:b/>
              </w:rPr>
              <w:t xml:space="preserve"> має</w:t>
            </w:r>
            <w:r w:rsidRPr="00FF32E5">
              <w:rPr>
                <w:rFonts w:hint="default"/>
                <w:b/>
              </w:rPr>
              <w:t xml:space="preserve"> бути</w:t>
            </w:r>
            <w:r w:rsidRPr="00FF32E5">
              <w:rPr>
                <w:rFonts w:hint="default"/>
                <w:b/>
              </w:rPr>
              <w:t xml:space="preserve"> розміщено</w:t>
            </w:r>
            <w:r w:rsidRPr="00FF32E5">
              <w:rPr>
                <w:rFonts w:hint="default"/>
                <w:b/>
              </w:rPr>
              <w:t xml:space="preserve"> в</w:t>
            </w:r>
            <w:r w:rsidRPr="00FF32E5">
              <w:rPr>
                <w:rFonts w:hint="default"/>
                <w:b/>
              </w:rPr>
              <w:t xml:space="preserve"> нижній</w:t>
            </w:r>
            <w:r w:rsidRPr="00FF32E5">
              <w:rPr>
                <w:rFonts w:hint="default"/>
                <w:b/>
              </w:rPr>
              <w:t xml:space="preserve"> частині</w:t>
            </w:r>
            <w:r w:rsidRPr="00FF32E5">
              <w:rPr>
                <w:rFonts w:hint="default"/>
                <w:b/>
              </w:rPr>
              <w:t xml:space="preserve"> однієї</w:t>
            </w:r>
            <w:r w:rsidRPr="00FF32E5">
              <w:rPr>
                <w:rFonts w:hint="default"/>
                <w:b/>
              </w:rPr>
              <w:t xml:space="preserve"> з</w:t>
            </w:r>
            <w:r w:rsidRPr="00FF32E5">
              <w:rPr>
                <w:rFonts w:hint="default"/>
                <w:b/>
              </w:rPr>
              <w:t xml:space="preserve"> бічних</w:t>
            </w:r>
            <w:r w:rsidRPr="00FF32E5">
              <w:rPr>
                <w:rFonts w:hint="default"/>
                <w:b/>
              </w:rPr>
              <w:t xml:space="preserve"> поверхонь</w:t>
            </w:r>
            <w:r w:rsidRPr="00FF32E5">
              <w:rPr>
                <w:rFonts w:hint="default"/>
                <w:b/>
              </w:rPr>
              <w:t xml:space="preserve"> упаковок</w:t>
            </w:r>
            <w:r w:rsidRPr="00FF32E5">
              <w:rPr>
                <w:rFonts w:hint="default"/>
                <w:b/>
              </w:rPr>
              <w:t>, а</w:t>
            </w:r>
            <w:r w:rsidRPr="00FF32E5">
              <w:rPr>
                <w:rFonts w:hint="default"/>
                <w:b/>
              </w:rPr>
              <w:t xml:space="preserve"> інформаційний</w:t>
            </w:r>
            <w:r w:rsidRPr="00FF32E5">
              <w:rPr>
                <w:rFonts w:hint="default"/>
                <w:b/>
              </w:rPr>
              <w:t xml:space="preserve"> напис</w:t>
            </w:r>
            <w:r w:rsidRPr="00FF32E5">
              <w:rPr>
                <w:rFonts w:hint="default"/>
                <w:b/>
              </w:rPr>
              <w:t xml:space="preserve"> наступного</w:t>
            </w:r>
            <w:r w:rsidRPr="00FF32E5">
              <w:rPr>
                <w:rFonts w:hint="default"/>
                <w:b/>
              </w:rPr>
              <w:t xml:space="preserve"> змісту</w:t>
            </w:r>
            <w:r w:rsidRPr="00FF32E5">
              <w:rPr>
                <w:rFonts w:hint="default"/>
                <w:b/>
              </w:rPr>
              <w:t>: “Тютюновий</w:t>
            </w:r>
            <w:r w:rsidRPr="00FF32E5">
              <w:rPr>
                <w:rFonts w:hint="default"/>
                <w:b/>
              </w:rPr>
              <w:t xml:space="preserve"> дим</w:t>
            </w:r>
            <w:r w:rsidRPr="00FF32E5">
              <w:rPr>
                <w:rFonts w:hint="default"/>
                <w:b/>
              </w:rPr>
              <w:t xml:space="preserve"> містить</w:t>
            </w:r>
            <w:r w:rsidRPr="00FF32E5">
              <w:rPr>
                <w:rFonts w:hint="default"/>
                <w:b/>
              </w:rPr>
              <w:t xml:space="preserve"> більше</w:t>
            </w:r>
            <w:r w:rsidRPr="00FF32E5">
              <w:rPr>
                <w:rFonts w:hint="default"/>
                <w:b/>
              </w:rPr>
              <w:t xml:space="preserve"> 70 речовин</w:t>
            </w:r>
            <w:r w:rsidRPr="00FF32E5">
              <w:rPr>
                <w:rFonts w:hint="default"/>
                <w:b/>
              </w:rPr>
              <w:t>, здатних</w:t>
            </w:r>
            <w:r w:rsidRPr="00FF32E5">
              <w:rPr>
                <w:rFonts w:hint="default"/>
                <w:b/>
              </w:rPr>
              <w:t xml:space="preserve"> викликати</w:t>
            </w:r>
            <w:r w:rsidRPr="00FF32E5">
              <w:rPr>
                <w:rFonts w:hint="default"/>
                <w:b/>
              </w:rPr>
              <w:t xml:space="preserve"> рак”</w:t>
            </w:r>
            <w:r w:rsidRPr="00FF32E5">
              <w:rPr>
                <w:rFonts w:hint="default"/>
                <w:b/>
              </w:rPr>
              <w:t xml:space="preserve"> повинен</w:t>
            </w:r>
            <w:r w:rsidRPr="00FF32E5">
              <w:rPr>
                <w:rFonts w:hint="default"/>
                <w:b/>
              </w:rPr>
              <w:t xml:space="preserve"> бути</w:t>
            </w:r>
            <w:r w:rsidRPr="00FF32E5">
              <w:rPr>
                <w:rFonts w:hint="default"/>
                <w:b/>
              </w:rPr>
              <w:t xml:space="preserve"> розміщений</w:t>
            </w:r>
            <w:r w:rsidRPr="00FF32E5">
              <w:rPr>
                <w:rFonts w:hint="default"/>
                <w:b/>
              </w:rPr>
              <w:t xml:space="preserve"> в</w:t>
            </w:r>
            <w:r w:rsidRPr="00FF32E5">
              <w:rPr>
                <w:rFonts w:hint="default"/>
                <w:b/>
              </w:rPr>
              <w:t xml:space="preserve"> нижній</w:t>
            </w:r>
            <w:r w:rsidRPr="00FF32E5">
              <w:rPr>
                <w:rFonts w:hint="default"/>
                <w:b/>
              </w:rPr>
              <w:t xml:space="preserve"> частині</w:t>
            </w:r>
            <w:r w:rsidRPr="00FF32E5">
              <w:rPr>
                <w:rFonts w:hint="default"/>
                <w:b/>
              </w:rPr>
              <w:t xml:space="preserve"> іншої</w:t>
            </w:r>
            <w:r w:rsidRPr="00FF32E5">
              <w:rPr>
                <w:rFonts w:hint="default"/>
                <w:b/>
              </w:rPr>
              <w:t xml:space="preserve"> бічної</w:t>
            </w:r>
            <w:r w:rsidRPr="00FF32E5">
              <w:rPr>
                <w:rFonts w:hint="default"/>
                <w:b/>
              </w:rPr>
              <w:t xml:space="preserve"> поверхні</w:t>
            </w:r>
            <w:r w:rsidRPr="00FF32E5">
              <w:rPr>
                <w:rFonts w:hint="default"/>
                <w:b/>
              </w:rPr>
              <w:t>. Загальне</w:t>
            </w:r>
            <w:r w:rsidRPr="00FF32E5">
              <w:rPr>
                <w:rFonts w:hint="default"/>
                <w:b/>
              </w:rPr>
              <w:t xml:space="preserve"> медичне</w:t>
            </w:r>
            <w:r w:rsidRPr="00FF32E5">
              <w:rPr>
                <w:rFonts w:hint="default"/>
                <w:b/>
              </w:rPr>
              <w:t xml:space="preserve"> попередження</w:t>
            </w:r>
            <w:r w:rsidRPr="00FF32E5">
              <w:rPr>
                <w:rFonts w:hint="default"/>
                <w:b/>
              </w:rPr>
              <w:t xml:space="preserve"> і</w:t>
            </w:r>
            <w:r w:rsidRPr="00FF32E5">
              <w:rPr>
                <w:rFonts w:hint="default"/>
                <w:b/>
              </w:rPr>
              <w:t xml:space="preserve"> інформаційний</w:t>
            </w:r>
            <w:r w:rsidRPr="00FF32E5">
              <w:rPr>
                <w:rFonts w:hint="default"/>
                <w:b/>
              </w:rPr>
              <w:t xml:space="preserve"> напис</w:t>
            </w:r>
            <w:r w:rsidRPr="00FF32E5">
              <w:rPr>
                <w:rFonts w:hint="default"/>
                <w:b/>
              </w:rPr>
              <w:t xml:space="preserve"> повинні</w:t>
            </w:r>
            <w:r w:rsidRPr="00FF32E5">
              <w:rPr>
                <w:rFonts w:hint="default"/>
                <w:b/>
              </w:rPr>
              <w:t xml:space="preserve"> мати</w:t>
            </w:r>
            <w:r w:rsidRPr="00FF32E5">
              <w:rPr>
                <w:rFonts w:hint="default"/>
                <w:b/>
              </w:rPr>
              <w:t xml:space="preserve"> ширину</w:t>
            </w:r>
            <w:r w:rsidRPr="00FF32E5">
              <w:rPr>
                <w:rFonts w:hint="default"/>
                <w:b/>
              </w:rPr>
              <w:t xml:space="preserve"> не</w:t>
            </w:r>
            <w:r w:rsidRPr="00FF32E5">
              <w:rPr>
                <w:rFonts w:hint="default"/>
                <w:b/>
              </w:rPr>
              <w:t xml:space="preserve"> менше</w:t>
            </w:r>
            <w:r w:rsidRPr="00FF32E5">
              <w:rPr>
                <w:rFonts w:hint="default"/>
                <w:b/>
              </w:rPr>
              <w:t xml:space="preserve"> 20 мм.</w:t>
            </w:r>
          </w:p>
          <w:p w:rsidR="007B1827" w:rsidRPr="00FF32E5" w:rsidP="007B1827">
            <w:pPr>
              <w:pStyle w:val="a2"/>
              <w:keepNext w:val="0"/>
              <w:bidi w:val="0"/>
              <w:spacing w:line="240" w:lineRule="auto"/>
              <w:ind w:firstLine="0"/>
              <w:rPr>
                <w:rFonts w:hint="default"/>
                <w:b/>
              </w:rPr>
            </w:pPr>
            <w:r w:rsidRPr="00FF32E5">
              <w:rPr>
                <w:rFonts w:hint="default"/>
                <w:b/>
              </w:rPr>
              <w:t>Для</w:t>
            </w:r>
            <w:r w:rsidRPr="00FF32E5">
              <w:rPr>
                <w:rFonts w:hint="default"/>
                <w:b/>
              </w:rPr>
              <w:t xml:space="preserve"> упаковок</w:t>
            </w:r>
            <w:r w:rsidRPr="00FF32E5">
              <w:rPr>
                <w:rFonts w:hint="default"/>
                <w:b/>
              </w:rPr>
              <w:t xml:space="preserve"> у</w:t>
            </w:r>
            <w:r w:rsidRPr="00FF32E5">
              <w:rPr>
                <w:rFonts w:hint="default"/>
                <w:b/>
              </w:rPr>
              <w:t xml:space="preserve"> вигляді</w:t>
            </w:r>
            <w:r w:rsidRPr="00FF32E5">
              <w:rPr>
                <w:rFonts w:hint="default"/>
                <w:b/>
              </w:rPr>
              <w:t xml:space="preserve"> розкладної</w:t>
            </w:r>
            <w:r w:rsidRPr="00FF32E5">
              <w:rPr>
                <w:rFonts w:hint="default"/>
                <w:b/>
              </w:rPr>
              <w:t xml:space="preserve"> коробки</w:t>
            </w:r>
            <w:r w:rsidRPr="00FF32E5">
              <w:rPr>
                <w:rFonts w:hint="default"/>
                <w:b/>
              </w:rPr>
              <w:t xml:space="preserve"> з</w:t>
            </w:r>
            <w:r w:rsidRPr="00FF32E5">
              <w:rPr>
                <w:rFonts w:hint="default"/>
                <w:b/>
              </w:rPr>
              <w:t xml:space="preserve"> відкидною</w:t>
            </w:r>
            <w:r w:rsidRPr="00FF32E5">
              <w:rPr>
                <w:rFonts w:hint="default"/>
                <w:b/>
              </w:rPr>
              <w:t xml:space="preserve"> кришкою</w:t>
            </w:r>
            <w:r w:rsidRPr="00FF32E5">
              <w:rPr>
                <w:rFonts w:hint="default"/>
                <w:b/>
              </w:rPr>
              <w:t>, в</w:t>
            </w:r>
            <w:r w:rsidRPr="00FF32E5">
              <w:rPr>
                <w:rFonts w:hint="default"/>
                <w:b/>
              </w:rPr>
              <w:t xml:space="preserve"> результаті</w:t>
            </w:r>
            <w:r w:rsidRPr="00FF32E5">
              <w:rPr>
                <w:rFonts w:hint="default"/>
                <w:b/>
              </w:rPr>
              <w:t xml:space="preserve"> чого</w:t>
            </w:r>
            <w:r w:rsidRPr="00FF32E5">
              <w:rPr>
                <w:rFonts w:hint="default"/>
                <w:b/>
              </w:rPr>
              <w:t xml:space="preserve"> бічна</w:t>
            </w:r>
            <w:r w:rsidRPr="00FF32E5">
              <w:rPr>
                <w:rFonts w:hint="default"/>
                <w:b/>
              </w:rPr>
              <w:t xml:space="preserve"> поверхня</w:t>
            </w:r>
            <w:r w:rsidRPr="00FF32E5">
              <w:rPr>
                <w:rFonts w:hint="default"/>
                <w:b/>
              </w:rPr>
              <w:t xml:space="preserve"> розділяється</w:t>
            </w:r>
            <w:r w:rsidRPr="00FF32E5">
              <w:rPr>
                <w:rFonts w:hint="default"/>
                <w:b/>
              </w:rPr>
              <w:t xml:space="preserve"> надвоє</w:t>
            </w:r>
            <w:r w:rsidRPr="00FF32E5">
              <w:rPr>
                <w:rFonts w:hint="default"/>
                <w:b/>
              </w:rPr>
              <w:t>, коли</w:t>
            </w:r>
            <w:r w:rsidRPr="00FF32E5">
              <w:rPr>
                <w:rFonts w:hint="default"/>
                <w:b/>
              </w:rPr>
              <w:t xml:space="preserve"> упаковка</w:t>
            </w:r>
            <w:r w:rsidRPr="00FF32E5">
              <w:rPr>
                <w:rFonts w:hint="default"/>
                <w:b/>
              </w:rPr>
              <w:t xml:space="preserve"> відкрита</w:t>
            </w:r>
            <w:r w:rsidRPr="00FF32E5">
              <w:rPr>
                <w:rFonts w:hint="default"/>
                <w:b/>
              </w:rPr>
              <w:t>, загальне</w:t>
            </w:r>
            <w:r w:rsidRPr="00FF32E5">
              <w:rPr>
                <w:rFonts w:hint="default"/>
                <w:b/>
              </w:rPr>
              <w:t xml:space="preserve"> попередження</w:t>
            </w:r>
            <w:r w:rsidRPr="00FF32E5">
              <w:rPr>
                <w:rFonts w:hint="default"/>
                <w:b/>
              </w:rPr>
              <w:t xml:space="preserve"> та</w:t>
            </w:r>
            <w:r w:rsidRPr="00FF32E5">
              <w:rPr>
                <w:rFonts w:hint="default"/>
                <w:b/>
              </w:rPr>
              <w:t xml:space="preserve"> інформаційний</w:t>
            </w:r>
            <w:r w:rsidRPr="00FF32E5">
              <w:rPr>
                <w:rFonts w:hint="default"/>
                <w:b/>
              </w:rPr>
              <w:t xml:space="preserve"> напис</w:t>
            </w:r>
            <w:r w:rsidRPr="00FF32E5">
              <w:rPr>
                <w:rFonts w:hint="default"/>
                <w:b/>
              </w:rPr>
              <w:t xml:space="preserve"> мають</w:t>
            </w:r>
            <w:r w:rsidRPr="00FF32E5">
              <w:rPr>
                <w:rFonts w:hint="default"/>
                <w:b/>
              </w:rPr>
              <w:t xml:space="preserve"> бути</w:t>
            </w:r>
            <w:r w:rsidRPr="00FF32E5">
              <w:rPr>
                <w:rFonts w:hint="default"/>
                <w:b/>
              </w:rPr>
              <w:t xml:space="preserve"> розміщені</w:t>
            </w:r>
            <w:r w:rsidRPr="00FF32E5">
              <w:rPr>
                <w:rFonts w:hint="default"/>
                <w:b/>
              </w:rPr>
              <w:t xml:space="preserve"> повністю</w:t>
            </w:r>
            <w:r w:rsidRPr="00FF32E5">
              <w:rPr>
                <w:rFonts w:hint="default"/>
                <w:b/>
              </w:rPr>
              <w:t xml:space="preserve"> на</w:t>
            </w:r>
            <w:r w:rsidRPr="00FF32E5">
              <w:rPr>
                <w:rFonts w:hint="default"/>
                <w:b/>
              </w:rPr>
              <w:t xml:space="preserve"> більш</w:t>
            </w:r>
            <w:r w:rsidRPr="00FF32E5">
              <w:rPr>
                <w:rFonts w:hint="default"/>
                <w:b/>
              </w:rPr>
              <w:t xml:space="preserve"> великій</w:t>
            </w:r>
            <w:r w:rsidRPr="00FF32E5">
              <w:rPr>
                <w:rFonts w:hint="default"/>
                <w:b/>
              </w:rPr>
              <w:t xml:space="preserve"> частині</w:t>
            </w:r>
            <w:r w:rsidRPr="00FF32E5">
              <w:rPr>
                <w:rFonts w:hint="default"/>
                <w:b/>
              </w:rPr>
              <w:t xml:space="preserve"> цих</w:t>
            </w:r>
            <w:r w:rsidRPr="00FF32E5">
              <w:rPr>
                <w:rFonts w:hint="default"/>
                <w:b/>
              </w:rPr>
              <w:t xml:space="preserve"> розділених</w:t>
            </w:r>
            <w:r w:rsidRPr="00FF32E5">
              <w:rPr>
                <w:rFonts w:hint="default"/>
                <w:b/>
              </w:rPr>
              <w:t xml:space="preserve"> поверхонь</w:t>
            </w:r>
            <w:r w:rsidRPr="00FF32E5">
              <w:rPr>
                <w:rFonts w:hint="default"/>
                <w:b/>
              </w:rPr>
              <w:t>. Загальне</w:t>
            </w:r>
            <w:r w:rsidRPr="00FF32E5">
              <w:rPr>
                <w:rFonts w:hint="default"/>
                <w:b/>
              </w:rPr>
              <w:t xml:space="preserve"> попередження</w:t>
            </w:r>
            <w:r w:rsidRPr="00FF32E5">
              <w:rPr>
                <w:rFonts w:hint="default"/>
                <w:b/>
              </w:rPr>
              <w:t xml:space="preserve"> також</w:t>
            </w:r>
            <w:r w:rsidRPr="00FF32E5">
              <w:rPr>
                <w:rFonts w:hint="default"/>
                <w:b/>
              </w:rPr>
              <w:t xml:space="preserve"> має</w:t>
            </w:r>
            <w:r w:rsidRPr="00FF32E5">
              <w:rPr>
                <w:rFonts w:hint="default"/>
                <w:b/>
              </w:rPr>
              <w:t xml:space="preserve"> бути</w:t>
            </w:r>
            <w:r w:rsidRPr="00FF32E5">
              <w:rPr>
                <w:rFonts w:hint="default"/>
                <w:b/>
              </w:rPr>
              <w:t xml:space="preserve"> розміщено</w:t>
            </w:r>
            <w:r w:rsidRPr="00FF32E5">
              <w:rPr>
                <w:rFonts w:hint="default"/>
                <w:b/>
              </w:rPr>
              <w:t xml:space="preserve"> і</w:t>
            </w:r>
            <w:r w:rsidRPr="00FF32E5">
              <w:rPr>
                <w:rFonts w:hint="default"/>
                <w:b/>
              </w:rPr>
              <w:t xml:space="preserve"> на</w:t>
            </w:r>
            <w:r w:rsidRPr="00FF32E5">
              <w:rPr>
                <w:rFonts w:hint="default"/>
                <w:b/>
              </w:rPr>
              <w:t xml:space="preserve"> внутрішній</w:t>
            </w:r>
            <w:r w:rsidRPr="00FF32E5">
              <w:rPr>
                <w:rFonts w:hint="default"/>
                <w:b/>
              </w:rPr>
              <w:t xml:space="preserve"> стороні</w:t>
            </w:r>
            <w:r w:rsidRPr="00FF32E5">
              <w:rPr>
                <w:rFonts w:hint="default"/>
                <w:b/>
              </w:rPr>
              <w:t xml:space="preserve"> верхньої</w:t>
            </w:r>
            <w:r w:rsidRPr="00FF32E5">
              <w:rPr>
                <w:rFonts w:hint="default"/>
                <w:b/>
              </w:rPr>
              <w:t xml:space="preserve"> поверхні</w:t>
            </w:r>
            <w:r w:rsidRPr="00FF32E5">
              <w:rPr>
                <w:rFonts w:hint="default"/>
                <w:b/>
              </w:rPr>
              <w:t>, яка</w:t>
            </w:r>
            <w:r w:rsidRPr="00FF32E5">
              <w:rPr>
                <w:rFonts w:hint="default"/>
                <w:b/>
              </w:rPr>
              <w:t xml:space="preserve"> стає</w:t>
            </w:r>
            <w:r w:rsidRPr="00FF32E5">
              <w:rPr>
                <w:rFonts w:hint="default"/>
                <w:b/>
              </w:rPr>
              <w:t xml:space="preserve"> видимою</w:t>
            </w:r>
            <w:r w:rsidRPr="00FF32E5">
              <w:rPr>
                <w:rFonts w:hint="default"/>
                <w:b/>
              </w:rPr>
              <w:t>, коли</w:t>
            </w:r>
            <w:r w:rsidRPr="00FF32E5">
              <w:rPr>
                <w:rFonts w:hint="default"/>
                <w:b/>
              </w:rPr>
              <w:t xml:space="preserve"> пачку</w:t>
            </w:r>
            <w:r w:rsidRPr="00FF32E5">
              <w:rPr>
                <w:rFonts w:hint="default"/>
                <w:b/>
              </w:rPr>
              <w:t xml:space="preserve"> відкрито</w:t>
            </w:r>
            <w:r w:rsidRPr="00FF32E5">
              <w:rPr>
                <w:rFonts w:hint="default"/>
                <w:b/>
              </w:rPr>
              <w:t>. Бічні</w:t>
            </w:r>
            <w:r w:rsidRPr="00FF32E5">
              <w:rPr>
                <w:rFonts w:hint="default"/>
                <w:b/>
              </w:rPr>
              <w:t xml:space="preserve"> поверхні</w:t>
            </w:r>
            <w:r w:rsidRPr="00FF32E5">
              <w:rPr>
                <w:rFonts w:hint="default"/>
                <w:b/>
              </w:rPr>
              <w:t xml:space="preserve"> цього</w:t>
            </w:r>
            <w:r w:rsidRPr="00FF32E5">
              <w:rPr>
                <w:rFonts w:hint="default"/>
                <w:b/>
              </w:rPr>
              <w:t xml:space="preserve"> типу</w:t>
            </w:r>
            <w:r w:rsidRPr="00FF32E5">
              <w:rPr>
                <w:rFonts w:hint="default"/>
                <w:b/>
              </w:rPr>
              <w:t xml:space="preserve"> упаковок</w:t>
            </w:r>
            <w:r w:rsidRPr="00FF32E5">
              <w:rPr>
                <w:rFonts w:hint="default"/>
                <w:b/>
              </w:rPr>
              <w:t xml:space="preserve"> повинні</w:t>
            </w:r>
            <w:r w:rsidRPr="00FF32E5">
              <w:rPr>
                <w:rFonts w:hint="default"/>
                <w:b/>
              </w:rPr>
              <w:t xml:space="preserve"> мати</w:t>
            </w:r>
            <w:r w:rsidRPr="00FF32E5">
              <w:rPr>
                <w:rFonts w:hint="default"/>
                <w:b/>
              </w:rPr>
              <w:t xml:space="preserve"> висоту</w:t>
            </w:r>
            <w:r w:rsidRPr="00FF32E5">
              <w:rPr>
                <w:rFonts w:hint="default"/>
                <w:b/>
              </w:rPr>
              <w:t xml:space="preserve"> не</w:t>
            </w:r>
            <w:r w:rsidRPr="00FF32E5">
              <w:rPr>
                <w:rFonts w:hint="default"/>
                <w:b/>
              </w:rPr>
              <w:t xml:space="preserve"> менше</w:t>
            </w:r>
            <w:r w:rsidRPr="00FF32E5">
              <w:rPr>
                <w:rFonts w:hint="default"/>
                <w:b/>
              </w:rPr>
              <w:t xml:space="preserve"> 16 мм</w:t>
            </w:r>
            <w:r w:rsidRPr="00FF32E5">
              <w:rPr>
                <w:rFonts w:hint="default"/>
                <w:b/>
              </w:rPr>
              <w:t xml:space="preserve">. </w:t>
            </w:r>
          </w:p>
          <w:p w:rsidR="007B1827" w:rsidRPr="00FF32E5" w:rsidP="007B1827">
            <w:pPr>
              <w:pStyle w:val="a2"/>
              <w:keepNext w:val="0"/>
              <w:bidi w:val="0"/>
              <w:spacing w:line="240" w:lineRule="auto"/>
              <w:ind w:firstLine="0"/>
              <w:rPr>
                <w:rFonts w:hint="default"/>
                <w:b/>
              </w:rPr>
            </w:pPr>
            <w:r w:rsidRPr="00FF32E5">
              <w:rPr>
                <w:rFonts w:hint="default"/>
                <w:b/>
              </w:rPr>
              <w:t>Як</w:t>
            </w:r>
            <w:r w:rsidRPr="00FF32E5">
              <w:rPr>
                <w:rFonts w:hint="default"/>
                <w:b/>
              </w:rPr>
              <w:t xml:space="preserve"> загальне</w:t>
            </w:r>
            <w:r w:rsidRPr="00FF32E5">
              <w:rPr>
                <w:rFonts w:hint="default"/>
                <w:b/>
              </w:rPr>
              <w:t xml:space="preserve"> медичне</w:t>
            </w:r>
            <w:r w:rsidRPr="00FF32E5">
              <w:rPr>
                <w:rFonts w:hint="default"/>
                <w:b/>
              </w:rPr>
              <w:t xml:space="preserve"> попередження</w:t>
            </w:r>
            <w:r w:rsidRPr="00FF32E5">
              <w:rPr>
                <w:rFonts w:hint="default"/>
                <w:b/>
              </w:rPr>
              <w:t>, так</w:t>
            </w:r>
            <w:r w:rsidRPr="00FF32E5">
              <w:rPr>
                <w:rFonts w:hint="default"/>
                <w:b/>
              </w:rPr>
              <w:t xml:space="preserve"> і</w:t>
            </w:r>
            <w:r w:rsidRPr="00FF32E5">
              <w:rPr>
                <w:rFonts w:hint="default"/>
                <w:b/>
              </w:rPr>
              <w:t xml:space="preserve"> інф</w:t>
            </w:r>
            <w:r w:rsidRPr="00FF32E5">
              <w:rPr>
                <w:rFonts w:hint="default"/>
                <w:b/>
              </w:rPr>
              <w:t>ормаційний</w:t>
            </w:r>
            <w:r w:rsidRPr="00FF32E5">
              <w:rPr>
                <w:rFonts w:hint="default"/>
                <w:b/>
              </w:rPr>
              <w:t xml:space="preserve"> напис</w:t>
            </w:r>
            <w:r w:rsidRPr="00FF32E5">
              <w:rPr>
                <w:rFonts w:hint="default"/>
                <w:b/>
              </w:rPr>
              <w:t xml:space="preserve"> мають</w:t>
            </w:r>
            <w:r w:rsidRPr="00FF32E5">
              <w:rPr>
                <w:rFonts w:hint="default"/>
                <w:b/>
              </w:rPr>
              <w:t xml:space="preserve"> покривати</w:t>
            </w:r>
            <w:r w:rsidRPr="00FF32E5">
              <w:rPr>
                <w:rFonts w:hint="default"/>
                <w:b/>
              </w:rPr>
              <w:t xml:space="preserve"> 50% поверхні</w:t>
            </w:r>
            <w:r w:rsidRPr="00FF32E5">
              <w:rPr>
                <w:rFonts w:hint="default"/>
                <w:b/>
              </w:rPr>
              <w:t>, на</w:t>
            </w:r>
            <w:r w:rsidRPr="00FF32E5">
              <w:rPr>
                <w:rFonts w:hint="default"/>
                <w:b/>
              </w:rPr>
              <w:t xml:space="preserve"> якій</w:t>
            </w:r>
            <w:r w:rsidRPr="00FF32E5">
              <w:rPr>
                <w:rFonts w:hint="default"/>
                <w:b/>
              </w:rPr>
              <w:t xml:space="preserve"> вони</w:t>
            </w:r>
            <w:r w:rsidRPr="00FF32E5">
              <w:rPr>
                <w:rFonts w:hint="default"/>
                <w:b/>
              </w:rPr>
              <w:t xml:space="preserve"> надруковані.</w:t>
            </w:r>
          </w:p>
          <w:p w:rsidR="007B1827" w:rsidRPr="00FF32E5" w:rsidP="007B1827">
            <w:pPr>
              <w:pStyle w:val="a2"/>
              <w:keepNext w:val="0"/>
              <w:bidi w:val="0"/>
              <w:spacing w:line="240" w:lineRule="auto"/>
              <w:ind w:firstLine="0"/>
              <w:rPr>
                <w:rFonts w:hint="default"/>
                <w:b/>
              </w:rPr>
            </w:pPr>
            <w:r w:rsidRPr="00FF32E5">
              <w:rPr>
                <w:rFonts w:hint="default"/>
                <w:b/>
              </w:rPr>
              <w:t>Комбіновані</w:t>
            </w:r>
            <w:r w:rsidRPr="00FF32E5">
              <w:rPr>
                <w:rFonts w:hint="default"/>
                <w:b/>
              </w:rPr>
              <w:t xml:space="preserve"> медичні</w:t>
            </w:r>
            <w:r w:rsidRPr="00FF32E5">
              <w:rPr>
                <w:rFonts w:hint="default"/>
                <w:b/>
              </w:rPr>
              <w:t xml:space="preserve"> попередження</w:t>
            </w:r>
            <w:r w:rsidRPr="00FF32E5">
              <w:rPr>
                <w:rFonts w:hint="default"/>
                <w:b/>
              </w:rPr>
              <w:t xml:space="preserve"> повинні</w:t>
            </w:r>
            <w:r w:rsidRPr="00FF32E5">
              <w:rPr>
                <w:rFonts w:hint="default"/>
                <w:b/>
              </w:rPr>
              <w:t>: містити</w:t>
            </w:r>
            <w:r w:rsidRPr="00FF32E5">
              <w:rPr>
                <w:rFonts w:hint="default"/>
                <w:b/>
              </w:rPr>
              <w:t xml:space="preserve"> одне</w:t>
            </w:r>
            <w:r w:rsidRPr="00FF32E5">
              <w:rPr>
                <w:rFonts w:hint="default"/>
                <w:b/>
              </w:rPr>
              <w:t xml:space="preserve"> з</w:t>
            </w:r>
            <w:r w:rsidRPr="00FF32E5">
              <w:rPr>
                <w:rFonts w:hint="default"/>
                <w:b/>
              </w:rPr>
              <w:t xml:space="preserve"> 14 текстових</w:t>
            </w:r>
            <w:r w:rsidRPr="00FF32E5">
              <w:rPr>
                <w:rFonts w:hint="default"/>
                <w:b/>
              </w:rPr>
              <w:t xml:space="preserve"> попереджень</w:t>
            </w:r>
            <w:r w:rsidRPr="00FF32E5">
              <w:rPr>
                <w:rFonts w:hint="default"/>
                <w:b/>
              </w:rPr>
              <w:t xml:space="preserve"> і</w:t>
            </w:r>
            <w:r w:rsidRPr="00FF32E5">
              <w:rPr>
                <w:rFonts w:hint="default"/>
                <w:b/>
              </w:rPr>
              <w:t xml:space="preserve"> відповідну</w:t>
            </w:r>
            <w:r w:rsidRPr="00FF32E5">
              <w:rPr>
                <w:rFonts w:hint="default"/>
                <w:b/>
              </w:rPr>
              <w:t xml:space="preserve"> кольорову</w:t>
            </w:r>
            <w:r w:rsidRPr="00FF32E5">
              <w:rPr>
                <w:rFonts w:hint="default"/>
                <w:b/>
              </w:rPr>
              <w:t xml:space="preserve"> фотографію</w:t>
            </w:r>
            <w:r w:rsidRPr="00FF32E5">
              <w:rPr>
                <w:rFonts w:hint="default"/>
                <w:b/>
              </w:rPr>
              <w:t>; містити</w:t>
            </w:r>
            <w:r w:rsidRPr="00FF32E5">
              <w:rPr>
                <w:rFonts w:hint="default"/>
                <w:b/>
              </w:rPr>
              <w:t xml:space="preserve"> інформаційний</w:t>
            </w:r>
            <w:r w:rsidRPr="00FF32E5">
              <w:rPr>
                <w:rFonts w:hint="default"/>
                <w:b/>
              </w:rPr>
              <w:t xml:space="preserve"> текст</w:t>
            </w:r>
            <w:r w:rsidRPr="00FF32E5">
              <w:rPr>
                <w:rFonts w:hint="default"/>
                <w:b/>
              </w:rPr>
              <w:t xml:space="preserve"> щодо</w:t>
            </w:r>
            <w:r w:rsidRPr="00FF32E5">
              <w:rPr>
                <w:rFonts w:hint="default"/>
                <w:b/>
              </w:rPr>
              <w:t xml:space="preserve"> припинення</w:t>
            </w:r>
            <w:r w:rsidRPr="00FF32E5">
              <w:rPr>
                <w:rFonts w:hint="default"/>
                <w:b/>
              </w:rPr>
              <w:t xml:space="preserve"> вживання</w:t>
            </w:r>
            <w:r w:rsidRPr="00FF32E5">
              <w:rPr>
                <w:rFonts w:hint="default"/>
                <w:b/>
              </w:rPr>
              <w:t xml:space="preserve"> тютюну</w:t>
            </w:r>
            <w:r w:rsidRPr="00FF32E5">
              <w:rPr>
                <w:rFonts w:hint="default"/>
                <w:b/>
              </w:rPr>
              <w:t>; покри</w:t>
            </w:r>
            <w:r w:rsidRPr="00FF32E5">
              <w:rPr>
                <w:rFonts w:hint="default"/>
                <w:b/>
              </w:rPr>
              <w:t>вати</w:t>
            </w:r>
            <w:r w:rsidRPr="00FF32E5">
              <w:rPr>
                <w:rFonts w:hint="default"/>
                <w:b/>
              </w:rPr>
              <w:t xml:space="preserve"> 65% як</w:t>
            </w:r>
            <w:r w:rsidRPr="00FF32E5">
              <w:rPr>
                <w:rFonts w:hint="default"/>
                <w:b/>
              </w:rPr>
              <w:t xml:space="preserve"> передньої</w:t>
            </w:r>
            <w:r w:rsidRPr="00FF32E5">
              <w:rPr>
                <w:rFonts w:hint="default"/>
                <w:b/>
              </w:rPr>
              <w:t>, так</w:t>
            </w:r>
            <w:r w:rsidRPr="00FF32E5">
              <w:rPr>
                <w:rFonts w:hint="default"/>
                <w:b/>
              </w:rPr>
              <w:t xml:space="preserve"> і</w:t>
            </w:r>
            <w:r w:rsidRPr="00FF32E5">
              <w:rPr>
                <w:rFonts w:hint="default"/>
                <w:b/>
              </w:rPr>
              <w:t xml:space="preserve"> задньої</w:t>
            </w:r>
            <w:r w:rsidRPr="00FF32E5">
              <w:rPr>
                <w:rFonts w:hint="default"/>
                <w:b/>
              </w:rPr>
              <w:t xml:space="preserve"> зовнішньої</w:t>
            </w:r>
            <w:r w:rsidRPr="00FF32E5">
              <w:rPr>
                <w:rFonts w:hint="default"/>
                <w:b/>
              </w:rPr>
              <w:t xml:space="preserve"> поверхні</w:t>
            </w:r>
            <w:r w:rsidRPr="00FF32E5">
              <w:rPr>
                <w:rFonts w:hint="default"/>
                <w:b/>
              </w:rPr>
              <w:t xml:space="preserve"> упаковки</w:t>
            </w:r>
            <w:r w:rsidRPr="00FF32E5">
              <w:rPr>
                <w:rFonts w:hint="default"/>
                <w:b/>
              </w:rPr>
              <w:t xml:space="preserve"> та</w:t>
            </w:r>
            <w:r w:rsidRPr="00FF32E5">
              <w:rPr>
                <w:rFonts w:hint="default"/>
                <w:b/>
              </w:rPr>
              <w:t xml:space="preserve"> мати</w:t>
            </w:r>
            <w:r w:rsidRPr="00FF32E5">
              <w:rPr>
                <w:rFonts w:hint="default"/>
                <w:b/>
              </w:rPr>
              <w:t xml:space="preserve"> висоту</w:t>
            </w:r>
            <w:r w:rsidRPr="00FF32E5">
              <w:rPr>
                <w:rFonts w:hint="default"/>
                <w:b/>
              </w:rPr>
              <w:t xml:space="preserve"> не</w:t>
            </w:r>
            <w:r w:rsidRPr="00FF32E5">
              <w:rPr>
                <w:rFonts w:hint="default"/>
                <w:b/>
              </w:rPr>
              <w:t xml:space="preserve"> менше</w:t>
            </w:r>
            <w:r w:rsidRPr="00FF32E5">
              <w:rPr>
                <w:rFonts w:hint="default"/>
                <w:b/>
              </w:rPr>
              <w:t xml:space="preserve"> 44 мм</w:t>
            </w:r>
            <w:r w:rsidRPr="00FF32E5">
              <w:rPr>
                <w:rFonts w:hint="default"/>
                <w:b/>
              </w:rPr>
              <w:t xml:space="preserve"> та</w:t>
            </w:r>
            <w:r w:rsidRPr="00FF32E5">
              <w:rPr>
                <w:rFonts w:hint="default"/>
                <w:b/>
              </w:rPr>
              <w:t xml:space="preserve"> ширину</w:t>
            </w:r>
            <w:r w:rsidRPr="00FF32E5">
              <w:rPr>
                <w:rFonts w:hint="default"/>
                <w:b/>
              </w:rPr>
              <w:t xml:space="preserve"> не</w:t>
            </w:r>
            <w:r w:rsidRPr="00FF32E5">
              <w:rPr>
                <w:rFonts w:hint="default"/>
                <w:b/>
              </w:rPr>
              <w:t xml:space="preserve"> менше</w:t>
            </w:r>
            <w:r w:rsidRPr="00FF32E5">
              <w:rPr>
                <w:rFonts w:hint="default"/>
                <w:b/>
              </w:rPr>
              <w:t xml:space="preserve"> 52 мм</w:t>
            </w:r>
            <w:r w:rsidRPr="00FF32E5">
              <w:rPr>
                <w:rFonts w:hint="default"/>
                <w:b/>
              </w:rPr>
              <w:t>; містити</w:t>
            </w:r>
            <w:r w:rsidRPr="00FF32E5">
              <w:rPr>
                <w:rFonts w:hint="default"/>
                <w:b/>
              </w:rPr>
              <w:t xml:space="preserve"> один</w:t>
            </w:r>
            <w:r w:rsidRPr="00FF32E5">
              <w:rPr>
                <w:rFonts w:hint="default"/>
                <w:b/>
              </w:rPr>
              <w:t xml:space="preserve"> і</w:t>
            </w:r>
            <w:r w:rsidRPr="00FF32E5">
              <w:rPr>
                <w:rFonts w:hint="default"/>
                <w:b/>
              </w:rPr>
              <w:t xml:space="preserve"> той</w:t>
            </w:r>
            <w:r w:rsidRPr="00FF32E5">
              <w:rPr>
                <w:rFonts w:hint="default"/>
                <w:b/>
              </w:rPr>
              <w:t xml:space="preserve"> самий</w:t>
            </w:r>
            <w:r w:rsidRPr="00FF32E5">
              <w:rPr>
                <w:rFonts w:hint="default"/>
                <w:b/>
              </w:rPr>
              <w:t xml:space="preserve"> текст</w:t>
            </w:r>
            <w:r w:rsidRPr="00FF32E5">
              <w:rPr>
                <w:rFonts w:hint="default"/>
                <w:b/>
              </w:rPr>
              <w:t xml:space="preserve"> попередження</w:t>
            </w:r>
            <w:r w:rsidRPr="00FF32E5">
              <w:rPr>
                <w:rFonts w:hint="default"/>
                <w:b/>
              </w:rPr>
              <w:t xml:space="preserve"> і</w:t>
            </w:r>
            <w:r w:rsidRPr="00FF32E5">
              <w:rPr>
                <w:rFonts w:hint="default"/>
                <w:b/>
              </w:rPr>
              <w:t xml:space="preserve"> відповідну</w:t>
            </w:r>
            <w:r w:rsidRPr="00FF32E5">
              <w:rPr>
                <w:rFonts w:hint="default"/>
                <w:b/>
              </w:rPr>
              <w:t xml:space="preserve"> кольорову</w:t>
            </w:r>
            <w:r w:rsidRPr="00FF32E5">
              <w:rPr>
                <w:rFonts w:hint="default"/>
                <w:b/>
              </w:rPr>
              <w:t xml:space="preserve"> фотографію</w:t>
            </w:r>
            <w:r w:rsidRPr="00FF32E5">
              <w:rPr>
                <w:rFonts w:hint="default"/>
                <w:b/>
              </w:rPr>
              <w:t xml:space="preserve"> на</w:t>
            </w:r>
            <w:r w:rsidRPr="00FF32E5">
              <w:rPr>
                <w:rFonts w:hint="default"/>
                <w:b/>
              </w:rPr>
              <w:t xml:space="preserve"> обох</w:t>
            </w:r>
            <w:r w:rsidRPr="00FF32E5">
              <w:rPr>
                <w:rFonts w:hint="default"/>
                <w:b/>
              </w:rPr>
              <w:t xml:space="preserve"> сторонах</w:t>
            </w:r>
            <w:r w:rsidRPr="00FF32E5">
              <w:rPr>
                <w:rFonts w:hint="default"/>
                <w:b/>
              </w:rPr>
              <w:t xml:space="preserve"> упаковки</w:t>
            </w:r>
            <w:r w:rsidRPr="00FF32E5">
              <w:rPr>
                <w:rFonts w:hint="default"/>
                <w:b/>
              </w:rPr>
              <w:t>; розміщуватися</w:t>
            </w:r>
            <w:r w:rsidRPr="00FF32E5">
              <w:rPr>
                <w:rFonts w:hint="default"/>
                <w:b/>
              </w:rPr>
              <w:t xml:space="preserve"> на</w:t>
            </w:r>
            <w:r w:rsidRPr="00FF32E5">
              <w:rPr>
                <w:rFonts w:hint="default"/>
                <w:b/>
              </w:rPr>
              <w:t xml:space="preserve"> верхньому</w:t>
            </w:r>
            <w:r w:rsidRPr="00FF32E5">
              <w:rPr>
                <w:rFonts w:hint="default"/>
                <w:b/>
              </w:rPr>
              <w:t xml:space="preserve"> к</w:t>
            </w:r>
            <w:r w:rsidRPr="00FF32E5">
              <w:rPr>
                <w:rFonts w:hint="default"/>
                <w:b/>
              </w:rPr>
              <w:t>р</w:t>
            </w:r>
            <w:r w:rsidRPr="00FF32E5">
              <w:rPr>
                <w:rFonts w:hint="default"/>
                <w:b/>
              </w:rPr>
              <w:t>аю</w:t>
            </w:r>
            <w:r w:rsidRPr="00FF32E5">
              <w:rPr>
                <w:rFonts w:hint="default"/>
                <w:b/>
              </w:rPr>
              <w:t xml:space="preserve"> упаковки</w:t>
            </w:r>
            <w:r w:rsidRPr="00FF32E5">
              <w:rPr>
                <w:rFonts w:hint="default"/>
                <w:b/>
              </w:rPr>
              <w:t xml:space="preserve"> та</w:t>
            </w:r>
            <w:r w:rsidRPr="00FF32E5">
              <w:rPr>
                <w:rFonts w:hint="default"/>
                <w:b/>
              </w:rPr>
              <w:t xml:space="preserve"> розташовуватися</w:t>
            </w:r>
            <w:r w:rsidRPr="00FF32E5">
              <w:rPr>
                <w:rFonts w:hint="default"/>
                <w:b/>
              </w:rPr>
              <w:t xml:space="preserve"> в</w:t>
            </w:r>
            <w:r w:rsidRPr="00FF32E5">
              <w:rPr>
                <w:rFonts w:hint="default"/>
                <w:b/>
              </w:rPr>
              <w:t xml:space="preserve"> тому</w:t>
            </w:r>
            <w:r w:rsidRPr="00FF32E5">
              <w:rPr>
                <w:rFonts w:hint="default"/>
                <w:b/>
              </w:rPr>
              <w:t xml:space="preserve"> ж</w:t>
            </w:r>
            <w:r w:rsidRPr="00FF32E5">
              <w:rPr>
                <w:rFonts w:hint="default"/>
                <w:b/>
              </w:rPr>
              <w:t xml:space="preserve"> напрямку</w:t>
            </w:r>
            <w:r w:rsidRPr="00FF32E5">
              <w:rPr>
                <w:rFonts w:hint="default"/>
                <w:b/>
              </w:rPr>
              <w:t>, як</w:t>
            </w:r>
            <w:r w:rsidRPr="00FF32E5">
              <w:rPr>
                <w:rFonts w:hint="default"/>
                <w:b/>
              </w:rPr>
              <w:t xml:space="preserve"> і</w:t>
            </w:r>
            <w:r w:rsidRPr="00FF32E5">
              <w:rPr>
                <w:rFonts w:hint="default"/>
                <w:b/>
              </w:rPr>
              <w:t xml:space="preserve"> будь-яка</w:t>
            </w:r>
            <w:r w:rsidRPr="00FF32E5">
              <w:rPr>
                <w:rFonts w:hint="default"/>
                <w:b/>
              </w:rPr>
              <w:t xml:space="preserve"> інша</w:t>
            </w:r>
            <w:r w:rsidRPr="00FF32E5">
              <w:rPr>
                <w:rFonts w:hint="default"/>
                <w:b/>
              </w:rPr>
              <w:t xml:space="preserve"> інформація</w:t>
            </w:r>
            <w:r w:rsidRPr="00FF32E5">
              <w:rPr>
                <w:rFonts w:hint="default"/>
                <w:b/>
              </w:rPr>
              <w:t>, розміщена</w:t>
            </w:r>
            <w:r w:rsidRPr="00FF32E5">
              <w:rPr>
                <w:rFonts w:hint="default"/>
                <w:b/>
              </w:rPr>
              <w:t xml:space="preserve"> на</w:t>
            </w:r>
            <w:r w:rsidRPr="00FF32E5">
              <w:rPr>
                <w:rFonts w:hint="default"/>
                <w:b/>
              </w:rPr>
              <w:t xml:space="preserve"> цій</w:t>
            </w:r>
            <w:r w:rsidRPr="00FF32E5">
              <w:rPr>
                <w:rFonts w:hint="default"/>
                <w:b/>
              </w:rPr>
              <w:t xml:space="preserve"> поверхні</w:t>
            </w:r>
            <w:r w:rsidRPr="00FF32E5">
              <w:rPr>
                <w:rFonts w:hint="default"/>
                <w:b/>
              </w:rPr>
              <w:t xml:space="preserve"> упаковки.</w:t>
            </w:r>
          </w:p>
          <w:p w:rsidR="007B1827" w:rsidRPr="00FF32E5" w:rsidP="007B1827">
            <w:pPr>
              <w:pStyle w:val="a2"/>
              <w:keepNext w:val="0"/>
              <w:bidi w:val="0"/>
              <w:spacing w:line="240" w:lineRule="auto"/>
              <w:ind w:firstLine="0"/>
              <w:rPr>
                <w:rFonts w:hint="default"/>
                <w:b/>
              </w:rPr>
            </w:pPr>
            <w:r w:rsidRPr="00FF32E5">
              <w:rPr>
                <w:rFonts w:hint="default"/>
                <w:b/>
              </w:rPr>
              <w:t>Тексти</w:t>
            </w:r>
            <w:r w:rsidRPr="00FF32E5">
              <w:rPr>
                <w:rFonts w:hint="default"/>
                <w:b/>
              </w:rPr>
              <w:t xml:space="preserve"> і</w:t>
            </w:r>
            <w:r w:rsidRPr="00FF32E5">
              <w:rPr>
                <w:rFonts w:hint="default"/>
                <w:b/>
              </w:rPr>
              <w:t xml:space="preserve"> фотографії</w:t>
            </w:r>
            <w:r w:rsidRPr="00FF32E5">
              <w:rPr>
                <w:rFonts w:hint="default"/>
                <w:b/>
              </w:rPr>
              <w:t xml:space="preserve"> комбінованих</w:t>
            </w:r>
            <w:r w:rsidRPr="00FF32E5">
              <w:rPr>
                <w:rFonts w:hint="default"/>
                <w:b/>
              </w:rPr>
              <w:t xml:space="preserve"> медичних</w:t>
            </w:r>
            <w:r w:rsidRPr="00FF32E5">
              <w:rPr>
                <w:rFonts w:hint="default"/>
                <w:b/>
              </w:rPr>
              <w:t xml:space="preserve"> попереджень</w:t>
            </w:r>
            <w:r w:rsidRPr="00FF32E5">
              <w:rPr>
                <w:rFonts w:hint="default"/>
                <w:b/>
              </w:rPr>
              <w:t>, текст</w:t>
            </w:r>
            <w:r w:rsidRPr="00FF32E5">
              <w:rPr>
                <w:rFonts w:hint="default"/>
                <w:b/>
              </w:rPr>
              <w:t xml:space="preserve"> щодо</w:t>
            </w:r>
            <w:r w:rsidRPr="00FF32E5">
              <w:rPr>
                <w:rFonts w:hint="default"/>
                <w:b/>
              </w:rPr>
              <w:t xml:space="preserve"> припинення</w:t>
            </w:r>
            <w:r w:rsidRPr="00FF32E5">
              <w:rPr>
                <w:rFonts w:hint="default"/>
                <w:b/>
              </w:rPr>
              <w:t xml:space="preserve"> вживання</w:t>
            </w:r>
            <w:r w:rsidRPr="00FF32E5">
              <w:rPr>
                <w:rFonts w:hint="default"/>
                <w:b/>
              </w:rPr>
              <w:t xml:space="preserve"> тютюну</w:t>
            </w:r>
            <w:r w:rsidRPr="00FF32E5">
              <w:rPr>
                <w:rFonts w:hint="default"/>
                <w:b/>
              </w:rPr>
              <w:t>, а</w:t>
            </w:r>
            <w:r w:rsidRPr="00FF32E5">
              <w:rPr>
                <w:rFonts w:hint="default"/>
                <w:b/>
              </w:rPr>
              <w:t xml:space="preserve"> також</w:t>
            </w:r>
            <w:r w:rsidRPr="00FF32E5">
              <w:rPr>
                <w:rFonts w:hint="default"/>
                <w:b/>
              </w:rPr>
              <w:t xml:space="preserve"> технічні</w:t>
            </w:r>
            <w:r w:rsidRPr="00FF32E5">
              <w:rPr>
                <w:rFonts w:hint="default"/>
                <w:b/>
              </w:rPr>
              <w:t xml:space="preserve"> вимоги</w:t>
            </w:r>
            <w:r w:rsidRPr="00FF32E5">
              <w:rPr>
                <w:rFonts w:hint="default"/>
                <w:b/>
              </w:rPr>
              <w:t xml:space="preserve"> до</w:t>
            </w:r>
            <w:r w:rsidRPr="00FF32E5">
              <w:rPr>
                <w:rFonts w:hint="default"/>
                <w:b/>
              </w:rPr>
              <w:t xml:space="preserve"> макету</w:t>
            </w:r>
            <w:r w:rsidRPr="00FF32E5">
              <w:rPr>
                <w:rFonts w:hint="default"/>
                <w:b/>
              </w:rPr>
              <w:t>, дизайну</w:t>
            </w:r>
            <w:r w:rsidRPr="00FF32E5">
              <w:rPr>
                <w:rFonts w:hint="default"/>
                <w:b/>
              </w:rPr>
              <w:t xml:space="preserve"> та</w:t>
            </w:r>
            <w:r w:rsidRPr="00FF32E5">
              <w:rPr>
                <w:rFonts w:hint="default"/>
                <w:b/>
              </w:rPr>
              <w:t xml:space="preserve"> форми</w:t>
            </w:r>
            <w:r w:rsidRPr="00FF32E5">
              <w:rPr>
                <w:rFonts w:hint="default"/>
                <w:b/>
              </w:rPr>
              <w:t xml:space="preserve"> комбінованих</w:t>
            </w:r>
            <w:r w:rsidRPr="00FF32E5">
              <w:rPr>
                <w:rFonts w:hint="default"/>
                <w:b/>
              </w:rPr>
              <w:t xml:space="preserve"> медичних</w:t>
            </w:r>
            <w:r w:rsidRPr="00FF32E5">
              <w:rPr>
                <w:rFonts w:hint="default"/>
                <w:b/>
              </w:rPr>
              <w:t xml:space="preserve"> попереджень</w:t>
            </w:r>
            <w:r w:rsidRPr="00FF32E5">
              <w:rPr>
                <w:rFonts w:hint="default"/>
                <w:b/>
              </w:rPr>
              <w:t>, затверджуються</w:t>
            </w:r>
            <w:r w:rsidRPr="00FF32E5">
              <w:rPr>
                <w:rFonts w:hint="default"/>
                <w:b/>
              </w:rPr>
              <w:t xml:space="preserve"> центральним</w:t>
            </w:r>
            <w:r w:rsidRPr="00FF32E5">
              <w:rPr>
                <w:rFonts w:hint="default"/>
                <w:b/>
              </w:rPr>
              <w:t xml:space="preserve"> органом</w:t>
            </w:r>
            <w:r w:rsidRPr="00FF32E5">
              <w:rPr>
                <w:rFonts w:hint="default"/>
                <w:b/>
              </w:rPr>
              <w:t xml:space="preserve"> виконавчої</w:t>
            </w:r>
            <w:r w:rsidRPr="00FF32E5">
              <w:rPr>
                <w:rFonts w:hint="default"/>
                <w:b/>
              </w:rPr>
              <w:t xml:space="preserve"> влади</w:t>
            </w:r>
            <w:r w:rsidRPr="00FF32E5">
              <w:rPr>
                <w:rFonts w:hint="default"/>
                <w:b/>
              </w:rPr>
              <w:t xml:space="preserve"> у</w:t>
            </w:r>
            <w:r w:rsidRPr="00FF32E5">
              <w:rPr>
                <w:rFonts w:hint="default"/>
                <w:b/>
              </w:rPr>
              <w:t xml:space="preserve"> сфері</w:t>
            </w:r>
            <w:r w:rsidRPr="00FF32E5">
              <w:rPr>
                <w:rFonts w:hint="default"/>
                <w:b/>
              </w:rPr>
              <w:t xml:space="preserve"> охорони</w:t>
            </w:r>
            <w:r w:rsidRPr="00FF32E5">
              <w:rPr>
                <w:rFonts w:hint="default"/>
                <w:b/>
              </w:rPr>
              <w:t xml:space="preserve"> здоров</w:t>
            </w:r>
            <w:r w:rsidRPr="00FF32E5">
              <w:rPr>
                <w:rFonts w:hint="default"/>
                <w:b/>
              </w:rPr>
              <w:t>'я</w:t>
            </w:r>
            <w:r w:rsidRPr="00FF32E5">
              <w:rPr>
                <w:rFonts w:hint="default"/>
                <w:b/>
              </w:rPr>
              <w:t>. Набір</w:t>
            </w:r>
            <w:r w:rsidRPr="00FF32E5">
              <w:rPr>
                <w:rFonts w:hint="default"/>
                <w:b/>
              </w:rPr>
              <w:t xml:space="preserve"> з</w:t>
            </w:r>
            <w:r w:rsidRPr="00FF32E5">
              <w:rPr>
                <w:rFonts w:hint="default"/>
                <w:b/>
              </w:rPr>
              <w:t xml:space="preserve"> 14 варіантів</w:t>
            </w:r>
            <w:r w:rsidRPr="00FF32E5">
              <w:rPr>
                <w:rFonts w:hint="default"/>
                <w:b/>
              </w:rPr>
              <w:t xml:space="preserve"> тексту</w:t>
            </w:r>
            <w:r w:rsidRPr="00FF32E5">
              <w:rPr>
                <w:rFonts w:hint="default"/>
                <w:b/>
              </w:rPr>
              <w:t xml:space="preserve"> і</w:t>
            </w:r>
            <w:r w:rsidRPr="00FF32E5">
              <w:rPr>
                <w:rFonts w:hint="default"/>
                <w:b/>
              </w:rPr>
              <w:t xml:space="preserve"> фотографії</w:t>
            </w:r>
            <w:r w:rsidRPr="00FF32E5">
              <w:rPr>
                <w:rFonts w:hint="default"/>
                <w:b/>
              </w:rPr>
              <w:t xml:space="preserve"> для</w:t>
            </w:r>
            <w:r w:rsidRPr="00FF32E5">
              <w:rPr>
                <w:rFonts w:hint="default"/>
                <w:b/>
              </w:rPr>
              <w:t xml:space="preserve"> комбінованих</w:t>
            </w:r>
            <w:r w:rsidRPr="00FF32E5">
              <w:rPr>
                <w:rFonts w:hint="default"/>
                <w:b/>
              </w:rPr>
              <w:t xml:space="preserve"> медичних</w:t>
            </w:r>
            <w:r w:rsidRPr="00FF32E5">
              <w:rPr>
                <w:rFonts w:hint="default"/>
                <w:b/>
              </w:rPr>
              <w:t xml:space="preserve"> попереджень</w:t>
            </w:r>
            <w:r w:rsidRPr="00FF32E5">
              <w:rPr>
                <w:rFonts w:hint="default"/>
                <w:b/>
              </w:rPr>
              <w:t xml:space="preserve"> підлягає</w:t>
            </w:r>
            <w:r w:rsidRPr="00FF32E5">
              <w:rPr>
                <w:rFonts w:hint="default"/>
                <w:b/>
              </w:rPr>
              <w:t xml:space="preserve"> перегляду</w:t>
            </w:r>
            <w:r w:rsidRPr="00FF32E5">
              <w:rPr>
                <w:rFonts w:hint="default"/>
                <w:b/>
              </w:rPr>
              <w:t xml:space="preserve"> (перезатвердженню</w:t>
            </w:r>
            <w:r w:rsidRPr="00FF32E5">
              <w:rPr>
                <w:rFonts w:hint="default"/>
                <w:b/>
              </w:rPr>
              <w:t>) щорічно</w:t>
            </w:r>
            <w:r w:rsidRPr="00FF32E5">
              <w:rPr>
                <w:rFonts w:hint="default"/>
                <w:b/>
              </w:rPr>
              <w:t xml:space="preserve">. </w:t>
            </w:r>
          </w:p>
          <w:p w:rsidR="007B1827" w:rsidRPr="00FF32E5" w:rsidP="007B1827">
            <w:pPr>
              <w:pStyle w:val="a2"/>
              <w:keepNext w:val="0"/>
              <w:bidi w:val="0"/>
              <w:spacing w:line="240" w:lineRule="auto"/>
              <w:ind w:firstLine="0"/>
              <w:rPr>
                <w:rFonts w:hint="default"/>
                <w:b/>
              </w:rPr>
            </w:pPr>
            <w:r w:rsidRPr="00FF32E5">
              <w:rPr>
                <w:rFonts w:hint="default"/>
                <w:b/>
              </w:rPr>
              <w:t>Фотографі</w:t>
            </w:r>
            <w:r w:rsidRPr="00FF32E5">
              <w:rPr>
                <w:rFonts w:hint="default"/>
                <w:b/>
              </w:rPr>
              <w:t>ї</w:t>
            </w:r>
            <w:r w:rsidRPr="00FF32E5">
              <w:rPr>
                <w:rFonts w:hint="default"/>
                <w:b/>
              </w:rPr>
              <w:t xml:space="preserve"> та</w:t>
            </w:r>
            <w:r w:rsidRPr="00FF32E5">
              <w:rPr>
                <w:rFonts w:hint="default"/>
                <w:b/>
              </w:rPr>
              <w:t xml:space="preserve"> тексти</w:t>
            </w:r>
            <w:r w:rsidRPr="00FF32E5">
              <w:rPr>
                <w:rFonts w:hint="default"/>
                <w:b/>
              </w:rPr>
              <w:t xml:space="preserve"> нового</w:t>
            </w:r>
            <w:r w:rsidRPr="00FF32E5">
              <w:rPr>
                <w:rFonts w:hint="default"/>
                <w:b/>
              </w:rPr>
              <w:t xml:space="preserve"> щорічного</w:t>
            </w:r>
            <w:r w:rsidRPr="00FF32E5">
              <w:rPr>
                <w:rFonts w:hint="default"/>
                <w:b/>
              </w:rPr>
              <w:t xml:space="preserve"> набору</w:t>
            </w:r>
            <w:r w:rsidRPr="00FF32E5">
              <w:rPr>
                <w:rFonts w:hint="default"/>
                <w:b/>
              </w:rPr>
              <w:t xml:space="preserve"> комбінованих</w:t>
            </w:r>
            <w:r w:rsidRPr="00FF32E5">
              <w:rPr>
                <w:rFonts w:hint="default"/>
                <w:b/>
              </w:rPr>
              <w:t xml:space="preserve"> медичних</w:t>
            </w:r>
            <w:r w:rsidRPr="00FF32E5">
              <w:rPr>
                <w:rFonts w:hint="default"/>
                <w:b/>
              </w:rPr>
              <w:t xml:space="preserve"> попереджень</w:t>
            </w:r>
            <w:r w:rsidRPr="00FF32E5">
              <w:rPr>
                <w:rFonts w:hint="default"/>
                <w:b/>
              </w:rPr>
              <w:t xml:space="preserve"> наносяться</w:t>
            </w:r>
            <w:r w:rsidRPr="00FF32E5">
              <w:rPr>
                <w:rFonts w:hint="default"/>
                <w:b/>
              </w:rPr>
              <w:t xml:space="preserve"> виробником</w:t>
            </w:r>
            <w:r w:rsidRPr="00FF32E5">
              <w:rPr>
                <w:rFonts w:hint="default"/>
                <w:b/>
              </w:rPr>
              <w:t xml:space="preserve"> тютюнових</w:t>
            </w:r>
            <w:r w:rsidRPr="00FF32E5">
              <w:rPr>
                <w:rFonts w:hint="default"/>
                <w:b/>
              </w:rPr>
              <w:t xml:space="preserve"> виробів</w:t>
            </w:r>
            <w:r w:rsidRPr="00FF32E5">
              <w:rPr>
                <w:rFonts w:hint="default"/>
                <w:b/>
              </w:rPr>
              <w:t xml:space="preserve"> на</w:t>
            </w:r>
            <w:r w:rsidRPr="00FF32E5">
              <w:rPr>
                <w:rFonts w:hint="default"/>
                <w:b/>
              </w:rPr>
              <w:t xml:space="preserve"> упаковки</w:t>
            </w:r>
            <w:r w:rsidRPr="00FF32E5">
              <w:rPr>
                <w:rFonts w:hint="default"/>
                <w:b/>
              </w:rPr>
              <w:t xml:space="preserve"> тютюнових</w:t>
            </w:r>
            <w:r w:rsidRPr="00FF32E5">
              <w:rPr>
                <w:rFonts w:hint="default"/>
                <w:b/>
              </w:rPr>
              <w:t xml:space="preserve"> виробів</w:t>
            </w:r>
            <w:r w:rsidRPr="00FF32E5">
              <w:rPr>
                <w:rFonts w:hint="default"/>
                <w:b/>
              </w:rPr>
              <w:t xml:space="preserve"> не</w:t>
            </w:r>
            <w:r w:rsidRPr="00FF32E5">
              <w:rPr>
                <w:rFonts w:hint="default"/>
                <w:b/>
              </w:rPr>
              <w:t xml:space="preserve"> пізніше</w:t>
            </w:r>
            <w:r w:rsidRPr="00FF32E5">
              <w:rPr>
                <w:rFonts w:hint="default"/>
                <w:b/>
              </w:rPr>
              <w:t xml:space="preserve"> 1 січня</w:t>
            </w:r>
            <w:r w:rsidRPr="00FF32E5">
              <w:rPr>
                <w:rFonts w:hint="default"/>
                <w:b/>
              </w:rPr>
              <w:t xml:space="preserve"> відповідного</w:t>
            </w:r>
            <w:r w:rsidRPr="00FF32E5">
              <w:rPr>
                <w:rFonts w:hint="default"/>
                <w:b/>
              </w:rPr>
              <w:t xml:space="preserve"> року</w:t>
            </w:r>
            <w:r w:rsidRPr="00FF32E5">
              <w:rPr>
                <w:rFonts w:hint="default"/>
                <w:b/>
              </w:rPr>
              <w:t>, або</w:t>
            </w:r>
            <w:r w:rsidRPr="00FF32E5">
              <w:rPr>
                <w:rFonts w:hint="default"/>
                <w:b/>
              </w:rPr>
              <w:t xml:space="preserve"> не</w:t>
            </w:r>
            <w:r w:rsidRPr="00FF32E5">
              <w:rPr>
                <w:rFonts w:hint="default"/>
                <w:b/>
              </w:rPr>
              <w:t xml:space="preserve"> пізніше</w:t>
            </w:r>
            <w:r w:rsidRPr="00FF32E5">
              <w:rPr>
                <w:rFonts w:hint="default"/>
                <w:b/>
              </w:rPr>
              <w:t xml:space="preserve"> ніж</w:t>
            </w:r>
            <w:r w:rsidRPr="00FF32E5">
              <w:rPr>
                <w:rFonts w:hint="default"/>
                <w:b/>
              </w:rPr>
              <w:t xml:space="preserve"> через</w:t>
            </w:r>
            <w:r w:rsidRPr="00FF32E5">
              <w:rPr>
                <w:rFonts w:hint="default"/>
                <w:b/>
              </w:rPr>
              <w:t xml:space="preserve"> 6 місяців</w:t>
            </w:r>
            <w:r w:rsidRPr="00FF32E5">
              <w:rPr>
                <w:rFonts w:hint="default"/>
                <w:b/>
              </w:rPr>
              <w:t xml:space="preserve"> після</w:t>
            </w:r>
            <w:r w:rsidRPr="00FF32E5">
              <w:rPr>
                <w:rFonts w:hint="default"/>
                <w:b/>
              </w:rPr>
              <w:t xml:space="preserve"> затвердження</w:t>
            </w:r>
            <w:r w:rsidRPr="00FF32E5">
              <w:rPr>
                <w:rFonts w:hint="default"/>
                <w:b/>
              </w:rPr>
              <w:t xml:space="preserve"> набору</w:t>
            </w:r>
            <w:r w:rsidRPr="00FF32E5">
              <w:rPr>
                <w:rFonts w:hint="default"/>
                <w:b/>
              </w:rPr>
              <w:t xml:space="preserve"> комбінованих</w:t>
            </w:r>
            <w:r w:rsidRPr="00FF32E5">
              <w:rPr>
                <w:rFonts w:hint="default"/>
                <w:b/>
              </w:rPr>
              <w:t xml:space="preserve"> мед</w:t>
            </w:r>
            <w:r w:rsidRPr="00FF32E5">
              <w:rPr>
                <w:rFonts w:hint="default"/>
                <w:b/>
              </w:rPr>
              <w:t>и</w:t>
            </w:r>
            <w:r w:rsidRPr="00FF32E5">
              <w:rPr>
                <w:rFonts w:hint="default"/>
                <w:b/>
              </w:rPr>
              <w:t>чних</w:t>
            </w:r>
            <w:r w:rsidRPr="00FF32E5">
              <w:rPr>
                <w:rFonts w:hint="default"/>
                <w:b/>
              </w:rPr>
              <w:t xml:space="preserve"> попереджень</w:t>
            </w:r>
            <w:r w:rsidRPr="00FF32E5">
              <w:rPr>
                <w:rFonts w:hint="default"/>
                <w:b/>
              </w:rPr>
              <w:t xml:space="preserve"> для</w:t>
            </w:r>
            <w:r w:rsidRPr="00FF32E5">
              <w:rPr>
                <w:rFonts w:hint="default"/>
                <w:b/>
              </w:rPr>
              <w:t xml:space="preserve"> відповідного</w:t>
            </w:r>
            <w:r w:rsidRPr="00FF32E5">
              <w:rPr>
                <w:rFonts w:hint="default"/>
                <w:b/>
              </w:rPr>
              <w:t xml:space="preserve"> року</w:t>
            </w:r>
            <w:r w:rsidRPr="00FF32E5">
              <w:rPr>
                <w:rFonts w:hint="default"/>
                <w:b/>
              </w:rPr>
              <w:t>, якщо</w:t>
            </w:r>
            <w:r w:rsidRPr="00FF32E5">
              <w:rPr>
                <w:rFonts w:hint="default"/>
                <w:b/>
              </w:rPr>
              <w:t xml:space="preserve"> такий</w:t>
            </w:r>
            <w:r w:rsidRPr="00FF32E5">
              <w:rPr>
                <w:rFonts w:hint="default"/>
                <w:b/>
              </w:rPr>
              <w:t xml:space="preserve"> набір</w:t>
            </w:r>
            <w:r w:rsidRPr="00FF32E5">
              <w:rPr>
                <w:rFonts w:hint="default"/>
                <w:b/>
              </w:rPr>
              <w:t xml:space="preserve"> було</w:t>
            </w:r>
            <w:r w:rsidRPr="00FF32E5">
              <w:rPr>
                <w:rFonts w:hint="default"/>
                <w:b/>
              </w:rPr>
              <w:t xml:space="preserve"> затверджено</w:t>
            </w:r>
            <w:r w:rsidRPr="00FF32E5">
              <w:rPr>
                <w:rFonts w:hint="default"/>
                <w:b/>
              </w:rPr>
              <w:t xml:space="preserve"> пізніше</w:t>
            </w:r>
            <w:r w:rsidRPr="00FF32E5">
              <w:rPr>
                <w:rFonts w:hint="default"/>
                <w:b/>
              </w:rPr>
              <w:t xml:space="preserve"> 1 липня</w:t>
            </w:r>
            <w:r w:rsidRPr="00FF32E5">
              <w:rPr>
                <w:rFonts w:hint="default"/>
                <w:b/>
              </w:rPr>
              <w:t xml:space="preserve"> попереднього</w:t>
            </w:r>
            <w:r w:rsidRPr="00FF32E5">
              <w:rPr>
                <w:rFonts w:hint="default"/>
                <w:b/>
              </w:rPr>
              <w:t xml:space="preserve"> року.</w:t>
            </w:r>
          </w:p>
          <w:p w:rsidR="007B1827" w:rsidRPr="00FF32E5" w:rsidP="007B1827">
            <w:pPr>
              <w:pStyle w:val="a2"/>
              <w:keepNext w:val="0"/>
              <w:bidi w:val="0"/>
              <w:spacing w:line="240" w:lineRule="auto"/>
              <w:ind w:firstLine="0"/>
              <w:rPr>
                <w:rFonts w:hint="default"/>
                <w:b/>
              </w:rPr>
            </w:pPr>
            <w:r w:rsidRPr="00FF32E5">
              <w:rPr>
                <w:rFonts w:hint="default"/>
                <w:b/>
              </w:rPr>
              <w:t>Основне</w:t>
            </w:r>
            <w:r w:rsidRPr="00FF32E5">
              <w:rPr>
                <w:rFonts w:hint="default"/>
                <w:b/>
              </w:rPr>
              <w:t xml:space="preserve"> та</w:t>
            </w:r>
            <w:r w:rsidRPr="00FF32E5">
              <w:rPr>
                <w:rFonts w:hint="default"/>
                <w:b/>
              </w:rPr>
              <w:t xml:space="preserve"> комбіноване</w:t>
            </w:r>
            <w:r w:rsidRPr="00FF32E5">
              <w:rPr>
                <w:rFonts w:hint="default"/>
                <w:b/>
              </w:rPr>
              <w:t xml:space="preserve"> медичні</w:t>
            </w:r>
            <w:r w:rsidRPr="00FF32E5">
              <w:rPr>
                <w:rFonts w:hint="default"/>
                <w:b/>
              </w:rPr>
              <w:t xml:space="preserve"> попередження</w:t>
            </w:r>
            <w:r w:rsidRPr="00FF32E5">
              <w:rPr>
                <w:rFonts w:hint="default"/>
                <w:b/>
              </w:rPr>
              <w:t xml:space="preserve"> мають</w:t>
            </w:r>
            <w:r w:rsidRPr="00FF32E5">
              <w:rPr>
                <w:rFonts w:hint="default"/>
                <w:b/>
              </w:rPr>
              <w:t xml:space="preserve"> бути</w:t>
            </w:r>
            <w:r w:rsidRPr="00FF32E5">
              <w:rPr>
                <w:rFonts w:hint="default"/>
                <w:b/>
              </w:rPr>
              <w:t xml:space="preserve"> розміщені</w:t>
            </w:r>
            <w:r w:rsidRPr="00FF32E5">
              <w:rPr>
                <w:rFonts w:hint="default"/>
                <w:b/>
              </w:rPr>
              <w:t xml:space="preserve"> в</w:t>
            </w:r>
            <w:r w:rsidRPr="00FF32E5">
              <w:rPr>
                <w:rFonts w:hint="default"/>
                <w:b/>
              </w:rPr>
              <w:t xml:space="preserve"> рамці</w:t>
            </w:r>
            <w:r w:rsidRPr="00FF32E5">
              <w:rPr>
                <w:rFonts w:hint="default"/>
                <w:b/>
              </w:rPr>
              <w:t xml:space="preserve"> чорного</w:t>
            </w:r>
            <w:r w:rsidRPr="00FF32E5">
              <w:rPr>
                <w:rFonts w:hint="default"/>
                <w:b/>
              </w:rPr>
              <w:t xml:space="preserve"> кольору</w:t>
            </w:r>
            <w:r w:rsidRPr="00FF32E5">
              <w:rPr>
                <w:rFonts w:hint="default"/>
                <w:b/>
              </w:rPr>
              <w:t xml:space="preserve"> шириною</w:t>
            </w:r>
            <w:r w:rsidRPr="00FF32E5">
              <w:rPr>
                <w:rFonts w:hint="default"/>
                <w:b/>
              </w:rPr>
              <w:t xml:space="preserve"> 1 мм</w:t>
            </w:r>
            <w:r w:rsidRPr="00FF32E5">
              <w:rPr>
                <w:rFonts w:hint="default"/>
                <w:b/>
              </w:rPr>
              <w:t xml:space="preserve"> всередині</w:t>
            </w:r>
            <w:r w:rsidRPr="00FF32E5">
              <w:rPr>
                <w:rFonts w:hint="default"/>
                <w:b/>
              </w:rPr>
              <w:t xml:space="preserve"> поверхні</w:t>
            </w:r>
            <w:r w:rsidRPr="00FF32E5">
              <w:rPr>
                <w:rFonts w:hint="default"/>
                <w:b/>
              </w:rPr>
              <w:t>, що</w:t>
            </w:r>
            <w:r w:rsidRPr="00FF32E5">
              <w:rPr>
                <w:rFonts w:hint="default"/>
                <w:b/>
              </w:rPr>
              <w:t xml:space="preserve"> виділяється</w:t>
            </w:r>
            <w:r w:rsidRPr="00FF32E5">
              <w:rPr>
                <w:rFonts w:hint="default"/>
                <w:b/>
              </w:rPr>
              <w:t xml:space="preserve"> на</w:t>
            </w:r>
            <w:r w:rsidRPr="00FF32E5">
              <w:rPr>
                <w:rFonts w:hint="default"/>
                <w:b/>
              </w:rPr>
              <w:t xml:space="preserve"> ці</w:t>
            </w:r>
            <w:r w:rsidRPr="00FF32E5">
              <w:rPr>
                <w:rFonts w:hint="default"/>
                <w:b/>
              </w:rPr>
              <w:t xml:space="preserve"> попе</w:t>
            </w:r>
            <w:r w:rsidRPr="00FF32E5">
              <w:rPr>
                <w:rFonts w:hint="default"/>
                <w:b/>
              </w:rPr>
              <w:t>редження</w:t>
            </w:r>
            <w:r w:rsidRPr="00FF32E5">
              <w:rPr>
                <w:rFonts w:hint="default"/>
                <w:b/>
              </w:rPr>
              <w:t xml:space="preserve">. </w:t>
            </w:r>
          </w:p>
          <w:p w:rsidR="007B1827" w:rsidRPr="00FF32E5" w:rsidP="007B1827">
            <w:pPr>
              <w:pStyle w:val="a2"/>
              <w:keepNext w:val="0"/>
              <w:bidi w:val="0"/>
              <w:spacing w:line="240" w:lineRule="auto"/>
              <w:ind w:firstLine="0"/>
              <w:rPr>
                <w:rFonts w:hint="default"/>
                <w:b/>
              </w:rPr>
            </w:pPr>
            <w:r w:rsidRPr="00FF32E5">
              <w:rPr>
                <w:rFonts w:hint="default"/>
                <w:b/>
              </w:rPr>
              <w:t>Тексти</w:t>
            </w:r>
            <w:r w:rsidRPr="00FF32E5">
              <w:rPr>
                <w:rFonts w:hint="default"/>
                <w:b/>
              </w:rPr>
              <w:t xml:space="preserve"> загального</w:t>
            </w:r>
            <w:r w:rsidRPr="00FF32E5">
              <w:rPr>
                <w:rFonts w:hint="default"/>
                <w:b/>
              </w:rPr>
              <w:t xml:space="preserve"> та</w:t>
            </w:r>
            <w:r w:rsidRPr="00FF32E5">
              <w:rPr>
                <w:rFonts w:hint="default"/>
                <w:b/>
              </w:rPr>
              <w:t xml:space="preserve"> комбінованого</w:t>
            </w:r>
            <w:r w:rsidRPr="00FF32E5">
              <w:rPr>
                <w:rFonts w:hint="default"/>
                <w:b/>
              </w:rPr>
              <w:t xml:space="preserve"> медичних</w:t>
            </w:r>
            <w:r w:rsidRPr="00FF32E5">
              <w:rPr>
                <w:rFonts w:hint="default"/>
                <w:b/>
              </w:rPr>
              <w:t xml:space="preserve"> попереджень</w:t>
            </w:r>
            <w:r w:rsidRPr="00FF32E5">
              <w:rPr>
                <w:rFonts w:hint="default"/>
                <w:b/>
              </w:rPr>
              <w:t>, а</w:t>
            </w:r>
            <w:r w:rsidRPr="00FF32E5">
              <w:rPr>
                <w:rFonts w:hint="default"/>
                <w:b/>
              </w:rPr>
              <w:t xml:space="preserve"> також</w:t>
            </w:r>
            <w:r w:rsidRPr="00FF32E5">
              <w:rPr>
                <w:rFonts w:hint="default"/>
                <w:b/>
              </w:rPr>
              <w:t xml:space="preserve"> інформаційних</w:t>
            </w:r>
            <w:r w:rsidRPr="00FF32E5">
              <w:rPr>
                <w:rFonts w:hint="default"/>
                <w:b/>
              </w:rPr>
              <w:t xml:space="preserve"> написів</w:t>
            </w:r>
            <w:r w:rsidRPr="00FF32E5">
              <w:rPr>
                <w:rFonts w:hint="default"/>
                <w:b/>
              </w:rPr>
              <w:t xml:space="preserve"> мають</w:t>
            </w:r>
            <w:r w:rsidRPr="00FF32E5">
              <w:rPr>
                <w:rFonts w:hint="default"/>
                <w:b/>
              </w:rPr>
              <w:t xml:space="preserve"> бути</w:t>
            </w:r>
            <w:r w:rsidRPr="00FF32E5">
              <w:rPr>
                <w:rFonts w:hint="default"/>
                <w:b/>
              </w:rPr>
              <w:t xml:space="preserve"> чіткими</w:t>
            </w:r>
            <w:r w:rsidRPr="00FF32E5">
              <w:rPr>
                <w:rFonts w:hint="default"/>
                <w:b/>
              </w:rPr>
              <w:t>, надрукованими</w:t>
            </w:r>
            <w:r w:rsidRPr="00FF32E5">
              <w:rPr>
                <w:rFonts w:hint="default"/>
                <w:b/>
              </w:rPr>
              <w:t xml:space="preserve"> чорним</w:t>
            </w:r>
            <w:r w:rsidRPr="00FF32E5">
              <w:rPr>
                <w:rFonts w:hint="default"/>
                <w:b/>
              </w:rPr>
              <w:t xml:space="preserve"> жирним</w:t>
            </w:r>
            <w:r w:rsidRPr="00FF32E5">
              <w:rPr>
                <w:rFonts w:hint="default"/>
                <w:b/>
              </w:rPr>
              <w:t xml:space="preserve"> шрифтом</w:t>
            </w:r>
            <w:r w:rsidRPr="00FF32E5">
              <w:rPr>
                <w:rFonts w:hint="default"/>
                <w:b/>
              </w:rPr>
              <w:t xml:space="preserve"> на</w:t>
            </w:r>
            <w:r w:rsidRPr="00FF32E5">
              <w:rPr>
                <w:rFonts w:hint="default"/>
                <w:b/>
              </w:rPr>
              <w:t xml:space="preserve"> білому</w:t>
            </w:r>
            <w:r w:rsidRPr="00FF32E5">
              <w:rPr>
                <w:rFonts w:hint="default"/>
                <w:b/>
              </w:rPr>
              <w:t xml:space="preserve"> фоні</w:t>
            </w:r>
            <w:r w:rsidRPr="00FF32E5">
              <w:rPr>
                <w:rFonts w:hint="default"/>
                <w:b/>
              </w:rPr>
              <w:t xml:space="preserve"> рядковими</w:t>
            </w:r>
            <w:r w:rsidRPr="00FF32E5">
              <w:rPr>
                <w:rFonts w:hint="default"/>
                <w:b/>
              </w:rPr>
              <w:t xml:space="preserve"> літерами</w:t>
            </w:r>
            <w:r w:rsidRPr="00FF32E5">
              <w:rPr>
                <w:rFonts w:hint="default"/>
                <w:b/>
              </w:rPr>
              <w:t>, крім</w:t>
            </w:r>
            <w:r w:rsidRPr="00FF32E5">
              <w:rPr>
                <w:rFonts w:hint="default"/>
                <w:b/>
              </w:rPr>
              <w:t xml:space="preserve"> першої</w:t>
            </w:r>
            <w:r w:rsidRPr="00FF32E5">
              <w:rPr>
                <w:rFonts w:hint="default"/>
                <w:b/>
              </w:rPr>
              <w:t xml:space="preserve"> літери</w:t>
            </w:r>
            <w:r w:rsidRPr="00FF32E5">
              <w:rPr>
                <w:rFonts w:hint="default"/>
                <w:b/>
              </w:rPr>
              <w:t xml:space="preserve"> попередження</w:t>
            </w:r>
            <w:r w:rsidRPr="00FF32E5">
              <w:rPr>
                <w:rFonts w:hint="default"/>
                <w:b/>
              </w:rPr>
              <w:t>, і</w:t>
            </w:r>
            <w:r w:rsidRPr="00FF32E5">
              <w:rPr>
                <w:rFonts w:hint="default"/>
                <w:b/>
              </w:rPr>
              <w:t xml:space="preserve"> розміщуватися</w:t>
            </w:r>
            <w:r w:rsidRPr="00FF32E5">
              <w:rPr>
                <w:rFonts w:hint="default"/>
                <w:b/>
              </w:rPr>
              <w:t xml:space="preserve"> таким</w:t>
            </w:r>
            <w:r w:rsidRPr="00FF32E5">
              <w:rPr>
                <w:rFonts w:hint="default"/>
                <w:b/>
              </w:rPr>
              <w:t xml:space="preserve"> чином</w:t>
            </w:r>
            <w:r w:rsidRPr="00FF32E5">
              <w:rPr>
                <w:rFonts w:hint="default"/>
                <w:b/>
              </w:rPr>
              <w:t>, щоб</w:t>
            </w:r>
            <w:r w:rsidRPr="00FF32E5">
              <w:rPr>
                <w:rFonts w:hint="default"/>
                <w:b/>
              </w:rPr>
              <w:t xml:space="preserve"> з</w:t>
            </w:r>
            <w:r w:rsidRPr="00FF32E5">
              <w:rPr>
                <w:rFonts w:hint="default"/>
                <w:b/>
              </w:rPr>
              <w:t>абезпечити</w:t>
            </w:r>
            <w:r w:rsidRPr="00FF32E5">
              <w:rPr>
                <w:rFonts w:hint="default"/>
                <w:b/>
              </w:rPr>
              <w:t xml:space="preserve"> цілісність</w:t>
            </w:r>
            <w:r w:rsidRPr="00FF32E5">
              <w:rPr>
                <w:rFonts w:hint="default"/>
                <w:b/>
              </w:rPr>
              <w:t xml:space="preserve"> тексту</w:t>
            </w:r>
            <w:r w:rsidRPr="00FF32E5">
              <w:rPr>
                <w:rFonts w:hint="default"/>
                <w:b/>
              </w:rPr>
              <w:t xml:space="preserve"> при</w:t>
            </w:r>
            <w:r w:rsidRPr="00FF32E5">
              <w:rPr>
                <w:rFonts w:hint="default"/>
                <w:b/>
              </w:rPr>
              <w:t xml:space="preserve"> відкриванні</w:t>
            </w:r>
            <w:r w:rsidRPr="00FF32E5">
              <w:rPr>
                <w:rFonts w:hint="default"/>
                <w:b/>
              </w:rPr>
              <w:t xml:space="preserve"> тютюнового</w:t>
            </w:r>
            <w:r w:rsidRPr="00FF32E5">
              <w:rPr>
                <w:rFonts w:hint="default"/>
                <w:b/>
              </w:rPr>
              <w:t xml:space="preserve"> виробу</w:t>
            </w:r>
            <w:r w:rsidRPr="00FF32E5">
              <w:rPr>
                <w:rFonts w:hint="default"/>
                <w:b/>
              </w:rPr>
              <w:t xml:space="preserve"> у</w:t>
            </w:r>
            <w:r w:rsidRPr="00FF32E5">
              <w:rPr>
                <w:rFonts w:hint="default"/>
                <w:b/>
              </w:rPr>
              <w:t xml:space="preserve"> спосіб</w:t>
            </w:r>
            <w:r w:rsidRPr="00FF32E5">
              <w:rPr>
                <w:rFonts w:hint="default"/>
                <w:b/>
              </w:rPr>
              <w:t>, зазначений</w:t>
            </w:r>
            <w:r w:rsidRPr="00FF32E5">
              <w:rPr>
                <w:rFonts w:hint="default"/>
                <w:b/>
              </w:rPr>
              <w:t xml:space="preserve"> на</w:t>
            </w:r>
            <w:r w:rsidRPr="00FF32E5">
              <w:rPr>
                <w:rFonts w:hint="default"/>
                <w:b/>
              </w:rPr>
              <w:t xml:space="preserve"> його</w:t>
            </w:r>
            <w:r w:rsidRPr="00FF32E5">
              <w:rPr>
                <w:rFonts w:hint="default"/>
                <w:b/>
              </w:rPr>
              <w:t xml:space="preserve"> упаковці</w:t>
            </w:r>
            <w:r w:rsidRPr="00FF32E5">
              <w:rPr>
                <w:rFonts w:hint="default"/>
                <w:b/>
              </w:rPr>
              <w:t>, та</w:t>
            </w:r>
            <w:r w:rsidRPr="00FF32E5">
              <w:rPr>
                <w:rFonts w:hint="default"/>
                <w:b/>
              </w:rPr>
              <w:t xml:space="preserve"> не</w:t>
            </w:r>
            <w:r w:rsidRPr="00FF32E5">
              <w:rPr>
                <w:rFonts w:hint="default"/>
                <w:b/>
              </w:rPr>
              <w:t xml:space="preserve"> перекриватися</w:t>
            </w:r>
            <w:r w:rsidRPr="00FF32E5">
              <w:rPr>
                <w:rFonts w:hint="default"/>
                <w:b/>
              </w:rPr>
              <w:t xml:space="preserve"> іншою</w:t>
            </w:r>
            <w:r w:rsidRPr="00FF32E5">
              <w:rPr>
                <w:rFonts w:hint="default"/>
                <w:b/>
              </w:rPr>
              <w:t xml:space="preserve"> друкованою</w:t>
            </w:r>
            <w:r w:rsidRPr="00FF32E5">
              <w:rPr>
                <w:rFonts w:hint="default"/>
                <w:b/>
              </w:rPr>
              <w:t xml:space="preserve"> інформацією</w:t>
            </w:r>
            <w:r w:rsidRPr="00FF32E5">
              <w:rPr>
                <w:rFonts w:hint="default"/>
                <w:b/>
              </w:rPr>
              <w:t xml:space="preserve"> або</w:t>
            </w:r>
            <w:r w:rsidRPr="00FF32E5">
              <w:rPr>
                <w:rFonts w:hint="default"/>
                <w:b/>
              </w:rPr>
              <w:t xml:space="preserve"> марками</w:t>
            </w:r>
            <w:r w:rsidRPr="00FF32E5">
              <w:rPr>
                <w:rFonts w:hint="default"/>
                <w:b/>
              </w:rPr>
              <w:t xml:space="preserve"> акцизного</w:t>
            </w:r>
            <w:r w:rsidRPr="00FF32E5">
              <w:rPr>
                <w:rFonts w:hint="default"/>
                <w:b/>
              </w:rPr>
              <w:t xml:space="preserve"> збору</w:t>
            </w:r>
            <w:r w:rsidRPr="00FF32E5">
              <w:rPr>
                <w:rFonts w:hint="default"/>
                <w:b/>
              </w:rPr>
              <w:t xml:space="preserve">. </w:t>
            </w:r>
          </w:p>
          <w:p w:rsidR="00A76DB1" w:rsidRPr="00FF32E5" w:rsidP="007B1827">
            <w:pPr>
              <w:pStyle w:val="a2"/>
              <w:keepNext w:val="0"/>
              <w:bidi w:val="0"/>
              <w:spacing w:line="240" w:lineRule="auto"/>
              <w:ind w:firstLine="0"/>
              <w:rPr>
                <w:b/>
              </w:rPr>
            </w:pPr>
            <w:r w:rsidRPr="00FF32E5" w:rsidR="007B1827">
              <w:rPr>
                <w:rFonts w:hint="default"/>
                <w:b/>
              </w:rPr>
              <w:t>Медичні</w:t>
            </w:r>
            <w:r w:rsidRPr="00FF32E5" w:rsidR="007B1827">
              <w:rPr>
                <w:rFonts w:hint="default"/>
                <w:b/>
              </w:rPr>
              <w:t xml:space="preserve"> попередження</w:t>
            </w:r>
            <w:r w:rsidRPr="00FF32E5" w:rsidR="007B1827">
              <w:rPr>
                <w:rFonts w:hint="default"/>
                <w:b/>
              </w:rPr>
              <w:t xml:space="preserve"> і</w:t>
            </w:r>
            <w:r w:rsidRPr="00FF32E5" w:rsidR="007B1827">
              <w:rPr>
                <w:rFonts w:hint="default"/>
                <w:b/>
              </w:rPr>
              <w:t xml:space="preserve"> інформаційні</w:t>
            </w:r>
            <w:r w:rsidRPr="00FF32E5" w:rsidR="007B1827">
              <w:rPr>
                <w:rFonts w:hint="default"/>
                <w:b/>
              </w:rPr>
              <w:t xml:space="preserve"> написи</w:t>
            </w:r>
            <w:r w:rsidRPr="00FF32E5" w:rsidR="007B1827">
              <w:rPr>
                <w:rFonts w:hint="default"/>
                <w:b/>
              </w:rPr>
              <w:t xml:space="preserve"> на</w:t>
            </w:r>
            <w:r w:rsidRPr="00FF32E5" w:rsidR="007B1827">
              <w:rPr>
                <w:rFonts w:hint="default"/>
                <w:b/>
              </w:rPr>
              <w:t xml:space="preserve"> пачці</w:t>
            </w:r>
            <w:r w:rsidRPr="00FF32E5" w:rsidR="007B1827">
              <w:rPr>
                <w:rFonts w:hint="default"/>
                <w:b/>
              </w:rPr>
              <w:t xml:space="preserve"> і</w:t>
            </w:r>
            <w:r w:rsidRPr="00FF32E5" w:rsidR="007B1827">
              <w:rPr>
                <w:rFonts w:hint="default"/>
                <w:b/>
              </w:rPr>
              <w:t xml:space="preserve"> на</w:t>
            </w:r>
            <w:r w:rsidRPr="00FF32E5" w:rsidR="007B1827">
              <w:rPr>
                <w:rFonts w:hint="default"/>
                <w:b/>
              </w:rPr>
              <w:t xml:space="preserve"> будь-якій</w:t>
            </w:r>
            <w:r w:rsidRPr="00FF32E5" w:rsidR="007B1827">
              <w:rPr>
                <w:rFonts w:hint="default"/>
                <w:b/>
              </w:rPr>
              <w:t xml:space="preserve"> зовнішні</w:t>
            </w:r>
            <w:r w:rsidRPr="00FF32E5" w:rsidR="007B1827">
              <w:rPr>
                <w:rFonts w:hint="default"/>
                <w:b/>
              </w:rPr>
              <w:t>й</w:t>
            </w:r>
            <w:r w:rsidRPr="00FF32E5" w:rsidR="007B1827">
              <w:rPr>
                <w:rFonts w:hint="default"/>
                <w:b/>
              </w:rPr>
              <w:t xml:space="preserve"> упаковці</w:t>
            </w:r>
            <w:r w:rsidRPr="00FF32E5" w:rsidR="007B1827">
              <w:rPr>
                <w:rFonts w:hint="default"/>
                <w:b/>
              </w:rPr>
              <w:t xml:space="preserve"> мають</w:t>
            </w:r>
            <w:r w:rsidRPr="00FF32E5" w:rsidR="007B1827">
              <w:rPr>
                <w:rFonts w:hint="default"/>
                <w:b/>
              </w:rPr>
              <w:t xml:space="preserve"> бути</w:t>
            </w:r>
            <w:r w:rsidRPr="00FF32E5" w:rsidR="007B1827">
              <w:rPr>
                <w:rFonts w:hint="default"/>
                <w:b/>
              </w:rPr>
              <w:t xml:space="preserve"> надруковані</w:t>
            </w:r>
            <w:r w:rsidRPr="00FF32E5" w:rsidR="007B1827">
              <w:rPr>
                <w:rFonts w:hint="default"/>
                <w:b/>
              </w:rPr>
              <w:t xml:space="preserve"> без</w:t>
            </w:r>
            <w:r w:rsidRPr="00FF32E5" w:rsidR="007B1827">
              <w:rPr>
                <w:rFonts w:hint="default"/>
                <w:b/>
              </w:rPr>
              <w:t xml:space="preserve"> можливості</w:t>
            </w:r>
            <w:r w:rsidRPr="00FF32E5" w:rsidR="007B1827">
              <w:rPr>
                <w:rFonts w:hint="default"/>
                <w:b/>
              </w:rPr>
              <w:t xml:space="preserve"> їх</w:t>
            </w:r>
            <w:r w:rsidRPr="00FF32E5" w:rsidR="007B1827">
              <w:rPr>
                <w:rFonts w:hint="default"/>
                <w:b/>
              </w:rPr>
              <w:t xml:space="preserve"> видалення</w:t>
            </w:r>
            <w:r w:rsidRPr="00FF32E5" w:rsidR="007B1827">
              <w:rPr>
                <w:rFonts w:hint="default"/>
                <w:b/>
              </w:rPr>
              <w:t>, не</w:t>
            </w:r>
            <w:r w:rsidRPr="00FF32E5" w:rsidR="007B1827">
              <w:rPr>
                <w:rFonts w:hint="default"/>
                <w:b/>
              </w:rPr>
              <w:t xml:space="preserve"> стиратися</w:t>
            </w:r>
            <w:r w:rsidRPr="00FF32E5" w:rsidR="007B1827">
              <w:rPr>
                <w:rFonts w:hint="default"/>
                <w:b/>
              </w:rPr>
              <w:t xml:space="preserve"> і</w:t>
            </w:r>
            <w:r w:rsidRPr="00FF32E5" w:rsidR="007B1827">
              <w:rPr>
                <w:rFonts w:hint="default"/>
                <w:b/>
              </w:rPr>
              <w:t xml:space="preserve"> бути</w:t>
            </w:r>
            <w:r w:rsidRPr="00FF32E5" w:rsidR="007B1827">
              <w:rPr>
                <w:rFonts w:hint="default"/>
                <w:b/>
              </w:rPr>
              <w:t xml:space="preserve"> повністю</w:t>
            </w:r>
            <w:r w:rsidRPr="00FF32E5" w:rsidR="007B1827">
              <w:rPr>
                <w:rFonts w:hint="default"/>
                <w:b/>
              </w:rPr>
              <w:t xml:space="preserve"> видимими</w:t>
            </w:r>
            <w:r w:rsidRPr="00FF32E5" w:rsidR="007B1827">
              <w:rPr>
                <w:rFonts w:hint="default"/>
                <w:b/>
              </w:rPr>
              <w:t>, в</w:t>
            </w:r>
            <w:r w:rsidRPr="00FF32E5" w:rsidR="007B1827">
              <w:rPr>
                <w:rFonts w:hint="default"/>
                <w:b/>
              </w:rPr>
              <w:t xml:space="preserve"> тому</w:t>
            </w:r>
            <w:r w:rsidRPr="00FF32E5" w:rsidR="007B1827">
              <w:rPr>
                <w:rFonts w:hint="default"/>
                <w:b/>
              </w:rPr>
              <w:t xml:space="preserve"> числі</w:t>
            </w:r>
            <w:r w:rsidRPr="00FF32E5" w:rsidR="007B1827">
              <w:rPr>
                <w:rFonts w:hint="default"/>
                <w:b/>
              </w:rPr>
              <w:t xml:space="preserve"> не</w:t>
            </w:r>
            <w:r w:rsidRPr="00FF32E5" w:rsidR="007B1827">
              <w:rPr>
                <w:rFonts w:hint="default"/>
                <w:b/>
              </w:rPr>
              <w:t xml:space="preserve"> будучи</w:t>
            </w:r>
            <w:r w:rsidRPr="00FF32E5" w:rsidR="007B1827">
              <w:rPr>
                <w:rFonts w:hint="default"/>
                <w:b/>
              </w:rPr>
              <w:t xml:space="preserve"> частково</w:t>
            </w:r>
            <w:r w:rsidRPr="00FF32E5" w:rsidR="007B1827">
              <w:rPr>
                <w:rFonts w:hint="default"/>
                <w:b/>
              </w:rPr>
              <w:t xml:space="preserve"> або</w:t>
            </w:r>
            <w:r w:rsidRPr="00FF32E5" w:rsidR="007B1827">
              <w:rPr>
                <w:rFonts w:hint="default"/>
                <w:b/>
              </w:rPr>
              <w:t xml:space="preserve"> повністю</w:t>
            </w:r>
            <w:r w:rsidRPr="00FF32E5" w:rsidR="007B1827">
              <w:rPr>
                <w:rFonts w:hint="default"/>
                <w:b/>
              </w:rPr>
              <w:t xml:space="preserve"> прихованими</w:t>
            </w:r>
            <w:r w:rsidRPr="00FF32E5" w:rsidR="007B1827">
              <w:rPr>
                <w:rFonts w:hint="default"/>
                <w:b/>
              </w:rPr>
              <w:t xml:space="preserve"> або</w:t>
            </w:r>
            <w:r w:rsidRPr="00FF32E5" w:rsidR="007B1827">
              <w:rPr>
                <w:rFonts w:hint="default"/>
                <w:b/>
              </w:rPr>
              <w:t xml:space="preserve"> перерваними</w:t>
            </w:r>
            <w:r w:rsidRPr="00FF32E5" w:rsidR="007B1827">
              <w:rPr>
                <w:rFonts w:hint="default"/>
                <w:b/>
              </w:rPr>
              <w:t xml:space="preserve"> акцизною</w:t>
            </w:r>
            <w:r w:rsidRPr="00FF32E5" w:rsidR="007B1827">
              <w:rPr>
                <w:rFonts w:hint="default"/>
                <w:b/>
              </w:rPr>
              <w:t xml:space="preserve"> маркою</w:t>
            </w:r>
            <w:r w:rsidRPr="00FF32E5" w:rsidR="007B1827">
              <w:rPr>
                <w:rFonts w:hint="default"/>
                <w:b/>
              </w:rPr>
              <w:t>, позначками</w:t>
            </w:r>
            <w:r w:rsidRPr="00FF32E5" w:rsidR="007B1827">
              <w:rPr>
                <w:rFonts w:hint="default"/>
                <w:b/>
              </w:rPr>
              <w:t xml:space="preserve"> ціни</w:t>
            </w:r>
            <w:r w:rsidRPr="00FF32E5" w:rsidR="007B1827">
              <w:rPr>
                <w:rFonts w:hint="default"/>
                <w:b/>
              </w:rPr>
              <w:t>, ознаками</w:t>
            </w:r>
            <w:r w:rsidRPr="00FF32E5" w:rsidR="007B1827">
              <w:rPr>
                <w:rFonts w:hint="default"/>
                <w:b/>
              </w:rPr>
              <w:t xml:space="preserve"> для</w:t>
            </w:r>
            <w:r w:rsidRPr="00FF32E5" w:rsidR="007B1827">
              <w:rPr>
                <w:rFonts w:hint="default"/>
                <w:b/>
              </w:rPr>
              <w:t xml:space="preserve"> безпеки</w:t>
            </w:r>
            <w:r w:rsidRPr="00FF32E5" w:rsidR="007B1827">
              <w:rPr>
                <w:rFonts w:hint="default"/>
                <w:b/>
              </w:rPr>
              <w:t>, обгорткою</w:t>
            </w:r>
            <w:r w:rsidRPr="00FF32E5" w:rsidR="007B1827">
              <w:rPr>
                <w:rFonts w:hint="default"/>
                <w:b/>
              </w:rPr>
              <w:t>, футляром</w:t>
            </w:r>
            <w:r w:rsidRPr="00FF32E5" w:rsidR="007B1827">
              <w:rPr>
                <w:rFonts w:hint="default"/>
                <w:b/>
              </w:rPr>
              <w:t>, кор</w:t>
            </w:r>
            <w:r w:rsidRPr="00FF32E5" w:rsidR="007B1827">
              <w:rPr>
                <w:rFonts w:hint="default"/>
                <w:b/>
              </w:rPr>
              <w:t>о</w:t>
            </w:r>
            <w:r w:rsidRPr="00FF32E5" w:rsidR="007B1827">
              <w:rPr>
                <w:rFonts w:hint="default"/>
                <w:b/>
              </w:rPr>
              <w:t>бкою</w:t>
            </w:r>
            <w:r w:rsidRPr="00FF32E5" w:rsidR="007B1827">
              <w:rPr>
                <w:rFonts w:hint="default"/>
                <w:b/>
              </w:rPr>
              <w:t xml:space="preserve"> та</w:t>
            </w:r>
            <w:r w:rsidRPr="00FF32E5" w:rsidR="007B1827">
              <w:rPr>
                <w:rFonts w:hint="default"/>
                <w:b/>
              </w:rPr>
              <w:t xml:space="preserve"> іншими</w:t>
            </w:r>
            <w:r w:rsidRPr="00FF32E5" w:rsidR="007B1827">
              <w:rPr>
                <w:rFonts w:hint="default"/>
                <w:b/>
              </w:rPr>
              <w:t xml:space="preserve"> предметами</w:t>
            </w:r>
            <w:r w:rsidRPr="00FF32E5" w:rsidR="007B1827">
              <w:rPr>
                <w:rFonts w:hint="default"/>
                <w:b/>
              </w:rPr>
              <w:t>, коли</w:t>
            </w:r>
            <w:r w:rsidRPr="00FF32E5" w:rsidR="007B1827">
              <w:rPr>
                <w:rFonts w:hint="default"/>
                <w:b/>
              </w:rPr>
              <w:t xml:space="preserve"> тютюнові</w:t>
            </w:r>
            <w:r w:rsidRPr="00FF32E5" w:rsidR="007B1827">
              <w:rPr>
                <w:rFonts w:hint="default"/>
                <w:b/>
              </w:rPr>
              <w:t xml:space="preserve"> вироби</w:t>
            </w:r>
            <w:r w:rsidRPr="00FF32E5" w:rsidR="007B1827">
              <w:rPr>
                <w:rFonts w:hint="default"/>
                <w:b/>
              </w:rPr>
              <w:t xml:space="preserve"> випускаються</w:t>
            </w:r>
            <w:r w:rsidRPr="00FF32E5" w:rsidR="007B1827">
              <w:rPr>
                <w:rFonts w:hint="default"/>
                <w:b/>
              </w:rPr>
              <w:t xml:space="preserve"> в</w:t>
            </w:r>
            <w:r w:rsidRPr="00FF32E5" w:rsidR="007B1827">
              <w:rPr>
                <w:rFonts w:hint="default"/>
                <w:b/>
              </w:rPr>
              <w:t xml:space="preserve"> продаж</w:t>
            </w:r>
            <w:r w:rsidRPr="00FF32E5" w:rsidR="007B1827">
              <w:rPr>
                <w:rFonts w:hint="default"/>
                <w:b/>
              </w:rPr>
              <w:t>. Медичні</w:t>
            </w:r>
            <w:r w:rsidRPr="00FF32E5" w:rsidR="007B1827">
              <w:rPr>
                <w:rFonts w:hint="default"/>
                <w:b/>
              </w:rPr>
              <w:t xml:space="preserve"> попередження</w:t>
            </w:r>
            <w:r w:rsidRPr="00FF32E5" w:rsidR="007B1827">
              <w:rPr>
                <w:rFonts w:hint="default"/>
                <w:b/>
              </w:rPr>
              <w:t xml:space="preserve"> повинні</w:t>
            </w:r>
            <w:r w:rsidRPr="00FF32E5" w:rsidR="007B1827">
              <w:rPr>
                <w:rFonts w:hint="default"/>
                <w:b/>
              </w:rPr>
              <w:t xml:space="preserve"> залишатися</w:t>
            </w:r>
            <w:r w:rsidRPr="00FF32E5" w:rsidR="007B1827">
              <w:rPr>
                <w:rFonts w:hint="default"/>
                <w:b/>
              </w:rPr>
              <w:t xml:space="preserve"> недоторканими</w:t>
            </w:r>
            <w:r w:rsidRPr="00FF32E5" w:rsidR="007B1827">
              <w:rPr>
                <w:rFonts w:hint="default"/>
                <w:b/>
              </w:rPr>
              <w:t xml:space="preserve"> та</w:t>
            </w:r>
            <w:r w:rsidRPr="00FF32E5" w:rsidR="007B1827">
              <w:rPr>
                <w:rFonts w:hint="default"/>
                <w:b/>
              </w:rPr>
              <w:t xml:space="preserve"> непошкодженими</w:t>
            </w:r>
            <w:r w:rsidRPr="00FF32E5" w:rsidR="007B1827">
              <w:rPr>
                <w:rFonts w:hint="default"/>
                <w:b/>
              </w:rPr>
              <w:t xml:space="preserve"> при</w:t>
            </w:r>
            <w:r w:rsidRPr="00FF32E5" w:rsidR="007B1827">
              <w:rPr>
                <w:rFonts w:hint="default"/>
                <w:b/>
              </w:rPr>
              <w:t xml:space="preserve"> відкритті</w:t>
            </w:r>
            <w:r w:rsidRPr="00FF32E5" w:rsidR="007B1827">
              <w:rPr>
                <w:rFonts w:hint="default"/>
                <w:b/>
              </w:rPr>
              <w:t xml:space="preserve"> пачці</w:t>
            </w:r>
            <w:r w:rsidRPr="00FF32E5" w:rsidR="007B1827">
              <w:rPr>
                <w:rFonts w:hint="default"/>
                <w:b/>
              </w:rPr>
              <w:t>, крім</w:t>
            </w:r>
            <w:r w:rsidRPr="00FF32E5" w:rsidR="007B1827">
              <w:rPr>
                <w:rFonts w:hint="default"/>
                <w:b/>
              </w:rPr>
              <w:t xml:space="preserve"> упаковок</w:t>
            </w:r>
            <w:r w:rsidRPr="00FF32E5" w:rsidR="007B1827">
              <w:rPr>
                <w:rFonts w:hint="default"/>
                <w:b/>
              </w:rPr>
              <w:t xml:space="preserve"> з</w:t>
            </w:r>
            <w:r w:rsidRPr="00FF32E5" w:rsidR="007B1827">
              <w:rPr>
                <w:rFonts w:hint="default"/>
                <w:b/>
              </w:rPr>
              <w:t xml:space="preserve"> фліп-топ</w:t>
            </w:r>
            <w:r w:rsidRPr="00FF32E5" w:rsidR="007B1827">
              <w:rPr>
                <w:rFonts w:hint="default"/>
                <w:b/>
              </w:rPr>
              <w:t xml:space="preserve"> кришкою</w:t>
            </w:r>
            <w:r w:rsidRPr="00FF32E5" w:rsidR="007B1827">
              <w:rPr>
                <w:rFonts w:hint="default"/>
                <w:b/>
              </w:rPr>
              <w:t>, де</w:t>
            </w:r>
            <w:r w:rsidRPr="00FF32E5" w:rsidR="007B1827">
              <w:rPr>
                <w:rFonts w:hint="default"/>
                <w:b/>
              </w:rPr>
              <w:t xml:space="preserve"> медичні</w:t>
            </w:r>
            <w:r w:rsidRPr="00FF32E5" w:rsidR="007B1827">
              <w:rPr>
                <w:rFonts w:hint="default"/>
                <w:b/>
              </w:rPr>
              <w:t xml:space="preserve"> попередження</w:t>
            </w:r>
            <w:r w:rsidRPr="00FF32E5" w:rsidR="007B1827">
              <w:rPr>
                <w:rFonts w:hint="default"/>
                <w:b/>
              </w:rPr>
              <w:t xml:space="preserve"> може</w:t>
            </w:r>
            <w:r w:rsidRPr="00FF32E5" w:rsidR="007B1827">
              <w:rPr>
                <w:rFonts w:hint="default"/>
                <w:b/>
              </w:rPr>
              <w:t xml:space="preserve"> бути</w:t>
            </w:r>
            <w:r w:rsidRPr="00FF32E5" w:rsidR="007B1827">
              <w:rPr>
                <w:rFonts w:hint="default"/>
                <w:b/>
              </w:rPr>
              <w:t xml:space="preserve"> розділено</w:t>
            </w:r>
            <w:r w:rsidRPr="00FF32E5" w:rsidR="007B1827">
              <w:rPr>
                <w:rFonts w:hint="default"/>
                <w:b/>
              </w:rPr>
              <w:t xml:space="preserve"> при</w:t>
            </w:r>
            <w:r w:rsidRPr="00FF32E5" w:rsidR="007B1827">
              <w:rPr>
                <w:rFonts w:hint="default"/>
                <w:b/>
              </w:rPr>
              <w:t xml:space="preserve"> відкритті</w:t>
            </w:r>
            <w:r w:rsidRPr="00FF32E5" w:rsidR="007B1827">
              <w:rPr>
                <w:rFonts w:hint="default"/>
                <w:b/>
              </w:rPr>
              <w:t xml:space="preserve"> </w:t>
            </w:r>
            <w:r w:rsidRPr="00FF32E5" w:rsidR="007B1827">
              <w:rPr>
                <w:rFonts w:hint="default"/>
                <w:b/>
              </w:rPr>
              <w:t>пачки</w:t>
            </w:r>
            <w:r w:rsidRPr="00FF32E5" w:rsidR="007B1827">
              <w:rPr>
                <w:rFonts w:hint="default"/>
                <w:b/>
              </w:rPr>
              <w:t>, але</w:t>
            </w:r>
            <w:r w:rsidRPr="00FF32E5" w:rsidR="007B1827">
              <w:rPr>
                <w:rFonts w:hint="default"/>
                <w:b/>
              </w:rPr>
              <w:t xml:space="preserve"> тільки</w:t>
            </w:r>
            <w:r w:rsidRPr="00FF32E5" w:rsidR="007B1827">
              <w:rPr>
                <w:rFonts w:hint="default"/>
                <w:b/>
              </w:rPr>
              <w:t xml:space="preserve"> таким</w:t>
            </w:r>
            <w:r w:rsidRPr="00FF32E5" w:rsidR="007B1827">
              <w:rPr>
                <w:rFonts w:hint="default"/>
                <w:b/>
              </w:rPr>
              <w:t xml:space="preserve"> чином</w:t>
            </w:r>
            <w:r w:rsidRPr="00FF32E5" w:rsidR="007B1827">
              <w:rPr>
                <w:rFonts w:hint="default"/>
                <w:b/>
              </w:rPr>
              <w:t>, що</w:t>
            </w:r>
            <w:r w:rsidRPr="00FF32E5" w:rsidR="007B1827">
              <w:rPr>
                <w:rFonts w:hint="default"/>
                <w:b/>
              </w:rPr>
              <w:t xml:space="preserve"> забезпечує</w:t>
            </w:r>
            <w:r w:rsidRPr="00FF32E5" w:rsidR="007B1827">
              <w:rPr>
                <w:rFonts w:hint="default"/>
                <w:b/>
              </w:rPr>
              <w:t xml:space="preserve"> графічну</w:t>
            </w:r>
            <w:r w:rsidRPr="00FF32E5" w:rsidR="007B1827">
              <w:rPr>
                <w:rFonts w:hint="default"/>
                <w:b/>
              </w:rPr>
              <w:t xml:space="preserve"> цілісність</w:t>
            </w:r>
            <w:r w:rsidRPr="00FF32E5" w:rsidR="007B1827">
              <w:rPr>
                <w:rFonts w:hint="default"/>
                <w:b/>
              </w:rPr>
              <w:t xml:space="preserve"> і</w:t>
            </w:r>
            <w:r w:rsidRPr="00FF32E5" w:rsidR="007B1827">
              <w:rPr>
                <w:rFonts w:hint="default"/>
                <w:b/>
              </w:rPr>
              <w:t xml:space="preserve"> чіткість</w:t>
            </w:r>
            <w:r w:rsidRPr="00FF32E5" w:rsidR="007B1827">
              <w:rPr>
                <w:rFonts w:hint="default"/>
                <w:b/>
              </w:rPr>
              <w:t xml:space="preserve"> тексту</w:t>
            </w:r>
            <w:r w:rsidRPr="00FF32E5" w:rsidR="007B1827">
              <w:rPr>
                <w:rFonts w:hint="default"/>
                <w:b/>
              </w:rPr>
              <w:t>, фотографії</w:t>
            </w:r>
            <w:r w:rsidRPr="00FF32E5" w:rsidR="007B1827">
              <w:rPr>
                <w:rFonts w:hint="default"/>
                <w:b/>
              </w:rPr>
              <w:t xml:space="preserve"> і</w:t>
            </w:r>
            <w:r w:rsidRPr="00FF32E5" w:rsidR="007B1827">
              <w:rPr>
                <w:rFonts w:hint="default"/>
                <w:b/>
              </w:rPr>
              <w:t xml:space="preserve"> інформації</w:t>
            </w:r>
            <w:r w:rsidRPr="00FF32E5" w:rsidR="007B1827">
              <w:rPr>
                <w:rFonts w:hint="default"/>
                <w:b/>
              </w:rPr>
              <w:t xml:space="preserve"> щодо</w:t>
            </w:r>
            <w:r w:rsidRPr="00FF32E5" w:rsidR="007B1827">
              <w:rPr>
                <w:rFonts w:hint="default"/>
                <w:b/>
              </w:rPr>
              <w:t xml:space="preserve"> припинення</w:t>
            </w:r>
            <w:r w:rsidRPr="00FF32E5" w:rsidR="007B1827">
              <w:rPr>
                <w:rFonts w:hint="default"/>
                <w:b/>
              </w:rPr>
              <w:t xml:space="preserve"> куріння.</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07583E"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b/>
                <w:bCs/>
                <w:color w:val="000000"/>
                <w:sz w:val="28"/>
                <w:szCs w:val="28"/>
                <w:bdr w:val="nil"/>
                <w:lang w:val="uk-UA" w:eastAsia="ru-RU"/>
              </w:rPr>
              <w:t>Стаття 13.</w:t>
            </w:r>
            <w:r w:rsidRPr="00FF32E5">
              <w:rPr>
                <w:rFonts w:ascii="Times New Roman" w:hAnsi="Times New Roman"/>
                <w:color w:val="000000"/>
                <w:sz w:val="28"/>
                <w:szCs w:val="28"/>
                <w:lang w:val="uk-UA" w:eastAsia="ru-RU"/>
              </w:rPr>
              <w:t xml:space="preserve"> Обмеження щодо реалізації (продажу) та вживання тютюнових виробів </w:t>
            </w:r>
          </w:p>
          <w:p w:rsidR="0085710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07583E"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45" w:name="o142"/>
            <w:bookmarkEnd w:id="45"/>
            <w:r w:rsidRPr="00FF32E5">
              <w:rPr>
                <w:rFonts w:ascii="Times New Roman" w:hAnsi="Times New Roman"/>
                <w:color w:val="000000"/>
                <w:sz w:val="28"/>
                <w:szCs w:val="28"/>
                <w:lang w:val="uk-UA" w:eastAsia="ru-RU"/>
              </w:rPr>
              <w:t xml:space="preserve">Реалізація (продаж) тютюнових виробів, предметів, пов'язаних з їх вживанням, особам, які не досягли 18 років, а також реалізація (продаж) тютюнових виробів в упаковках, що містять менше ніж 20 сигарет або цигарок, чи поштучно (крім сигар) забороняються. Законом можуть встановлюватися й інші обмеження щодо реалізації (продажу) тютюнових виробів. </w:t>
            </w:r>
          </w:p>
          <w:p w:rsidR="00A76DB1" w:rsidRPr="00FF32E5" w:rsidP="00D55AA2">
            <w:pPr>
              <w:bidi w:val="0"/>
              <w:spacing w:after="0" w:line="240" w:lineRule="auto"/>
              <w:rPr>
                <w:rFonts w:ascii="Times New Roman" w:hAnsi="Times New Roman"/>
                <w:sz w:val="28"/>
                <w:szCs w:val="28"/>
                <w:lang w:val="uk-UA"/>
              </w:rPr>
            </w:pP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98475B"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b/>
                <w:bCs/>
                <w:color w:val="000000"/>
                <w:sz w:val="28"/>
                <w:szCs w:val="28"/>
                <w:bdr w:val="nil"/>
                <w:lang w:val="uk-UA" w:eastAsia="ru-RU"/>
              </w:rPr>
              <w:t>Стаття 13.</w:t>
            </w:r>
            <w:r w:rsidRPr="00FF32E5">
              <w:rPr>
                <w:rFonts w:ascii="Times New Roman" w:hAnsi="Times New Roman"/>
                <w:color w:val="000000"/>
                <w:sz w:val="28"/>
                <w:szCs w:val="28"/>
                <w:lang w:val="uk-UA" w:eastAsia="ru-RU"/>
              </w:rPr>
              <w:t xml:space="preserve"> Обмеження щодо реалізації (продажу) та вживання тютюнових виробів </w:t>
            </w:r>
          </w:p>
          <w:p w:rsidR="0085710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A76DB1"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sz w:val="28"/>
                <w:szCs w:val="28"/>
                <w:lang w:val="uk-UA"/>
              </w:rPr>
            </w:pPr>
            <w:r w:rsidRPr="00FF32E5" w:rsidR="0098475B">
              <w:rPr>
                <w:rFonts w:ascii="Times New Roman" w:hAnsi="Times New Roman"/>
                <w:color w:val="000000"/>
                <w:sz w:val="28"/>
                <w:szCs w:val="28"/>
                <w:lang w:val="uk-UA" w:eastAsia="ru-RU"/>
              </w:rPr>
              <w:t xml:space="preserve">Реалізація (продаж) тютюнових виробів, предметів, пов'язаних з їх вживанням, </w:t>
            </w:r>
            <w:r w:rsidRPr="00FF32E5" w:rsidR="00585035">
              <w:rPr>
                <w:rFonts w:ascii="Times New Roman" w:hAnsi="Times New Roman"/>
                <w:b/>
                <w:color w:val="000000"/>
                <w:sz w:val="28"/>
                <w:szCs w:val="28"/>
                <w:lang w:val="uk-UA" w:eastAsia="ru-RU"/>
              </w:rPr>
              <w:t>трав’яних виробів для куріння,</w:t>
            </w:r>
            <w:r w:rsidRPr="00FF32E5" w:rsidR="00585035">
              <w:rPr>
                <w:rFonts w:ascii="Times New Roman" w:hAnsi="Times New Roman"/>
                <w:color w:val="000000"/>
                <w:sz w:val="28"/>
                <w:szCs w:val="28"/>
                <w:lang w:val="uk-UA" w:eastAsia="ru-RU"/>
              </w:rPr>
              <w:t xml:space="preserve"> </w:t>
            </w:r>
            <w:r w:rsidRPr="00FF32E5" w:rsidR="00B16F01">
              <w:rPr>
                <w:rFonts w:ascii="Times New Roman" w:hAnsi="Times New Roman"/>
                <w:b/>
                <w:color w:val="000000"/>
                <w:sz w:val="28"/>
                <w:szCs w:val="28"/>
                <w:lang w:val="uk-UA" w:eastAsia="ru-RU"/>
              </w:rPr>
              <w:t>електронних сигарет,</w:t>
            </w:r>
            <w:r w:rsidRPr="00FF32E5" w:rsidR="00B16F01">
              <w:rPr>
                <w:rFonts w:ascii="Times New Roman" w:hAnsi="Times New Roman"/>
                <w:color w:val="000000"/>
                <w:sz w:val="28"/>
                <w:szCs w:val="28"/>
                <w:lang w:val="uk-UA" w:eastAsia="ru-RU"/>
              </w:rPr>
              <w:t xml:space="preserve"> </w:t>
            </w:r>
            <w:r w:rsidRPr="00FF32E5" w:rsidR="0098475B">
              <w:rPr>
                <w:rFonts w:ascii="Times New Roman" w:hAnsi="Times New Roman"/>
                <w:color w:val="000000"/>
                <w:sz w:val="28"/>
                <w:szCs w:val="28"/>
                <w:lang w:val="uk-UA" w:eastAsia="ru-RU"/>
              </w:rPr>
              <w:t xml:space="preserve">особам, які не досягли 18 років, а також реалізація (продаж) тютюнових виробів в упаковках, що містять менше ніж 20 сигарет або цигарок, чи поштучно (крім сигар) забороняються. </w:t>
            </w:r>
            <w:r w:rsidRPr="00FF32E5" w:rsidR="004F0B75">
              <w:rPr>
                <w:rFonts w:ascii="Times New Roman" w:hAnsi="Times New Roman"/>
                <w:b/>
                <w:color w:val="000000"/>
                <w:sz w:val="28"/>
                <w:szCs w:val="28"/>
                <w:lang w:val="uk-UA" w:eastAsia="ru-RU"/>
              </w:rPr>
              <w:t>Упаковки</w:t>
            </w:r>
            <w:r w:rsidRPr="00FF32E5" w:rsidR="0007583E">
              <w:rPr>
                <w:rFonts w:ascii="Times New Roman" w:hAnsi="Times New Roman"/>
                <w:b/>
                <w:sz w:val="28"/>
                <w:szCs w:val="28"/>
                <w:lang w:val="uk-UA"/>
              </w:rPr>
              <w:t xml:space="preserve"> </w:t>
            </w:r>
            <w:r w:rsidRPr="00FF32E5" w:rsidR="0098475B">
              <w:rPr>
                <w:rFonts w:ascii="Times New Roman" w:hAnsi="Times New Roman"/>
                <w:b/>
                <w:sz w:val="28"/>
                <w:szCs w:val="28"/>
                <w:lang w:val="uk-UA"/>
              </w:rPr>
              <w:t xml:space="preserve">сигарет та курильного </w:t>
            </w:r>
            <w:r w:rsidRPr="00FF32E5" w:rsidR="0007583E">
              <w:rPr>
                <w:rFonts w:ascii="Times New Roman" w:hAnsi="Times New Roman"/>
                <w:b/>
                <w:sz w:val="28"/>
                <w:szCs w:val="28"/>
                <w:lang w:val="uk-UA"/>
              </w:rPr>
              <w:t xml:space="preserve">тютюну повинні мати форму прямокутного паралелепіпеда. </w:t>
            </w:r>
            <w:r w:rsidRPr="00FF32E5" w:rsidR="004F0B75">
              <w:rPr>
                <w:rFonts w:ascii="Times New Roman" w:hAnsi="Times New Roman"/>
                <w:b/>
                <w:sz w:val="28"/>
                <w:szCs w:val="28"/>
                <w:lang w:val="uk-UA"/>
              </w:rPr>
              <w:t>Упаковк</w:t>
            </w:r>
            <w:r w:rsidRPr="00FF32E5" w:rsidR="0007583E">
              <w:rPr>
                <w:rFonts w:ascii="Times New Roman" w:hAnsi="Times New Roman"/>
                <w:b/>
                <w:sz w:val="28"/>
                <w:szCs w:val="28"/>
                <w:lang w:val="uk-UA"/>
              </w:rPr>
              <w:t xml:space="preserve">и з </w:t>
            </w:r>
            <w:r w:rsidRPr="00FF32E5" w:rsidR="0098475B">
              <w:rPr>
                <w:rFonts w:ascii="Times New Roman" w:hAnsi="Times New Roman"/>
                <w:b/>
                <w:sz w:val="28"/>
                <w:szCs w:val="28"/>
                <w:lang w:val="uk-UA"/>
              </w:rPr>
              <w:t xml:space="preserve">курильним </w:t>
            </w:r>
            <w:r w:rsidRPr="00FF32E5" w:rsidR="0007583E">
              <w:rPr>
                <w:rFonts w:ascii="Times New Roman" w:hAnsi="Times New Roman"/>
                <w:b/>
                <w:sz w:val="28"/>
                <w:szCs w:val="28"/>
                <w:lang w:val="uk-UA"/>
              </w:rPr>
              <w:t>тютюном повинні містити тютюн вагою не менше 30 г</w:t>
            </w:r>
            <w:r w:rsidRPr="00FF32E5" w:rsidR="00B16F01">
              <w:rPr>
                <w:rFonts w:ascii="Times New Roman" w:hAnsi="Times New Roman"/>
                <w:b/>
                <w:sz w:val="28"/>
                <w:szCs w:val="28"/>
                <w:lang w:val="uk-UA"/>
              </w:rPr>
              <w:t>рам</w:t>
            </w:r>
            <w:r w:rsidRPr="00FF32E5" w:rsidR="0007583E">
              <w:rPr>
                <w:rFonts w:ascii="Times New Roman" w:hAnsi="Times New Roman"/>
                <w:b/>
                <w:sz w:val="28"/>
                <w:szCs w:val="28"/>
                <w:lang w:val="uk-UA"/>
              </w:rPr>
              <w:t>.</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3A0A89"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b/>
                <w:bCs/>
                <w:color w:val="000000"/>
                <w:sz w:val="28"/>
                <w:szCs w:val="28"/>
                <w:bdr w:val="nil"/>
                <w:lang w:val="uk-UA" w:eastAsia="ru-RU"/>
              </w:rPr>
              <w:t>Стаття 20.</w:t>
            </w:r>
            <w:r w:rsidRPr="00FF32E5">
              <w:rPr>
                <w:rFonts w:ascii="Times New Roman" w:hAnsi="Times New Roman"/>
                <w:color w:val="000000"/>
                <w:sz w:val="28"/>
                <w:szCs w:val="28"/>
                <w:lang w:val="uk-UA" w:eastAsia="ru-RU"/>
              </w:rPr>
              <w:t xml:space="preserve"> Відповідальність за порушення законодавства про заходи щодо попередження та зменшення вживання тютюнових виробів і їх шкідливого впливу на здоров'я населення</w:t>
            </w:r>
          </w:p>
          <w:p w:rsidR="0085710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46" w:name="o218"/>
            <w:bookmarkStart w:id="47" w:name="o219"/>
            <w:bookmarkEnd w:id="46"/>
            <w:bookmarkEnd w:id="47"/>
            <w:r w:rsidRPr="00FF32E5">
              <w:rPr>
                <w:rFonts w:ascii="Times New Roman" w:hAnsi="Times New Roman"/>
                <w:color w:val="000000"/>
                <w:sz w:val="28"/>
                <w:szCs w:val="28"/>
                <w:lang w:val="uk-UA" w:eastAsia="ru-RU"/>
              </w:rPr>
              <w:t xml:space="preserve"> Особи, винні у порушенні законодавства про заходи щодо попередження та зменшення вживання тютюнових виробів і їх шкідливого впливу на здоров'я населення, несуть відповідальність згідно з законом. </w:t>
            </w: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48" w:name="o220"/>
            <w:bookmarkEnd w:id="48"/>
            <w:r w:rsidRPr="00FF32E5">
              <w:rPr>
                <w:rFonts w:ascii="Times New Roman" w:hAnsi="Times New Roman"/>
                <w:color w:val="000000"/>
                <w:sz w:val="28"/>
                <w:szCs w:val="28"/>
                <w:lang w:val="uk-UA" w:eastAsia="ru-RU"/>
              </w:rPr>
              <w:t xml:space="preserve"> За порушення норм цього Закону центральний орган виконавчої влади, що реалізує державну політику у сфері державного контролю за додержанням законодавства про захист прав споживачів, застосовує фінансові санкції до суб'єктів господарювання у разі: </w:t>
            </w: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49" w:name="o221"/>
            <w:bookmarkEnd w:id="49"/>
            <w:r w:rsidRPr="00FF32E5">
              <w:rPr>
                <w:rFonts w:ascii="Times New Roman" w:hAnsi="Times New Roman"/>
                <w:color w:val="000000"/>
                <w:sz w:val="28"/>
                <w:szCs w:val="28"/>
                <w:lang w:val="uk-UA" w:eastAsia="ru-RU"/>
              </w:rPr>
              <w:t xml:space="preserve"> роздрібної реалізації тютюнових виробів без медичних попереджень споживачів тютюнових виробів і інформаційного напису про вміст нікотину та смоли в диму однієї сигарети (щодо сигарет), - від п'ятдесяти гривень до десяти тисяч гривень </w:t>
            </w: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50" w:name="o222"/>
            <w:bookmarkEnd w:id="50"/>
            <w:r w:rsidRPr="00FF32E5">
              <w:rPr>
                <w:rFonts w:ascii="Times New Roman" w:hAnsi="Times New Roman"/>
                <w:color w:val="000000"/>
                <w:sz w:val="28"/>
                <w:szCs w:val="28"/>
                <w:lang w:val="uk-UA" w:eastAsia="ru-RU"/>
              </w:rPr>
              <w:t xml:space="preserve"> роздрібної реалізації тютюнових виробів, у яких вміст шкідливих речовин перевищує встановлені цим Законом допустимі рівні, - від ста гривень до двадцяти тисяч гривень; </w:t>
            </w: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51" w:name="o223"/>
            <w:bookmarkEnd w:id="51"/>
            <w:r w:rsidRPr="00FF32E5">
              <w:rPr>
                <w:rFonts w:ascii="Times New Roman" w:hAnsi="Times New Roman"/>
                <w:color w:val="000000"/>
                <w:sz w:val="28"/>
                <w:szCs w:val="28"/>
                <w:lang w:val="uk-UA" w:eastAsia="ru-RU"/>
              </w:rPr>
              <w:t xml:space="preserve"> роздрібної реалізації тютюнових виробів з використанням на їх упаковці слів, що містять додаткові характеристики тютюнових виробів: "з низьким вмістом смоли", "легкі", "суперлегкі", "ультралегкі", аналоги таких слів іноземними мовами, які створюють враження про те, що такий тютюновий виріб менш шкідливий для здоров'я, - від п'ятдесяти гривень до десяти тисяч гривень; </w:t>
            </w:r>
          </w:p>
          <w:p w:rsidR="0016512D"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52" w:name="o224"/>
            <w:bookmarkEnd w:id="52"/>
            <w:r w:rsidRPr="00FF32E5" w:rsidR="003A0A89">
              <w:rPr>
                <w:rFonts w:ascii="Times New Roman" w:hAnsi="Times New Roman"/>
                <w:color w:val="000000"/>
                <w:sz w:val="28"/>
                <w:szCs w:val="28"/>
                <w:lang w:val="uk-UA" w:eastAsia="ru-RU"/>
              </w:rPr>
              <w:t xml:space="preserve"> </w:t>
            </w:r>
          </w:p>
          <w:p w:rsidR="0016512D"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16512D"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16512D"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16512D"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16512D"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16512D"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16512D"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596205"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596205"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sidR="003A0A89">
              <w:rPr>
                <w:rFonts w:ascii="Times New Roman" w:hAnsi="Times New Roman"/>
                <w:color w:val="000000"/>
                <w:sz w:val="28"/>
                <w:szCs w:val="28"/>
                <w:lang w:val="uk-UA" w:eastAsia="ru-RU"/>
              </w:rPr>
              <w:t xml:space="preserve">імпорту, оптової реалізації тютюнових виробів на території України без медичних попереджень споживачів тютюнових виробів і інформаційного напису про вміст нікотину та смоли в диму однієї сигарети (щодо сигарет), - від п'ятисот гривень до десяти тисяч гривень;  </w:t>
            </w:r>
            <w:bookmarkStart w:id="53" w:name="o225"/>
            <w:bookmarkEnd w:id="53"/>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імпорту, оптової реалізації тютюнових виробів на території України, у яких вміст шкідливих речовин перевищує встановлені цим Законом допустимі рівні, - від тисячі гривень до двадцяти тисяч гривень; </w:t>
            </w: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54" w:name="o226"/>
            <w:bookmarkEnd w:id="54"/>
            <w:r w:rsidRPr="00FF32E5">
              <w:rPr>
                <w:rFonts w:ascii="Times New Roman" w:hAnsi="Times New Roman"/>
                <w:color w:val="000000"/>
                <w:sz w:val="28"/>
                <w:szCs w:val="28"/>
                <w:lang w:val="uk-UA" w:eastAsia="ru-RU"/>
              </w:rPr>
              <w:t xml:space="preserve">імпорту, оптової реалізації тютюнових виробів з використанням на їх упаковці слів, що містять додаткові характеристики тютюнових виробів: "з низьким вмістом смоли", "легкі", "суперлегкі", "ультралегкі", аналоги таких слів іноземними мовами, які створюють враження про те, що такий тютюновий виріб менш шкідливий для здоров'я, - від п'ятисот гривень до десяти тисяч гривень; </w:t>
            </w:r>
          </w:p>
          <w:p w:rsidR="0016512D"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55" w:name="o227"/>
            <w:bookmarkEnd w:id="55"/>
          </w:p>
          <w:p w:rsidR="0016512D"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16512D"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FF32E5"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16512D"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виробництва та введення в обіг на території України тютюнових виробів без медичних попереджень споживачів тютюнових виробів і інформаційного напису про вміст нікотину та смоли в диму однієї сигарети (щодо сигарет), - від двох тисяч гривень до двадцяти тисяч гривень; </w:t>
            </w: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56" w:name="o228"/>
            <w:bookmarkEnd w:id="56"/>
            <w:r w:rsidRPr="00FF32E5">
              <w:rPr>
                <w:rFonts w:ascii="Times New Roman" w:hAnsi="Times New Roman"/>
                <w:color w:val="000000"/>
                <w:sz w:val="28"/>
                <w:szCs w:val="28"/>
                <w:lang w:val="uk-UA" w:eastAsia="ru-RU"/>
              </w:rPr>
              <w:t xml:space="preserve">виробництва та введення в обіг на території України тютюнових виробів, у яких вміст шкідливих речовин перевищує встановлені цим Законом допустимі рівні, - від п'яти тисяч гривень до п'ятдесяти тисяч гривень; </w:t>
            </w: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57" w:name="o229"/>
            <w:bookmarkEnd w:id="57"/>
            <w:r w:rsidRPr="00FF32E5">
              <w:rPr>
                <w:rFonts w:ascii="Times New Roman" w:hAnsi="Times New Roman"/>
                <w:color w:val="000000"/>
                <w:sz w:val="28"/>
                <w:szCs w:val="28"/>
                <w:lang w:val="uk-UA" w:eastAsia="ru-RU"/>
              </w:rPr>
              <w:t xml:space="preserve">виробництва та введення в обіг на території України тютюнових виробів з використанням на їх упаковці слів, що містять додаткові характеристики тютюнових виробів: "з низьким вмістом смоли", "легкі", "суперлегкі", "ультралегкі", аналоги таких слів іноземними мовами, які створюють враження про те, що такий тютюновий виріб менш шкідливий для здоров'я, - від двох тисяч гривень до двадцяти тисяч гривень; </w:t>
            </w:r>
          </w:p>
          <w:p w:rsidR="00E15082"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58" w:name="o230"/>
            <w:bookmarkEnd w:id="58"/>
            <w:r w:rsidRPr="00FF32E5" w:rsidR="003A0A89">
              <w:rPr>
                <w:rFonts w:ascii="Times New Roman" w:hAnsi="Times New Roman"/>
                <w:color w:val="000000"/>
                <w:sz w:val="28"/>
                <w:szCs w:val="28"/>
                <w:lang w:val="uk-UA" w:eastAsia="ru-RU"/>
              </w:rPr>
              <w:t xml:space="preserve"> </w:t>
            </w:r>
          </w:p>
          <w:p w:rsidR="00E15082"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E15082"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E15082"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E15082"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E15082"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E15082"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E15082"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E15082"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E15082"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E15082"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E15082"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E15082"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E15082"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E15082"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880620"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880620"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5A0C5D"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FF32E5"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розміщення попільничок або куріння у приміщеннях закладів ресторанного господарства - від однієї тисячі гривень до десяти тисяч гривень; </w:t>
            </w: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59" w:name="o231"/>
            <w:bookmarkEnd w:id="59"/>
            <w:r w:rsidRPr="00FF32E5">
              <w:rPr>
                <w:rFonts w:ascii="Times New Roman" w:hAnsi="Times New Roman"/>
                <w:color w:val="000000"/>
                <w:sz w:val="28"/>
                <w:szCs w:val="28"/>
                <w:lang w:val="uk-UA" w:eastAsia="ru-RU"/>
              </w:rPr>
              <w:t xml:space="preserve"> невідведення спеціальних місць для куріння, необладнання їх витяжною вентиляцією чи іншими засобами для видалення тютюнового диму, нерозміщення інформації, передбаченої частиною п’ятою статті 13 цього Закону, - від однієї тисячі гривень до десяти тисяч гривень. </w:t>
            </w: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порушення заборони щодо реклами, стимулювання продажу та спонсорства тютюнових виробів - від тридцяти тисяч гривень до п'ятдесяти тисяч гривень за кожен факт реклами на окремому рекламному носії або кожний окремий захід з метою стимулювання продажу тютюнових виробів. </w:t>
            </w: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Рішення центрального органу виконавчої влади, що реалізує державну політику у сфері державного контролю за додержанням законодавства про захист прав споживачів, може бути оскаржено до суду.</w:t>
            </w: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60" w:name="o234"/>
            <w:bookmarkEnd w:id="60"/>
            <w:r w:rsidRPr="00FF32E5">
              <w:rPr>
                <w:rFonts w:ascii="Times New Roman" w:hAnsi="Times New Roman"/>
                <w:color w:val="000000"/>
                <w:sz w:val="28"/>
                <w:szCs w:val="28"/>
                <w:lang w:val="uk-UA" w:eastAsia="ru-RU"/>
              </w:rPr>
              <w:t>Фінансові санкції, накладені центральним органом виконавчої влади, що реалізує державну політику у сфері державного контролю за додержанням законодавства про захист прав споживачів, стягуються у встановленому законом порядку.</w:t>
            </w: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61" w:name="o236"/>
            <w:bookmarkEnd w:id="61"/>
            <w:r w:rsidRPr="00FF32E5">
              <w:rPr>
                <w:rFonts w:ascii="Times New Roman" w:hAnsi="Times New Roman"/>
                <w:color w:val="000000"/>
                <w:sz w:val="28"/>
                <w:szCs w:val="28"/>
                <w:lang w:val="uk-UA" w:eastAsia="ru-RU"/>
              </w:rPr>
              <w:t>Фінансові санкції, передбачені частиною другою цієї статті, накладаються керівником, заступниками керівника центрального органу виконавчої влади, що реалізує державну політику у сфері державного контролю за додержанням законодавства про захист прав споживачів, а також іншими уповноваженими керівником посадовими особами цього органу після розгляду матеріалів, які засвідчують факт порушення.</w:t>
            </w: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62" w:name="o238"/>
            <w:bookmarkEnd w:id="62"/>
            <w:r w:rsidRPr="00FF32E5">
              <w:rPr>
                <w:rFonts w:ascii="Times New Roman" w:hAnsi="Times New Roman"/>
                <w:color w:val="000000"/>
                <w:sz w:val="28"/>
                <w:szCs w:val="28"/>
                <w:lang w:val="uk-UA" w:eastAsia="ru-RU"/>
              </w:rPr>
              <w:t>Про вчинення правопорушення, зазначеного у частині другій цієї статті, уповноваженою особою центрального органу виконавчої влади, що реалізує державну політику у сфері державного контролю за додержанням законодавства про захист прав споживачів, складається акт, який разом з письмовим поясненням керівника відповідного суб'єкта господарювання та документами, що стосуються справи, протягом трьох днів надсилається посадовій особі, яка має право накладати фінансові санкції.</w:t>
            </w: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bookmarkStart w:id="63" w:name="o240"/>
            <w:bookmarkEnd w:id="63"/>
            <w:r w:rsidRPr="00FF32E5">
              <w:rPr>
                <w:rFonts w:ascii="Times New Roman" w:hAnsi="Times New Roman"/>
                <w:color w:val="000000"/>
                <w:sz w:val="28"/>
                <w:szCs w:val="28"/>
                <w:lang w:val="uk-UA" w:eastAsia="ru-RU"/>
              </w:rPr>
              <w:t xml:space="preserve">Рішення про накладення фінансових санкцій приймається протягом 10 днів після отримання документів, зазначених у частині шостій цієї статті. Рішення про накладення фінансових санкцій оформляється постановою, що надсилається суб'єкту господарювання, на якого накладено фінансові санкції, та банківській установі, в якій відкрито поточний рахунок цієї юридичної особи. </w:t>
            </w: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b/>
                <w:bCs/>
                <w:color w:val="000000"/>
                <w:sz w:val="28"/>
                <w:szCs w:val="28"/>
                <w:bdr w:val="nil"/>
                <w:lang w:val="uk-UA" w:eastAsia="ru-RU"/>
              </w:rPr>
            </w:pPr>
            <w:bookmarkStart w:id="64" w:name="o242"/>
            <w:bookmarkEnd w:id="64"/>
            <w:r w:rsidRPr="00FF32E5">
              <w:rPr>
                <w:rFonts w:ascii="Times New Roman" w:hAnsi="Times New Roman"/>
                <w:color w:val="000000"/>
                <w:sz w:val="28"/>
                <w:szCs w:val="28"/>
                <w:lang w:val="uk-UA" w:eastAsia="ru-RU"/>
              </w:rPr>
              <w:t xml:space="preserve"> Накладення фінансових санкцій не звільняє осіб, винних у порушенні цього Закону, від дисциплінарної, адміністративної, цивільно-правової або кримінальної відповідальності, встановленої законами України. </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3A0A89"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b/>
                <w:bCs/>
                <w:color w:val="000000"/>
                <w:sz w:val="28"/>
                <w:szCs w:val="28"/>
                <w:bdr w:val="nil"/>
                <w:lang w:val="uk-UA" w:eastAsia="ru-RU"/>
              </w:rPr>
              <w:t>Стаття 20.</w:t>
            </w:r>
            <w:r w:rsidRPr="00FF32E5">
              <w:rPr>
                <w:rFonts w:ascii="Times New Roman" w:hAnsi="Times New Roman"/>
                <w:color w:val="000000"/>
                <w:sz w:val="28"/>
                <w:szCs w:val="28"/>
                <w:lang w:val="uk-UA" w:eastAsia="ru-RU"/>
              </w:rPr>
              <w:t xml:space="preserve"> Відповідальність за порушення законодавства про заходи щодо попередження та зменшення вживання тютюнових виробів і їх шкідливого впливу на здоров'я населення</w:t>
            </w:r>
          </w:p>
          <w:p w:rsidR="00857107"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Особи, винні у порушенні законодавства про заходи щодо попередження та зменшення вживання тютюнових виробів і їх шкідливого впливу на здоров'я населення, несуть відповідальність згідно з законом. </w:t>
            </w:r>
          </w:p>
          <w:p w:rsidR="006B0119" w:rsidRPr="00FF32E5" w:rsidP="006B01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За порушення норм цього Закону центральний орган виконавчої влади, що реалізує державну політику у сфері державного контролю за додержанням законодавства про захист прав споживачів, застосовує фінансові санкції до суб'єктів господарювання у разі: </w:t>
            </w:r>
          </w:p>
          <w:p w:rsidR="00FF32E5" w:rsidRPr="00FF32E5" w:rsidP="00FF32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eastAsia="MS ??" w:hAnsi="Times New Roman" w:hint="default"/>
                <w:b/>
                <w:sz w:val="28"/>
                <w:szCs w:val="24"/>
                <w:lang w:val="uk-UA" w:eastAsia="ru-RU"/>
              </w:rPr>
            </w:pPr>
            <w:r w:rsidRPr="00FF32E5">
              <w:rPr>
                <w:rFonts w:ascii="Times New Roman" w:eastAsia="MS ??" w:hAnsi="Times New Roman" w:hint="default"/>
                <w:b/>
                <w:sz w:val="28"/>
                <w:szCs w:val="24"/>
                <w:lang w:val="uk-UA" w:eastAsia="ru-RU"/>
              </w:rPr>
              <w:t>роздрібної</w:t>
            </w:r>
            <w:r w:rsidRPr="00FF32E5">
              <w:rPr>
                <w:rFonts w:ascii="Times New Roman" w:eastAsia="MS ??" w:hAnsi="Times New Roman" w:hint="default"/>
                <w:b/>
                <w:sz w:val="28"/>
                <w:szCs w:val="24"/>
                <w:lang w:val="uk-UA" w:eastAsia="ru-RU"/>
              </w:rPr>
              <w:t xml:space="preserve"> реалізації</w:t>
            </w:r>
            <w:r w:rsidRPr="00FF32E5">
              <w:rPr>
                <w:rFonts w:ascii="Times New Roman" w:eastAsia="MS ??" w:hAnsi="Times New Roman" w:hint="default"/>
                <w:b/>
                <w:sz w:val="28"/>
                <w:szCs w:val="24"/>
                <w:lang w:val="uk-UA" w:eastAsia="ru-RU"/>
              </w:rPr>
              <w:t xml:space="preserve"> тютюнових</w:t>
            </w:r>
            <w:r w:rsidRPr="00FF32E5">
              <w:rPr>
                <w:rFonts w:ascii="Times New Roman" w:eastAsia="MS ??" w:hAnsi="Times New Roman" w:hint="default"/>
                <w:b/>
                <w:sz w:val="28"/>
                <w:szCs w:val="24"/>
                <w:lang w:val="uk-UA" w:eastAsia="ru-RU"/>
              </w:rPr>
              <w:t xml:space="preserve"> виробів</w:t>
            </w:r>
            <w:r w:rsidRPr="00FF32E5">
              <w:rPr>
                <w:rFonts w:ascii="Times New Roman" w:eastAsia="MS ??" w:hAnsi="Times New Roman" w:hint="default"/>
                <w:b/>
                <w:sz w:val="28"/>
                <w:szCs w:val="24"/>
                <w:lang w:val="uk-UA" w:eastAsia="ru-RU"/>
              </w:rPr>
              <w:t xml:space="preserve"> або</w:t>
            </w:r>
            <w:r w:rsidRPr="00FF32E5">
              <w:rPr>
                <w:rFonts w:ascii="Times New Roman" w:eastAsia="MS ??" w:hAnsi="Times New Roman" w:hint="default"/>
                <w:b/>
                <w:sz w:val="28"/>
                <w:szCs w:val="24"/>
                <w:lang w:val="uk-UA" w:eastAsia="ru-RU"/>
              </w:rPr>
              <w:t xml:space="preserve"> трав’яних</w:t>
            </w:r>
            <w:r w:rsidRPr="00FF32E5">
              <w:rPr>
                <w:rFonts w:ascii="Times New Roman" w:eastAsia="MS ??" w:hAnsi="Times New Roman" w:hint="default"/>
                <w:b/>
                <w:sz w:val="28"/>
                <w:szCs w:val="24"/>
                <w:lang w:val="uk-UA" w:eastAsia="ru-RU"/>
              </w:rPr>
              <w:t xml:space="preserve"> виробів</w:t>
            </w:r>
            <w:r w:rsidRPr="00FF32E5">
              <w:rPr>
                <w:rFonts w:ascii="Times New Roman" w:eastAsia="MS ??" w:hAnsi="Times New Roman" w:hint="default"/>
                <w:b/>
                <w:sz w:val="28"/>
                <w:szCs w:val="24"/>
                <w:lang w:val="uk-UA" w:eastAsia="ru-RU"/>
              </w:rPr>
              <w:t xml:space="preserve"> для</w:t>
            </w:r>
            <w:r w:rsidRPr="00FF32E5">
              <w:rPr>
                <w:rFonts w:ascii="Times New Roman" w:eastAsia="MS ??" w:hAnsi="Times New Roman" w:hint="default"/>
                <w:b/>
                <w:sz w:val="28"/>
                <w:szCs w:val="24"/>
                <w:lang w:val="uk-UA" w:eastAsia="ru-RU"/>
              </w:rPr>
              <w:t xml:space="preserve"> куріння</w:t>
            </w:r>
            <w:r w:rsidRPr="00FF32E5">
              <w:rPr>
                <w:rFonts w:ascii="Times New Roman" w:eastAsia="MS ??" w:hAnsi="Times New Roman" w:hint="default"/>
                <w:b/>
                <w:sz w:val="28"/>
                <w:szCs w:val="24"/>
                <w:lang w:val="uk-UA" w:eastAsia="ru-RU"/>
              </w:rPr>
              <w:t xml:space="preserve"> або</w:t>
            </w:r>
            <w:r w:rsidRPr="00FF32E5">
              <w:rPr>
                <w:rFonts w:ascii="Times New Roman" w:eastAsia="MS ??" w:hAnsi="Times New Roman" w:hint="default"/>
                <w:b/>
                <w:sz w:val="28"/>
                <w:szCs w:val="24"/>
                <w:lang w:val="uk-UA" w:eastAsia="ru-RU"/>
              </w:rPr>
              <w:t xml:space="preserve"> електронних</w:t>
            </w:r>
            <w:r w:rsidRPr="00FF32E5">
              <w:rPr>
                <w:rFonts w:ascii="Times New Roman" w:eastAsia="MS ??" w:hAnsi="Times New Roman" w:hint="default"/>
                <w:b/>
                <w:sz w:val="28"/>
                <w:szCs w:val="24"/>
                <w:lang w:val="uk-UA" w:eastAsia="ru-RU"/>
              </w:rPr>
              <w:t xml:space="preserve"> сигарет</w:t>
            </w:r>
            <w:r w:rsidRPr="00FF32E5">
              <w:rPr>
                <w:rFonts w:ascii="Times New Roman" w:eastAsia="MS ??" w:hAnsi="Times New Roman" w:hint="default"/>
                <w:b/>
                <w:sz w:val="28"/>
                <w:szCs w:val="24"/>
                <w:lang w:val="uk-UA" w:eastAsia="ru-RU"/>
              </w:rPr>
              <w:t xml:space="preserve"> та</w:t>
            </w:r>
            <w:r w:rsidRPr="00FF32E5">
              <w:rPr>
                <w:rFonts w:ascii="Times New Roman" w:eastAsia="MS ??" w:hAnsi="Times New Roman" w:hint="default"/>
                <w:b/>
                <w:sz w:val="28"/>
                <w:szCs w:val="24"/>
                <w:lang w:val="uk-UA" w:eastAsia="ru-RU"/>
              </w:rPr>
              <w:t xml:space="preserve"> заправних</w:t>
            </w:r>
            <w:r w:rsidRPr="00FF32E5">
              <w:rPr>
                <w:rFonts w:ascii="Times New Roman" w:eastAsia="MS ??" w:hAnsi="Times New Roman" w:hint="default"/>
                <w:b/>
                <w:sz w:val="28"/>
                <w:szCs w:val="24"/>
                <w:lang w:val="uk-UA" w:eastAsia="ru-RU"/>
              </w:rPr>
              <w:t xml:space="preserve"> контейнерів</w:t>
            </w:r>
            <w:r w:rsidRPr="00FF32E5">
              <w:rPr>
                <w:rFonts w:ascii="Times New Roman" w:eastAsia="MS ??" w:hAnsi="Times New Roman" w:hint="default"/>
                <w:b/>
                <w:sz w:val="28"/>
                <w:szCs w:val="24"/>
                <w:lang w:val="uk-UA" w:eastAsia="ru-RU"/>
              </w:rPr>
              <w:t xml:space="preserve"> без</w:t>
            </w:r>
            <w:r w:rsidRPr="00FF32E5">
              <w:rPr>
                <w:rFonts w:ascii="Times New Roman" w:eastAsia="MS ??" w:hAnsi="Times New Roman" w:hint="default"/>
                <w:b/>
                <w:sz w:val="28"/>
                <w:szCs w:val="24"/>
                <w:lang w:val="uk-UA" w:eastAsia="ru-RU"/>
              </w:rPr>
              <w:t xml:space="preserve"> медичних</w:t>
            </w:r>
            <w:r w:rsidRPr="00FF32E5">
              <w:rPr>
                <w:rFonts w:ascii="Times New Roman" w:eastAsia="MS ??" w:hAnsi="Times New Roman" w:hint="default"/>
                <w:b/>
                <w:sz w:val="28"/>
                <w:szCs w:val="24"/>
                <w:lang w:val="uk-UA" w:eastAsia="ru-RU"/>
              </w:rPr>
              <w:t xml:space="preserve"> попереджень</w:t>
            </w:r>
            <w:r w:rsidRPr="00FF32E5">
              <w:rPr>
                <w:rFonts w:ascii="Times New Roman" w:eastAsia="MS ??" w:hAnsi="Times New Roman" w:hint="default"/>
                <w:b/>
                <w:sz w:val="28"/>
                <w:szCs w:val="24"/>
                <w:lang w:val="uk-UA" w:eastAsia="ru-RU"/>
              </w:rPr>
              <w:t>, - від</w:t>
            </w:r>
            <w:r w:rsidRPr="00FF32E5">
              <w:rPr>
                <w:rFonts w:ascii="Times New Roman" w:eastAsia="MS ??" w:hAnsi="Times New Roman" w:hint="default"/>
                <w:b/>
                <w:sz w:val="28"/>
                <w:szCs w:val="24"/>
                <w:lang w:val="uk-UA" w:eastAsia="ru-RU"/>
              </w:rPr>
              <w:t xml:space="preserve"> п’яти</w:t>
            </w:r>
            <w:r w:rsidRPr="00FF32E5">
              <w:rPr>
                <w:rFonts w:ascii="Times New Roman" w:eastAsia="MS ??" w:hAnsi="Times New Roman" w:hint="default"/>
                <w:b/>
                <w:sz w:val="28"/>
                <w:szCs w:val="24"/>
                <w:lang w:val="uk-UA" w:eastAsia="ru-RU"/>
              </w:rPr>
              <w:t xml:space="preserve"> тисяч</w:t>
            </w:r>
            <w:r w:rsidRPr="00FF32E5">
              <w:rPr>
                <w:rFonts w:ascii="Times New Roman" w:eastAsia="MS ??" w:hAnsi="Times New Roman" w:hint="default"/>
                <w:b/>
                <w:sz w:val="28"/>
                <w:szCs w:val="24"/>
                <w:lang w:val="uk-UA" w:eastAsia="ru-RU"/>
              </w:rPr>
              <w:t xml:space="preserve"> гривень</w:t>
            </w:r>
            <w:r w:rsidRPr="00FF32E5">
              <w:rPr>
                <w:rFonts w:ascii="Times New Roman" w:eastAsia="MS ??" w:hAnsi="Times New Roman" w:hint="default"/>
                <w:b/>
                <w:sz w:val="28"/>
                <w:szCs w:val="24"/>
                <w:lang w:val="uk-UA" w:eastAsia="ru-RU"/>
              </w:rPr>
              <w:t xml:space="preserve"> до</w:t>
            </w:r>
            <w:r w:rsidRPr="00FF32E5">
              <w:rPr>
                <w:rFonts w:ascii="Times New Roman" w:eastAsia="MS ??" w:hAnsi="Times New Roman" w:hint="default"/>
                <w:b/>
                <w:sz w:val="28"/>
                <w:szCs w:val="24"/>
                <w:lang w:val="uk-UA" w:eastAsia="ru-RU"/>
              </w:rPr>
              <w:t xml:space="preserve"> десяти</w:t>
            </w:r>
            <w:r w:rsidRPr="00FF32E5">
              <w:rPr>
                <w:rFonts w:ascii="Times New Roman" w:eastAsia="MS ??" w:hAnsi="Times New Roman" w:hint="default"/>
                <w:b/>
                <w:sz w:val="28"/>
                <w:szCs w:val="24"/>
                <w:lang w:val="uk-UA" w:eastAsia="ru-RU"/>
              </w:rPr>
              <w:t xml:space="preserve"> тисяч</w:t>
            </w:r>
            <w:r w:rsidRPr="00FF32E5">
              <w:rPr>
                <w:rFonts w:ascii="Times New Roman" w:eastAsia="MS ??" w:hAnsi="Times New Roman" w:hint="default"/>
                <w:b/>
                <w:sz w:val="28"/>
                <w:szCs w:val="24"/>
                <w:lang w:val="uk-UA" w:eastAsia="ru-RU"/>
              </w:rPr>
              <w:t xml:space="preserve"> гривень</w:t>
            </w:r>
            <w:r w:rsidRPr="00FF32E5">
              <w:rPr>
                <w:rFonts w:ascii="Times New Roman" w:eastAsia="MS ??" w:hAnsi="Times New Roman" w:hint="default"/>
                <w:b/>
                <w:sz w:val="28"/>
                <w:szCs w:val="24"/>
                <w:lang w:val="uk-UA" w:eastAsia="ru-RU"/>
              </w:rPr>
              <w:t>;</w:t>
            </w:r>
          </w:p>
          <w:p w:rsidR="00FF32E5" w:rsidRPr="00FF32E5" w:rsidP="00FF32E5">
            <w:pPr>
              <w:pStyle w:val="a2"/>
              <w:keepNext w:val="0"/>
              <w:bidi w:val="0"/>
              <w:spacing w:line="240" w:lineRule="auto"/>
              <w:ind w:firstLine="0"/>
              <w:rPr>
                <w:rFonts w:hint="default"/>
                <w:b/>
              </w:rPr>
            </w:pPr>
            <w:r w:rsidRPr="00FF32E5">
              <w:rPr>
                <w:rFonts w:hint="default"/>
                <w:b/>
              </w:rPr>
              <w:t>роздрібної</w:t>
            </w:r>
            <w:r w:rsidRPr="00FF32E5">
              <w:rPr>
                <w:rFonts w:hint="default"/>
                <w:b/>
              </w:rPr>
              <w:t xml:space="preserve"> реалізації</w:t>
            </w:r>
            <w:r w:rsidRPr="00FF32E5">
              <w:rPr>
                <w:rFonts w:hint="default"/>
                <w:b/>
              </w:rPr>
              <w:t xml:space="preserve"> тютюнових</w:t>
            </w:r>
            <w:r w:rsidRPr="00FF32E5">
              <w:rPr>
                <w:rFonts w:hint="default"/>
                <w:b/>
              </w:rPr>
              <w:t xml:space="preserve"> виробів</w:t>
            </w:r>
            <w:r w:rsidRPr="00FF32E5">
              <w:rPr>
                <w:rFonts w:hint="default"/>
                <w:b/>
              </w:rPr>
              <w:t xml:space="preserve"> в</w:t>
            </w:r>
            <w:r w:rsidRPr="00FF32E5">
              <w:rPr>
                <w:rFonts w:hint="default"/>
                <w:b/>
              </w:rPr>
              <w:t xml:space="preserve"> упаковках</w:t>
            </w:r>
            <w:r w:rsidRPr="00FF32E5">
              <w:rPr>
                <w:rFonts w:hint="default"/>
                <w:b/>
              </w:rPr>
              <w:t>, що</w:t>
            </w:r>
            <w:r w:rsidRPr="00FF32E5">
              <w:rPr>
                <w:rFonts w:hint="default"/>
                <w:b/>
              </w:rPr>
              <w:t xml:space="preserve"> містять</w:t>
            </w:r>
            <w:r w:rsidRPr="00FF32E5">
              <w:rPr>
                <w:rFonts w:hint="default"/>
                <w:b/>
              </w:rPr>
              <w:t xml:space="preserve"> менше</w:t>
            </w:r>
            <w:r w:rsidRPr="00FF32E5">
              <w:rPr>
                <w:rFonts w:hint="default"/>
                <w:b/>
              </w:rPr>
              <w:t xml:space="preserve"> ніж</w:t>
            </w:r>
            <w:r w:rsidRPr="00FF32E5">
              <w:rPr>
                <w:rFonts w:hint="default"/>
                <w:b/>
              </w:rPr>
              <w:t xml:space="preserve"> 20 сигарет</w:t>
            </w:r>
            <w:r w:rsidRPr="00FF32E5">
              <w:rPr>
                <w:rFonts w:hint="default"/>
                <w:b/>
              </w:rPr>
              <w:t xml:space="preserve"> або</w:t>
            </w:r>
            <w:r w:rsidRPr="00FF32E5">
              <w:rPr>
                <w:rFonts w:hint="default"/>
                <w:b/>
              </w:rPr>
              <w:t xml:space="preserve"> цигарок</w:t>
            </w:r>
            <w:r w:rsidRPr="00FF32E5">
              <w:rPr>
                <w:rFonts w:hint="default"/>
                <w:b/>
              </w:rPr>
              <w:t>, або</w:t>
            </w:r>
            <w:r w:rsidRPr="00FF32E5">
              <w:rPr>
                <w:rFonts w:hint="default"/>
                <w:b/>
              </w:rPr>
              <w:t xml:space="preserve"> менше</w:t>
            </w:r>
            <w:r w:rsidRPr="00FF32E5">
              <w:rPr>
                <w:rFonts w:hint="default"/>
                <w:b/>
              </w:rPr>
              <w:t xml:space="preserve"> 30 грам</w:t>
            </w:r>
            <w:r w:rsidRPr="00FF32E5">
              <w:rPr>
                <w:rFonts w:hint="default"/>
                <w:b/>
              </w:rPr>
              <w:t xml:space="preserve"> курильного</w:t>
            </w:r>
            <w:r w:rsidRPr="00FF32E5">
              <w:rPr>
                <w:rFonts w:hint="default"/>
                <w:b/>
              </w:rPr>
              <w:t xml:space="preserve"> тютюну</w:t>
            </w:r>
            <w:r w:rsidRPr="00FF32E5">
              <w:rPr>
                <w:rFonts w:hint="default"/>
                <w:b/>
              </w:rPr>
              <w:t xml:space="preserve"> чи</w:t>
            </w:r>
            <w:r w:rsidRPr="00FF32E5">
              <w:rPr>
                <w:rFonts w:hint="default"/>
                <w:b/>
              </w:rPr>
              <w:t xml:space="preserve"> поштучно</w:t>
            </w:r>
            <w:r w:rsidRPr="00FF32E5">
              <w:rPr>
                <w:rFonts w:hint="default"/>
                <w:b/>
              </w:rPr>
              <w:t xml:space="preserve"> (крім</w:t>
            </w:r>
            <w:r w:rsidRPr="00FF32E5">
              <w:rPr>
                <w:rFonts w:hint="default"/>
                <w:b/>
              </w:rPr>
              <w:t xml:space="preserve"> сигар</w:t>
            </w:r>
            <w:r w:rsidRPr="00FF32E5">
              <w:rPr>
                <w:rFonts w:hint="default"/>
                <w:b/>
              </w:rPr>
              <w:t>), - від</w:t>
            </w:r>
            <w:r w:rsidRPr="00FF32E5">
              <w:rPr>
                <w:rFonts w:hint="default"/>
                <w:b/>
              </w:rPr>
              <w:t xml:space="preserve"> п</w:t>
            </w:r>
            <w:r w:rsidRPr="00FF32E5">
              <w:rPr>
                <w:rFonts w:hint="default"/>
                <w:b/>
              </w:rPr>
              <w:t>'яти</w:t>
            </w:r>
            <w:r w:rsidRPr="00FF32E5">
              <w:rPr>
                <w:rFonts w:hint="default"/>
                <w:b/>
              </w:rPr>
              <w:t xml:space="preserve"> тисяч</w:t>
            </w:r>
            <w:r w:rsidRPr="00FF32E5">
              <w:rPr>
                <w:rFonts w:hint="default"/>
                <w:b/>
              </w:rPr>
              <w:t xml:space="preserve"> </w:t>
            </w:r>
            <w:r w:rsidRPr="00FF32E5">
              <w:rPr>
                <w:rFonts w:hint="default"/>
                <w:b/>
              </w:rPr>
              <w:t>гривень</w:t>
            </w:r>
            <w:r w:rsidRPr="00FF32E5">
              <w:rPr>
                <w:rFonts w:hint="default"/>
                <w:b/>
              </w:rPr>
              <w:t xml:space="preserve"> до</w:t>
            </w:r>
            <w:r w:rsidRPr="00FF32E5">
              <w:rPr>
                <w:rFonts w:hint="default"/>
                <w:b/>
              </w:rPr>
              <w:t xml:space="preserve"> десяти</w:t>
            </w:r>
            <w:r w:rsidRPr="00FF32E5">
              <w:rPr>
                <w:rFonts w:hint="default"/>
                <w:b/>
              </w:rPr>
              <w:t xml:space="preserve"> тисяч</w:t>
            </w:r>
            <w:r w:rsidRPr="00FF32E5">
              <w:rPr>
                <w:rFonts w:hint="default"/>
                <w:b/>
              </w:rPr>
              <w:t xml:space="preserve"> гривень</w:t>
            </w:r>
            <w:r w:rsidRPr="00FF32E5">
              <w:rPr>
                <w:rFonts w:hint="default"/>
                <w:b/>
              </w:rPr>
              <w:t xml:space="preserve">; </w:t>
            </w:r>
          </w:p>
          <w:p w:rsidR="00FF32E5" w:rsidRPr="00FF32E5" w:rsidP="00FF32E5">
            <w:pPr>
              <w:pStyle w:val="a2"/>
              <w:keepNext w:val="0"/>
              <w:bidi w:val="0"/>
              <w:spacing w:line="240" w:lineRule="auto"/>
              <w:ind w:firstLine="0"/>
              <w:rPr>
                <w:rFonts w:hint="default"/>
                <w:b/>
              </w:rPr>
            </w:pPr>
            <w:r w:rsidRPr="00FF32E5">
              <w:rPr>
                <w:rFonts w:hint="default"/>
                <w:b/>
              </w:rPr>
              <w:t>роздрібної</w:t>
            </w:r>
            <w:r w:rsidRPr="00FF32E5">
              <w:rPr>
                <w:rFonts w:hint="default"/>
                <w:b/>
              </w:rPr>
              <w:t xml:space="preserve"> реалізації</w:t>
            </w:r>
            <w:r w:rsidRPr="00FF32E5">
              <w:rPr>
                <w:rFonts w:hint="default"/>
                <w:b/>
              </w:rPr>
              <w:t xml:space="preserve"> тютюнових</w:t>
            </w:r>
            <w:r w:rsidRPr="00FF32E5">
              <w:rPr>
                <w:rFonts w:hint="default"/>
                <w:b/>
              </w:rPr>
              <w:t xml:space="preserve"> виробів</w:t>
            </w:r>
            <w:r w:rsidRPr="00FF32E5">
              <w:rPr>
                <w:rFonts w:hint="default"/>
                <w:b/>
              </w:rPr>
              <w:t>, у</w:t>
            </w:r>
            <w:r w:rsidRPr="00FF32E5">
              <w:rPr>
                <w:rFonts w:hint="default"/>
                <w:b/>
              </w:rPr>
              <w:t xml:space="preserve"> яких</w:t>
            </w:r>
            <w:r w:rsidRPr="00FF32E5">
              <w:rPr>
                <w:rFonts w:hint="default"/>
                <w:b/>
              </w:rPr>
              <w:t xml:space="preserve"> вміст</w:t>
            </w:r>
            <w:r w:rsidRPr="00FF32E5">
              <w:rPr>
                <w:rFonts w:hint="default"/>
                <w:b/>
              </w:rPr>
              <w:t xml:space="preserve"> шкідливих</w:t>
            </w:r>
            <w:r w:rsidRPr="00FF32E5">
              <w:rPr>
                <w:rFonts w:hint="default"/>
                <w:b/>
              </w:rPr>
              <w:t xml:space="preserve"> речовин</w:t>
            </w:r>
            <w:r w:rsidRPr="00FF32E5">
              <w:rPr>
                <w:rFonts w:hint="default"/>
                <w:b/>
              </w:rPr>
              <w:t xml:space="preserve"> перевищує</w:t>
            </w:r>
            <w:r w:rsidRPr="00FF32E5">
              <w:rPr>
                <w:rFonts w:hint="default"/>
                <w:b/>
              </w:rPr>
              <w:t xml:space="preserve"> встановлені</w:t>
            </w:r>
            <w:r w:rsidRPr="00FF32E5">
              <w:rPr>
                <w:rFonts w:hint="default"/>
                <w:b/>
              </w:rPr>
              <w:t xml:space="preserve"> цим</w:t>
            </w:r>
            <w:r w:rsidRPr="00FF32E5">
              <w:rPr>
                <w:rFonts w:hint="default"/>
                <w:b/>
              </w:rPr>
              <w:t xml:space="preserve"> Законом</w:t>
            </w:r>
            <w:r w:rsidRPr="00FF32E5">
              <w:rPr>
                <w:rFonts w:hint="default"/>
                <w:b/>
              </w:rPr>
              <w:t xml:space="preserve"> допустимі</w:t>
            </w:r>
            <w:r w:rsidRPr="00FF32E5">
              <w:rPr>
                <w:rFonts w:hint="default"/>
                <w:b/>
              </w:rPr>
              <w:t xml:space="preserve"> рівні</w:t>
            </w:r>
            <w:r w:rsidRPr="00FF32E5">
              <w:rPr>
                <w:rFonts w:hint="default"/>
                <w:b/>
              </w:rPr>
              <w:t>, - від</w:t>
            </w:r>
            <w:r w:rsidRPr="00FF32E5">
              <w:rPr>
                <w:rFonts w:hint="default"/>
                <w:b/>
              </w:rPr>
              <w:t xml:space="preserve"> п’яти</w:t>
            </w:r>
            <w:r w:rsidRPr="00FF32E5">
              <w:rPr>
                <w:rFonts w:hint="default"/>
                <w:b/>
              </w:rPr>
              <w:t xml:space="preserve"> тисяч</w:t>
            </w:r>
            <w:r w:rsidRPr="00FF32E5">
              <w:rPr>
                <w:rFonts w:hint="default"/>
                <w:b/>
              </w:rPr>
              <w:t xml:space="preserve"> гривень</w:t>
            </w:r>
            <w:r w:rsidRPr="00FF32E5">
              <w:rPr>
                <w:rFonts w:hint="default"/>
                <w:b/>
              </w:rPr>
              <w:t xml:space="preserve"> до</w:t>
            </w:r>
            <w:r w:rsidRPr="00FF32E5">
              <w:rPr>
                <w:rFonts w:hint="default"/>
                <w:b/>
              </w:rPr>
              <w:t xml:space="preserve"> двадцяти</w:t>
            </w:r>
            <w:r w:rsidRPr="00FF32E5">
              <w:rPr>
                <w:rFonts w:hint="default"/>
                <w:b/>
              </w:rPr>
              <w:t xml:space="preserve"> тисяч</w:t>
            </w:r>
            <w:r w:rsidRPr="00FF32E5">
              <w:rPr>
                <w:rFonts w:hint="default"/>
                <w:b/>
              </w:rPr>
              <w:t xml:space="preserve"> гривень</w:t>
            </w:r>
            <w:r w:rsidRPr="00FF32E5">
              <w:rPr>
                <w:rFonts w:hint="default"/>
                <w:b/>
              </w:rPr>
              <w:t xml:space="preserve">; </w:t>
            </w:r>
          </w:p>
          <w:p w:rsidR="00FF32E5" w:rsidRPr="00FF32E5" w:rsidP="00FF32E5">
            <w:pPr>
              <w:pStyle w:val="a2"/>
              <w:keepNext w:val="0"/>
              <w:bidi w:val="0"/>
              <w:spacing w:line="240" w:lineRule="auto"/>
              <w:ind w:firstLine="0"/>
              <w:rPr>
                <w:rFonts w:hint="default"/>
                <w:b/>
              </w:rPr>
            </w:pPr>
            <w:r w:rsidRPr="00FF32E5">
              <w:rPr>
                <w:rFonts w:hint="default"/>
                <w:b/>
              </w:rPr>
              <w:t>роздрібної</w:t>
            </w:r>
            <w:r w:rsidRPr="00FF32E5">
              <w:rPr>
                <w:rFonts w:hint="default"/>
                <w:b/>
              </w:rPr>
              <w:t xml:space="preserve"> реалізації</w:t>
            </w:r>
            <w:r w:rsidRPr="00FF32E5">
              <w:rPr>
                <w:rFonts w:hint="default"/>
                <w:b/>
              </w:rPr>
              <w:t xml:space="preserve"> тютюнових</w:t>
            </w:r>
            <w:r w:rsidRPr="00FF32E5">
              <w:rPr>
                <w:rFonts w:hint="default"/>
                <w:b/>
              </w:rPr>
              <w:t xml:space="preserve"> виробів</w:t>
            </w:r>
            <w:r w:rsidRPr="00FF32E5">
              <w:rPr>
                <w:rFonts w:hint="default"/>
                <w:b/>
              </w:rPr>
              <w:t xml:space="preserve"> з</w:t>
            </w:r>
            <w:r w:rsidRPr="00FF32E5">
              <w:rPr>
                <w:rFonts w:hint="default"/>
                <w:b/>
              </w:rPr>
              <w:t xml:space="preserve"> хар</w:t>
            </w:r>
            <w:r w:rsidRPr="00FF32E5">
              <w:rPr>
                <w:rFonts w:hint="default"/>
                <w:b/>
              </w:rPr>
              <w:t>актерним</w:t>
            </w:r>
            <w:r w:rsidRPr="00FF32E5">
              <w:rPr>
                <w:rFonts w:hint="default"/>
                <w:b/>
              </w:rPr>
              <w:t xml:space="preserve"> смаком</w:t>
            </w:r>
            <w:r w:rsidRPr="00FF32E5">
              <w:rPr>
                <w:rFonts w:hint="default"/>
                <w:b/>
              </w:rPr>
              <w:t xml:space="preserve"> або</w:t>
            </w:r>
            <w:r w:rsidRPr="00FF32E5">
              <w:rPr>
                <w:rFonts w:hint="default"/>
                <w:b/>
              </w:rPr>
              <w:t xml:space="preserve"> з</w:t>
            </w:r>
            <w:r w:rsidRPr="00FF32E5">
              <w:rPr>
                <w:rFonts w:hint="default"/>
                <w:b/>
              </w:rPr>
              <w:t xml:space="preserve"> забороненими</w:t>
            </w:r>
            <w:r w:rsidRPr="00FF32E5">
              <w:rPr>
                <w:rFonts w:hint="default"/>
                <w:b/>
              </w:rPr>
              <w:t xml:space="preserve"> добавками</w:t>
            </w:r>
            <w:r w:rsidRPr="00FF32E5">
              <w:rPr>
                <w:rFonts w:hint="default"/>
                <w:b/>
              </w:rPr>
              <w:t>, а</w:t>
            </w:r>
            <w:r w:rsidRPr="00FF32E5">
              <w:rPr>
                <w:rFonts w:hint="default"/>
                <w:b/>
              </w:rPr>
              <w:t xml:space="preserve"> також</w:t>
            </w:r>
            <w:r w:rsidRPr="00FF32E5">
              <w:rPr>
                <w:rFonts w:hint="default"/>
                <w:b/>
              </w:rPr>
              <w:t xml:space="preserve"> тютюнових</w:t>
            </w:r>
            <w:r w:rsidRPr="00FF32E5">
              <w:rPr>
                <w:rFonts w:hint="default"/>
                <w:b/>
              </w:rPr>
              <w:t xml:space="preserve"> виробів</w:t>
            </w:r>
            <w:r w:rsidRPr="00FF32E5">
              <w:rPr>
                <w:rFonts w:hint="default"/>
                <w:b/>
              </w:rPr>
              <w:t>, що</w:t>
            </w:r>
            <w:r w:rsidRPr="00FF32E5">
              <w:rPr>
                <w:rFonts w:hint="default"/>
                <w:b/>
              </w:rPr>
              <w:t xml:space="preserve"> містять</w:t>
            </w:r>
            <w:r w:rsidRPr="00FF32E5">
              <w:rPr>
                <w:rFonts w:hint="default"/>
                <w:b/>
              </w:rPr>
              <w:t xml:space="preserve"> ароматизатори</w:t>
            </w:r>
            <w:r w:rsidRPr="00FF32E5">
              <w:rPr>
                <w:rFonts w:hint="default"/>
                <w:b/>
              </w:rPr>
              <w:t xml:space="preserve"> в</w:t>
            </w:r>
            <w:r w:rsidRPr="00FF32E5">
              <w:rPr>
                <w:rFonts w:hint="default"/>
                <w:b/>
              </w:rPr>
              <w:t xml:space="preserve"> будь-якому</w:t>
            </w:r>
            <w:r w:rsidRPr="00FF32E5">
              <w:rPr>
                <w:rFonts w:hint="default"/>
                <w:b/>
              </w:rPr>
              <w:t xml:space="preserve"> з</w:t>
            </w:r>
            <w:r w:rsidRPr="00FF32E5">
              <w:rPr>
                <w:rFonts w:hint="default"/>
                <w:b/>
              </w:rPr>
              <w:t xml:space="preserve"> їхніх</w:t>
            </w:r>
            <w:r w:rsidRPr="00FF32E5">
              <w:rPr>
                <w:rFonts w:hint="default"/>
                <w:b/>
              </w:rPr>
              <w:t xml:space="preserve"> компонентів</w:t>
            </w:r>
            <w:r w:rsidRPr="00FF32E5">
              <w:rPr>
                <w:rFonts w:hint="default"/>
                <w:b/>
              </w:rPr>
              <w:t>, таких</w:t>
            </w:r>
            <w:r w:rsidRPr="00FF32E5">
              <w:rPr>
                <w:rFonts w:hint="default"/>
                <w:b/>
              </w:rPr>
              <w:t xml:space="preserve"> як</w:t>
            </w:r>
            <w:r w:rsidRPr="00FF32E5">
              <w:rPr>
                <w:rFonts w:hint="default"/>
                <w:b/>
              </w:rPr>
              <w:t xml:space="preserve"> фільтри</w:t>
            </w:r>
            <w:r w:rsidRPr="00FF32E5">
              <w:rPr>
                <w:rFonts w:hint="default"/>
                <w:b/>
              </w:rPr>
              <w:t>, упаковка</w:t>
            </w:r>
            <w:r w:rsidRPr="00FF32E5">
              <w:rPr>
                <w:rFonts w:hint="default"/>
                <w:b/>
              </w:rPr>
              <w:t>, капсули</w:t>
            </w:r>
            <w:r w:rsidRPr="00FF32E5">
              <w:rPr>
                <w:rFonts w:hint="default"/>
                <w:b/>
              </w:rPr>
              <w:t xml:space="preserve"> або</w:t>
            </w:r>
            <w:r w:rsidRPr="00FF32E5">
              <w:rPr>
                <w:rFonts w:hint="default"/>
                <w:b/>
              </w:rPr>
              <w:t xml:space="preserve"> будь-які</w:t>
            </w:r>
            <w:r w:rsidRPr="00FF32E5">
              <w:rPr>
                <w:rFonts w:hint="default"/>
                <w:b/>
              </w:rPr>
              <w:t xml:space="preserve"> технічні</w:t>
            </w:r>
            <w:r w:rsidRPr="00FF32E5">
              <w:rPr>
                <w:rFonts w:hint="default"/>
                <w:b/>
              </w:rPr>
              <w:t xml:space="preserve"> особливості</w:t>
            </w:r>
            <w:r w:rsidRPr="00FF32E5">
              <w:rPr>
                <w:rFonts w:hint="default"/>
                <w:b/>
              </w:rPr>
              <w:t>, які</w:t>
            </w:r>
            <w:r w:rsidRPr="00FF32E5">
              <w:rPr>
                <w:rFonts w:hint="default"/>
                <w:b/>
              </w:rPr>
              <w:t xml:space="preserve"> дозволяють</w:t>
            </w:r>
            <w:r w:rsidRPr="00FF32E5">
              <w:rPr>
                <w:rFonts w:hint="default"/>
                <w:b/>
              </w:rPr>
              <w:t xml:space="preserve"> модифікацію</w:t>
            </w:r>
            <w:r w:rsidRPr="00FF32E5">
              <w:rPr>
                <w:rFonts w:hint="default"/>
                <w:b/>
              </w:rPr>
              <w:t xml:space="preserve"> запаху</w:t>
            </w:r>
            <w:r w:rsidRPr="00FF32E5">
              <w:rPr>
                <w:rFonts w:hint="default"/>
                <w:b/>
              </w:rPr>
              <w:t xml:space="preserve"> або</w:t>
            </w:r>
            <w:r w:rsidRPr="00FF32E5">
              <w:rPr>
                <w:rFonts w:hint="default"/>
                <w:b/>
              </w:rPr>
              <w:t xml:space="preserve"> смаку</w:t>
            </w:r>
            <w:r w:rsidRPr="00FF32E5">
              <w:rPr>
                <w:rFonts w:hint="default"/>
                <w:b/>
              </w:rPr>
              <w:t xml:space="preserve"> зазначен</w:t>
            </w:r>
            <w:r w:rsidRPr="00FF32E5">
              <w:rPr>
                <w:rFonts w:hint="default"/>
                <w:b/>
              </w:rPr>
              <w:t>и</w:t>
            </w:r>
            <w:r w:rsidRPr="00FF32E5">
              <w:rPr>
                <w:rFonts w:hint="default"/>
                <w:b/>
              </w:rPr>
              <w:t>х</w:t>
            </w:r>
            <w:r w:rsidRPr="00FF32E5">
              <w:rPr>
                <w:rFonts w:hint="default"/>
                <w:b/>
              </w:rPr>
              <w:t xml:space="preserve"> тютюнових</w:t>
            </w:r>
            <w:r w:rsidRPr="00FF32E5">
              <w:rPr>
                <w:rFonts w:hint="default"/>
                <w:b/>
              </w:rPr>
              <w:t xml:space="preserve"> виробів</w:t>
            </w:r>
            <w:r w:rsidRPr="00FF32E5">
              <w:rPr>
                <w:rFonts w:hint="default"/>
                <w:b/>
              </w:rPr>
              <w:t xml:space="preserve"> або</w:t>
            </w:r>
            <w:r w:rsidRPr="00FF32E5">
              <w:rPr>
                <w:rFonts w:hint="default"/>
                <w:b/>
              </w:rPr>
              <w:t xml:space="preserve"> інтенсивності</w:t>
            </w:r>
            <w:r w:rsidRPr="00FF32E5">
              <w:rPr>
                <w:rFonts w:hint="default"/>
                <w:b/>
              </w:rPr>
              <w:t xml:space="preserve"> їх</w:t>
            </w:r>
            <w:r w:rsidRPr="00FF32E5">
              <w:rPr>
                <w:rFonts w:hint="default"/>
                <w:b/>
              </w:rPr>
              <w:t xml:space="preserve"> диму</w:t>
            </w:r>
            <w:r w:rsidRPr="00FF32E5">
              <w:rPr>
                <w:rFonts w:hint="default"/>
                <w:b/>
              </w:rPr>
              <w:t xml:space="preserve"> або</w:t>
            </w:r>
            <w:r w:rsidRPr="00FF32E5">
              <w:rPr>
                <w:rFonts w:hint="default"/>
                <w:b/>
              </w:rPr>
              <w:t xml:space="preserve"> тютюнових</w:t>
            </w:r>
            <w:r w:rsidRPr="00FF32E5">
              <w:rPr>
                <w:rFonts w:hint="default"/>
                <w:b/>
              </w:rPr>
              <w:t xml:space="preserve"> виробів</w:t>
            </w:r>
            <w:r w:rsidRPr="00FF32E5">
              <w:rPr>
                <w:rFonts w:hint="default"/>
                <w:b/>
              </w:rPr>
              <w:t xml:space="preserve"> та</w:t>
            </w:r>
            <w:r w:rsidRPr="00FF32E5">
              <w:rPr>
                <w:rFonts w:hint="default"/>
                <w:b/>
              </w:rPr>
              <w:t>/або</w:t>
            </w:r>
            <w:r w:rsidRPr="00FF32E5">
              <w:rPr>
                <w:rFonts w:hint="default"/>
                <w:b/>
              </w:rPr>
              <w:t xml:space="preserve"> трав’яних</w:t>
            </w:r>
            <w:r w:rsidRPr="00FF32E5">
              <w:rPr>
                <w:rFonts w:hint="default"/>
                <w:b/>
              </w:rPr>
              <w:t xml:space="preserve"> виробів</w:t>
            </w:r>
            <w:r w:rsidRPr="00FF32E5">
              <w:rPr>
                <w:rFonts w:hint="default"/>
                <w:b/>
              </w:rPr>
              <w:t xml:space="preserve"> для</w:t>
            </w:r>
            <w:r w:rsidRPr="00FF32E5">
              <w:rPr>
                <w:rFonts w:hint="default"/>
                <w:b/>
              </w:rPr>
              <w:t xml:space="preserve"> куріння</w:t>
            </w:r>
            <w:r w:rsidRPr="00FF32E5">
              <w:rPr>
                <w:rFonts w:hint="default"/>
                <w:b/>
              </w:rPr>
              <w:t xml:space="preserve"> із</w:t>
            </w:r>
            <w:r w:rsidRPr="00FF32E5">
              <w:rPr>
                <w:rFonts w:hint="default"/>
                <w:b/>
              </w:rPr>
              <w:t xml:space="preserve"> використанням</w:t>
            </w:r>
            <w:r w:rsidRPr="00FF32E5">
              <w:rPr>
                <w:rFonts w:hint="default"/>
                <w:b/>
              </w:rPr>
              <w:t xml:space="preserve"> на</w:t>
            </w:r>
            <w:r w:rsidRPr="00FF32E5">
              <w:rPr>
                <w:rFonts w:hint="default"/>
                <w:b/>
              </w:rPr>
              <w:t xml:space="preserve"> їх</w:t>
            </w:r>
            <w:r w:rsidRPr="00FF32E5">
              <w:rPr>
                <w:rFonts w:hint="default"/>
                <w:b/>
              </w:rPr>
              <w:t xml:space="preserve"> упаковці</w:t>
            </w:r>
            <w:r w:rsidRPr="00FF32E5">
              <w:rPr>
                <w:rFonts w:hint="default"/>
                <w:b/>
              </w:rPr>
              <w:t xml:space="preserve"> або</w:t>
            </w:r>
            <w:r w:rsidRPr="00FF32E5">
              <w:rPr>
                <w:rFonts w:hint="default"/>
                <w:b/>
              </w:rPr>
              <w:t xml:space="preserve"> на</w:t>
            </w:r>
            <w:r w:rsidRPr="00FF32E5">
              <w:rPr>
                <w:rFonts w:hint="default"/>
                <w:b/>
              </w:rPr>
              <w:t xml:space="preserve"> самих</w:t>
            </w:r>
            <w:r w:rsidRPr="00FF32E5">
              <w:rPr>
                <w:rFonts w:hint="default"/>
                <w:b/>
              </w:rPr>
              <w:t xml:space="preserve"> виробах</w:t>
            </w:r>
            <w:r w:rsidRPr="00FF32E5">
              <w:rPr>
                <w:rFonts w:hint="default"/>
                <w:b/>
              </w:rPr>
              <w:t xml:space="preserve"> заборонених</w:t>
            </w:r>
            <w:r w:rsidRPr="00FF32E5">
              <w:rPr>
                <w:rFonts w:hint="default"/>
                <w:b/>
              </w:rPr>
              <w:t xml:space="preserve"> чинним</w:t>
            </w:r>
            <w:r w:rsidRPr="00FF32E5">
              <w:rPr>
                <w:rFonts w:hint="default"/>
                <w:b/>
              </w:rPr>
              <w:t xml:space="preserve"> законодавством</w:t>
            </w:r>
            <w:r w:rsidRPr="00FF32E5">
              <w:rPr>
                <w:rFonts w:hint="default"/>
                <w:b/>
              </w:rPr>
              <w:t xml:space="preserve"> елементів</w:t>
            </w:r>
            <w:r w:rsidRPr="00FF32E5">
              <w:rPr>
                <w:rFonts w:hint="default"/>
                <w:b/>
              </w:rPr>
              <w:t xml:space="preserve"> або</w:t>
            </w:r>
            <w:r w:rsidRPr="00FF32E5">
              <w:rPr>
                <w:rFonts w:hint="default"/>
                <w:b/>
              </w:rPr>
              <w:t xml:space="preserve"> ознак</w:t>
            </w:r>
            <w:r w:rsidRPr="00FF32E5">
              <w:rPr>
                <w:rFonts w:hint="default"/>
                <w:b/>
              </w:rPr>
              <w:t>, - від</w:t>
            </w:r>
            <w:r w:rsidRPr="00FF32E5">
              <w:rPr>
                <w:rFonts w:hint="default"/>
                <w:b/>
              </w:rPr>
              <w:t xml:space="preserve"> п</w:t>
            </w:r>
            <w:r w:rsidRPr="00FF32E5">
              <w:rPr>
                <w:rFonts w:hint="default"/>
                <w:b/>
              </w:rPr>
              <w:t>'яти</w:t>
            </w:r>
            <w:r w:rsidRPr="00FF32E5">
              <w:rPr>
                <w:rFonts w:hint="default"/>
                <w:b/>
              </w:rPr>
              <w:t xml:space="preserve"> тисяч</w:t>
            </w:r>
            <w:r w:rsidRPr="00FF32E5">
              <w:rPr>
                <w:rFonts w:hint="default"/>
                <w:b/>
              </w:rPr>
              <w:t xml:space="preserve"> гривень</w:t>
            </w:r>
            <w:r w:rsidRPr="00FF32E5">
              <w:rPr>
                <w:rFonts w:hint="default"/>
                <w:b/>
              </w:rPr>
              <w:t xml:space="preserve"> до</w:t>
            </w:r>
            <w:r w:rsidRPr="00FF32E5">
              <w:rPr>
                <w:rFonts w:hint="default"/>
                <w:b/>
              </w:rPr>
              <w:t xml:space="preserve"> десяти</w:t>
            </w:r>
            <w:r w:rsidRPr="00FF32E5">
              <w:rPr>
                <w:rFonts w:hint="default"/>
                <w:b/>
              </w:rPr>
              <w:t xml:space="preserve"> тисяч</w:t>
            </w:r>
            <w:r w:rsidRPr="00FF32E5">
              <w:rPr>
                <w:rFonts w:hint="default"/>
                <w:b/>
              </w:rPr>
              <w:t xml:space="preserve"> </w:t>
            </w:r>
            <w:r w:rsidRPr="00FF32E5">
              <w:rPr>
                <w:rFonts w:hint="default"/>
                <w:b/>
              </w:rPr>
              <w:t>г</w:t>
            </w:r>
            <w:r w:rsidRPr="00FF32E5">
              <w:rPr>
                <w:rFonts w:hint="default"/>
                <w:b/>
              </w:rPr>
              <w:t>ривень</w:t>
            </w:r>
            <w:r w:rsidRPr="00FF32E5">
              <w:rPr>
                <w:rFonts w:hint="default"/>
                <w:b/>
              </w:rPr>
              <w:t xml:space="preserve">; </w:t>
            </w:r>
          </w:p>
          <w:p w:rsidR="00FF32E5" w:rsidRPr="00FF32E5" w:rsidP="00FF32E5">
            <w:pPr>
              <w:pStyle w:val="a2"/>
              <w:keepNext w:val="0"/>
              <w:bidi w:val="0"/>
              <w:spacing w:line="240" w:lineRule="auto"/>
              <w:ind w:firstLine="0"/>
              <w:rPr>
                <w:rFonts w:hint="default"/>
                <w:b/>
              </w:rPr>
            </w:pPr>
            <w:r w:rsidRPr="00FF32E5">
              <w:rPr>
                <w:rFonts w:hint="default"/>
                <w:b/>
              </w:rPr>
              <w:t>імпорту</w:t>
            </w:r>
            <w:r w:rsidRPr="00FF32E5">
              <w:rPr>
                <w:rFonts w:hint="default"/>
                <w:b/>
              </w:rPr>
              <w:t>, оптової</w:t>
            </w:r>
            <w:r w:rsidRPr="00FF32E5">
              <w:rPr>
                <w:rFonts w:hint="default"/>
                <w:b/>
              </w:rPr>
              <w:t xml:space="preserve"> реалізації</w:t>
            </w:r>
            <w:r w:rsidRPr="00FF32E5">
              <w:rPr>
                <w:rFonts w:hint="default"/>
                <w:b/>
              </w:rPr>
              <w:t xml:space="preserve"> на</w:t>
            </w:r>
            <w:r w:rsidRPr="00FF32E5">
              <w:rPr>
                <w:rFonts w:hint="default"/>
                <w:b/>
              </w:rPr>
              <w:t xml:space="preserve"> території</w:t>
            </w:r>
            <w:r w:rsidRPr="00FF32E5">
              <w:rPr>
                <w:rFonts w:hint="default"/>
                <w:b/>
              </w:rPr>
              <w:t xml:space="preserve"> України</w:t>
            </w:r>
            <w:r w:rsidRPr="00FF32E5">
              <w:rPr>
                <w:rFonts w:hint="default"/>
                <w:b/>
              </w:rPr>
              <w:t xml:space="preserve"> тютюнових</w:t>
            </w:r>
            <w:r w:rsidRPr="00FF32E5">
              <w:rPr>
                <w:rFonts w:hint="default"/>
                <w:b/>
              </w:rPr>
              <w:t xml:space="preserve"> виробів</w:t>
            </w:r>
            <w:r w:rsidRPr="00FF32E5">
              <w:rPr>
                <w:rFonts w:hint="default"/>
                <w:b/>
              </w:rPr>
              <w:t xml:space="preserve"> або</w:t>
            </w:r>
            <w:r w:rsidRPr="00FF32E5">
              <w:rPr>
                <w:rFonts w:hint="default"/>
                <w:b/>
              </w:rPr>
              <w:t xml:space="preserve"> трав’яних</w:t>
            </w:r>
            <w:r w:rsidRPr="00FF32E5">
              <w:rPr>
                <w:rFonts w:hint="default"/>
                <w:b/>
              </w:rPr>
              <w:t xml:space="preserve"> виробів</w:t>
            </w:r>
            <w:r w:rsidRPr="00FF32E5">
              <w:rPr>
                <w:rFonts w:hint="default"/>
                <w:b/>
              </w:rPr>
              <w:t xml:space="preserve"> для</w:t>
            </w:r>
            <w:r w:rsidRPr="00FF32E5">
              <w:rPr>
                <w:rFonts w:hint="default"/>
                <w:b/>
              </w:rPr>
              <w:t xml:space="preserve"> куріння</w:t>
            </w:r>
            <w:r w:rsidRPr="00FF32E5">
              <w:rPr>
                <w:rFonts w:hint="default"/>
                <w:b/>
              </w:rPr>
              <w:t xml:space="preserve"> або</w:t>
            </w:r>
            <w:r w:rsidRPr="00FF32E5">
              <w:rPr>
                <w:rFonts w:hint="default"/>
                <w:b/>
              </w:rPr>
              <w:t xml:space="preserve"> електронних</w:t>
            </w:r>
            <w:r w:rsidRPr="00FF32E5">
              <w:rPr>
                <w:rFonts w:hint="default"/>
                <w:b/>
              </w:rPr>
              <w:t xml:space="preserve"> сигарет</w:t>
            </w:r>
            <w:r w:rsidRPr="00FF32E5">
              <w:rPr>
                <w:rFonts w:hint="default"/>
                <w:b/>
              </w:rPr>
              <w:t xml:space="preserve"> та</w:t>
            </w:r>
            <w:r w:rsidRPr="00FF32E5">
              <w:rPr>
                <w:rFonts w:hint="default"/>
                <w:b/>
              </w:rPr>
              <w:t xml:space="preserve"> заправних</w:t>
            </w:r>
            <w:r w:rsidRPr="00FF32E5">
              <w:rPr>
                <w:rFonts w:hint="default"/>
                <w:b/>
              </w:rPr>
              <w:t xml:space="preserve"> контейнерів</w:t>
            </w:r>
            <w:r w:rsidRPr="00FF32E5">
              <w:rPr>
                <w:rFonts w:hint="default"/>
                <w:b/>
              </w:rPr>
              <w:t xml:space="preserve"> без</w:t>
            </w:r>
            <w:r w:rsidRPr="00FF32E5">
              <w:rPr>
                <w:rFonts w:hint="default"/>
                <w:b/>
              </w:rPr>
              <w:t xml:space="preserve"> медичних</w:t>
            </w:r>
            <w:r w:rsidRPr="00FF32E5">
              <w:rPr>
                <w:rFonts w:hint="default"/>
                <w:b/>
              </w:rPr>
              <w:t xml:space="preserve"> попереджень</w:t>
            </w:r>
            <w:r w:rsidRPr="00FF32E5">
              <w:rPr>
                <w:rFonts w:hint="default"/>
                <w:b/>
              </w:rPr>
              <w:t>, - від</w:t>
            </w:r>
            <w:r w:rsidRPr="00FF32E5">
              <w:rPr>
                <w:rFonts w:hint="default"/>
                <w:b/>
              </w:rPr>
              <w:t xml:space="preserve"> десяти</w:t>
            </w:r>
            <w:r w:rsidRPr="00FF32E5">
              <w:rPr>
                <w:rFonts w:hint="default"/>
                <w:b/>
              </w:rPr>
              <w:t xml:space="preserve"> тисяч</w:t>
            </w:r>
            <w:r w:rsidRPr="00FF32E5">
              <w:rPr>
                <w:rFonts w:hint="default"/>
                <w:b/>
              </w:rPr>
              <w:t xml:space="preserve"> гривень</w:t>
            </w:r>
            <w:r w:rsidRPr="00FF32E5">
              <w:rPr>
                <w:rFonts w:hint="default"/>
                <w:b/>
              </w:rPr>
              <w:t xml:space="preserve"> до</w:t>
            </w:r>
            <w:r w:rsidRPr="00FF32E5">
              <w:rPr>
                <w:rFonts w:hint="default"/>
                <w:b/>
              </w:rPr>
              <w:t xml:space="preserve"> п’ятдесяти</w:t>
            </w:r>
            <w:r w:rsidRPr="00FF32E5">
              <w:rPr>
                <w:rFonts w:hint="default"/>
                <w:b/>
              </w:rPr>
              <w:t xml:space="preserve"> тисяч</w:t>
            </w:r>
            <w:r w:rsidRPr="00FF32E5">
              <w:rPr>
                <w:rFonts w:hint="default"/>
                <w:b/>
              </w:rPr>
              <w:t xml:space="preserve"> гривень</w:t>
            </w:r>
            <w:r w:rsidRPr="00FF32E5">
              <w:rPr>
                <w:rFonts w:hint="default"/>
                <w:b/>
              </w:rPr>
              <w:t xml:space="preserve">;  </w:t>
            </w:r>
          </w:p>
          <w:p w:rsidR="00FF32E5" w:rsidRPr="00FF32E5" w:rsidP="00FF32E5">
            <w:pPr>
              <w:pStyle w:val="a2"/>
              <w:keepNext w:val="0"/>
              <w:bidi w:val="0"/>
              <w:spacing w:line="240" w:lineRule="auto"/>
              <w:ind w:firstLine="0"/>
              <w:rPr>
                <w:rFonts w:hint="default"/>
                <w:b/>
              </w:rPr>
            </w:pPr>
            <w:r w:rsidRPr="00FF32E5">
              <w:rPr>
                <w:rFonts w:hint="default"/>
                <w:b/>
              </w:rPr>
              <w:t>імпорту</w:t>
            </w:r>
            <w:r w:rsidRPr="00FF32E5">
              <w:rPr>
                <w:rFonts w:hint="default"/>
                <w:b/>
              </w:rPr>
              <w:t>, опто</w:t>
            </w:r>
            <w:r w:rsidRPr="00FF32E5">
              <w:rPr>
                <w:rFonts w:hint="default"/>
                <w:b/>
              </w:rPr>
              <w:t>вої</w:t>
            </w:r>
            <w:r w:rsidRPr="00FF32E5">
              <w:rPr>
                <w:rFonts w:hint="default"/>
                <w:b/>
              </w:rPr>
              <w:t xml:space="preserve"> реалізації</w:t>
            </w:r>
            <w:r w:rsidRPr="00FF32E5">
              <w:rPr>
                <w:rFonts w:hint="default"/>
                <w:b/>
              </w:rPr>
              <w:t xml:space="preserve"> тютюнових</w:t>
            </w:r>
            <w:r w:rsidRPr="00FF32E5">
              <w:rPr>
                <w:rFonts w:hint="default"/>
                <w:b/>
              </w:rPr>
              <w:t xml:space="preserve"> виробів</w:t>
            </w:r>
            <w:r w:rsidRPr="00FF32E5">
              <w:rPr>
                <w:rFonts w:hint="default"/>
                <w:b/>
              </w:rPr>
              <w:t xml:space="preserve"> на</w:t>
            </w:r>
            <w:r w:rsidRPr="00FF32E5">
              <w:rPr>
                <w:rFonts w:hint="default"/>
                <w:b/>
              </w:rPr>
              <w:t xml:space="preserve"> території</w:t>
            </w:r>
            <w:r w:rsidRPr="00FF32E5">
              <w:rPr>
                <w:rFonts w:hint="default"/>
                <w:b/>
              </w:rPr>
              <w:t xml:space="preserve"> України</w:t>
            </w:r>
            <w:r w:rsidRPr="00FF32E5">
              <w:rPr>
                <w:rFonts w:hint="default"/>
                <w:b/>
              </w:rPr>
              <w:t>, у</w:t>
            </w:r>
            <w:r w:rsidRPr="00FF32E5">
              <w:rPr>
                <w:rFonts w:hint="default"/>
                <w:b/>
              </w:rPr>
              <w:t xml:space="preserve"> яких</w:t>
            </w:r>
            <w:r w:rsidRPr="00FF32E5">
              <w:rPr>
                <w:rFonts w:hint="default"/>
                <w:b/>
              </w:rPr>
              <w:t xml:space="preserve"> вміст</w:t>
            </w:r>
            <w:r w:rsidRPr="00FF32E5">
              <w:rPr>
                <w:rFonts w:hint="default"/>
                <w:b/>
              </w:rPr>
              <w:t xml:space="preserve"> шкідливих</w:t>
            </w:r>
            <w:r w:rsidRPr="00FF32E5">
              <w:rPr>
                <w:rFonts w:hint="default"/>
                <w:b/>
              </w:rPr>
              <w:t xml:space="preserve"> речовин</w:t>
            </w:r>
            <w:r w:rsidRPr="00FF32E5">
              <w:rPr>
                <w:rFonts w:hint="default"/>
                <w:b/>
              </w:rPr>
              <w:t xml:space="preserve"> перевищує</w:t>
            </w:r>
            <w:r w:rsidRPr="00FF32E5">
              <w:rPr>
                <w:rFonts w:hint="default"/>
                <w:b/>
              </w:rPr>
              <w:t xml:space="preserve"> встановлені</w:t>
            </w:r>
            <w:r w:rsidRPr="00FF32E5">
              <w:rPr>
                <w:rFonts w:hint="default"/>
                <w:b/>
              </w:rPr>
              <w:t xml:space="preserve"> цим</w:t>
            </w:r>
            <w:r w:rsidRPr="00FF32E5">
              <w:rPr>
                <w:rFonts w:hint="default"/>
                <w:b/>
              </w:rPr>
              <w:t xml:space="preserve"> Законом</w:t>
            </w:r>
            <w:r w:rsidRPr="00FF32E5">
              <w:rPr>
                <w:rFonts w:hint="default"/>
                <w:b/>
              </w:rPr>
              <w:t xml:space="preserve"> допустимі</w:t>
            </w:r>
            <w:r w:rsidRPr="00FF32E5">
              <w:rPr>
                <w:rFonts w:hint="default"/>
                <w:b/>
              </w:rPr>
              <w:t xml:space="preserve"> рівні</w:t>
            </w:r>
            <w:r w:rsidRPr="00FF32E5">
              <w:rPr>
                <w:rFonts w:hint="default"/>
                <w:b/>
              </w:rPr>
              <w:t>, - від</w:t>
            </w:r>
            <w:r w:rsidRPr="00FF32E5">
              <w:rPr>
                <w:rFonts w:hint="default"/>
                <w:b/>
              </w:rPr>
              <w:t xml:space="preserve"> десяти</w:t>
            </w:r>
            <w:r w:rsidRPr="00FF32E5">
              <w:rPr>
                <w:rFonts w:hint="default"/>
                <w:b/>
              </w:rPr>
              <w:t xml:space="preserve"> тисяч</w:t>
            </w:r>
            <w:r w:rsidRPr="00FF32E5">
              <w:rPr>
                <w:rFonts w:hint="default"/>
                <w:b/>
              </w:rPr>
              <w:t xml:space="preserve"> гривень</w:t>
            </w:r>
            <w:r w:rsidRPr="00FF32E5">
              <w:rPr>
                <w:rFonts w:hint="default"/>
                <w:b/>
              </w:rPr>
              <w:t xml:space="preserve"> до</w:t>
            </w:r>
            <w:r w:rsidRPr="00FF32E5">
              <w:rPr>
                <w:rFonts w:hint="default"/>
                <w:b/>
              </w:rPr>
              <w:t xml:space="preserve"> п’ятдесяти</w:t>
            </w:r>
            <w:r w:rsidRPr="00FF32E5">
              <w:rPr>
                <w:rFonts w:hint="default"/>
                <w:b/>
              </w:rPr>
              <w:t xml:space="preserve"> тисяч</w:t>
            </w:r>
            <w:r w:rsidRPr="00FF32E5">
              <w:rPr>
                <w:rFonts w:hint="default"/>
                <w:b/>
              </w:rPr>
              <w:t xml:space="preserve"> гривень</w:t>
            </w:r>
            <w:r w:rsidRPr="00FF32E5">
              <w:rPr>
                <w:rFonts w:hint="default"/>
                <w:b/>
              </w:rPr>
              <w:t xml:space="preserve">; </w:t>
            </w:r>
          </w:p>
          <w:p w:rsidR="00FF32E5" w:rsidRPr="00FF32E5" w:rsidP="00FF32E5">
            <w:pPr>
              <w:pStyle w:val="a2"/>
              <w:keepNext w:val="0"/>
              <w:bidi w:val="0"/>
              <w:spacing w:line="240" w:lineRule="auto"/>
              <w:ind w:firstLine="0"/>
              <w:rPr>
                <w:rFonts w:hint="default"/>
                <w:b/>
              </w:rPr>
            </w:pPr>
            <w:r w:rsidRPr="00FF32E5">
              <w:rPr>
                <w:rFonts w:hint="default"/>
                <w:b/>
              </w:rPr>
              <w:t>імпорту</w:t>
            </w:r>
            <w:r w:rsidRPr="00FF32E5">
              <w:rPr>
                <w:rFonts w:hint="default"/>
                <w:b/>
              </w:rPr>
              <w:t>, оптової</w:t>
            </w:r>
            <w:r w:rsidRPr="00FF32E5">
              <w:rPr>
                <w:rFonts w:hint="default"/>
                <w:b/>
              </w:rPr>
              <w:t xml:space="preserve"> реалізації</w:t>
            </w:r>
            <w:r w:rsidRPr="00FF32E5">
              <w:rPr>
                <w:rFonts w:hint="default"/>
                <w:b/>
              </w:rPr>
              <w:t xml:space="preserve"> на</w:t>
            </w:r>
            <w:r w:rsidRPr="00FF32E5">
              <w:rPr>
                <w:rFonts w:hint="default"/>
                <w:b/>
              </w:rPr>
              <w:t xml:space="preserve"> території</w:t>
            </w:r>
            <w:r w:rsidRPr="00FF32E5">
              <w:rPr>
                <w:rFonts w:hint="default"/>
                <w:b/>
              </w:rPr>
              <w:t xml:space="preserve"> України</w:t>
            </w:r>
            <w:r w:rsidRPr="00FF32E5">
              <w:rPr>
                <w:rFonts w:hint="default"/>
                <w:b/>
              </w:rPr>
              <w:t xml:space="preserve"> тютюнових</w:t>
            </w:r>
            <w:r w:rsidRPr="00FF32E5">
              <w:rPr>
                <w:rFonts w:hint="default"/>
                <w:b/>
              </w:rPr>
              <w:t xml:space="preserve"> вир</w:t>
            </w:r>
            <w:r w:rsidRPr="00FF32E5">
              <w:rPr>
                <w:rFonts w:hint="default"/>
                <w:b/>
              </w:rPr>
              <w:t>обів</w:t>
            </w:r>
            <w:r w:rsidRPr="00FF32E5">
              <w:rPr>
                <w:rFonts w:hint="default"/>
                <w:b/>
              </w:rPr>
              <w:t xml:space="preserve"> з</w:t>
            </w:r>
            <w:r w:rsidRPr="00FF32E5">
              <w:rPr>
                <w:rFonts w:hint="default"/>
                <w:b/>
              </w:rPr>
              <w:t xml:space="preserve"> характерним</w:t>
            </w:r>
            <w:r w:rsidRPr="00FF32E5">
              <w:rPr>
                <w:rFonts w:hint="default"/>
                <w:b/>
              </w:rPr>
              <w:t xml:space="preserve"> смаком</w:t>
            </w:r>
            <w:r w:rsidRPr="00FF32E5">
              <w:rPr>
                <w:rFonts w:hint="default"/>
                <w:b/>
              </w:rPr>
              <w:t xml:space="preserve"> або</w:t>
            </w:r>
            <w:r w:rsidRPr="00FF32E5">
              <w:rPr>
                <w:rFonts w:hint="default"/>
                <w:b/>
              </w:rPr>
              <w:t xml:space="preserve"> з</w:t>
            </w:r>
            <w:r w:rsidRPr="00FF32E5">
              <w:rPr>
                <w:rFonts w:hint="default"/>
                <w:b/>
              </w:rPr>
              <w:t xml:space="preserve"> забороненими</w:t>
            </w:r>
            <w:r w:rsidRPr="00FF32E5">
              <w:rPr>
                <w:rFonts w:hint="default"/>
                <w:b/>
              </w:rPr>
              <w:t xml:space="preserve"> добавками</w:t>
            </w:r>
            <w:r w:rsidRPr="00FF32E5">
              <w:rPr>
                <w:rFonts w:hint="default"/>
                <w:b/>
              </w:rPr>
              <w:t>, а</w:t>
            </w:r>
            <w:r w:rsidRPr="00FF32E5">
              <w:rPr>
                <w:rFonts w:hint="default"/>
                <w:b/>
              </w:rPr>
              <w:t xml:space="preserve"> також</w:t>
            </w:r>
            <w:r w:rsidRPr="00FF32E5">
              <w:rPr>
                <w:rFonts w:hint="default"/>
                <w:b/>
              </w:rPr>
              <w:t xml:space="preserve"> тютюнових</w:t>
            </w:r>
            <w:r w:rsidRPr="00FF32E5">
              <w:rPr>
                <w:rFonts w:hint="default"/>
                <w:b/>
              </w:rPr>
              <w:t xml:space="preserve"> виробів</w:t>
            </w:r>
            <w:r w:rsidRPr="00FF32E5">
              <w:rPr>
                <w:rFonts w:hint="default"/>
                <w:b/>
              </w:rPr>
              <w:t>, що</w:t>
            </w:r>
            <w:r w:rsidRPr="00FF32E5">
              <w:rPr>
                <w:rFonts w:hint="default"/>
                <w:b/>
              </w:rPr>
              <w:t xml:space="preserve"> містять</w:t>
            </w:r>
            <w:r w:rsidRPr="00FF32E5">
              <w:rPr>
                <w:rFonts w:hint="default"/>
                <w:b/>
              </w:rPr>
              <w:t xml:space="preserve"> ароматизатори</w:t>
            </w:r>
            <w:r w:rsidRPr="00FF32E5">
              <w:rPr>
                <w:rFonts w:hint="default"/>
                <w:b/>
              </w:rPr>
              <w:t xml:space="preserve"> в</w:t>
            </w:r>
            <w:r w:rsidRPr="00FF32E5">
              <w:rPr>
                <w:rFonts w:hint="default"/>
                <w:b/>
              </w:rPr>
              <w:t xml:space="preserve"> будь-якому</w:t>
            </w:r>
            <w:r w:rsidRPr="00FF32E5">
              <w:rPr>
                <w:rFonts w:hint="default"/>
                <w:b/>
              </w:rPr>
              <w:t xml:space="preserve"> з</w:t>
            </w:r>
            <w:r w:rsidRPr="00FF32E5">
              <w:rPr>
                <w:rFonts w:hint="default"/>
                <w:b/>
              </w:rPr>
              <w:t xml:space="preserve"> їхніх</w:t>
            </w:r>
            <w:r w:rsidRPr="00FF32E5">
              <w:rPr>
                <w:rFonts w:hint="default"/>
                <w:b/>
              </w:rPr>
              <w:t xml:space="preserve"> компонентів</w:t>
            </w:r>
            <w:r w:rsidRPr="00FF32E5">
              <w:rPr>
                <w:rFonts w:hint="default"/>
                <w:b/>
              </w:rPr>
              <w:t>, таких</w:t>
            </w:r>
            <w:r w:rsidRPr="00FF32E5">
              <w:rPr>
                <w:rFonts w:hint="default"/>
                <w:b/>
              </w:rPr>
              <w:t xml:space="preserve"> як</w:t>
            </w:r>
            <w:r w:rsidRPr="00FF32E5">
              <w:rPr>
                <w:rFonts w:hint="default"/>
                <w:b/>
              </w:rPr>
              <w:t xml:space="preserve"> фільтри</w:t>
            </w:r>
            <w:r w:rsidRPr="00FF32E5">
              <w:rPr>
                <w:rFonts w:hint="default"/>
                <w:b/>
              </w:rPr>
              <w:t>, упаковка</w:t>
            </w:r>
            <w:r w:rsidRPr="00FF32E5">
              <w:rPr>
                <w:rFonts w:hint="default"/>
                <w:b/>
              </w:rPr>
              <w:t>, капсули</w:t>
            </w:r>
            <w:r w:rsidRPr="00FF32E5">
              <w:rPr>
                <w:rFonts w:hint="default"/>
                <w:b/>
              </w:rPr>
              <w:t xml:space="preserve"> або</w:t>
            </w:r>
            <w:r w:rsidRPr="00FF32E5">
              <w:rPr>
                <w:rFonts w:hint="default"/>
                <w:b/>
              </w:rPr>
              <w:t xml:space="preserve"> будь-які</w:t>
            </w:r>
            <w:r w:rsidRPr="00FF32E5">
              <w:rPr>
                <w:rFonts w:hint="default"/>
                <w:b/>
              </w:rPr>
              <w:t xml:space="preserve"> технічні</w:t>
            </w:r>
            <w:r w:rsidRPr="00FF32E5">
              <w:rPr>
                <w:rFonts w:hint="default"/>
                <w:b/>
              </w:rPr>
              <w:t xml:space="preserve"> особливості</w:t>
            </w:r>
            <w:r w:rsidRPr="00FF32E5">
              <w:rPr>
                <w:rFonts w:hint="default"/>
                <w:b/>
              </w:rPr>
              <w:t>, які</w:t>
            </w:r>
            <w:r w:rsidRPr="00FF32E5">
              <w:rPr>
                <w:rFonts w:hint="default"/>
                <w:b/>
              </w:rPr>
              <w:t xml:space="preserve"> дозволяють</w:t>
            </w:r>
            <w:r w:rsidRPr="00FF32E5">
              <w:rPr>
                <w:rFonts w:hint="default"/>
                <w:b/>
              </w:rPr>
              <w:t xml:space="preserve"> модифікацію</w:t>
            </w:r>
            <w:r w:rsidRPr="00FF32E5">
              <w:rPr>
                <w:rFonts w:hint="default"/>
                <w:b/>
              </w:rPr>
              <w:t xml:space="preserve"> запаху</w:t>
            </w:r>
            <w:r w:rsidRPr="00FF32E5">
              <w:rPr>
                <w:rFonts w:hint="default"/>
                <w:b/>
              </w:rPr>
              <w:t xml:space="preserve"> або</w:t>
            </w:r>
            <w:r w:rsidRPr="00FF32E5">
              <w:rPr>
                <w:rFonts w:hint="default"/>
                <w:b/>
              </w:rPr>
              <w:t xml:space="preserve"> смак</w:t>
            </w:r>
            <w:r w:rsidRPr="00FF32E5">
              <w:rPr>
                <w:rFonts w:hint="default"/>
                <w:b/>
              </w:rPr>
              <w:t>у</w:t>
            </w:r>
            <w:r w:rsidRPr="00FF32E5">
              <w:rPr>
                <w:rFonts w:hint="default"/>
                <w:b/>
              </w:rPr>
              <w:t xml:space="preserve"> зазначених</w:t>
            </w:r>
            <w:r w:rsidRPr="00FF32E5">
              <w:rPr>
                <w:rFonts w:hint="default"/>
                <w:b/>
              </w:rPr>
              <w:t xml:space="preserve"> тютюнових</w:t>
            </w:r>
            <w:r w:rsidRPr="00FF32E5">
              <w:rPr>
                <w:rFonts w:hint="default"/>
                <w:b/>
              </w:rPr>
              <w:t xml:space="preserve"> виробів</w:t>
            </w:r>
            <w:r w:rsidRPr="00FF32E5">
              <w:rPr>
                <w:rFonts w:hint="default"/>
                <w:b/>
              </w:rPr>
              <w:t xml:space="preserve"> або</w:t>
            </w:r>
            <w:r w:rsidRPr="00FF32E5">
              <w:rPr>
                <w:rFonts w:hint="default"/>
                <w:b/>
              </w:rPr>
              <w:t xml:space="preserve"> інтенсивності</w:t>
            </w:r>
            <w:r w:rsidRPr="00FF32E5">
              <w:rPr>
                <w:rFonts w:hint="default"/>
                <w:b/>
              </w:rPr>
              <w:t xml:space="preserve"> їх</w:t>
            </w:r>
            <w:r w:rsidRPr="00FF32E5">
              <w:rPr>
                <w:rFonts w:hint="default"/>
                <w:b/>
              </w:rPr>
              <w:t xml:space="preserve"> диму</w:t>
            </w:r>
            <w:r w:rsidRPr="00FF32E5">
              <w:rPr>
                <w:rFonts w:hint="default"/>
                <w:b/>
              </w:rPr>
              <w:t xml:space="preserve"> або</w:t>
            </w:r>
            <w:r w:rsidRPr="00FF32E5">
              <w:rPr>
                <w:rFonts w:hint="default"/>
                <w:b/>
              </w:rPr>
              <w:t xml:space="preserve"> тютюнових</w:t>
            </w:r>
            <w:r w:rsidRPr="00FF32E5">
              <w:rPr>
                <w:rFonts w:hint="default"/>
                <w:b/>
              </w:rPr>
              <w:t xml:space="preserve"> виробів</w:t>
            </w:r>
            <w:r w:rsidRPr="00FF32E5">
              <w:rPr>
                <w:rFonts w:hint="default"/>
                <w:b/>
              </w:rPr>
              <w:t xml:space="preserve"> та</w:t>
            </w:r>
            <w:r w:rsidRPr="00FF32E5">
              <w:rPr>
                <w:rFonts w:hint="default"/>
                <w:b/>
              </w:rPr>
              <w:t>/або</w:t>
            </w:r>
            <w:r w:rsidRPr="00FF32E5">
              <w:rPr>
                <w:rFonts w:hint="default"/>
                <w:b/>
              </w:rPr>
              <w:t xml:space="preserve"> трав’яних</w:t>
            </w:r>
            <w:r w:rsidRPr="00FF32E5">
              <w:rPr>
                <w:rFonts w:hint="default"/>
                <w:b/>
              </w:rPr>
              <w:t xml:space="preserve"> виробів</w:t>
            </w:r>
            <w:r w:rsidRPr="00FF32E5">
              <w:rPr>
                <w:rFonts w:hint="default"/>
                <w:b/>
              </w:rPr>
              <w:t xml:space="preserve"> для</w:t>
            </w:r>
            <w:r w:rsidRPr="00FF32E5">
              <w:rPr>
                <w:rFonts w:hint="default"/>
                <w:b/>
              </w:rPr>
              <w:t xml:space="preserve"> куріння</w:t>
            </w:r>
            <w:r w:rsidRPr="00FF32E5">
              <w:rPr>
                <w:rFonts w:hint="default"/>
                <w:b/>
              </w:rPr>
              <w:t xml:space="preserve"> із</w:t>
            </w:r>
            <w:r w:rsidRPr="00FF32E5">
              <w:rPr>
                <w:rFonts w:hint="default"/>
                <w:b/>
              </w:rPr>
              <w:t xml:space="preserve"> використанням</w:t>
            </w:r>
            <w:r w:rsidRPr="00FF32E5">
              <w:rPr>
                <w:rFonts w:hint="default"/>
                <w:b/>
              </w:rPr>
              <w:t xml:space="preserve"> на</w:t>
            </w:r>
            <w:r w:rsidRPr="00FF32E5">
              <w:rPr>
                <w:rFonts w:hint="default"/>
                <w:b/>
              </w:rPr>
              <w:t xml:space="preserve"> їх</w:t>
            </w:r>
            <w:r w:rsidRPr="00FF32E5">
              <w:rPr>
                <w:rFonts w:hint="default"/>
                <w:b/>
              </w:rPr>
              <w:t xml:space="preserve"> упаковці</w:t>
            </w:r>
            <w:r w:rsidRPr="00FF32E5">
              <w:rPr>
                <w:rFonts w:hint="default"/>
                <w:b/>
              </w:rPr>
              <w:t xml:space="preserve"> або</w:t>
            </w:r>
            <w:r w:rsidRPr="00FF32E5">
              <w:rPr>
                <w:rFonts w:hint="default"/>
                <w:b/>
              </w:rPr>
              <w:t xml:space="preserve"> на</w:t>
            </w:r>
            <w:r w:rsidRPr="00FF32E5">
              <w:rPr>
                <w:rFonts w:hint="default"/>
                <w:b/>
              </w:rPr>
              <w:t xml:space="preserve"> самих</w:t>
            </w:r>
            <w:r w:rsidRPr="00FF32E5">
              <w:rPr>
                <w:rFonts w:hint="default"/>
                <w:b/>
              </w:rPr>
              <w:t xml:space="preserve"> виробах</w:t>
            </w:r>
            <w:r w:rsidRPr="00FF32E5">
              <w:rPr>
                <w:rFonts w:hint="default"/>
                <w:b/>
              </w:rPr>
              <w:t xml:space="preserve"> заборонених</w:t>
            </w:r>
            <w:r w:rsidRPr="00FF32E5">
              <w:rPr>
                <w:rFonts w:hint="default"/>
                <w:b/>
              </w:rPr>
              <w:t xml:space="preserve"> чинним</w:t>
            </w:r>
            <w:r w:rsidRPr="00FF32E5">
              <w:rPr>
                <w:rFonts w:hint="default"/>
                <w:b/>
              </w:rPr>
              <w:t xml:space="preserve"> законодавством</w:t>
            </w:r>
            <w:r w:rsidRPr="00FF32E5">
              <w:rPr>
                <w:rFonts w:hint="default"/>
                <w:b/>
              </w:rPr>
              <w:t xml:space="preserve"> елементів</w:t>
            </w:r>
            <w:r w:rsidRPr="00FF32E5">
              <w:rPr>
                <w:rFonts w:hint="default"/>
                <w:b/>
              </w:rPr>
              <w:t xml:space="preserve"> або</w:t>
            </w:r>
            <w:r w:rsidRPr="00FF32E5">
              <w:rPr>
                <w:rFonts w:hint="default"/>
                <w:b/>
              </w:rPr>
              <w:t xml:space="preserve"> ознак</w:t>
            </w:r>
            <w:r w:rsidRPr="00FF32E5">
              <w:rPr>
                <w:rFonts w:hint="default"/>
                <w:b/>
              </w:rPr>
              <w:t>, - від</w:t>
            </w:r>
            <w:r w:rsidRPr="00FF32E5">
              <w:rPr>
                <w:rFonts w:hint="default"/>
                <w:b/>
              </w:rPr>
              <w:t xml:space="preserve"> десяти</w:t>
            </w:r>
            <w:r w:rsidRPr="00FF32E5">
              <w:rPr>
                <w:rFonts w:hint="default"/>
                <w:b/>
              </w:rPr>
              <w:t xml:space="preserve"> тисяч</w:t>
            </w:r>
            <w:r w:rsidRPr="00FF32E5">
              <w:rPr>
                <w:rFonts w:hint="default"/>
                <w:b/>
              </w:rPr>
              <w:t xml:space="preserve"> гривень</w:t>
            </w:r>
            <w:r w:rsidRPr="00FF32E5">
              <w:rPr>
                <w:rFonts w:hint="default"/>
                <w:b/>
              </w:rPr>
              <w:t xml:space="preserve"> до</w:t>
            </w:r>
            <w:r w:rsidRPr="00FF32E5">
              <w:rPr>
                <w:rFonts w:hint="default"/>
                <w:b/>
              </w:rPr>
              <w:t xml:space="preserve"> п’</w:t>
            </w:r>
            <w:r w:rsidRPr="00FF32E5">
              <w:rPr>
                <w:rFonts w:hint="default"/>
                <w:b/>
              </w:rPr>
              <w:t>я</w:t>
            </w:r>
            <w:r w:rsidRPr="00FF32E5">
              <w:rPr>
                <w:rFonts w:hint="default"/>
                <w:b/>
              </w:rPr>
              <w:t>тдесяти</w:t>
            </w:r>
            <w:r w:rsidRPr="00FF32E5">
              <w:rPr>
                <w:rFonts w:hint="default"/>
                <w:b/>
              </w:rPr>
              <w:t xml:space="preserve"> тисяч</w:t>
            </w:r>
            <w:r w:rsidRPr="00FF32E5">
              <w:rPr>
                <w:rFonts w:hint="default"/>
                <w:b/>
              </w:rPr>
              <w:t xml:space="preserve"> гривень</w:t>
            </w:r>
            <w:r w:rsidRPr="00FF32E5">
              <w:rPr>
                <w:rFonts w:hint="default"/>
                <w:b/>
              </w:rPr>
              <w:t xml:space="preserve">; </w:t>
            </w:r>
          </w:p>
          <w:p w:rsidR="00FF32E5" w:rsidRPr="00FF32E5" w:rsidP="00FF32E5">
            <w:pPr>
              <w:pStyle w:val="a2"/>
              <w:keepNext w:val="0"/>
              <w:bidi w:val="0"/>
              <w:spacing w:line="240" w:lineRule="auto"/>
              <w:ind w:firstLine="0"/>
              <w:rPr>
                <w:rFonts w:hint="default"/>
                <w:b/>
              </w:rPr>
            </w:pPr>
            <w:r w:rsidRPr="00FF32E5">
              <w:rPr>
                <w:rFonts w:hint="default"/>
                <w:b/>
              </w:rPr>
              <w:t>виробництва</w:t>
            </w:r>
            <w:r w:rsidRPr="00FF32E5">
              <w:rPr>
                <w:rFonts w:hint="default"/>
                <w:b/>
              </w:rPr>
              <w:t xml:space="preserve"> та</w:t>
            </w:r>
            <w:r w:rsidRPr="00FF32E5">
              <w:rPr>
                <w:rFonts w:hint="default"/>
                <w:b/>
              </w:rPr>
              <w:t xml:space="preserve"> введення</w:t>
            </w:r>
            <w:r w:rsidRPr="00FF32E5">
              <w:rPr>
                <w:rFonts w:hint="default"/>
                <w:b/>
              </w:rPr>
              <w:t xml:space="preserve"> в</w:t>
            </w:r>
            <w:r w:rsidRPr="00FF32E5">
              <w:rPr>
                <w:rFonts w:hint="default"/>
                <w:b/>
              </w:rPr>
              <w:t xml:space="preserve"> обіг</w:t>
            </w:r>
            <w:r w:rsidRPr="00FF32E5">
              <w:rPr>
                <w:rFonts w:hint="default"/>
                <w:b/>
              </w:rPr>
              <w:t xml:space="preserve"> на</w:t>
            </w:r>
            <w:r w:rsidRPr="00FF32E5">
              <w:rPr>
                <w:rFonts w:hint="default"/>
                <w:b/>
              </w:rPr>
              <w:t xml:space="preserve"> території</w:t>
            </w:r>
            <w:r w:rsidRPr="00FF32E5">
              <w:rPr>
                <w:rFonts w:hint="default"/>
                <w:b/>
              </w:rPr>
              <w:t xml:space="preserve"> України</w:t>
            </w:r>
            <w:r w:rsidRPr="00FF32E5">
              <w:rPr>
                <w:rFonts w:hint="default"/>
                <w:b/>
              </w:rPr>
              <w:t xml:space="preserve"> тютюнових</w:t>
            </w:r>
            <w:r w:rsidRPr="00FF32E5">
              <w:rPr>
                <w:rFonts w:hint="default"/>
                <w:b/>
              </w:rPr>
              <w:t xml:space="preserve"> виробів</w:t>
            </w:r>
            <w:r w:rsidRPr="00FF32E5">
              <w:rPr>
                <w:rFonts w:hint="default"/>
                <w:b/>
              </w:rPr>
              <w:t xml:space="preserve"> або</w:t>
            </w:r>
            <w:r w:rsidRPr="00FF32E5">
              <w:rPr>
                <w:rFonts w:hint="default"/>
                <w:b/>
              </w:rPr>
              <w:t xml:space="preserve"> трав’яних</w:t>
            </w:r>
            <w:r w:rsidRPr="00FF32E5">
              <w:rPr>
                <w:rFonts w:hint="default"/>
                <w:b/>
              </w:rPr>
              <w:t xml:space="preserve"> виробів</w:t>
            </w:r>
            <w:r w:rsidRPr="00FF32E5">
              <w:rPr>
                <w:rFonts w:hint="default"/>
                <w:b/>
              </w:rPr>
              <w:t xml:space="preserve"> для</w:t>
            </w:r>
            <w:r w:rsidRPr="00FF32E5">
              <w:rPr>
                <w:rFonts w:hint="default"/>
                <w:b/>
              </w:rPr>
              <w:t xml:space="preserve"> куріння</w:t>
            </w:r>
            <w:r w:rsidRPr="00FF32E5">
              <w:rPr>
                <w:rFonts w:hint="default"/>
                <w:b/>
              </w:rPr>
              <w:t xml:space="preserve"> або</w:t>
            </w:r>
            <w:r w:rsidRPr="00FF32E5">
              <w:rPr>
                <w:rFonts w:hint="default"/>
                <w:b/>
              </w:rPr>
              <w:t xml:space="preserve"> електронних</w:t>
            </w:r>
            <w:r w:rsidRPr="00FF32E5">
              <w:rPr>
                <w:rFonts w:hint="default"/>
                <w:b/>
              </w:rPr>
              <w:t xml:space="preserve"> сигарет</w:t>
            </w:r>
            <w:r w:rsidRPr="00FF32E5">
              <w:rPr>
                <w:rFonts w:hint="default"/>
                <w:b/>
              </w:rPr>
              <w:t xml:space="preserve"> та</w:t>
            </w:r>
            <w:r w:rsidRPr="00FF32E5">
              <w:rPr>
                <w:rFonts w:hint="default"/>
                <w:b/>
              </w:rPr>
              <w:t xml:space="preserve"> заправних</w:t>
            </w:r>
            <w:r w:rsidRPr="00FF32E5">
              <w:rPr>
                <w:rFonts w:hint="default"/>
                <w:b/>
              </w:rPr>
              <w:t xml:space="preserve"> контейнерів</w:t>
            </w:r>
            <w:r w:rsidRPr="00FF32E5">
              <w:rPr>
                <w:rFonts w:hint="default"/>
                <w:b/>
              </w:rPr>
              <w:t xml:space="preserve"> без</w:t>
            </w:r>
            <w:r w:rsidRPr="00FF32E5">
              <w:rPr>
                <w:rFonts w:hint="default"/>
                <w:b/>
              </w:rPr>
              <w:t xml:space="preserve"> медичних</w:t>
            </w:r>
            <w:r w:rsidRPr="00FF32E5">
              <w:rPr>
                <w:rFonts w:hint="default"/>
                <w:b/>
              </w:rPr>
              <w:t xml:space="preserve"> попереджень</w:t>
            </w:r>
            <w:r w:rsidRPr="00FF32E5">
              <w:rPr>
                <w:rFonts w:hint="default"/>
                <w:b/>
              </w:rPr>
              <w:t>, - від</w:t>
            </w:r>
            <w:r w:rsidRPr="00FF32E5">
              <w:rPr>
                <w:rFonts w:hint="default"/>
                <w:b/>
              </w:rPr>
              <w:t xml:space="preserve"> п’ятдесяти</w:t>
            </w:r>
            <w:r w:rsidRPr="00FF32E5">
              <w:rPr>
                <w:rFonts w:hint="default"/>
                <w:b/>
              </w:rPr>
              <w:t xml:space="preserve"> тисяч</w:t>
            </w:r>
            <w:r w:rsidRPr="00FF32E5">
              <w:rPr>
                <w:rFonts w:hint="default"/>
                <w:b/>
              </w:rPr>
              <w:t xml:space="preserve"> гривень</w:t>
            </w:r>
            <w:r w:rsidRPr="00FF32E5">
              <w:rPr>
                <w:rFonts w:hint="default"/>
                <w:b/>
              </w:rPr>
              <w:t xml:space="preserve"> до</w:t>
            </w:r>
            <w:r w:rsidRPr="00FF32E5">
              <w:rPr>
                <w:rFonts w:hint="default"/>
                <w:b/>
              </w:rPr>
              <w:t xml:space="preserve"> двохсот</w:t>
            </w:r>
            <w:r w:rsidRPr="00FF32E5">
              <w:rPr>
                <w:rFonts w:hint="default"/>
                <w:b/>
              </w:rPr>
              <w:t xml:space="preserve"> тисяч</w:t>
            </w:r>
            <w:r w:rsidRPr="00FF32E5">
              <w:rPr>
                <w:rFonts w:hint="default"/>
                <w:b/>
              </w:rPr>
              <w:t xml:space="preserve"> гриве</w:t>
            </w:r>
            <w:r w:rsidRPr="00FF32E5">
              <w:rPr>
                <w:rFonts w:hint="default"/>
                <w:b/>
              </w:rPr>
              <w:t>нь</w:t>
            </w:r>
            <w:r w:rsidRPr="00FF32E5">
              <w:rPr>
                <w:rFonts w:hint="default"/>
                <w:b/>
              </w:rPr>
              <w:t xml:space="preserve">; </w:t>
            </w:r>
          </w:p>
          <w:p w:rsidR="00FF32E5" w:rsidRPr="00FF32E5" w:rsidP="00FF32E5">
            <w:pPr>
              <w:pStyle w:val="a2"/>
              <w:keepNext w:val="0"/>
              <w:bidi w:val="0"/>
              <w:spacing w:line="240" w:lineRule="auto"/>
              <w:ind w:firstLine="0"/>
              <w:rPr>
                <w:rFonts w:hint="default"/>
                <w:b/>
              </w:rPr>
            </w:pPr>
            <w:r w:rsidRPr="00FF32E5">
              <w:rPr>
                <w:rFonts w:hint="default"/>
                <w:b/>
              </w:rPr>
              <w:t>виробництва</w:t>
            </w:r>
            <w:r w:rsidRPr="00FF32E5">
              <w:rPr>
                <w:rFonts w:hint="default"/>
                <w:b/>
              </w:rPr>
              <w:t xml:space="preserve"> та</w:t>
            </w:r>
            <w:r w:rsidRPr="00FF32E5">
              <w:rPr>
                <w:rFonts w:hint="default"/>
                <w:b/>
              </w:rPr>
              <w:t xml:space="preserve"> введення</w:t>
            </w:r>
            <w:r w:rsidRPr="00FF32E5">
              <w:rPr>
                <w:rFonts w:hint="default"/>
                <w:b/>
              </w:rPr>
              <w:t xml:space="preserve"> в</w:t>
            </w:r>
            <w:r w:rsidRPr="00FF32E5">
              <w:rPr>
                <w:rFonts w:hint="default"/>
                <w:b/>
              </w:rPr>
              <w:t xml:space="preserve"> обіг</w:t>
            </w:r>
            <w:r w:rsidRPr="00FF32E5">
              <w:rPr>
                <w:rFonts w:hint="default"/>
                <w:b/>
              </w:rPr>
              <w:t xml:space="preserve"> на</w:t>
            </w:r>
            <w:r w:rsidRPr="00FF32E5">
              <w:rPr>
                <w:rFonts w:hint="default"/>
                <w:b/>
              </w:rPr>
              <w:t xml:space="preserve"> території</w:t>
            </w:r>
            <w:r w:rsidRPr="00FF32E5">
              <w:rPr>
                <w:rFonts w:hint="default"/>
                <w:b/>
              </w:rPr>
              <w:t xml:space="preserve"> України</w:t>
            </w:r>
            <w:r w:rsidRPr="00FF32E5">
              <w:rPr>
                <w:rFonts w:hint="default"/>
                <w:b/>
              </w:rPr>
              <w:t xml:space="preserve"> тютюнових</w:t>
            </w:r>
            <w:r w:rsidRPr="00FF32E5">
              <w:rPr>
                <w:rFonts w:hint="default"/>
                <w:b/>
              </w:rPr>
              <w:t xml:space="preserve"> виробів</w:t>
            </w:r>
            <w:r w:rsidRPr="00FF32E5">
              <w:rPr>
                <w:rFonts w:hint="default"/>
                <w:b/>
              </w:rPr>
              <w:t>, у</w:t>
            </w:r>
            <w:r w:rsidRPr="00FF32E5">
              <w:rPr>
                <w:rFonts w:hint="default"/>
                <w:b/>
              </w:rPr>
              <w:t xml:space="preserve"> яких</w:t>
            </w:r>
            <w:r w:rsidRPr="00FF32E5">
              <w:rPr>
                <w:rFonts w:hint="default"/>
                <w:b/>
              </w:rPr>
              <w:t xml:space="preserve"> вміст</w:t>
            </w:r>
            <w:r w:rsidRPr="00FF32E5">
              <w:rPr>
                <w:rFonts w:hint="default"/>
                <w:b/>
              </w:rPr>
              <w:t xml:space="preserve"> шкідливих</w:t>
            </w:r>
            <w:r w:rsidRPr="00FF32E5">
              <w:rPr>
                <w:rFonts w:hint="default"/>
                <w:b/>
              </w:rPr>
              <w:t xml:space="preserve"> речовин</w:t>
            </w:r>
            <w:r w:rsidRPr="00FF32E5">
              <w:rPr>
                <w:rFonts w:hint="default"/>
                <w:b/>
              </w:rPr>
              <w:t xml:space="preserve"> перевищує</w:t>
            </w:r>
            <w:r w:rsidRPr="00FF32E5">
              <w:rPr>
                <w:rFonts w:hint="default"/>
                <w:b/>
              </w:rPr>
              <w:t xml:space="preserve"> встановлені</w:t>
            </w:r>
            <w:r w:rsidRPr="00FF32E5">
              <w:rPr>
                <w:rFonts w:hint="default"/>
                <w:b/>
              </w:rPr>
              <w:t xml:space="preserve"> цим</w:t>
            </w:r>
            <w:r w:rsidRPr="00FF32E5">
              <w:rPr>
                <w:rFonts w:hint="default"/>
                <w:b/>
              </w:rPr>
              <w:t xml:space="preserve"> Законом</w:t>
            </w:r>
            <w:r w:rsidRPr="00FF32E5">
              <w:rPr>
                <w:rFonts w:hint="default"/>
                <w:b/>
              </w:rPr>
              <w:t xml:space="preserve"> допустимі</w:t>
            </w:r>
            <w:r w:rsidRPr="00FF32E5">
              <w:rPr>
                <w:rFonts w:hint="default"/>
                <w:b/>
              </w:rPr>
              <w:t xml:space="preserve"> рівні</w:t>
            </w:r>
            <w:r w:rsidRPr="00FF32E5">
              <w:rPr>
                <w:rFonts w:hint="default"/>
                <w:b/>
              </w:rPr>
              <w:t>, - від</w:t>
            </w:r>
            <w:r w:rsidRPr="00FF32E5">
              <w:rPr>
                <w:rFonts w:hint="default"/>
                <w:b/>
              </w:rPr>
              <w:t xml:space="preserve"> п’ятдесяти</w:t>
            </w:r>
            <w:r w:rsidRPr="00FF32E5">
              <w:rPr>
                <w:rFonts w:hint="default"/>
                <w:b/>
              </w:rPr>
              <w:t xml:space="preserve"> тисяч</w:t>
            </w:r>
            <w:r w:rsidRPr="00FF32E5">
              <w:rPr>
                <w:rFonts w:hint="default"/>
                <w:b/>
              </w:rPr>
              <w:t xml:space="preserve"> гривень</w:t>
            </w:r>
            <w:r w:rsidRPr="00FF32E5">
              <w:rPr>
                <w:rFonts w:hint="default"/>
                <w:b/>
              </w:rPr>
              <w:t xml:space="preserve"> до</w:t>
            </w:r>
            <w:r w:rsidRPr="00FF32E5">
              <w:rPr>
                <w:rFonts w:hint="default"/>
                <w:b/>
              </w:rPr>
              <w:t xml:space="preserve"> двохсот</w:t>
            </w:r>
            <w:r w:rsidRPr="00FF32E5">
              <w:rPr>
                <w:rFonts w:hint="default"/>
                <w:b/>
              </w:rPr>
              <w:t xml:space="preserve"> тисяч</w:t>
            </w:r>
            <w:r w:rsidRPr="00FF32E5">
              <w:rPr>
                <w:rFonts w:hint="default"/>
                <w:b/>
              </w:rPr>
              <w:t xml:space="preserve"> гривень</w:t>
            </w:r>
            <w:r w:rsidRPr="00FF32E5">
              <w:rPr>
                <w:rFonts w:hint="default"/>
                <w:b/>
              </w:rPr>
              <w:t xml:space="preserve">; </w:t>
            </w:r>
          </w:p>
          <w:p w:rsidR="00FF32E5" w:rsidRPr="00FF32E5" w:rsidP="00FF32E5">
            <w:pPr>
              <w:pStyle w:val="a2"/>
              <w:keepNext w:val="0"/>
              <w:bidi w:val="0"/>
              <w:spacing w:line="240" w:lineRule="auto"/>
              <w:ind w:firstLine="0"/>
              <w:rPr>
                <w:rFonts w:hint="default"/>
                <w:b/>
              </w:rPr>
            </w:pPr>
            <w:r w:rsidRPr="00FF32E5">
              <w:rPr>
                <w:rFonts w:hint="default"/>
                <w:b/>
              </w:rPr>
              <w:t>виробництва</w:t>
            </w:r>
            <w:r w:rsidRPr="00FF32E5">
              <w:rPr>
                <w:rFonts w:hint="default"/>
                <w:b/>
              </w:rPr>
              <w:t xml:space="preserve"> та</w:t>
            </w:r>
            <w:r w:rsidRPr="00FF32E5">
              <w:rPr>
                <w:rFonts w:hint="default"/>
                <w:b/>
              </w:rPr>
              <w:t xml:space="preserve"> введення</w:t>
            </w:r>
            <w:r w:rsidRPr="00FF32E5">
              <w:rPr>
                <w:rFonts w:hint="default"/>
                <w:b/>
              </w:rPr>
              <w:t xml:space="preserve"> в</w:t>
            </w:r>
            <w:r w:rsidRPr="00FF32E5">
              <w:rPr>
                <w:rFonts w:hint="default"/>
                <w:b/>
              </w:rPr>
              <w:t xml:space="preserve"> обіг</w:t>
            </w:r>
            <w:r w:rsidRPr="00FF32E5">
              <w:rPr>
                <w:rFonts w:hint="default"/>
                <w:b/>
              </w:rPr>
              <w:t xml:space="preserve"> на</w:t>
            </w:r>
            <w:r w:rsidRPr="00FF32E5">
              <w:rPr>
                <w:rFonts w:hint="default"/>
                <w:b/>
              </w:rPr>
              <w:t xml:space="preserve"> терито</w:t>
            </w:r>
            <w:r w:rsidRPr="00FF32E5">
              <w:rPr>
                <w:rFonts w:hint="default"/>
                <w:b/>
              </w:rPr>
              <w:t>рії</w:t>
            </w:r>
            <w:r w:rsidRPr="00FF32E5">
              <w:rPr>
                <w:rFonts w:hint="default"/>
                <w:b/>
              </w:rPr>
              <w:t xml:space="preserve"> України</w:t>
            </w:r>
            <w:r w:rsidRPr="00FF32E5">
              <w:rPr>
                <w:rFonts w:hint="default"/>
                <w:b/>
              </w:rPr>
              <w:t xml:space="preserve"> тютюнових</w:t>
            </w:r>
            <w:r w:rsidRPr="00FF32E5">
              <w:rPr>
                <w:rFonts w:hint="default"/>
                <w:b/>
              </w:rPr>
              <w:t xml:space="preserve"> виробів</w:t>
            </w:r>
            <w:r w:rsidRPr="00FF32E5">
              <w:rPr>
                <w:rFonts w:hint="default"/>
                <w:b/>
              </w:rPr>
              <w:t xml:space="preserve"> з</w:t>
            </w:r>
            <w:r w:rsidRPr="00FF32E5">
              <w:rPr>
                <w:rFonts w:hint="default"/>
                <w:b/>
              </w:rPr>
              <w:t xml:space="preserve"> характерним</w:t>
            </w:r>
            <w:r w:rsidRPr="00FF32E5">
              <w:rPr>
                <w:rFonts w:hint="default"/>
                <w:b/>
              </w:rPr>
              <w:t xml:space="preserve"> смаком</w:t>
            </w:r>
            <w:r w:rsidRPr="00FF32E5">
              <w:rPr>
                <w:rFonts w:hint="default"/>
                <w:b/>
              </w:rPr>
              <w:t xml:space="preserve"> або</w:t>
            </w:r>
            <w:r w:rsidRPr="00FF32E5">
              <w:rPr>
                <w:rFonts w:hint="default"/>
                <w:b/>
              </w:rPr>
              <w:t xml:space="preserve"> з</w:t>
            </w:r>
            <w:r w:rsidRPr="00FF32E5">
              <w:rPr>
                <w:rFonts w:hint="default"/>
                <w:b/>
              </w:rPr>
              <w:t xml:space="preserve"> забороненими</w:t>
            </w:r>
            <w:r w:rsidRPr="00FF32E5">
              <w:rPr>
                <w:rFonts w:hint="default"/>
                <w:b/>
              </w:rPr>
              <w:t xml:space="preserve"> добавками</w:t>
            </w:r>
            <w:r w:rsidRPr="00FF32E5">
              <w:rPr>
                <w:rFonts w:hint="default"/>
                <w:b/>
              </w:rPr>
              <w:t>, а</w:t>
            </w:r>
            <w:r w:rsidRPr="00FF32E5">
              <w:rPr>
                <w:rFonts w:hint="default"/>
                <w:b/>
              </w:rPr>
              <w:t xml:space="preserve"> також</w:t>
            </w:r>
            <w:r w:rsidRPr="00FF32E5">
              <w:rPr>
                <w:rFonts w:hint="default"/>
                <w:b/>
              </w:rPr>
              <w:t xml:space="preserve"> тютюнових</w:t>
            </w:r>
            <w:r w:rsidRPr="00FF32E5">
              <w:rPr>
                <w:rFonts w:hint="default"/>
                <w:b/>
              </w:rPr>
              <w:t xml:space="preserve"> виробів</w:t>
            </w:r>
            <w:r w:rsidRPr="00FF32E5">
              <w:rPr>
                <w:rFonts w:hint="default"/>
                <w:b/>
              </w:rPr>
              <w:t>, що</w:t>
            </w:r>
            <w:r w:rsidRPr="00FF32E5">
              <w:rPr>
                <w:rFonts w:hint="default"/>
                <w:b/>
              </w:rPr>
              <w:t xml:space="preserve"> містять</w:t>
            </w:r>
            <w:r w:rsidRPr="00FF32E5">
              <w:rPr>
                <w:rFonts w:hint="default"/>
                <w:b/>
              </w:rPr>
              <w:t xml:space="preserve"> ароматизатори</w:t>
            </w:r>
            <w:r w:rsidRPr="00FF32E5">
              <w:rPr>
                <w:rFonts w:hint="default"/>
                <w:b/>
              </w:rPr>
              <w:t xml:space="preserve"> в</w:t>
            </w:r>
            <w:r w:rsidRPr="00FF32E5">
              <w:rPr>
                <w:rFonts w:hint="default"/>
                <w:b/>
              </w:rPr>
              <w:t xml:space="preserve"> будь-якому</w:t>
            </w:r>
            <w:r w:rsidRPr="00FF32E5">
              <w:rPr>
                <w:rFonts w:hint="default"/>
                <w:b/>
              </w:rPr>
              <w:t xml:space="preserve"> з</w:t>
            </w:r>
            <w:r w:rsidRPr="00FF32E5">
              <w:rPr>
                <w:rFonts w:hint="default"/>
                <w:b/>
              </w:rPr>
              <w:t xml:space="preserve"> їхніх</w:t>
            </w:r>
            <w:r w:rsidRPr="00FF32E5">
              <w:rPr>
                <w:rFonts w:hint="default"/>
                <w:b/>
              </w:rPr>
              <w:t xml:space="preserve"> компонентів</w:t>
            </w:r>
            <w:r w:rsidRPr="00FF32E5">
              <w:rPr>
                <w:rFonts w:hint="default"/>
                <w:b/>
              </w:rPr>
              <w:t>, таких</w:t>
            </w:r>
            <w:r w:rsidRPr="00FF32E5">
              <w:rPr>
                <w:rFonts w:hint="default"/>
                <w:b/>
              </w:rPr>
              <w:t xml:space="preserve"> як</w:t>
            </w:r>
            <w:r w:rsidRPr="00FF32E5">
              <w:rPr>
                <w:rFonts w:hint="default"/>
                <w:b/>
              </w:rPr>
              <w:t xml:space="preserve"> фільтри</w:t>
            </w:r>
            <w:r w:rsidRPr="00FF32E5">
              <w:rPr>
                <w:rFonts w:hint="default"/>
                <w:b/>
              </w:rPr>
              <w:t>, упаковка</w:t>
            </w:r>
            <w:r w:rsidRPr="00FF32E5">
              <w:rPr>
                <w:rFonts w:hint="default"/>
                <w:b/>
              </w:rPr>
              <w:t>, капсули</w:t>
            </w:r>
            <w:r w:rsidRPr="00FF32E5">
              <w:rPr>
                <w:rFonts w:hint="default"/>
                <w:b/>
              </w:rPr>
              <w:t xml:space="preserve"> або</w:t>
            </w:r>
            <w:r w:rsidRPr="00FF32E5">
              <w:rPr>
                <w:rFonts w:hint="default"/>
                <w:b/>
              </w:rPr>
              <w:t xml:space="preserve"> будь-які</w:t>
            </w:r>
            <w:r w:rsidRPr="00FF32E5">
              <w:rPr>
                <w:rFonts w:hint="default"/>
                <w:b/>
              </w:rPr>
              <w:t xml:space="preserve"> технічні</w:t>
            </w:r>
            <w:r w:rsidRPr="00FF32E5">
              <w:rPr>
                <w:rFonts w:hint="default"/>
                <w:b/>
              </w:rPr>
              <w:t xml:space="preserve"> особливості</w:t>
            </w:r>
            <w:r w:rsidRPr="00FF32E5">
              <w:rPr>
                <w:rFonts w:hint="default"/>
                <w:b/>
              </w:rPr>
              <w:t>, які</w:t>
            </w:r>
            <w:r w:rsidRPr="00FF32E5">
              <w:rPr>
                <w:rFonts w:hint="default"/>
                <w:b/>
              </w:rPr>
              <w:t xml:space="preserve"> дозволяють</w:t>
            </w:r>
            <w:r w:rsidRPr="00FF32E5">
              <w:rPr>
                <w:rFonts w:hint="default"/>
                <w:b/>
              </w:rPr>
              <w:t xml:space="preserve"> мо</w:t>
            </w:r>
            <w:r w:rsidRPr="00FF32E5">
              <w:rPr>
                <w:rFonts w:hint="default"/>
                <w:b/>
              </w:rPr>
              <w:t>д</w:t>
            </w:r>
            <w:r w:rsidRPr="00FF32E5">
              <w:rPr>
                <w:rFonts w:hint="default"/>
                <w:b/>
              </w:rPr>
              <w:t>ифікацію</w:t>
            </w:r>
            <w:r w:rsidRPr="00FF32E5">
              <w:rPr>
                <w:rFonts w:hint="default"/>
                <w:b/>
              </w:rPr>
              <w:t xml:space="preserve"> запаху</w:t>
            </w:r>
            <w:r w:rsidRPr="00FF32E5">
              <w:rPr>
                <w:rFonts w:hint="default"/>
                <w:b/>
              </w:rPr>
              <w:t xml:space="preserve"> або</w:t>
            </w:r>
            <w:r w:rsidRPr="00FF32E5">
              <w:rPr>
                <w:rFonts w:hint="default"/>
                <w:b/>
              </w:rPr>
              <w:t xml:space="preserve"> смаку</w:t>
            </w:r>
            <w:r w:rsidRPr="00FF32E5">
              <w:rPr>
                <w:rFonts w:hint="default"/>
                <w:b/>
              </w:rPr>
              <w:t xml:space="preserve"> зазначених</w:t>
            </w:r>
            <w:r w:rsidRPr="00FF32E5">
              <w:rPr>
                <w:rFonts w:hint="default"/>
                <w:b/>
              </w:rPr>
              <w:t xml:space="preserve"> тютюнових</w:t>
            </w:r>
            <w:r w:rsidRPr="00FF32E5">
              <w:rPr>
                <w:rFonts w:hint="default"/>
                <w:b/>
              </w:rPr>
              <w:t xml:space="preserve"> виробів</w:t>
            </w:r>
            <w:r w:rsidRPr="00FF32E5">
              <w:rPr>
                <w:rFonts w:hint="default"/>
                <w:b/>
              </w:rPr>
              <w:t xml:space="preserve"> або</w:t>
            </w:r>
            <w:r w:rsidRPr="00FF32E5">
              <w:rPr>
                <w:rFonts w:hint="default"/>
                <w:b/>
              </w:rPr>
              <w:t xml:space="preserve"> інтенсивності</w:t>
            </w:r>
            <w:r w:rsidRPr="00FF32E5">
              <w:rPr>
                <w:rFonts w:hint="default"/>
                <w:b/>
              </w:rPr>
              <w:t xml:space="preserve"> їх</w:t>
            </w:r>
            <w:r w:rsidRPr="00FF32E5">
              <w:rPr>
                <w:rFonts w:hint="default"/>
                <w:b/>
              </w:rPr>
              <w:t xml:space="preserve"> диму</w:t>
            </w:r>
            <w:r w:rsidRPr="00FF32E5">
              <w:rPr>
                <w:rFonts w:hint="default"/>
                <w:b/>
              </w:rPr>
              <w:t xml:space="preserve"> або</w:t>
            </w:r>
            <w:r w:rsidRPr="00FF32E5">
              <w:rPr>
                <w:rFonts w:hint="default"/>
                <w:b/>
              </w:rPr>
              <w:t xml:space="preserve"> тютюнових</w:t>
            </w:r>
            <w:r w:rsidRPr="00FF32E5">
              <w:rPr>
                <w:rFonts w:hint="default"/>
                <w:b/>
              </w:rPr>
              <w:t xml:space="preserve"> виробів</w:t>
            </w:r>
            <w:r w:rsidRPr="00FF32E5">
              <w:rPr>
                <w:rFonts w:hint="default"/>
                <w:b/>
              </w:rPr>
              <w:t xml:space="preserve"> та</w:t>
            </w:r>
            <w:r w:rsidRPr="00FF32E5">
              <w:rPr>
                <w:rFonts w:hint="default"/>
                <w:b/>
              </w:rPr>
              <w:t>/або</w:t>
            </w:r>
            <w:r w:rsidRPr="00FF32E5">
              <w:rPr>
                <w:rFonts w:hint="default"/>
                <w:b/>
              </w:rPr>
              <w:t xml:space="preserve"> трав’яних</w:t>
            </w:r>
            <w:r w:rsidRPr="00FF32E5">
              <w:rPr>
                <w:rFonts w:hint="default"/>
                <w:b/>
              </w:rPr>
              <w:t xml:space="preserve"> виробів</w:t>
            </w:r>
            <w:r w:rsidRPr="00FF32E5">
              <w:rPr>
                <w:rFonts w:hint="default"/>
                <w:b/>
              </w:rPr>
              <w:t xml:space="preserve"> для</w:t>
            </w:r>
            <w:r w:rsidRPr="00FF32E5">
              <w:rPr>
                <w:rFonts w:hint="default"/>
                <w:b/>
              </w:rPr>
              <w:t xml:space="preserve"> куріння</w:t>
            </w:r>
            <w:r w:rsidRPr="00FF32E5">
              <w:rPr>
                <w:rFonts w:hint="default"/>
                <w:b/>
              </w:rPr>
              <w:t xml:space="preserve"> із</w:t>
            </w:r>
            <w:r w:rsidRPr="00FF32E5">
              <w:rPr>
                <w:rFonts w:hint="default"/>
                <w:b/>
              </w:rPr>
              <w:t xml:space="preserve"> використанням</w:t>
            </w:r>
            <w:r w:rsidRPr="00FF32E5">
              <w:rPr>
                <w:rFonts w:hint="default"/>
                <w:b/>
              </w:rPr>
              <w:t xml:space="preserve"> на</w:t>
            </w:r>
            <w:r w:rsidRPr="00FF32E5">
              <w:rPr>
                <w:rFonts w:hint="default"/>
                <w:b/>
              </w:rPr>
              <w:t xml:space="preserve"> їх</w:t>
            </w:r>
            <w:r w:rsidRPr="00FF32E5">
              <w:rPr>
                <w:rFonts w:hint="default"/>
                <w:b/>
              </w:rPr>
              <w:t xml:space="preserve"> упаковці</w:t>
            </w:r>
            <w:r w:rsidRPr="00FF32E5">
              <w:rPr>
                <w:rFonts w:hint="default"/>
                <w:b/>
              </w:rPr>
              <w:t xml:space="preserve"> або</w:t>
            </w:r>
            <w:r w:rsidRPr="00FF32E5">
              <w:rPr>
                <w:rFonts w:hint="default"/>
                <w:b/>
              </w:rPr>
              <w:t xml:space="preserve"> на</w:t>
            </w:r>
            <w:r w:rsidRPr="00FF32E5">
              <w:rPr>
                <w:rFonts w:hint="default"/>
                <w:b/>
              </w:rPr>
              <w:t xml:space="preserve"> самих</w:t>
            </w:r>
            <w:r w:rsidRPr="00FF32E5">
              <w:rPr>
                <w:rFonts w:hint="default"/>
                <w:b/>
              </w:rPr>
              <w:t xml:space="preserve"> виробах</w:t>
            </w:r>
            <w:r w:rsidRPr="00FF32E5">
              <w:rPr>
                <w:rFonts w:hint="default"/>
                <w:b/>
              </w:rPr>
              <w:t xml:space="preserve"> заборонених</w:t>
            </w:r>
            <w:r w:rsidRPr="00FF32E5">
              <w:rPr>
                <w:rFonts w:hint="default"/>
                <w:b/>
              </w:rPr>
              <w:t xml:space="preserve"> чинним</w:t>
            </w:r>
            <w:r w:rsidRPr="00FF32E5">
              <w:rPr>
                <w:rFonts w:hint="default"/>
                <w:b/>
              </w:rPr>
              <w:t xml:space="preserve"> законодавством</w:t>
            </w:r>
            <w:r w:rsidRPr="00FF32E5">
              <w:rPr>
                <w:rFonts w:hint="default"/>
                <w:b/>
              </w:rPr>
              <w:t xml:space="preserve"> елементів</w:t>
            </w:r>
            <w:r w:rsidRPr="00FF32E5">
              <w:rPr>
                <w:rFonts w:hint="default"/>
                <w:b/>
              </w:rPr>
              <w:t xml:space="preserve"> або</w:t>
            </w:r>
            <w:r w:rsidRPr="00FF32E5">
              <w:rPr>
                <w:rFonts w:hint="default"/>
                <w:b/>
              </w:rPr>
              <w:t xml:space="preserve"> ознак</w:t>
            </w:r>
            <w:r w:rsidRPr="00FF32E5">
              <w:rPr>
                <w:rFonts w:hint="default"/>
                <w:b/>
              </w:rPr>
              <w:t>, - від</w:t>
            </w:r>
            <w:r w:rsidRPr="00FF32E5">
              <w:rPr>
                <w:rFonts w:hint="default"/>
                <w:b/>
              </w:rPr>
              <w:t xml:space="preserve"> п</w:t>
            </w:r>
            <w:r w:rsidRPr="00FF32E5">
              <w:rPr>
                <w:rFonts w:hint="default"/>
                <w:b/>
              </w:rPr>
              <w:t>’</w:t>
            </w:r>
            <w:r w:rsidRPr="00FF32E5">
              <w:rPr>
                <w:rFonts w:hint="default"/>
                <w:b/>
              </w:rPr>
              <w:t>ятдесяти</w:t>
            </w:r>
            <w:r w:rsidRPr="00FF32E5">
              <w:rPr>
                <w:rFonts w:hint="default"/>
                <w:b/>
              </w:rPr>
              <w:t xml:space="preserve"> тисяч</w:t>
            </w:r>
            <w:r w:rsidRPr="00FF32E5">
              <w:rPr>
                <w:rFonts w:hint="default"/>
                <w:b/>
              </w:rPr>
              <w:t xml:space="preserve"> гривень</w:t>
            </w:r>
            <w:r w:rsidRPr="00FF32E5">
              <w:rPr>
                <w:rFonts w:hint="default"/>
                <w:b/>
              </w:rPr>
              <w:t xml:space="preserve"> до</w:t>
            </w:r>
            <w:r w:rsidRPr="00FF32E5">
              <w:rPr>
                <w:rFonts w:hint="default"/>
                <w:b/>
              </w:rPr>
              <w:t xml:space="preserve"> двохсот</w:t>
            </w:r>
            <w:r w:rsidRPr="00FF32E5">
              <w:rPr>
                <w:rFonts w:hint="default"/>
                <w:b/>
              </w:rPr>
              <w:t xml:space="preserve"> тисяч</w:t>
            </w:r>
            <w:r w:rsidRPr="00FF32E5">
              <w:rPr>
                <w:rFonts w:hint="default"/>
                <w:b/>
              </w:rPr>
              <w:t xml:space="preserve"> гривень</w:t>
            </w:r>
            <w:r w:rsidRPr="00FF32E5">
              <w:rPr>
                <w:rFonts w:hint="default"/>
                <w:b/>
              </w:rPr>
              <w:t xml:space="preserve">; </w:t>
            </w:r>
          </w:p>
          <w:p w:rsidR="00FF32E5" w:rsidRPr="00FF32E5" w:rsidP="00FF32E5">
            <w:pPr>
              <w:pStyle w:val="a2"/>
              <w:keepNext w:val="0"/>
              <w:bidi w:val="0"/>
              <w:spacing w:line="240" w:lineRule="auto"/>
              <w:ind w:firstLine="0"/>
              <w:rPr>
                <w:rFonts w:hint="default"/>
                <w:b/>
              </w:rPr>
            </w:pPr>
            <w:r w:rsidRPr="00FF32E5">
              <w:rPr>
                <w:rFonts w:hint="default"/>
                <w:b/>
              </w:rPr>
              <w:t>ненадання</w:t>
            </w:r>
            <w:r w:rsidRPr="00FF32E5">
              <w:rPr>
                <w:rFonts w:hint="default"/>
                <w:b/>
              </w:rPr>
              <w:t xml:space="preserve"> у</w:t>
            </w:r>
            <w:r w:rsidRPr="00FF32E5">
              <w:rPr>
                <w:rFonts w:hint="default"/>
                <w:b/>
              </w:rPr>
              <w:t xml:space="preserve"> визначений</w:t>
            </w:r>
            <w:r w:rsidRPr="00FF32E5">
              <w:rPr>
                <w:rFonts w:hint="default"/>
                <w:b/>
              </w:rPr>
              <w:t xml:space="preserve"> законом</w:t>
            </w:r>
            <w:r w:rsidRPr="00FF32E5">
              <w:rPr>
                <w:rFonts w:hint="default"/>
                <w:b/>
              </w:rPr>
              <w:t xml:space="preserve"> термін</w:t>
            </w:r>
            <w:r w:rsidRPr="00FF32E5">
              <w:rPr>
                <w:rFonts w:hint="default"/>
                <w:b/>
              </w:rPr>
              <w:t xml:space="preserve"> виробником</w:t>
            </w:r>
            <w:r w:rsidRPr="00FF32E5">
              <w:rPr>
                <w:rFonts w:hint="default"/>
                <w:b/>
              </w:rPr>
              <w:t xml:space="preserve"> або</w:t>
            </w:r>
            <w:r w:rsidRPr="00FF32E5">
              <w:rPr>
                <w:rFonts w:hint="default"/>
                <w:b/>
              </w:rPr>
              <w:t xml:space="preserve"> імпортером</w:t>
            </w:r>
            <w:r w:rsidRPr="00FF32E5">
              <w:rPr>
                <w:rFonts w:hint="default"/>
                <w:b/>
              </w:rPr>
              <w:t xml:space="preserve"> тютюнових</w:t>
            </w:r>
            <w:r w:rsidRPr="00FF32E5">
              <w:rPr>
                <w:rFonts w:hint="default"/>
                <w:b/>
              </w:rPr>
              <w:t xml:space="preserve"> виробів</w:t>
            </w:r>
            <w:r w:rsidRPr="00FF32E5">
              <w:rPr>
                <w:rFonts w:hint="default"/>
                <w:b/>
              </w:rPr>
              <w:t xml:space="preserve"> або</w:t>
            </w:r>
            <w:r w:rsidRPr="00FF32E5">
              <w:rPr>
                <w:rFonts w:hint="default"/>
                <w:b/>
              </w:rPr>
              <w:t xml:space="preserve"> трав’яних</w:t>
            </w:r>
            <w:r w:rsidRPr="00FF32E5">
              <w:rPr>
                <w:rFonts w:hint="default"/>
                <w:b/>
              </w:rPr>
              <w:t xml:space="preserve"> виробів</w:t>
            </w:r>
            <w:r w:rsidRPr="00FF32E5">
              <w:rPr>
                <w:rFonts w:hint="default"/>
                <w:b/>
              </w:rPr>
              <w:t xml:space="preserve"> для</w:t>
            </w:r>
            <w:r w:rsidRPr="00FF32E5">
              <w:rPr>
                <w:rFonts w:hint="default"/>
                <w:b/>
              </w:rPr>
              <w:t xml:space="preserve"> куріння</w:t>
            </w:r>
            <w:r w:rsidRPr="00FF32E5">
              <w:rPr>
                <w:rFonts w:hint="default"/>
                <w:b/>
              </w:rPr>
              <w:t xml:space="preserve"> або</w:t>
            </w:r>
            <w:r w:rsidRPr="00FF32E5">
              <w:rPr>
                <w:rFonts w:hint="default"/>
                <w:b/>
              </w:rPr>
              <w:t xml:space="preserve"> електронних</w:t>
            </w:r>
            <w:r w:rsidRPr="00FF32E5">
              <w:rPr>
                <w:rFonts w:hint="default"/>
                <w:b/>
              </w:rPr>
              <w:t xml:space="preserve"> сигарет</w:t>
            </w:r>
            <w:r w:rsidRPr="00FF32E5">
              <w:rPr>
                <w:rFonts w:hint="default"/>
                <w:b/>
              </w:rPr>
              <w:t xml:space="preserve"> та</w:t>
            </w:r>
            <w:r w:rsidRPr="00FF32E5">
              <w:rPr>
                <w:rFonts w:hint="default"/>
                <w:b/>
              </w:rPr>
              <w:t xml:space="preserve"> заправних</w:t>
            </w:r>
            <w:r w:rsidRPr="00FF32E5">
              <w:rPr>
                <w:rFonts w:hint="default"/>
                <w:b/>
              </w:rPr>
              <w:t xml:space="preserve"> контейнерів</w:t>
            </w:r>
            <w:r w:rsidRPr="00FF32E5">
              <w:rPr>
                <w:rFonts w:hint="default"/>
                <w:b/>
              </w:rPr>
              <w:t xml:space="preserve"> органу</w:t>
            </w:r>
            <w:r w:rsidRPr="00FF32E5">
              <w:rPr>
                <w:rFonts w:hint="default"/>
                <w:b/>
              </w:rPr>
              <w:t xml:space="preserve"> виконавчої</w:t>
            </w:r>
            <w:r w:rsidRPr="00FF32E5">
              <w:rPr>
                <w:rFonts w:hint="default"/>
                <w:b/>
              </w:rPr>
              <w:t xml:space="preserve"> влади</w:t>
            </w:r>
            <w:r w:rsidRPr="00FF32E5">
              <w:rPr>
                <w:rFonts w:hint="default"/>
                <w:b/>
              </w:rPr>
              <w:t>, що</w:t>
            </w:r>
            <w:r w:rsidRPr="00FF32E5">
              <w:rPr>
                <w:rFonts w:hint="default"/>
                <w:b/>
              </w:rPr>
              <w:t xml:space="preserve"> реалізує</w:t>
            </w:r>
            <w:r w:rsidRPr="00FF32E5">
              <w:rPr>
                <w:rFonts w:hint="default"/>
                <w:b/>
              </w:rPr>
              <w:t xml:space="preserve"> держ</w:t>
            </w:r>
            <w:r w:rsidRPr="00FF32E5">
              <w:rPr>
                <w:rFonts w:hint="default"/>
                <w:b/>
              </w:rPr>
              <w:t>авну</w:t>
            </w:r>
            <w:r w:rsidRPr="00FF32E5">
              <w:rPr>
                <w:rFonts w:hint="default"/>
                <w:b/>
              </w:rPr>
              <w:t xml:space="preserve"> політику</w:t>
            </w:r>
            <w:r w:rsidRPr="00FF32E5">
              <w:rPr>
                <w:rFonts w:hint="default"/>
                <w:b/>
              </w:rPr>
              <w:t xml:space="preserve"> у</w:t>
            </w:r>
            <w:r w:rsidRPr="00FF32E5">
              <w:rPr>
                <w:rFonts w:hint="default"/>
                <w:b/>
              </w:rPr>
              <w:t xml:space="preserve"> сфері</w:t>
            </w:r>
            <w:r w:rsidRPr="00FF32E5">
              <w:rPr>
                <w:rFonts w:hint="default"/>
                <w:b/>
              </w:rPr>
              <w:t xml:space="preserve"> санітарного</w:t>
            </w:r>
            <w:r w:rsidRPr="00FF32E5">
              <w:rPr>
                <w:rFonts w:hint="default"/>
                <w:b/>
              </w:rPr>
              <w:t xml:space="preserve"> та</w:t>
            </w:r>
            <w:r w:rsidRPr="00FF32E5">
              <w:rPr>
                <w:rFonts w:hint="default"/>
                <w:b/>
              </w:rPr>
              <w:t xml:space="preserve"> епідемічного</w:t>
            </w:r>
            <w:r w:rsidRPr="00FF32E5">
              <w:rPr>
                <w:rFonts w:hint="default"/>
                <w:b/>
              </w:rPr>
              <w:t xml:space="preserve"> благополуччя</w:t>
            </w:r>
            <w:r w:rsidRPr="00FF32E5">
              <w:rPr>
                <w:rFonts w:hint="default"/>
                <w:b/>
              </w:rPr>
              <w:t xml:space="preserve"> населення</w:t>
            </w:r>
            <w:r w:rsidRPr="00FF32E5">
              <w:rPr>
                <w:rFonts w:hint="default"/>
                <w:b/>
              </w:rPr>
              <w:t>, інформації</w:t>
            </w:r>
            <w:r w:rsidRPr="00FF32E5">
              <w:rPr>
                <w:rFonts w:hint="default"/>
                <w:b/>
              </w:rPr>
              <w:t xml:space="preserve"> щодо</w:t>
            </w:r>
            <w:r w:rsidRPr="00FF32E5">
              <w:rPr>
                <w:rFonts w:hint="default"/>
                <w:b/>
              </w:rPr>
              <w:t xml:space="preserve"> зазначених</w:t>
            </w:r>
            <w:r w:rsidRPr="00FF32E5">
              <w:rPr>
                <w:rFonts w:hint="default"/>
                <w:b/>
              </w:rPr>
              <w:t xml:space="preserve"> виробів</w:t>
            </w:r>
            <w:r w:rsidRPr="00FF32E5">
              <w:rPr>
                <w:rFonts w:hint="default"/>
                <w:b/>
              </w:rPr>
              <w:t>, які</w:t>
            </w:r>
            <w:r w:rsidRPr="00FF32E5">
              <w:rPr>
                <w:rFonts w:hint="default"/>
                <w:b/>
              </w:rPr>
              <w:t xml:space="preserve"> призначені</w:t>
            </w:r>
            <w:r w:rsidRPr="00FF32E5">
              <w:rPr>
                <w:rFonts w:hint="default"/>
                <w:b/>
              </w:rPr>
              <w:t xml:space="preserve"> для</w:t>
            </w:r>
            <w:r w:rsidRPr="00FF32E5">
              <w:rPr>
                <w:rFonts w:hint="default"/>
                <w:b/>
              </w:rPr>
              <w:t xml:space="preserve"> реалізації</w:t>
            </w:r>
            <w:r w:rsidRPr="00FF32E5">
              <w:rPr>
                <w:rFonts w:hint="default"/>
                <w:b/>
              </w:rPr>
              <w:t xml:space="preserve"> на</w:t>
            </w:r>
            <w:r w:rsidRPr="00FF32E5">
              <w:rPr>
                <w:rFonts w:hint="default"/>
                <w:b/>
              </w:rPr>
              <w:t xml:space="preserve"> митній</w:t>
            </w:r>
            <w:r w:rsidRPr="00FF32E5">
              <w:rPr>
                <w:rFonts w:hint="default"/>
                <w:b/>
              </w:rPr>
              <w:t xml:space="preserve"> території</w:t>
            </w:r>
            <w:r w:rsidRPr="00FF32E5">
              <w:rPr>
                <w:rFonts w:hint="default"/>
                <w:b/>
              </w:rPr>
              <w:t xml:space="preserve"> України</w:t>
            </w:r>
            <w:r w:rsidRPr="00FF32E5">
              <w:rPr>
                <w:rFonts w:hint="default"/>
                <w:b/>
              </w:rPr>
              <w:t>, по</w:t>
            </w:r>
            <w:r w:rsidRPr="00FF32E5">
              <w:rPr>
                <w:rFonts w:hint="default"/>
                <w:b/>
              </w:rPr>
              <w:t xml:space="preserve"> кожній</w:t>
            </w:r>
            <w:r w:rsidRPr="00FF32E5">
              <w:rPr>
                <w:rFonts w:hint="default"/>
                <w:b/>
              </w:rPr>
              <w:t xml:space="preserve"> торговій</w:t>
            </w:r>
            <w:r w:rsidRPr="00FF32E5">
              <w:rPr>
                <w:rFonts w:hint="default"/>
                <w:b/>
              </w:rPr>
              <w:t xml:space="preserve"> марці</w:t>
            </w:r>
            <w:r w:rsidRPr="00FF32E5">
              <w:rPr>
                <w:rFonts w:hint="default"/>
                <w:b/>
              </w:rPr>
              <w:t xml:space="preserve"> і</w:t>
            </w:r>
            <w:r w:rsidRPr="00FF32E5">
              <w:rPr>
                <w:rFonts w:hint="default"/>
                <w:b/>
              </w:rPr>
              <w:t xml:space="preserve"> типу</w:t>
            </w:r>
            <w:r w:rsidRPr="00FF32E5">
              <w:rPr>
                <w:rFonts w:hint="default"/>
                <w:b/>
              </w:rPr>
              <w:t>, відповідно</w:t>
            </w:r>
            <w:r w:rsidRPr="00FF32E5">
              <w:rPr>
                <w:rFonts w:hint="default"/>
                <w:b/>
              </w:rPr>
              <w:t xml:space="preserve"> до</w:t>
            </w:r>
            <w:r w:rsidRPr="00FF32E5">
              <w:rPr>
                <w:rFonts w:hint="default"/>
                <w:b/>
              </w:rPr>
              <w:t xml:space="preserve"> вимог</w:t>
            </w:r>
            <w:r w:rsidRPr="00FF32E5">
              <w:rPr>
                <w:rFonts w:hint="default"/>
                <w:b/>
              </w:rPr>
              <w:t xml:space="preserve"> чинного</w:t>
            </w:r>
            <w:r w:rsidRPr="00FF32E5">
              <w:rPr>
                <w:rFonts w:hint="default"/>
                <w:b/>
              </w:rPr>
              <w:t xml:space="preserve"> законодавства</w:t>
            </w:r>
            <w:r w:rsidRPr="00FF32E5">
              <w:rPr>
                <w:rFonts w:hint="default"/>
                <w:b/>
              </w:rPr>
              <w:t>, - від</w:t>
            </w:r>
            <w:r w:rsidRPr="00FF32E5">
              <w:rPr>
                <w:rFonts w:hint="default"/>
                <w:b/>
              </w:rPr>
              <w:t xml:space="preserve"> п’ят</w:t>
            </w:r>
            <w:r w:rsidRPr="00FF32E5">
              <w:rPr>
                <w:rFonts w:hint="default"/>
                <w:b/>
              </w:rPr>
              <w:t>д</w:t>
            </w:r>
            <w:r w:rsidRPr="00FF32E5">
              <w:rPr>
                <w:rFonts w:hint="default"/>
                <w:b/>
              </w:rPr>
              <w:t>есяти</w:t>
            </w:r>
            <w:r w:rsidRPr="00FF32E5">
              <w:rPr>
                <w:rFonts w:hint="default"/>
                <w:b/>
              </w:rPr>
              <w:t xml:space="preserve"> тисяч</w:t>
            </w:r>
            <w:r w:rsidRPr="00FF32E5">
              <w:rPr>
                <w:rFonts w:hint="default"/>
                <w:b/>
              </w:rPr>
              <w:t xml:space="preserve"> гривень</w:t>
            </w:r>
            <w:r w:rsidRPr="00FF32E5">
              <w:rPr>
                <w:rFonts w:hint="default"/>
                <w:b/>
              </w:rPr>
              <w:t xml:space="preserve"> до</w:t>
            </w:r>
            <w:r w:rsidRPr="00FF32E5">
              <w:rPr>
                <w:rFonts w:hint="default"/>
                <w:b/>
              </w:rPr>
              <w:t xml:space="preserve"> двохсот</w:t>
            </w:r>
            <w:r w:rsidRPr="00FF32E5">
              <w:rPr>
                <w:rFonts w:hint="default"/>
                <w:b/>
              </w:rPr>
              <w:t xml:space="preserve"> тисяч</w:t>
            </w:r>
            <w:r w:rsidRPr="00FF32E5">
              <w:rPr>
                <w:rFonts w:hint="default"/>
                <w:b/>
              </w:rPr>
              <w:t xml:space="preserve"> гривень</w:t>
            </w:r>
            <w:r w:rsidRPr="00FF32E5">
              <w:rPr>
                <w:rFonts w:hint="default"/>
                <w:b/>
              </w:rPr>
              <w:t>;</w:t>
            </w:r>
          </w:p>
          <w:p w:rsidR="00FF32E5" w:rsidRPr="00FF32E5" w:rsidP="00FF32E5">
            <w:pPr>
              <w:pStyle w:val="a2"/>
              <w:keepNext w:val="0"/>
              <w:bidi w:val="0"/>
              <w:spacing w:line="240" w:lineRule="auto"/>
              <w:ind w:firstLine="0"/>
              <w:rPr>
                <w:rFonts w:hint="default"/>
                <w:b/>
              </w:rPr>
            </w:pPr>
            <w:r w:rsidRPr="00FF32E5">
              <w:rPr>
                <w:rFonts w:hint="default"/>
                <w:b/>
              </w:rPr>
              <w:t>виробництва</w:t>
            </w:r>
            <w:r w:rsidRPr="00FF32E5">
              <w:rPr>
                <w:rFonts w:hint="default"/>
                <w:b/>
              </w:rPr>
              <w:t>, імпорту</w:t>
            </w:r>
            <w:r w:rsidRPr="00FF32E5">
              <w:rPr>
                <w:rFonts w:hint="default"/>
                <w:b/>
              </w:rPr>
              <w:t xml:space="preserve"> та</w:t>
            </w:r>
            <w:r w:rsidRPr="00FF32E5">
              <w:rPr>
                <w:rFonts w:hint="default"/>
                <w:b/>
              </w:rPr>
              <w:t xml:space="preserve"> введення</w:t>
            </w:r>
            <w:r w:rsidRPr="00FF32E5">
              <w:rPr>
                <w:rFonts w:hint="default"/>
                <w:b/>
              </w:rPr>
              <w:t xml:space="preserve"> в</w:t>
            </w:r>
            <w:r w:rsidRPr="00FF32E5">
              <w:rPr>
                <w:rFonts w:hint="default"/>
                <w:b/>
              </w:rPr>
              <w:t xml:space="preserve"> обіг</w:t>
            </w:r>
            <w:r w:rsidRPr="00FF32E5">
              <w:rPr>
                <w:rFonts w:hint="default"/>
                <w:b/>
              </w:rPr>
              <w:t xml:space="preserve"> на</w:t>
            </w:r>
            <w:r w:rsidRPr="00FF32E5">
              <w:rPr>
                <w:rFonts w:hint="default"/>
                <w:b/>
              </w:rPr>
              <w:t xml:space="preserve"> території</w:t>
            </w:r>
            <w:r w:rsidRPr="00FF32E5">
              <w:rPr>
                <w:rFonts w:hint="default"/>
                <w:b/>
              </w:rPr>
              <w:t xml:space="preserve"> України</w:t>
            </w:r>
            <w:r w:rsidRPr="00FF32E5">
              <w:rPr>
                <w:rFonts w:hint="default"/>
                <w:b/>
              </w:rPr>
              <w:t xml:space="preserve"> електронних</w:t>
            </w:r>
            <w:r w:rsidRPr="00FF32E5">
              <w:rPr>
                <w:rFonts w:hint="default"/>
                <w:b/>
              </w:rPr>
              <w:t xml:space="preserve">  сигарет</w:t>
            </w:r>
            <w:r w:rsidRPr="00FF32E5">
              <w:rPr>
                <w:rFonts w:hint="default"/>
                <w:b/>
              </w:rPr>
              <w:t xml:space="preserve"> або</w:t>
            </w:r>
            <w:r w:rsidRPr="00FF32E5">
              <w:rPr>
                <w:rFonts w:hint="default"/>
                <w:b/>
              </w:rPr>
              <w:t xml:space="preserve"> заправних</w:t>
            </w:r>
            <w:r w:rsidRPr="00FF32E5">
              <w:rPr>
                <w:rFonts w:hint="default"/>
                <w:b/>
              </w:rPr>
              <w:t xml:space="preserve"> контейнерів</w:t>
            </w:r>
            <w:r w:rsidRPr="00FF32E5">
              <w:rPr>
                <w:rFonts w:hint="default"/>
                <w:b/>
              </w:rPr>
              <w:t xml:space="preserve"> з</w:t>
            </w:r>
            <w:r w:rsidRPr="00FF32E5">
              <w:rPr>
                <w:rFonts w:hint="default"/>
                <w:b/>
              </w:rPr>
              <w:t xml:space="preserve"> порушенням</w:t>
            </w:r>
            <w:r w:rsidRPr="00FF32E5">
              <w:rPr>
                <w:rFonts w:hint="default"/>
                <w:b/>
              </w:rPr>
              <w:t xml:space="preserve"> вимог</w:t>
            </w:r>
            <w:r w:rsidRPr="00FF32E5">
              <w:rPr>
                <w:rFonts w:hint="default"/>
                <w:b/>
              </w:rPr>
              <w:t xml:space="preserve"> статті</w:t>
            </w:r>
            <w:r w:rsidRPr="00FF32E5">
              <w:rPr>
                <w:rFonts w:hint="default"/>
                <w:b/>
              </w:rPr>
              <w:t xml:space="preserve"> 10</w:t>
            </w:r>
            <w:r w:rsidRPr="00FF32E5">
              <w:rPr>
                <w:b/>
                <w:vertAlign w:val="superscript"/>
              </w:rPr>
              <w:t>2</w:t>
            </w:r>
            <w:r w:rsidRPr="00FF32E5">
              <w:rPr>
                <w:rFonts w:hint="default"/>
                <w:b/>
              </w:rPr>
              <w:t xml:space="preserve"> цього</w:t>
            </w:r>
            <w:r w:rsidRPr="00FF32E5">
              <w:rPr>
                <w:rFonts w:hint="default"/>
                <w:b/>
              </w:rPr>
              <w:t xml:space="preserve"> Закону</w:t>
            </w:r>
            <w:r w:rsidRPr="00FF32E5">
              <w:rPr>
                <w:rFonts w:hint="default"/>
                <w:b/>
              </w:rPr>
              <w:t>, - від</w:t>
            </w:r>
            <w:r w:rsidRPr="00FF32E5">
              <w:rPr>
                <w:rFonts w:hint="default"/>
                <w:b/>
              </w:rPr>
              <w:t xml:space="preserve"> десяти</w:t>
            </w:r>
            <w:r w:rsidRPr="00FF32E5">
              <w:rPr>
                <w:rFonts w:hint="default"/>
                <w:b/>
              </w:rPr>
              <w:t xml:space="preserve"> тисяч</w:t>
            </w:r>
            <w:r w:rsidRPr="00FF32E5">
              <w:rPr>
                <w:rFonts w:hint="default"/>
                <w:b/>
              </w:rPr>
              <w:t xml:space="preserve"> гривень</w:t>
            </w:r>
            <w:r w:rsidRPr="00FF32E5">
              <w:rPr>
                <w:rFonts w:hint="default"/>
                <w:b/>
              </w:rPr>
              <w:t xml:space="preserve"> до</w:t>
            </w:r>
            <w:r w:rsidRPr="00FF32E5">
              <w:rPr>
                <w:rFonts w:hint="default"/>
                <w:b/>
              </w:rPr>
              <w:t xml:space="preserve"> п’ятдесяти</w:t>
            </w:r>
            <w:r w:rsidRPr="00FF32E5">
              <w:rPr>
                <w:rFonts w:hint="default"/>
                <w:b/>
              </w:rPr>
              <w:t xml:space="preserve"> тисяч</w:t>
            </w:r>
            <w:r w:rsidRPr="00FF32E5">
              <w:rPr>
                <w:rFonts w:hint="default"/>
                <w:b/>
              </w:rPr>
              <w:t xml:space="preserve"> гривень</w:t>
            </w:r>
            <w:r w:rsidRPr="00FF32E5">
              <w:rPr>
                <w:rFonts w:hint="default"/>
                <w:b/>
              </w:rPr>
              <w:t>;</w:t>
            </w:r>
          </w:p>
          <w:p w:rsidR="00714A30"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розміщення попільничок або куріння у приміщеннях закладів ресторанного господарства</w:t>
            </w:r>
            <w:r w:rsidRPr="00FF32E5" w:rsidR="006B0119">
              <w:rPr>
                <w:rFonts w:ascii="Times New Roman" w:hAnsi="Times New Roman"/>
                <w:color w:val="000000"/>
                <w:sz w:val="28"/>
                <w:szCs w:val="28"/>
                <w:lang w:val="uk-UA" w:eastAsia="ru-RU"/>
              </w:rPr>
              <w:t>,</w:t>
            </w:r>
            <w:r w:rsidRPr="00FF32E5">
              <w:rPr>
                <w:rFonts w:ascii="Times New Roman" w:hAnsi="Times New Roman"/>
                <w:color w:val="000000"/>
                <w:sz w:val="28"/>
                <w:szCs w:val="28"/>
                <w:lang w:val="uk-UA" w:eastAsia="ru-RU"/>
              </w:rPr>
              <w:t xml:space="preserve"> - від однієї тисячі гривень до десяти тисяч гривень; </w:t>
            </w: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sidR="00714A30">
              <w:rPr>
                <w:rFonts w:ascii="Times New Roman" w:hAnsi="Times New Roman"/>
                <w:color w:val="000000"/>
                <w:sz w:val="28"/>
                <w:szCs w:val="28"/>
                <w:lang w:val="uk-UA" w:eastAsia="ru-RU"/>
              </w:rPr>
              <w:t>невідведення спеціальних місць для куріння, необладнання їх витяжною вентиляцією чи іншими засобами для видалення тютюнового диму, нерозміщення інформації, передбаченої частиною п’ятою статті 13 цього Закону, - від однієї тисячі гривень до десяти тисяч гривень.</w:t>
            </w: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порушення заборони щодо реклами, стимулювання продажу та спонсорства тютюнових виробів - від тридцяти тисяч гривень до п'ятдесяти тисяч гривень за кожен факт реклами на окремому рекламному носії або кожний окремий захід з метою стимулювання продажу тютюнових виробів. </w:t>
            </w: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Рішення центрального органу виконавчої влади, що реалізує державну політику у сфері державного контролю за додержанням законодавства про захист прав споживачів, може бути оскаржено до суду.</w:t>
            </w: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Фінансові санкції, накладені центральним органом виконавчої влади, що реалізує державну політику у сфері державного контролю за додержанням законодавства про захист прав споживачів, стягуються у встановленому законом порядку.</w:t>
            </w: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Фінансові санкції, передбачені частиною другою цієї статті, накладаються керівником, заступниками керівника центрального органу виконавчої влади, що реалізує державну політику у сфері державного контролю за додержанням законодавства про захист прав споживачів, а також іншими уповноваженими керівником посадовими особами цього органу після розгляду матеріалів, які засвідчують факт порушення.</w:t>
            </w: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Про вчинення правопорушення, зазначеного у частині другій цієї статті, уповноваженою особою центрального органу виконавчої влади, що реалізує державну політику у сфері державного контролю за додержанням законодавства про захист прав споживачів, складається акт, який разом з письмовим поясненням керівника відповідного суб'єкта господарювання та документами, що стосуються справи, протягом трьох днів надсилається посадовій особі, яка має право накладати фінансові санкції.</w:t>
            </w: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Рішення про накладення фінансових санкцій приймається протягом 10 днів після отримання документів, зазначених у частині шостій цієї статті. Рішення про накладення фінансових санкцій оформляється постановою, що надсилається суб'єкту господарювання, на якого накладено фінансові санкції, та банківській установі, в якій відкрито поточний рахунок цієї юридичної особи. </w:t>
            </w:r>
          </w:p>
          <w:p w:rsidR="003A0A89" w:rsidRPr="00FF32E5" w:rsidP="00D55A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textAlignment w:val="baseline"/>
              <w:rPr>
                <w:rFonts w:ascii="Times New Roman" w:hAnsi="Times New Roman"/>
                <w:b/>
                <w:bCs/>
                <w:color w:val="000000"/>
                <w:sz w:val="28"/>
                <w:szCs w:val="28"/>
                <w:bdr w:val="nil"/>
                <w:lang w:val="uk-UA" w:eastAsia="ru-RU"/>
              </w:rPr>
            </w:pPr>
            <w:r w:rsidRPr="00FF32E5">
              <w:rPr>
                <w:rFonts w:ascii="Times New Roman" w:hAnsi="Times New Roman"/>
                <w:color w:val="000000"/>
                <w:sz w:val="28"/>
                <w:szCs w:val="28"/>
                <w:lang w:val="uk-UA" w:eastAsia="ru-RU"/>
              </w:rPr>
              <w:t xml:space="preserve"> Накладення фінансових санкцій не звільняє осіб, винних у порушенні цього Закону, від дисциплінарної, адміністративної, цивільно-правової або кримінальної відповідальності, встановленої законами України. </w:t>
            </w:r>
          </w:p>
        </w:tc>
      </w:tr>
      <w:tr>
        <w:tblPrEx>
          <w:tblW w:w="0" w:type="auto"/>
          <w:tblLook w:val="04A0"/>
        </w:tblPrEx>
        <w:tc>
          <w:tcPr>
            <w:tcW w:w="14786" w:type="dxa"/>
            <w:gridSpan w:val="2"/>
            <w:tcBorders>
              <w:top w:val="single" w:sz="4" w:space="0" w:color="auto"/>
              <w:left w:val="single" w:sz="4" w:space="0" w:color="auto"/>
              <w:bottom w:val="single" w:sz="4" w:space="0" w:color="auto"/>
              <w:right w:val="single" w:sz="4" w:space="0" w:color="auto"/>
            </w:tcBorders>
            <w:textDirection w:val="lrTb"/>
            <w:vAlign w:val="top"/>
          </w:tcPr>
          <w:p w:rsidR="000C2FC6" w:rsidP="00FF32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center"/>
              <w:textAlignment w:val="baseline"/>
              <w:rPr>
                <w:rFonts w:ascii="Times New Roman" w:hAnsi="Times New Roman"/>
                <w:b/>
                <w:sz w:val="28"/>
                <w:szCs w:val="28"/>
                <w:lang w:val="uk-UA"/>
              </w:rPr>
            </w:pPr>
          </w:p>
          <w:p w:rsidR="000C2FC6" w:rsidRPr="00551FAF" w:rsidP="00551F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center"/>
              <w:textAlignment w:val="baseline"/>
              <w:rPr>
                <w:rFonts w:ascii="Times New Roman" w:hAnsi="Times New Roman"/>
                <w:b/>
                <w:sz w:val="28"/>
                <w:szCs w:val="28"/>
                <w:lang w:val="uk-UA"/>
              </w:rPr>
            </w:pPr>
            <w:r w:rsidRPr="00FF32E5" w:rsidR="00D60EED">
              <w:rPr>
                <w:rFonts w:ascii="Times New Roman" w:hAnsi="Times New Roman"/>
                <w:b/>
                <w:sz w:val="28"/>
                <w:szCs w:val="28"/>
                <w:lang w:val="uk-UA"/>
              </w:rPr>
              <w:t xml:space="preserve">Закон України «Про державне регулювання виробництва і обігу спирту етилового, коньячного і плодового, алкогольних напоїв та тютюнових виробів» </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hideMark/>
          </w:tcPr>
          <w:p w:rsidR="005D308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b/>
                <w:bCs/>
                <w:color w:val="000000"/>
                <w:sz w:val="28"/>
                <w:szCs w:val="28"/>
                <w:bdr w:val="nil"/>
                <w:lang w:val="uk-UA" w:eastAsia="ru-RU"/>
              </w:rPr>
              <w:t>Стаття 1.</w:t>
            </w:r>
            <w:r w:rsidRPr="00FF32E5">
              <w:rPr>
                <w:rFonts w:ascii="Times New Roman" w:hAnsi="Times New Roman"/>
                <w:color w:val="000000"/>
                <w:sz w:val="28"/>
                <w:szCs w:val="28"/>
                <w:lang w:val="uk-UA" w:eastAsia="ru-RU"/>
              </w:rPr>
              <w:t> Визначення основних понять і термінів</w:t>
              <w:br/>
              <w:t>     У цьому Законі наведені нижче терміни вживаються в такому значенні:</w:t>
            </w:r>
          </w:p>
          <w:p w:rsidR="00FF32E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Pr>
                <w:rFonts w:ascii="Times New Roman" w:hAnsi="Times New Roman"/>
                <w:color w:val="000000"/>
                <w:sz w:val="28"/>
                <w:szCs w:val="28"/>
                <w:lang w:val="uk-UA" w:eastAsia="ru-RU"/>
              </w:rPr>
              <w:t>…</w:t>
            </w:r>
          </w:p>
          <w:p w:rsidR="005D3085" w:rsidP="00D55AA2">
            <w:pPr>
              <w:bidi w:val="0"/>
              <w:spacing w:after="0" w:line="240" w:lineRule="auto"/>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тютюнові вироби - сигарети з фільтром або без фільтру, цигарки, сигари, сигарили, а також люльковий, нюхальний, смоктальний, жувальний тютюн, махорка та інші вироби з тютюну чи його замінників для куріння, нюхання, смоктання чи жування;</w:t>
            </w:r>
          </w:p>
          <w:p w:rsidR="00FF32E5" w:rsidRPr="00FF32E5" w:rsidP="00D55AA2">
            <w:pPr>
              <w:bidi w:val="0"/>
              <w:spacing w:after="0" w:line="240" w:lineRule="auto"/>
              <w:rPr>
                <w:rFonts w:ascii="Times New Roman" w:hAnsi="Times New Roman"/>
                <w:color w:val="000000"/>
                <w:sz w:val="28"/>
                <w:szCs w:val="28"/>
                <w:lang w:val="uk-UA" w:eastAsia="ru-RU"/>
              </w:rPr>
            </w:pPr>
            <w:r>
              <w:rPr>
                <w:rFonts w:ascii="Times New Roman" w:hAnsi="Times New Roman"/>
                <w:color w:val="000000"/>
                <w:sz w:val="28"/>
                <w:szCs w:val="28"/>
                <w:lang w:val="uk-UA" w:eastAsia="ru-RU"/>
              </w:rPr>
              <w:t>…</w:t>
            </w:r>
          </w:p>
          <w:p w:rsidR="005D3085" w:rsidP="00FF32E5">
            <w:pPr>
              <w:bidi w:val="0"/>
              <w:spacing w:after="0" w:line="240" w:lineRule="auto"/>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медичне попередження - інформація про шкідливий вплив вживання тютюнових виробів на здоров'я людини, що міститься на пачках, коробках, сувенірних коробках, а також на упаковці (за виключенням прозорих обгорток), в якій тютюнові вироби знаходяться в пачках або коробках. Медичне попередження складається з чорної прямокутної рамки товщиною не менше ніж три міліметри та тексту, який вміщується в таку рамку. Медичні попередження можут</w:t>
            </w:r>
            <w:r w:rsidR="00FF32E5">
              <w:rPr>
                <w:rFonts w:ascii="Times New Roman" w:hAnsi="Times New Roman"/>
                <w:color w:val="000000"/>
                <w:sz w:val="28"/>
                <w:szCs w:val="28"/>
                <w:lang w:val="uk-UA" w:eastAsia="ru-RU"/>
              </w:rPr>
              <w:t>ь бути основними та додатковими;</w:t>
            </w:r>
          </w:p>
          <w:p w:rsidR="00FF32E5" w:rsidRPr="00FF32E5" w:rsidP="00FF32E5">
            <w:pPr>
              <w:bidi w:val="0"/>
              <w:spacing w:after="0" w:line="240" w:lineRule="auto"/>
              <w:rPr>
                <w:rFonts w:ascii="Times New Roman" w:hAnsi="Times New Roman"/>
                <w:sz w:val="28"/>
                <w:szCs w:val="28"/>
                <w:lang w:val="uk-UA"/>
              </w:rPr>
            </w:pPr>
            <w:r>
              <w:rPr>
                <w:rFonts w:ascii="Times New Roman" w:hAnsi="Times New Roman"/>
                <w:color w:val="000000"/>
                <w:sz w:val="28"/>
                <w:szCs w:val="28"/>
                <w:lang w:val="uk-UA" w:eastAsia="ru-RU"/>
              </w:rPr>
              <w:t>…</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5D308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b/>
                <w:bCs/>
                <w:color w:val="000000"/>
                <w:sz w:val="28"/>
                <w:szCs w:val="28"/>
                <w:bdr w:val="nil"/>
                <w:lang w:val="uk-UA" w:eastAsia="ru-RU"/>
              </w:rPr>
              <w:t>Стаття 1.</w:t>
            </w:r>
            <w:r w:rsidRPr="00FF32E5">
              <w:rPr>
                <w:rFonts w:ascii="Times New Roman" w:hAnsi="Times New Roman"/>
                <w:color w:val="000000"/>
                <w:sz w:val="28"/>
                <w:szCs w:val="28"/>
                <w:lang w:val="uk-UA" w:eastAsia="ru-RU"/>
              </w:rPr>
              <w:t> Визначення основних понять і термінів</w:t>
              <w:br/>
            </w:r>
            <w:r w:rsidRPr="00FF32E5" w:rsidR="00976CD7">
              <w:rPr>
                <w:rFonts w:ascii="Times New Roman" w:hAnsi="Times New Roman"/>
                <w:color w:val="000000"/>
                <w:sz w:val="28"/>
                <w:szCs w:val="28"/>
                <w:lang w:val="uk-UA" w:eastAsia="ru-RU"/>
              </w:rPr>
              <w:t xml:space="preserve">  </w:t>
            </w:r>
            <w:r w:rsidRPr="00FF32E5">
              <w:rPr>
                <w:rFonts w:ascii="Times New Roman" w:hAnsi="Times New Roman"/>
                <w:color w:val="000000"/>
                <w:sz w:val="28"/>
                <w:szCs w:val="28"/>
                <w:lang w:val="uk-UA" w:eastAsia="ru-RU"/>
              </w:rPr>
              <w:t>У цьому Законі наведені нижче терміни вживаються в такому значенні:</w:t>
            </w:r>
          </w:p>
          <w:p w:rsidR="00FF32E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Pr>
                <w:rFonts w:ascii="Times New Roman" w:hAnsi="Times New Roman"/>
                <w:color w:val="000000"/>
                <w:sz w:val="28"/>
                <w:szCs w:val="28"/>
                <w:lang w:val="uk-UA" w:eastAsia="ru-RU"/>
              </w:rPr>
              <w:t>…</w:t>
            </w:r>
          </w:p>
          <w:p w:rsidR="00FF32E5" w:rsidRPr="00FF32E5" w:rsidP="00FF32E5">
            <w:pPr>
              <w:pStyle w:val="a2"/>
              <w:keepNext w:val="0"/>
              <w:bidi w:val="0"/>
              <w:spacing w:line="240" w:lineRule="auto"/>
              <w:ind w:firstLine="0"/>
              <w:rPr>
                <w:rFonts w:hint="default"/>
                <w:b/>
              </w:rPr>
            </w:pPr>
            <w:r w:rsidRPr="00FF32E5">
              <w:rPr>
                <w:rFonts w:hint="default"/>
                <w:b/>
              </w:rPr>
              <w:t>тютюнові</w:t>
            </w:r>
            <w:r w:rsidRPr="00FF32E5">
              <w:rPr>
                <w:rFonts w:hint="default"/>
                <w:b/>
              </w:rPr>
              <w:t xml:space="preserve"> вироби</w:t>
            </w:r>
            <w:r w:rsidRPr="00FF32E5">
              <w:rPr>
                <w:rFonts w:hint="default"/>
                <w:b/>
              </w:rPr>
              <w:t xml:space="preserve"> </w:t>
            </w:r>
            <w:r w:rsidRPr="00FF32E5">
              <w:rPr>
                <w:rFonts w:hint="default"/>
                <w:b/>
              </w:rPr>
              <w:t>–</w:t>
            </w:r>
            <w:r w:rsidRPr="00FF32E5">
              <w:rPr>
                <w:rFonts w:hint="default"/>
                <w:b/>
              </w:rPr>
              <w:t xml:space="preserve"> термін</w:t>
            </w:r>
            <w:r w:rsidRPr="00FF32E5">
              <w:rPr>
                <w:rFonts w:hint="default"/>
                <w:b/>
              </w:rPr>
              <w:t xml:space="preserve"> вживається</w:t>
            </w:r>
            <w:r w:rsidRPr="00FF32E5">
              <w:rPr>
                <w:rFonts w:hint="default"/>
                <w:b/>
              </w:rPr>
              <w:t xml:space="preserve"> у</w:t>
            </w:r>
            <w:r w:rsidRPr="00FF32E5">
              <w:rPr>
                <w:rFonts w:hint="default"/>
                <w:b/>
              </w:rPr>
              <w:t xml:space="preserve"> значенні</w:t>
            </w:r>
            <w:r w:rsidRPr="00FF32E5">
              <w:rPr>
                <w:rFonts w:hint="default"/>
                <w:b/>
              </w:rPr>
              <w:t>, наведеному</w:t>
            </w:r>
            <w:r w:rsidRPr="00FF32E5">
              <w:rPr>
                <w:rFonts w:hint="default"/>
                <w:b/>
              </w:rPr>
              <w:t xml:space="preserve"> в</w:t>
            </w:r>
            <w:r w:rsidRPr="00FF32E5">
              <w:rPr>
                <w:rFonts w:hint="default"/>
                <w:b/>
              </w:rPr>
              <w:t xml:space="preserve"> Законі</w:t>
            </w:r>
            <w:r w:rsidRPr="00FF32E5">
              <w:rPr>
                <w:rFonts w:hint="default"/>
                <w:b/>
              </w:rPr>
              <w:t xml:space="preserve"> України</w:t>
            </w:r>
            <w:r w:rsidRPr="00FF32E5">
              <w:rPr>
                <w:rFonts w:hint="default"/>
                <w:b/>
              </w:rPr>
              <w:t xml:space="preserve"> “Про</w:t>
            </w:r>
            <w:r w:rsidRPr="00FF32E5">
              <w:rPr>
                <w:rFonts w:hint="default"/>
                <w:b/>
              </w:rPr>
              <w:t xml:space="preserve"> заходи</w:t>
            </w:r>
            <w:r w:rsidRPr="00FF32E5">
              <w:rPr>
                <w:rFonts w:hint="default"/>
                <w:b/>
              </w:rPr>
              <w:t xml:space="preserve"> щодо</w:t>
            </w:r>
            <w:r w:rsidRPr="00FF32E5">
              <w:rPr>
                <w:rFonts w:hint="default"/>
                <w:b/>
              </w:rPr>
              <w:t xml:space="preserve"> попередження</w:t>
            </w:r>
            <w:r w:rsidRPr="00FF32E5">
              <w:rPr>
                <w:rFonts w:hint="default"/>
                <w:b/>
              </w:rPr>
              <w:t xml:space="preserve"> та</w:t>
            </w:r>
            <w:r w:rsidRPr="00FF32E5">
              <w:rPr>
                <w:rFonts w:hint="default"/>
                <w:b/>
              </w:rPr>
              <w:t xml:space="preserve"> зменшення</w:t>
            </w:r>
            <w:r w:rsidRPr="00FF32E5">
              <w:rPr>
                <w:rFonts w:hint="default"/>
                <w:b/>
              </w:rPr>
              <w:t xml:space="preserve"> вживання</w:t>
            </w:r>
            <w:r w:rsidRPr="00FF32E5">
              <w:rPr>
                <w:rFonts w:hint="default"/>
                <w:b/>
              </w:rPr>
              <w:t xml:space="preserve"> тютюнових</w:t>
            </w:r>
            <w:r w:rsidRPr="00FF32E5">
              <w:rPr>
                <w:rFonts w:hint="default"/>
                <w:b/>
              </w:rPr>
              <w:t xml:space="preserve"> виробів</w:t>
            </w:r>
            <w:r w:rsidRPr="00FF32E5">
              <w:rPr>
                <w:rFonts w:hint="default"/>
                <w:b/>
              </w:rPr>
              <w:t xml:space="preserve"> і</w:t>
            </w:r>
            <w:r w:rsidRPr="00FF32E5">
              <w:rPr>
                <w:rFonts w:hint="default"/>
                <w:b/>
              </w:rPr>
              <w:t xml:space="preserve"> їх</w:t>
            </w:r>
            <w:r w:rsidRPr="00FF32E5">
              <w:rPr>
                <w:rFonts w:hint="default"/>
                <w:b/>
              </w:rPr>
              <w:t xml:space="preserve"> шкідливого</w:t>
            </w:r>
            <w:r w:rsidRPr="00FF32E5">
              <w:rPr>
                <w:rFonts w:hint="default"/>
                <w:b/>
              </w:rPr>
              <w:t xml:space="preserve"> впливу</w:t>
            </w:r>
            <w:r w:rsidRPr="00FF32E5">
              <w:rPr>
                <w:rFonts w:hint="default"/>
                <w:b/>
              </w:rPr>
              <w:t xml:space="preserve"> на</w:t>
            </w:r>
            <w:r w:rsidRPr="00FF32E5">
              <w:rPr>
                <w:rFonts w:hint="default"/>
                <w:b/>
              </w:rPr>
              <w:t xml:space="preserve"> здоров’я</w:t>
            </w:r>
            <w:r w:rsidRPr="00FF32E5">
              <w:rPr>
                <w:rFonts w:hint="default"/>
                <w:b/>
              </w:rPr>
              <w:t xml:space="preserve"> населення”</w:t>
            </w:r>
            <w:r w:rsidRPr="00FF32E5">
              <w:rPr>
                <w:rFonts w:hint="default"/>
                <w:b/>
              </w:rPr>
              <w:t>;</w:t>
            </w:r>
          </w:p>
          <w:p w:rsidR="00FF32E5" w:rsidP="00FF32E5">
            <w:pPr>
              <w:pStyle w:val="a2"/>
              <w:keepNext w:val="0"/>
              <w:bidi w:val="0"/>
              <w:spacing w:line="240" w:lineRule="auto"/>
              <w:ind w:firstLine="0"/>
              <w:rPr>
                <w:b/>
              </w:rPr>
            </w:pPr>
            <w:r w:rsidRPr="00FF32E5">
              <w:rPr>
                <w:rFonts w:hint="default"/>
                <w:b/>
              </w:rPr>
              <w:t>…</w:t>
            </w:r>
          </w:p>
          <w:p w:rsidR="00FF32E5" w:rsidRPr="00FF32E5" w:rsidP="00FF32E5">
            <w:pPr>
              <w:pStyle w:val="a2"/>
              <w:keepNext w:val="0"/>
              <w:bidi w:val="0"/>
              <w:spacing w:line="240" w:lineRule="auto"/>
              <w:ind w:firstLine="0"/>
              <w:rPr>
                <w:b/>
              </w:rPr>
            </w:pPr>
          </w:p>
          <w:p w:rsidR="005D3085" w:rsidRPr="00FF32E5" w:rsidP="00FF32E5">
            <w:pPr>
              <w:bidi w:val="0"/>
              <w:spacing w:after="0" w:line="240" w:lineRule="auto"/>
              <w:rPr>
                <w:rFonts w:ascii="Times New Roman" w:eastAsia="MS ??" w:hAnsi="Times New Roman"/>
                <w:b/>
                <w:sz w:val="28"/>
                <w:szCs w:val="24"/>
                <w:lang w:val="uk-UA" w:eastAsia="ru-RU"/>
              </w:rPr>
            </w:pPr>
            <w:r w:rsidRPr="00FF32E5" w:rsidR="00FF32E5">
              <w:rPr>
                <w:rFonts w:ascii="Times New Roman" w:eastAsia="MS ??" w:hAnsi="Times New Roman" w:hint="default"/>
                <w:b/>
                <w:sz w:val="28"/>
                <w:szCs w:val="24"/>
                <w:lang w:val="uk-UA" w:eastAsia="ru-RU"/>
              </w:rPr>
              <w:t>медичне</w:t>
            </w:r>
            <w:r w:rsidRPr="00FF32E5" w:rsidR="00FF32E5">
              <w:rPr>
                <w:rFonts w:ascii="Times New Roman" w:eastAsia="MS ??" w:hAnsi="Times New Roman" w:hint="default"/>
                <w:b/>
                <w:sz w:val="28"/>
                <w:szCs w:val="24"/>
                <w:lang w:val="uk-UA" w:eastAsia="ru-RU"/>
              </w:rPr>
              <w:t xml:space="preserve"> попередження</w:t>
            </w:r>
            <w:r w:rsidRPr="00FF32E5" w:rsidR="00FF32E5">
              <w:rPr>
                <w:rFonts w:ascii="Times New Roman" w:eastAsia="MS ??" w:hAnsi="Times New Roman" w:hint="default"/>
                <w:b/>
                <w:sz w:val="28"/>
                <w:szCs w:val="24"/>
                <w:lang w:val="uk-UA" w:eastAsia="ru-RU"/>
              </w:rPr>
              <w:t xml:space="preserve"> </w:t>
            </w:r>
            <w:r w:rsidRPr="00FF32E5" w:rsidR="00FF32E5">
              <w:rPr>
                <w:rFonts w:ascii="Times New Roman" w:eastAsia="MS ??" w:hAnsi="Times New Roman" w:hint="default"/>
                <w:b/>
                <w:sz w:val="28"/>
                <w:szCs w:val="24"/>
                <w:lang w:val="uk-UA" w:eastAsia="ru-RU"/>
              </w:rPr>
              <w:t>–</w:t>
            </w:r>
            <w:r w:rsidRPr="00FF32E5" w:rsidR="00FF32E5">
              <w:rPr>
                <w:rFonts w:ascii="Times New Roman" w:eastAsia="MS ??" w:hAnsi="Times New Roman" w:hint="default"/>
                <w:b/>
                <w:sz w:val="28"/>
                <w:szCs w:val="24"/>
                <w:lang w:val="uk-UA" w:eastAsia="ru-RU"/>
              </w:rPr>
              <w:t xml:space="preserve"> те</w:t>
            </w:r>
            <w:r w:rsidRPr="00FF32E5" w:rsidR="00FF32E5">
              <w:rPr>
                <w:rFonts w:ascii="Times New Roman" w:eastAsia="MS ??" w:hAnsi="Times New Roman" w:hint="default"/>
                <w:b/>
                <w:sz w:val="28"/>
                <w:szCs w:val="24"/>
                <w:lang w:val="uk-UA" w:eastAsia="ru-RU"/>
              </w:rPr>
              <w:t>рмін</w:t>
            </w:r>
            <w:r w:rsidRPr="00FF32E5" w:rsidR="00FF32E5">
              <w:rPr>
                <w:rFonts w:ascii="Times New Roman" w:eastAsia="MS ??" w:hAnsi="Times New Roman" w:hint="default"/>
                <w:b/>
                <w:sz w:val="28"/>
                <w:szCs w:val="24"/>
                <w:lang w:val="uk-UA" w:eastAsia="ru-RU"/>
              </w:rPr>
              <w:t xml:space="preserve"> вживається</w:t>
            </w:r>
            <w:r w:rsidRPr="00FF32E5" w:rsidR="00FF32E5">
              <w:rPr>
                <w:rFonts w:ascii="Times New Roman" w:eastAsia="MS ??" w:hAnsi="Times New Roman" w:hint="default"/>
                <w:b/>
                <w:sz w:val="28"/>
                <w:szCs w:val="24"/>
                <w:lang w:val="uk-UA" w:eastAsia="ru-RU"/>
              </w:rPr>
              <w:t xml:space="preserve"> у</w:t>
            </w:r>
            <w:r w:rsidRPr="00FF32E5" w:rsidR="00FF32E5">
              <w:rPr>
                <w:rFonts w:ascii="Times New Roman" w:eastAsia="MS ??" w:hAnsi="Times New Roman" w:hint="default"/>
                <w:b/>
                <w:sz w:val="28"/>
                <w:szCs w:val="24"/>
                <w:lang w:val="uk-UA" w:eastAsia="ru-RU"/>
              </w:rPr>
              <w:t xml:space="preserve"> значенні</w:t>
            </w:r>
            <w:r w:rsidRPr="00FF32E5" w:rsidR="00FF32E5">
              <w:rPr>
                <w:rFonts w:ascii="Times New Roman" w:eastAsia="MS ??" w:hAnsi="Times New Roman" w:hint="default"/>
                <w:b/>
                <w:sz w:val="28"/>
                <w:szCs w:val="24"/>
                <w:lang w:val="uk-UA" w:eastAsia="ru-RU"/>
              </w:rPr>
              <w:t>, наведеному</w:t>
            </w:r>
            <w:r w:rsidRPr="00FF32E5" w:rsidR="00FF32E5">
              <w:rPr>
                <w:rFonts w:ascii="Times New Roman" w:eastAsia="MS ??" w:hAnsi="Times New Roman" w:hint="default"/>
                <w:b/>
                <w:sz w:val="28"/>
                <w:szCs w:val="24"/>
                <w:lang w:val="uk-UA" w:eastAsia="ru-RU"/>
              </w:rPr>
              <w:t xml:space="preserve"> в</w:t>
            </w:r>
            <w:r w:rsidRPr="00FF32E5" w:rsidR="00FF32E5">
              <w:rPr>
                <w:rFonts w:ascii="Times New Roman" w:eastAsia="MS ??" w:hAnsi="Times New Roman" w:hint="default"/>
                <w:b/>
                <w:sz w:val="28"/>
                <w:szCs w:val="24"/>
                <w:lang w:val="uk-UA" w:eastAsia="ru-RU"/>
              </w:rPr>
              <w:t xml:space="preserve"> Законі</w:t>
            </w:r>
            <w:r w:rsidRPr="00FF32E5" w:rsidR="00FF32E5">
              <w:rPr>
                <w:rFonts w:ascii="Times New Roman" w:eastAsia="MS ??" w:hAnsi="Times New Roman" w:hint="default"/>
                <w:b/>
                <w:sz w:val="28"/>
                <w:szCs w:val="24"/>
                <w:lang w:val="uk-UA" w:eastAsia="ru-RU"/>
              </w:rPr>
              <w:t xml:space="preserve"> України</w:t>
            </w:r>
            <w:r w:rsidRPr="00FF32E5" w:rsidR="00FF32E5">
              <w:rPr>
                <w:rFonts w:ascii="Times New Roman" w:eastAsia="MS ??" w:hAnsi="Times New Roman" w:hint="default"/>
                <w:b/>
                <w:sz w:val="28"/>
                <w:szCs w:val="24"/>
                <w:lang w:val="uk-UA" w:eastAsia="ru-RU"/>
              </w:rPr>
              <w:t xml:space="preserve"> “Про</w:t>
            </w:r>
            <w:r w:rsidRPr="00FF32E5" w:rsidR="00FF32E5">
              <w:rPr>
                <w:rFonts w:ascii="Times New Roman" w:eastAsia="MS ??" w:hAnsi="Times New Roman" w:hint="default"/>
                <w:b/>
                <w:sz w:val="28"/>
                <w:szCs w:val="24"/>
                <w:lang w:val="uk-UA" w:eastAsia="ru-RU"/>
              </w:rPr>
              <w:t xml:space="preserve"> заходи</w:t>
            </w:r>
            <w:r w:rsidRPr="00FF32E5" w:rsidR="00FF32E5">
              <w:rPr>
                <w:rFonts w:ascii="Times New Roman" w:eastAsia="MS ??" w:hAnsi="Times New Roman" w:hint="default"/>
                <w:b/>
                <w:sz w:val="28"/>
                <w:szCs w:val="24"/>
                <w:lang w:val="uk-UA" w:eastAsia="ru-RU"/>
              </w:rPr>
              <w:t xml:space="preserve"> щодо</w:t>
            </w:r>
            <w:r w:rsidRPr="00FF32E5" w:rsidR="00FF32E5">
              <w:rPr>
                <w:rFonts w:ascii="Times New Roman" w:eastAsia="MS ??" w:hAnsi="Times New Roman" w:hint="default"/>
                <w:b/>
                <w:sz w:val="28"/>
                <w:szCs w:val="24"/>
                <w:lang w:val="uk-UA" w:eastAsia="ru-RU"/>
              </w:rPr>
              <w:t xml:space="preserve"> попередження</w:t>
            </w:r>
            <w:r w:rsidRPr="00FF32E5" w:rsidR="00FF32E5">
              <w:rPr>
                <w:rFonts w:ascii="Times New Roman" w:eastAsia="MS ??" w:hAnsi="Times New Roman" w:hint="default"/>
                <w:b/>
                <w:sz w:val="28"/>
                <w:szCs w:val="24"/>
                <w:lang w:val="uk-UA" w:eastAsia="ru-RU"/>
              </w:rPr>
              <w:t xml:space="preserve"> та</w:t>
            </w:r>
            <w:r w:rsidRPr="00FF32E5" w:rsidR="00FF32E5">
              <w:rPr>
                <w:rFonts w:ascii="Times New Roman" w:eastAsia="MS ??" w:hAnsi="Times New Roman" w:hint="default"/>
                <w:b/>
                <w:sz w:val="28"/>
                <w:szCs w:val="24"/>
                <w:lang w:val="uk-UA" w:eastAsia="ru-RU"/>
              </w:rPr>
              <w:t xml:space="preserve"> зменшення</w:t>
            </w:r>
            <w:r w:rsidRPr="00FF32E5" w:rsidR="00FF32E5">
              <w:rPr>
                <w:rFonts w:ascii="Times New Roman" w:eastAsia="MS ??" w:hAnsi="Times New Roman" w:hint="default"/>
                <w:b/>
                <w:sz w:val="28"/>
                <w:szCs w:val="24"/>
                <w:lang w:val="uk-UA" w:eastAsia="ru-RU"/>
              </w:rPr>
              <w:t xml:space="preserve"> вживання</w:t>
            </w:r>
            <w:r w:rsidRPr="00FF32E5" w:rsidR="00FF32E5">
              <w:rPr>
                <w:rFonts w:ascii="Times New Roman" w:eastAsia="MS ??" w:hAnsi="Times New Roman" w:hint="default"/>
                <w:b/>
                <w:sz w:val="28"/>
                <w:szCs w:val="24"/>
                <w:lang w:val="uk-UA" w:eastAsia="ru-RU"/>
              </w:rPr>
              <w:t xml:space="preserve"> тютюнових</w:t>
            </w:r>
            <w:r w:rsidRPr="00FF32E5" w:rsidR="00FF32E5">
              <w:rPr>
                <w:rFonts w:ascii="Times New Roman" w:eastAsia="MS ??" w:hAnsi="Times New Roman" w:hint="default"/>
                <w:b/>
                <w:sz w:val="28"/>
                <w:szCs w:val="24"/>
                <w:lang w:val="uk-UA" w:eastAsia="ru-RU"/>
              </w:rPr>
              <w:t xml:space="preserve"> виробів</w:t>
            </w:r>
            <w:r w:rsidRPr="00FF32E5" w:rsidR="00FF32E5">
              <w:rPr>
                <w:rFonts w:ascii="Times New Roman" w:eastAsia="MS ??" w:hAnsi="Times New Roman" w:hint="default"/>
                <w:b/>
                <w:sz w:val="28"/>
                <w:szCs w:val="24"/>
                <w:lang w:val="uk-UA" w:eastAsia="ru-RU"/>
              </w:rPr>
              <w:t xml:space="preserve"> і</w:t>
            </w:r>
            <w:r w:rsidRPr="00FF32E5" w:rsidR="00FF32E5">
              <w:rPr>
                <w:rFonts w:ascii="Times New Roman" w:eastAsia="MS ??" w:hAnsi="Times New Roman" w:hint="default"/>
                <w:b/>
                <w:sz w:val="28"/>
                <w:szCs w:val="24"/>
                <w:lang w:val="uk-UA" w:eastAsia="ru-RU"/>
              </w:rPr>
              <w:t xml:space="preserve"> їх</w:t>
            </w:r>
            <w:r w:rsidRPr="00FF32E5" w:rsidR="00FF32E5">
              <w:rPr>
                <w:rFonts w:ascii="Times New Roman" w:eastAsia="MS ??" w:hAnsi="Times New Roman" w:hint="default"/>
                <w:b/>
                <w:sz w:val="28"/>
                <w:szCs w:val="24"/>
                <w:lang w:val="uk-UA" w:eastAsia="ru-RU"/>
              </w:rPr>
              <w:t xml:space="preserve"> шкідливого</w:t>
            </w:r>
            <w:r w:rsidRPr="00FF32E5" w:rsidR="00FF32E5">
              <w:rPr>
                <w:rFonts w:ascii="Times New Roman" w:eastAsia="MS ??" w:hAnsi="Times New Roman" w:hint="default"/>
                <w:b/>
                <w:sz w:val="28"/>
                <w:szCs w:val="24"/>
                <w:lang w:val="uk-UA" w:eastAsia="ru-RU"/>
              </w:rPr>
              <w:t xml:space="preserve"> впливу</w:t>
            </w:r>
            <w:r w:rsidRPr="00FF32E5" w:rsidR="00FF32E5">
              <w:rPr>
                <w:rFonts w:ascii="Times New Roman" w:eastAsia="MS ??" w:hAnsi="Times New Roman" w:hint="default"/>
                <w:b/>
                <w:sz w:val="28"/>
                <w:szCs w:val="24"/>
                <w:lang w:val="uk-UA" w:eastAsia="ru-RU"/>
              </w:rPr>
              <w:t xml:space="preserve"> на</w:t>
            </w:r>
            <w:r w:rsidRPr="00FF32E5" w:rsidR="00FF32E5">
              <w:rPr>
                <w:rFonts w:ascii="Times New Roman" w:eastAsia="MS ??" w:hAnsi="Times New Roman" w:hint="default"/>
                <w:b/>
                <w:sz w:val="28"/>
                <w:szCs w:val="24"/>
                <w:lang w:val="uk-UA" w:eastAsia="ru-RU"/>
              </w:rPr>
              <w:t xml:space="preserve"> здоров’я</w:t>
            </w:r>
            <w:r w:rsidRPr="00FF32E5" w:rsidR="00FF32E5">
              <w:rPr>
                <w:rFonts w:ascii="Times New Roman" w:eastAsia="MS ??" w:hAnsi="Times New Roman" w:hint="default"/>
                <w:b/>
                <w:sz w:val="28"/>
                <w:szCs w:val="24"/>
                <w:lang w:val="uk-UA" w:eastAsia="ru-RU"/>
              </w:rPr>
              <w:t xml:space="preserve"> населення”</w:t>
            </w:r>
            <w:r w:rsidRPr="00FF32E5" w:rsidR="00FF32E5">
              <w:rPr>
                <w:rFonts w:ascii="Times New Roman" w:eastAsia="MS ??" w:hAnsi="Times New Roman" w:hint="default"/>
                <w:b/>
                <w:sz w:val="28"/>
                <w:szCs w:val="24"/>
                <w:lang w:val="uk-UA" w:eastAsia="ru-RU"/>
              </w:rPr>
              <w:t>;</w:t>
            </w:r>
          </w:p>
          <w:p w:rsidR="00FF32E5" w:rsidRPr="00FF32E5" w:rsidP="00FF32E5">
            <w:pPr>
              <w:bidi w:val="0"/>
              <w:spacing w:after="0" w:line="240" w:lineRule="auto"/>
              <w:rPr>
                <w:rFonts w:ascii="Times New Roman" w:eastAsia="MS ??" w:hAnsi="Times New Roman" w:hint="default"/>
                <w:b/>
                <w:sz w:val="28"/>
                <w:szCs w:val="24"/>
                <w:lang w:val="uk-UA" w:eastAsia="ru-RU"/>
              </w:rPr>
            </w:pPr>
            <w:r w:rsidRPr="00FF32E5">
              <w:rPr>
                <w:rFonts w:ascii="Times New Roman" w:eastAsia="MS ??" w:hAnsi="Times New Roman" w:hint="default"/>
                <w:b/>
                <w:sz w:val="28"/>
                <w:szCs w:val="24"/>
                <w:lang w:val="uk-UA" w:eastAsia="ru-RU"/>
              </w:rPr>
              <w:t>…</w:t>
            </w:r>
          </w:p>
          <w:p w:rsidR="005D3085" w:rsidRPr="00FF32E5" w:rsidP="00D55AA2">
            <w:pPr>
              <w:bidi w:val="0"/>
              <w:spacing w:after="0" w:line="240" w:lineRule="auto"/>
              <w:rPr>
                <w:rFonts w:ascii="Times New Roman" w:hAnsi="Times New Roman"/>
                <w:sz w:val="28"/>
                <w:szCs w:val="28"/>
                <w:lang w:val="uk-UA"/>
              </w:rPr>
            </w:pP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b/>
                <w:bCs/>
                <w:color w:val="000000"/>
                <w:sz w:val="28"/>
                <w:szCs w:val="28"/>
                <w:bdr w:val="nil"/>
                <w:lang w:val="uk-UA" w:eastAsia="ru-RU"/>
              </w:rPr>
              <w:t>С</w:t>
            </w:r>
            <w:r w:rsidR="00FF32E5">
              <w:rPr>
                <w:rFonts w:ascii="Times New Roman" w:hAnsi="Times New Roman"/>
                <w:b/>
                <w:bCs/>
                <w:color w:val="000000"/>
                <w:sz w:val="28"/>
                <w:szCs w:val="28"/>
                <w:bdr w:val="nil"/>
                <w:lang w:val="uk-UA" w:eastAsia="ru-RU"/>
              </w:rPr>
              <w:t>таття 9</w:t>
            </w:r>
            <w:r w:rsidRPr="00FF32E5">
              <w:rPr>
                <w:rFonts w:ascii="Times New Roman" w:hAnsi="Times New Roman"/>
                <w:b/>
                <w:bCs/>
                <w:color w:val="000000"/>
                <w:sz w:val="28"/>
                <w:szCs w:val="28"/>
                <w:bdr w:val="nil"/>
                <w:vertAlign w:val="superscript"/>
                <w:lang w:val="uk-UA" w:eastAsia="ru-RU"/>
              </w:rPr>
              <w:t>1</w:t>
            </w:r>
            <w:r w:rsidRPr="00FF32E5">
              <w:rPr>
                <w:rFonts w:ascii="Times New Roman" w:hAnsi="Times New Roman"/>
                <w:b/>
                <w:bCs/>
                <w:color w:val="000000"/>
                <w:sz w:val="28"/>
                <w:szCs w:val="28"/>
                <w:bdr w:val="nil"/>
                <w:lang w:val="uk-UA" w:eastAsia="ru-RU"/>
              </w:rPr>
              <w:t>.</w:t>
            </w:r>
            <w:r w:rsidRPr="00FF32E5">
              <w:rPr>
                <w:rFonts w:ascii="Times New Roman" w:hAnsi="Times New Roman"/>
                <w:color w:val="000000"/>
                <w:sz w:val="28"/>
                <w:szCs w:val="28"/>
                <w:lang w:val="uk-UA" w:eastAsia="ru-RU"/>
              </w:rPr>
              <w:t> Інформація про інгредієнти тютюнових виробів</w:t>
              <w:br/>
            </w:r>
            <w:bookmarkStart w:id="65" w:name="o159"/>
            <w:bookmarkEnd w:id="65"/>
            <w:r w:rsidRPr="00FF32E5">
              <w:rPr>
                <w:rFonts w:ascii="Times New Roman" w:hAnsi="Times New Roman"/>
                <w:color w:val="000000"/>
                <w:sz w:val="28"/>
                <w:szCs w:val="28"/>
                <w:lang w:val="uk-UA" w:eastAsia="ru-RU"/>
              </w:rPr>
              <w:t>     Кожний виробник або імпортер тютюнових виробів зобов'язаний щорічно, не пізніше 1 лютого року, наступного за звітним, надавати центральному органу виконавчої влади, що реалізує державну політику у сфері санітарного та епідемічного благополуччя населення,інформацію про інгредієнти тютюнових виробів, які призначені для реалізації на митній території України.</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bookmarkStart w:id="66" w:name="o161"/>
            <w:bookmarkStart w:id="67" w:name="o160"/>
            <w:bookmarkEnd w:id="66"/>
            <w:bookmarkEnd w:id="67"/>
            <w:r w:rsidRPr="00FF32E5">
              <w:rPr>
                <w:rFonts w:ascii="Times New Roman" w:hAnsi="Times New Roman"/>
                <w:color w:val="000000"/>
                <w:sz w:val="28"/>
                <w:szCs w:val="28"/>
                <w:lang w:val="uk-UA" w:eastAsia="ru-RU"/>
              </w:rPr>
              <w:t>     Інформація про інгредієнти подається в паперовому та електронному вигляді. </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bookmarkStart w:id="68" w:name="o162"/>
            <w:bookmarkEnd w:id="68"/>
            <w:r w:rsidRPr="00FF32E5">
              <w:rPr>
                <w:rFonts w:ascii="Times New Roman" w:hAnsi="Times New Roman"/>
                <w:color w:val="000000"/>
                <w:sz w:val="28"/>
                <w:szCs w:val="28"/>
                <w:lang w:val="uk-UA" w:eastAsia="ru-RU"/>
              </w:rPr>
              <w:t>     Інформація про інгредієнти тютюнових виробів повинна надаватися у вигляді таких трьох переліків: </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bookmarkStart w:id="69" w:name="o163"/>
            <w:bookmarkEnd w:id="69"/>
            <w:r w:rsidRPr="00FF32E5">
              <w:rPr>
                <w:rFonts w:ascii="Times New Roman" w:hAnsi="Times New Roman"/>
                <w:color w:val="000000"/>
                <w:sz w:val="28"/>
                <w:szCs w:val="28"/>
                <w:lang w:val="uk-UA" w:eastAsia="ru-RU"/>
              </w:rPr>
              <w:t>     перелік інгредієнтів, що додаються до тютюну окремо по кожній власній назві тютюнових виробів; </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bookmarkStart w:id="70" w:name="o164"/>
            <w:bookmarkEnd w:id="70"/>
            <w:r w:rsidRPr="00FF32E5">
              <w:rPr>
                <w:rFonts w:ascii="Times New Roman" w:hAnsi="Times New Roman"/>
                <w:color w:val="000000"/>
                <w:sz w:val="28"/>
                <w:szCs w:val="28"/>
                <w:lang w:val="uk-UA" w:eastAsia="ru-RU"/>
              </w:rPr>
              <w:t>     зведений перелік інгредієнтів, що додаються до тютюну усіх власних назв тютюнових виробів; </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bookmarkStart w:id="71" w:name="o165"/>
            <w:bookmarkEnd w:id="71"/>
            <w:r w:rsidRPr="00FF32E5">
              <w:rPr>
                <w:rFonts w:ascii="Times New Roman" w:hAnsi="Times New Roman"/>
                <w:color w:val="000000"/>
                <w:sz w:val="28"/>
                <w:szCs w:val="28"/>
                <w:lang w:val="uk-UA" w:eastAsia="ru-RU"/>
              </w:rPr>
              <w:t>     зведений перелік інгредієнтів, що використовуються у нетютюнових складових тютюнових виробів. </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bookmarkStart w:id="72" w:name="o166"/>
            <w:bookmarkEnd w:id="72"/>
            <w:r w:rsidRPr="00FF32E5">
              <w:rPr>
                <w:rFonts w:ascii="Times New Roman" w:hAnsi="Times New Roman"/>
                <w:color w:val="000000"/>
                <w:sz w:val="28"/>
                <w:szCs w:val="28"/>
                <w:lang w:val="uk-UA" w:eastAsia="ru-RU"/>
              </w:rPr>
              <w:t>     У переліку інгредієнтів, що додаються до тютюну окремо по кожній власній назві тютюнових виробів, вказуються інгредієнти, що додаються до тютюну тютюнових виробів кожної власної назви із зазначенням найбільшого (максимального) рівня їхнього використання в одиниці тютюнового виробу серед тютюнових виробів усіх власних назв, що виробляються або імпортуються даним суб'єктом господарювання. </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bookmarkStart w:id="73" w:name="o167"/>
            <w:bookmarkEnd w:id="73"/>
            <w:r w:rsidRPr="00FF32E5">
              <w:rPr>
                <w:rFonts w:ascii="Times New Roman" w:hAnsi="Times New Roman"/>
                <w:color w:val="000000"/>
                <w:sz w:val="28"/>
                <w:szCs w:val="28"/>
                <w:lang w:val="uk-UA" w:eastAsia="ru-RU"/>
              </w:rPr>
              <w:t>     При цьому інгредієнти, що використовуються на рівні менше ніж 0,1 відсотка від загальної ваги тютюну в одиниці тютюнового виробу, сукупно зазначаються як "Натуральні та штучні ароматизатори" і окремо по кожній власній назві тютюнових виробів не вказуються. </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bookmarkStart w:id="74" w:name="o168"/>
            <w:bookmarkEnd w:id="74"/>
            <w:r w:rsidRPr="00FF32E5">
              <w:rPr>
                <w:rFonts w:ascii="Times New Roman" w:hAnsi="Times New Roman"/>
                <w:color w:val="000000"/>
                <w:sz w:val="28"/>
                <w:szCs w:val="28"/>
                <w:lang w:val="uk-UA" w:eastAsia="ru-RU"/>
              </w:rPr>
              <w:t>     У зведеному переліку інгредієнтів, що додаються до тютюну усіх власних назв тютюнових виробів, інгредієнти вказуються в алфавітному порядку із зазначенням найбільшого (максимального) рівня їхнього використання в одиниці тютюнового виробу серед тютюнових виробів усіх власних назв, що виробляються або імпортуються даним суб'єктом господарювання. </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bookmarkStart w:id="75" w:name="o169"/>
            <w:bookmarkEnd w:id="75"/>
            <w:r w:rsidRPr="00FF32E5">
              <w:rPr>
                <w:rFonts w:ascii="Times New Roman" w:hAnsi="Times New Roman"/>
                <w:color w:val="000000"/>
                <w:sz w:val="28"/>
                <w:szCs w:val="28"/>
                <w:lang w:val="uk-UA" w:eastAsia="ru-RU"/>
              </w:rPr>
              <w:t>     Найбільший (максимальний) рівень використання інгредієнта визначається у відсотках від загальної ваги тютюну (з урахуванням рівня вологості). </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bookmarkStart w:id="76" w:name="o170"/>
            <w:bookmarkEnd w:id="76"/>
            <w:r w:rsidRPr="00FF32E5">
              <w:rPr>
                <w:rFonts w:ascii="Times New Roman" w:hAnsi="Times New Roman"/>
                <w:color w:val="000000"/>
                <w:sz w:val="28"/>
                <w:szCs w:val="28"/>
                <w:lang w:val="uk-UA" w:eastAsia="ru-RU"/>
              </w:rPr>
              <w:t>     Щодо кожного інгредієнта зазначається його призначення та, за наявності, номер CAS (the Chemical Abstract Service Registry Number (CAS N). </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bookmarkStart w:id="77" w:name="o171"/>
            <w:bookmarkEnd w:id="77"/>
            <w:r w:rsidRPr="00FF32E5">
              <w:rPr>
                <w:rFonts w:ascii="Times New Roman" w:hAnsi="Times New Roman"/>
                <w:color w:val="000000"/>
                <w:sz w:val="28"/>
                <w:szCs w:val="28"/>
                <w:lang w:val="uk-UA" w:eastAsia="ru-RU"/>
              </w:rPr>
              <w:t>     До зведеного переліку інгредієнтів, що використовуються у нетютюнових складових тютюнових виробів, включаються інгредієнти сигаретного паперу, клеїв для бокового шва, чорнила для логотипу, обідкового паперу і чорнила для обідкового паперу, фільтрувального матеріалу, клеїв для фільтрів та паперу для фільтрів. </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bookmarkStart w:id="78" w:name="o172"/>
            <w:bookmarkEnd w:id="78"/>
            <w:r w:rsidRPr="00FF32E5">
              <w:rPr>
                <w:rFonts w:ascii="Times New Roman" w:hAnsi="Times New Roman"/>
                <w:color w:val="000000"/>
                <w:sz w:val="28"/>
                <w:szCs w:val="28"/>
                <w:lang w:val="uk-UA" w:eastAsia="ru-RU"/>
              </w:rPr>
              <w:t>     Інгредієнти по кожній нетютюновій складовій тютюнових виробів вказуються у порядку зменшення їх ваги із зазначенням найбільшого (максимального) рівня використання окремого інгредієнта серед тютюнових виробів усіх власних назв, що виробляються або імпортуються даним суб'єктом господарювання, який визначається у відсотках від загальної ваги одиниці тютюнового виробу.</w:t>
            </w:r>
            <w:bookmarkStart w:id="79" w:name="o173"/>
            <w:bookmarkEnd w:id="79"/>
          </w:p>
          <w:p w:rsidR="005D3085" w:rsidRPr="00FF32E5" w:rsidP="00D55AA2">
            <w:pPr>
              <w:shd w:val="clear" w:color="auto" w:fill="FFFFFF"/>
              <w:bidi w:val="0"/>
              <w:spacing w:after="0" w:line="240" w:lineRule="auto"/>
              <w:textAlignment w:val="baseline"/>
              <w:rPr>
                <w:rFonts w:ascii="Times New Roman" w:hAnsi="Times New Roman"/>
                <w:sz w:val="28"/>
                <w:szCs w:val="28"/>
                <w:lang w:val="uk-UA"/>
              </w:rPr>
            </w:pPr>
            <w:r w:rsidRPr="00FF32E5">
              <w:rPr>
                <w:rFonts w:ascii="Times New Roman" w:hAnsi="Times New Roman"/>
                <w:color w:val="000000"/>
                <w:sz w:val="28"/>
                <w:szCs w:val="28"/>
                <w:lang w:val="uk-UA" w:eastAsia="ru-RU"/>
              </w:rPr>
              <w:t>     Центральний орган виконавчої влади, що реалізує державну політику у сфері санітарного та епідемічного благополуччя населення, оприлюднює інформацію про інгредієнти тютюнових виробів у порядку, передбаченому чинним законодавством України.</w:t>
            </w:r>
          </w:p>
        </w:tc>
        <w:tc>
          <w:tcPr>
            <w:tcW w:w="7393" w:type="dxa"/>
            <w:tcBorders>
              <w:top w:val="single" w:sz="4" w:space="0" w:color="auto"/>
              <w:left w:val="single" w:sz="4" w:space="0" w:color="auto"/>
              <w:bottom w:val="single" w:sz="4" w:space="0" w:color="auto"/>
              <w:right w:val="single" w:sz="4" w:space="0" w:color="auto"/>
            </w:tcBorders>
            <w:textDirection w:val="lrTb"/>
            <w:vAlign w:val="top"/>
            <w:hideMark/>
          </w:tcPr>
          <w:p w:rsidR="005D3085" w:rsidRPr="00FF32E5" w:rsidP="00D55AA2">
            <w:pPr>
              <w:bidi w:val="0"/>
              <w:spacing w:after="0" w:line="240" w:lineRule="auto"/>
              <w:rPr>
                <w:rFonts w:ascii="Times New Roman" w:hAnsi="Times New Roman"/>
                <w:i/>
                <w:sz w:val="28"/>
                <w:szCs w:val="28"/>
                <w:lang w:val="uk-UA"/>
              </w:rPr>
            </w:pPr>
            <w:r w:rsidR="00FF32E5">
              <w:rPr>
                <w:rFonts w:ascii="Times New Roman" w:hAnsi="Times New Roman"/>
                <w:b/>
                <w:bCs/>
                <w:color w:val="000000"/>
                <w:sz w:val="28"/>
                <w:szCs w:val="28"/>
                <w:bdr w:val="nil"/>
                <w:lang w:val="uk-UA" w:eastAsia="ru-RU"/>
              </w:rPr>
              <w:t>Виключити</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b/>
                <w:bCs/>
                <w:color w:val="000000"/>
                <w:sz w:val="28"/>
                <w:szCs w:val="28"/>
                <w:bdr w:val="nil"/>
                <w:lang w:val="uk-UA" w:eastAsia="ru-RU"/>
              </w:rPr>
              <w:t>Стаття 11.</w:t>
            </w:r>
            <w:r w:rsidRPr="00FF32E5">
              <w:rPr>
                <w:rFonts w:ascii="Times New Roman" w:hAnsi="Times New Roman"/>
                <w:color w:val="000000"/>
                <w:sz w:val="28"/>
                <w:szCs w:val="28"/>
                <w:lang w:val="uk-UA" w:eastAsia="ru-RU"/>
              </w:rPr>
              <w:t> Маркування алкогольних напоїв та тютюнових</w:t>
              <w:br/>
              <w:t>виробів</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3. Маркування тютюнових виробів, які реалізуються в Україні, здійснюється таким чином: </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на кожній одиниці тютюнової продукції (сигареті, цигарці тощо) вказується власна назва виробу.</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На кожній пачці, коробці або сувенірній коробці вказується:</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найменування суб'єкта господарювання-виробника або тютюнової компанії;</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загальна та власна назви;</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наявність фільтруючого мундштука;</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кількість одиниць у пачці, коробці чи в сувенірній коробці;</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     відомості щодо вмісту смоли та нікотину в диму однієї сигарети (щодо сигарет), які наносяться на зовнішню поверхню однієї меншої сторони упаковки тютюнових виробів і займають не менше 15 відсотків площі цієї сторони; </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     медичні попередження, які наносяться відповідно до вимог, зазначених у цій частині статті; </w:t>
            </w:r>
          </w:p>
          <w:p w:rsidR="00091BC3"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sidR="005D3085">
              <w:rPr>
                <w:rFonts w:ascii="Times New Roman" w:hAnsi="Times New Roman"/>
                <w:color w:val="000000"/>
                <w:sz w:val="28"/>
                <w:szCs w:val="28"/>
                <w:lang w:val="uk-UA" w:eastAsia="ru-RU"/>
              </w:rPr>
              <w:t>     </w:t>
            </w:r>
          </w:p>
          <w:p w:rsidR="00091BC3" w:rsidP="00D55AA2">
            <w:pPr>
              <w:shd w:val="clear" w:color="auto" w:fill="FFFFFF"/>
              <w:bidi w:val="0"/>
              <w:spacing w:after="0" w:line="240" w:lineRule="auto"/>
              <w:textAlignment w:val="baseline"/>
              <w:rPr>
                <w:rFonts w:ascii="Times New Roman" w:hAnsi="Times New Roman"/>
                <w:color w:val="000000"/>
                <w:sz w:val="28"/>
                <w:szCs w:val="28"/>
                <w:lang w:val="uk-UA" w:eastAsia="ru-RU"/>
              </w:rPr>
            </w:pPr>
          </w:p>
          <w:p w:rsidR="00091BC3" w:rsidP="00D55AA2">
            <w:pPr>
              <w:shd w:val="clear" w:color="auto" w:fill="FFFFFF"/>
              <w:bidi w:val="0"/>
              <w:spacing w:after="0" w:line="240" w:lineRule="auto"/>
              <w:textAlignment w:val="baseline"/>
              <w:rPr>
                <w:rFonts w:ascii="Times New Roman" w:hAnsi="Times New Roman"/>
                <w:color w:val="000000"/>
                <w:sz w:val="28"/>
                <w:szCs w:val="28"/>
                <w:lang w:val="uk-UA" w:eastAsia="ru-RU"/>
              </w:rPr>
            </w:pP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00091BC3">
              <w:rPr>
                <w:rFonts w:ascii="Times New Roman" w:hAnsi="Times New Roman"/>
                <w:color w:val="000000"/>
                <w:sz w:val="28"/>
                <w:szCs w:val="28"/>
                <w:lang w:val="uk-UA" w:eastAsia="ru-RU"/>
              </w:rPr>
              <w:t xml:space="preserve">     </w:t>
            </w:r>
            <w:r w:rsidRPr="00FF32E5">
              <w:rPr>
                <w:rFonts w:ascii="Times New Roman" w:hAnsi="Times New Roman"/>
                <w:color w:val="000000"/>
                <w:sz w:val="28"/>
                <w:szCs w:val="28"/>
                <w:lang w:val="uk-UA" w:eastAsia="ru-RU"/>
              </w:rPr>
              <w:t>позначення нормативного документа</w:t>
            </w:r>
            <w:r w:rsidR="00091BC3">
              <w:rPr>
                <w:rFonts w:ascii="Times New Roman" w:hAnsi="Times New Roman"/>
                <w:color w:val="000000"/>
                <w:sz w:val="28"/>
                <w:szCs w:val="28"/>
                <w:lang w:val="uk-UA" w:eastAsia="ru-RU"/>
              </w:rPr>
              <w:t>;</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штриховий код.</w:t>
              <w:br/>
              <w:t> </w:t>
            </w:r>
            <w:bookmarkStart w:id="80" w:name="o232"/>
            <w:bookmarkEnd w:id="80"/>
            <w:r w:rsidRPr="00FF32E5">
              <w:rPr>
                <w:rFonts w:ascii="Times New Roman" w:hAnsi="Times New Roman"/>
                <w:color w:val="000000"/>
                <w:sz w:val="28"/>
                <w:szCs w:val="28"/>
                <w:lang w:val="uk-UA" w:eastAsia="ru-RU"/>
              </w:rPr>
              <w:t>     На упаковці (за виключенням прозорих обгорток), в якій вироби знаходяться в пачках або коробках, вказується:</w:t>
            </w:r>
            <w:bookmarkStart w:id="81" w:name="o233"/>
            <w:bookmarkEnd w:id="81"/>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загальна та власна назви виробу;</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кількість одиниць продукції в упаковці;</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bookmarkStart w:id="82" w:name="o235"/>
            <w:bookmarkEnd w:id="82"/>
            <w:r w:rsidRPr="00FF32E5">
              <w:rPr>
                <w:rFonts w:ascii="Times New Roman" w:hAnsi="Times New Roman"/>
                <w:color w:val="000000"/>
                <w:sz w:val="28"/>
                <w:szCs w:val="28"/>
                <w:lang w:val="uk-UA" w:eastAsia="ru-RU"/>
              </w:rPr>
              <w:t xml:space="preserve">     медичні попередження, які наносяться відповідно до вимог, зазначених у цій частині статті; </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штриховий код.</w:t>
              <w:br/>
              <w:t> </w:t>
            </w:r>
          </w:p>
          <w:p w:rsidR="005A0C5D"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p>
          <w:p w:rsidR="005A0C5D"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bookmarkStart w:id="83" w:name="o237"/>
            <w:bookmarkEnd w:id="83"/>
            <w:r w:rsidRPr="00FF32E5">
              <w:rPr>
                <w:rFonts w:ascii="Times New Roman" w:hAnsi="Times New Roman"/>
                <w:color w:val="000000"/>
                <w:sz w:val="28"/>
                <w:szCs w:val="28"/>
                <w:lang w:val="uk-UA" w:eastAsia="ru-RU"/>
              </w:rPr>
              <w:t>     На транспортній тарі вказується:</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загальна та власна назви виробу;</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bookmarkStart w:id="84" w:name="o239"/>
            <w:bookmarkEnd w:id="84"/>
            <w:r w:rsidRPr="00FF32E5">
              <w:rPr>
                <w:rFonts w:ascii="Times New Roman" w:hAnsi="Times New Roman"/>
                <w:color w:val="000000"/>
                <w:sz w:val="28"/>
                <w:szCs w:val="28"/>
                <w:lang w:val="uk-UA" w:eastAsia="ru-RU"/>
              </w:rPr>
              <w:t>     найменування суб'єкта господарювання-виробника та його місцезнаходження;</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кількість одиниць продукції в упаковці;</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bookmarkStart w:id="85" w:name="o241"/>
            <w:bookmarkEnd w:id="85"/>
            <w:r w:rsidRPr="00FF32E5">
              <w:rPr>
                <w:rFonts w:ascii="Times New Roman" w:hAnsi="Times New Roman"/>
                <w:color w:val="000000"/>
                <w:sz w:val="28"/>
                <w:szCs w:val="28"/>
                <w:lang w:val="uk-UA" w:eastAsia="ru-RU"/>
              </w:rPr>
              <w:t>     дата виготовлення;</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позначення нормативного документа (для продукції вітчизняного виробництва, призначеної для реалізації на території України).</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bookmarkStart w:id="86" w:name="o243"/>
            <w:bookmarkStart w:id="87" w:name="o244"/>
            <w:bookmarkEnd w:id="86"/>
            <w:bookmarkEnd w:id="87"/>
            <w:r w:rsidRPr="00FF32E5">
              <w:rPr>
                <w:rFonts w:ascii="Times New Roman" w:hAnsi="Times New Roman"/>
                <w:color w:val="000000"/>
                <w:sz w:val="28"/>
                <w:szCs w:val="28"/>
                <w:lang w:val="uk-UA" w:eastAsia="ru-RU"/>
              </w:rPr>
              <w:t>     Основне медичне попередження споживачів тютюнових виробів "Куріння вбиває" зазначається на одній більшій зовнішній стороні упаковки (коробки, пачки). На другій більшій зовнішній стороні упаковки (коробки, пачки) тютюнових виробів зазначається додаткове медичне попередження у вигляді одного з десяти текстових написів такого змісту: "Куріння викликає рак легенів", "Куріння викликає залежність від тютюну (нікотинову залежність) - не починайте курити!", "Курці помирають рано", "Куріння викликає старіння шкіри", "Куріння знижує здатність жінок народжувати дітей", "Відмова від куріння значно зменшує ризик небезпечних серцевих захворювань і захворювань легенів", "Куріння руйнує артерії, викликає серцеві напади та інсульт", "Куріння може викликати повільну та болісну смерть", "Куріння під час вагітності завдає шкоди вашій дитині", "Куріння пошкоджує сперму і може призвести до імпотенції" і кольорового малюнка (малюнків) та/або піктограми (піктограм). Кожен варіант текстових написів додаткових медичних попереджень наноситься виробником тютюнових виробів на упаковки (коробки, пачки) тютюнових виробів почергово. </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bookmarkStart w:id="88" w:name="o245"/>
            <w:bookmarkEnd w:id="88"/>
            <w:r w:rsidRPr="00FF32E5">
              <w:rPr>
                <w:rFonts w:ascii="Times New Roman" w:hAnsi="Times New Roman"/>
                <w:color w:val="000000"/>
                <w:sz w:val="28"/>
                <w:szCs w:val="28"/>
                <w:lang w:val="uk-UA" w:eastAsia="ru-RU"/>
              </w:rPr>
              <w:t>     Зазначені малюнок (малюнки) та/або піктограма (піктограми) затверджуються постановою Кабінету Міністрів України за поданням центрального органу виконавчої влади у сфері охорони здоров'я і підлягають перегляду (перезатвердженню) Кабінетом Міністрів України у такому самому порядку один раз на п'ять років. Малюнок (малюнки) та/або піктограма (піктограми) наносяться виробником тютюнових виробів на упаковки (коробки, пачки) тютюнових виробів не пізніше, ніж через 18 місяців з дня набрання чинності постанови Кабінету Міністрів України про їх затвердження (перезатвердження). </w:t>
            </w:r>
          </w:p>
          <w:p w:rsidR="00AC611E"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bookmarkStart w:id="89" w:name="o246"/>
            <w:bookmarkEnd w:id="89"/>
            <w:r w:rsidRPr="00FF32E5" w:rsidR="005D3085">
              <w:rPr>
                <w:rFonts w:ascii="Times New Roman" w:hAnsi="Times New Roman"/>
                <w:color w:val="000000"/>
                <w:sz w:val="28"/>
                <w:szCs w:val="28"/>
                <w:lang w:val="uk-UA" w:eastAsia="ru-RU"/>
              </w:rPr>
              <w:t>     Основне та додаткове медичні попередження споживачів тютюнових виробів мають бути розміщені у визначеному виробником або імпортером тютюнових виробів на упаковці (коробці, пачці) місці в рамці чорного кольору шириною не менше ніж три міліметри. Площа, обмежена рамкою, включаючи площу самої рамки, має становити не менше 50 відсотків площі зовнішньої поверхні більшої зовнішньої сторони упаковки (коробки, пачки) тютюнових виробів. Тексти основного та додаткового медичних попереджень споживачів тютюнових виробів, що зазначаються на кожній упаковці (коробці, пачці) тютюнових виробів, мають бути чіткими, надрукованими чорним жирним шрифтом на білому фоні рядковими літерами, крім першої літери попередження, і розміщуватися таким чином, щоб забезпечити цілісність тексту при відкриванні тютюнового виробу у спосіб, зазначений на його упаковці, та не перекриватися іншою друкованою інформацією або марками акцизного збору. </w:t>
            </w:r>
            <w:bookmarkStart w:id="90" w:name="o247"/>
            <w:bookmarkEnd w:id="90"/>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Знаки для товарів і послуг на тютюнових виробах виконуються мовою та у вигляді зареєстрованого оригіналу або зображення, наведеного в прийнятій на розгляд заявці на реєстрацію знака для товарів і послуг.</w:t>
            </w:r>
            <w:bookmarkStart w:id="91" w:name="o248"/>
            <w:bookmarkEnd w:id="91"/>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Продукція, призначена для експорту, маркується згідно з умовами відповідної угоди на експорт.</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4. Виробник може наносити на етикетки додаткову інформацію щодо характеристики продукту. При цьому виробникам тютюнових виробів забороняється наносити на етикетки інформацію, яка може вводити в оману або створювати неправильне враження щодо характеристик тютюнових виробів, їх впливу на здоров'я, включаючи будь-який термін, напис, торговельну марку, зображення, символічний або будь-який інший знак, що прямо чи опосередковано створює помилкове враження про те, що визначений тютюновий виріб є менш шкідливим, ніж інші тютюнові вироби, у тому числі включати такі терміни, як "із низьким вмістом смол", "легкі", "супер легкі", "ультра легкі" та їх аналоги іншими мовами.</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w:t>
            </w:r>
          </w:p>
          <w:p w:rsidR="005D308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Зміни до цієї статті набирають чинності не раніше ніж через 18 місяців від дня опублікування закону, яким передбачено внесення таких змін.</w:t>
            </w:r>
          </w:p>
          <w:p w:rsidR="00091BC3" w:rsidRPr="00FF32E5" w:rsidP="00D55AA2">
            <w:pPr>
              <w:shd w:val="clear" w:color="auto" w:fill="FFFFFF"/>
              <w:bidi w:val="0"/>
              <w:spacing w:after="0" w:line="240" w:lineRule="auto"/>
              <w:textAlignment w:val="baseline"/>
              <w:rPr>
                <w:rFonts w:ascii="Times New Roman" w:hAnsi="Times New Roman"/>
                <w:sz w:val="28"/>
                <w:szCs w:val="28"/>
                <w:lang w:val="uk-UA"/>
              </w:rPr>
            </w:pPr>
            <w:r>
              <w:rPr>
                <w:rFonts w:ascii="Times New Roman" w:hAnsi="Times New Roman"/>
                <w:color w:val="000000"/>
                <w:sz w:val="28"/>
                <w:szCs w:val="28"/>
                <w:lang w:val="uk-UA" w:eastAsia="ru-RU"/>
              </w:rPr>
              <w:t>…</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b/>
                <w:bCs/>
                <w:color w:val="000000"/>
                <w:sz w:val="28"/>
                <w:szCs w:val="28"/>
                <w:bdr w:val="nil"/>
                <w:lang w:val="uk-UA" w:eastAsia="ru-RU"/>
              </w:rPr>
              <w:t>Стаття 11.</w:t>
            </w:r>
            <w:r w:rsidRPr="00FF32E5">
              <w:rPr>
                <w:rFonts w:ascii="Times New Roman" w:hAnsi="Times New Roman"/>
                <w:color w:val="000000"/>
                <w:sz w:val="28"/>
                <w:szCs w:val="28"/>
                <w:lang w:val="uk-UA" w:eastAsia="ru-RU"/>
              </w:rPr>
              <w:t> Маркування алкогольних напоїв та тютюнових</w:t>
              <w:br/>
              <w:t>виробів</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3. Маркування тютюнових виробів, які реалізуються в Україні, здійснюється таким чином: </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на кожній одиниці тютюнової продукції (сигареті, цигарці тощо) вказується власна назва виробу.</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На кожній пачці, коробці або сувенірній коробці вказується:</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найменування суб'єкта господарювання-виробника або тютюнової компанії;</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загальна та власна назви;</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наявність фільтруючого мундштука;</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кількість одиниць у пачці, коробці чи в сувенірній коробці;</w:t>
            </w:r>
          </w:p>
          <w:p w:rsidR="00091BC3" w:rsidRPr="00091BC3" w:rsidP="00D55AA2">
            <w:pPr>
              <w:shd w:val="clear" w:color="auto" w:fill="FFFFFF"/>
              <w:bidi w:val="0"/>
              <w:spacing w:after="0" w:line="240" w:lineRule="auto"/>
              <w:textAlignment w:val="baseline"/>
              <w:rPr>
                <w:rFonts w:ascii="Times New Roman" w:hAnsi="Times New Roman"/>
                <w:b/>
                <w:strike/>
                <w:color w:val="000000"/>
                <w:sz w:val="28"/>
                <w:szCs w:val="28"/>
                <w:lang w:val="uk-UA" w:eastAsia="ru-RU"/>
              </w:rPr>
            </w:pPr>
            <w:r w:rsidRPr="00FF32E5" w:rsidR="005D3085">
              <w:rPr>
                <w:rFonts w:ascii="Times New Roman" w:hAnsi="Times New Roman"/>
                <w:color w:val="000000"/>
                <w:sz w:val="28"/>
                <w:szCs w:val="28"/>
                <w:lang w:val="uk-UA" w:eastAsia="ru-RU"/>
              </w:rPr>
              <w:t>     </w:t>
            </w:r>
            <w:r>
              <w:rPr>
                <w:rFonts w:ascii="Times New Roman" w:hAnsi="Times New Roman"/>
                <w:b/>
                <w:color w:val="000000"/>
                <w:sz w:val="28"/>
                <w:szCs w:val="28"/>
                <w:lang w:val="uk-UA" w:eastAsia="ru-RU"/>
              </w:rPr>
              <w:t>Виключити</w:t>
            </w:r>
          </w:p>
          <w:p w:rsidR="00091BC3" w:rsidP="00D55AA2">
            <w:pPr>
              <w:shd w:val="clear" w:color="auto" w:fill="FFFFFF"/>
              <w:bidi w:val="0"/>
              <w:spacing w:after="0" w:line="240" w:lineRule="auto"/>
              <w:textAlignment w:val="baseline"/>
              <w:rPr>
                <w:rFonts w:ascii="Times New Roman" w:hAnsi="Times New Roman"/>
                <w:strike/>
                <w:color w:val="000000"/>
                <w:sz w:val="28"/>
                <w:szCs w:val="28"/>
                <w:lang w:val="uk-UA" w:eastAsia="ru-RU"/>
              </w:rPr>
            </w:pPr>
          </w:p>
          <w:p w:rsidR="00091BC3" w:rsidP="00D55AA2">
            <w:pPr>
              <w:shd w:val="clear" w:color="auto" w:fill="FFFFFF"/>
              <w:bidi w:val="0"/>
              <w:spacing w:after="0" w:line="240" w:lineRule="auto"/>
              <w:textAlignment w:val="baseline"/>
              <w:rPr>
                <w:rFonts w:ascii="Times New Roman" w:hAnsi="Times New Roman"/>
                <w:strike/>
                <w:color w:val="000000"/>
                <w:sz w:val="28"/>
                <w:szCs w:val="28"/>
                <w:lang w:val="uk-UA" w:eastAsia="ru-RU"/>
              </w:rPr>
            </w:pPr>
          </w:p>
          <w:p w:rsidR="00091BC3" w:rsidP="00D55AA2">
            <w:pPr>
              <w:shd w:val="clear" w:color="auto" w:fill="FFFFFF"/>
              <w:bidi w:val="0"/>
              <w:spacing w:after="0" w:line="240" w:lineRule="auto"/>
              <w:textAlignment w:val="baseline"/>
              <w:rPr>
                <w:rFonts w:ascii="Times New Roman" w:hAnsi="Times New Roman"/>
                <w:strike/>
                <w:color w:val="000000"/>
                <w:sz w:val="28"/>
                <w:szCs w:val="28"/>
                <w:lang w:val="uk-UA" w:eastAsia="ru-RU"/>
              </w:rPr>
            </w:pPr>
          </w:p>
          <w:p w:rsidR="00091BC3" w:rsidP="00D55AA2">
            <w:pPr>
              <w:shd w:val="clear" w:color="auto" w:fill="FFFFFF"/>
              <w:bidi w:val="0"/>
              <w:spacing w:after="0" w:line="240" w:lineRule="auto"/>
              <w:textAlignment w:val="baseline"/>
              <w:rPr>
                <w:rFonts w:ascii="Times New Roman" w:hAnsi="Times New Roman"/>
                <w:strike/>
                <w:color w:val="000000"/>
                <w:sz w:val="28"/>
                <w:szCs w:val="28"/>
                <w:lang w:val="uk-UA" w:eastAsia="ru-RU"/>
              </w:rPr>
            </w:pPr>
          </w:p>
          <w:p w:rsidR="005D3085" w:rsidRPr="00FF32E5" w:rsidP="00D55AA2">
            <w:pPr>
              <w:shd w:val="clear" w:color="auto" w:fill="FFFFFF"/>
              <w:bidi w:val="0"/>
              <w:spacing w:after="0" w:line="240" w:lineRule="auto"/>
              <w:textAlignment w:val="baseline"/>
              <w:rPr>
                <w:rFonts w:ascii="Times New Roman" w:hAnsi="Times New Roman"/>
                <w:b/>
                <w:color w:val="000000"/>
                <w:sz w:val="28"/>
                <w:szCs w:val="28"/>
                <w:lang w:val="uk-UA" w:eastAsia="ru-RU"/>
              </w:rPr>
            </w:pPr>
            <w:r w:rsidRPr="00FF32E5">
              <w:rPr>
                <w:rFonts w:ascii="Times New Roman" w:hAnsi="Times New Roman"/>
                <w:color w:val="000000"/>
                <w:sz w:val="28"/>
                <w:szCs w:val="28"/>
                <w:lang w:val="uk-UA" w:eastAsia="ru-RU"/>
              </w:rPr>
              <w:t>     </w:t>
            </w:r>
            <w:r w:rsidRPr="00091BC3">
              <w:rPr>
                <w:rFonts w:ascii="Times New Roman" w:hAnsi="Times New Roman"/>
                <w:color w:val="000000"/>
                <w:sz w:val="28"/>
                <w:szCs w:val="28"/>
                <w:lang w:val="uk-UA" w:eastAsia="ru-RU"/>
              </w:rPr>
              <w:t>медичні попередження, які наносяться відповідно до вимог,</w:t>
            </w:r>
            <w:r w:rsidRPr="00FF32E5">
              <w:rPr>
                <w:rFonts w:ascii="Times New Roman" w:hAnsi="Times New Roman"/>
                <w:b/>
                <w:color w:val="000000"/>
                <w:sz w:val="28"/>
                <w:szCs w:val="28"/>
                <w:lang w:val="uk-UA" w:eastAsia="ru-RU"/>
              </w:rPr>
              <w:t xml:space="preserve"> встановлених Законом України "Про заходи щодо попередження та зменшення вживання тютюнових виробів і їх шкідливого</w:t>
            </w:r>
            <w:r w:rsidR="00091BC3">
              <w:rPr>
                <w:rFonts w:ascii="Times New Roman" w:hAnsi="Times New Roman"/>
                <w:b/>
                <w:color w:val="000000"/>
                <w:sz w:val="28"/>
                <w:szCs w:val="28"/>
                <w:lang w:val="uk-UA" w:eastAsia="ru-RU"/>
              </w:rPr>
              <w:t xml:space="preserve"> впливу на здоров’я населення"</w:t>
            </w:r>
            <w:r w:rsidRPr="00FF32E5">
              <w:rPr>
                <w:rFonts w:ascii="Times New Roman" w:hAnsi="Times New Roman"/>
                <w:b/>
                <w:color w:val="000000"/>
                <w:sz w:val="28"/>
                <w:szCs w:val="28"/>
                <w:lang w:val="uk-UA" w:eastAsia="ru-RU"/>
              </w:rPr>
              <w:t xml:space="preserve">; </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позначення нормативного документа</w:t>
            </w:r>
            <w:r w:rsidR="00091BC3">
              <w:rPr>
                <w:rFonts w:ascii="Times New Roman" w:hAnsi="Times New Roman"/>
                <w:color w:val="000000"/>
                <w:sz w:val="28"/>
                <w:szCs w:val="28"/>
                <w:lang w:val="uk-UA" w:eastAsia="ru-RU"/>
              </w:rPr>
              <w:t>;</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штриховий код.</w:t>
              <w:br/>
              <w:t>      На упаковці (за виключенням прозорих обгорток), в якій вироби знаходяться в пачках або коробках, вказується:</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загальна та власна назви виробу;</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кількість одиниць продукції в упаковці;</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w:t>
            </w:r>
            <w:r w:rsidRPr="00091BC3">
              <w:rPr>
                <w:rFonts w:ascii="Times New Roman" w:hAnsi="Times New Roman"/>
                <w:color w:val="000000"/>
                <w:sz w:val="28"/>
                <w:szCs w:val="28"/>
                <w:lang w:val="uk-UA" w:eastAsia="ru-RU"/>
              </w:rPr>
              <w:t>медичні попередження, які наносяться відповідно до вимог,</w:t>
            </w:r>
            <w:r w:rsidRPr="00FF32E5" w:rsidR="005A0C5D">
              <w:rPr>
                <w:rFonts w:ascii="Times New Roman" w:hAnsi="Times New Roman"/>
                <w:color w:val="000000"/>
                <w:sz w:val="28"/>
                <w:szCs w:val="28"/>
                <w:lang w:val="uk-UA" w:eastAsia="ru-RU"/>
              </w:rPr>
              <w:t xml:space="preserve"> </w:t>
            </w:r>
            <w:r w:rsidRPr="00FF32E5">
              <w:rPr>
                <w:rFonts w:ascii="Times New Roman" w:hAnsi="Times New Roman"/>
                <w:b/>
                <w:color w:val="000000"/>
                <w:sz w:val="28"/>
                <w:szCs w:val="28"/>
                <w:lang w:val="uk-UA" w:eastAsia="ru-RU"/>
              </w:rPr>
              <w:t>встановлених Законом України "Про заходи щодо попередження та зменшення вживання тютюнових виробів і їх шкідливого впливу на здоров’я населення"</w:t>
            </w:r>
            <w:r w:rsidRPr="00FF32E5">
              <w:rPr>
                <w:rFonts w:ascii="Times New Roman" w:hAnsi="Times New Roman"/>
                <w:color w:val="000000"/>
                <w:sz w:val="28"/>
                <w:szCs w:val="28"/>
                <w:lang w:val="uk-UA" w:eastAsia="ru-RU"/>
              </w:rPr>
              <w:t xml:space="preserve">; </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штриховий код.</w:t>
              <w:br/>
              <w:t>      На транспортній тарі вказується:</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загальна та власна назви виробу;</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найменування суб'єкта господарювання-виробника та його місцезнаходження;</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кількість одиниць продукції в упаковці;</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дата виготовлення;</w:t>
            </w: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позначення нормативного документа (для продукції вітчизняного виробництва, призначеної для реалізації на території України).</w:t>
            </w:r>
          </w:p>
          <w:p w:rsidR="005D3085"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r w:rsidR="00091BC3">
              <w:rPr>
                <w:rFonts w:ascii="Times New Roman" w:hAnsi="Times New Roman"/>
                <w:b/>
                <w:color w:val="000000"/>
                <w:sz w:val="28"/>
                <w:szCs w:val="28"/>
                <w:lang w:val="uk-UA" w:eastAsia="ru-RU"/>
              </w:rPr>
              <w:t xml:space="preserve">     Виключити</w:t>
            </w: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091BC3" w:rsidRPr="00091BC3" w:rsidP="00091BC3">
            <w:pPr>
              <w:shd w:val="clear" w:color="auto" w:fill="FFFFFF"/>
              <w:bidi w:val="0"/>
              <w:spacing w:after="0" w:line="240" w:lineRule="auto"/>
              <w:textAlignment w:val="baseline"/>
              <w:rPr>
                <w:rFonts w:ascii="Times New Roman" w:hAnsi="Times New Roman"/>
                <w:b/>
                <w:color w:val="000000"/>
                <w:sz w:val="28"/>
                <w:szCs w:val="28"/>
                <w:lang w:val="uk-UA" w:eastAsia="ru-RU"/>
              </w:rPr>
            </w:pPr>
          </w:p>
          <w:p w:rsidR="005D3085" w:rsidRPr="00FF32E5" w:rsidP="00D55AA2">
            <w:pPr>
              <w:shd w:val="clear" w:color="auto" w:fill="FFFFFF"/>
              <w:bidi w:val="0"/>
              <w:spacing w:after="0" w:line="240" w:lineRule="auto"/>
              <w:textAlignment w:val="baseline"/>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Знаки для товарів і послуг на тютюнових виробах виконуються мовою та у вигляді зареєстрованого оригіналу або зображення, наведеного в прийнятій на розгляд заявці на реєстрацію знака для товарів і послуг.</w:t>
            </w:r>
          </w:p>
          <w:p w:rsidR="005D3085" w:rsidRPr="00FF32E5" w:rsidP="00D55AA2">
            <w:pPr>
              <w:bidi w:val="0"/>
              <w:spacing w:after="0" w:line="240" w:lineRule="auto"/>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Продукція, призначена для експорту, маркується згідно з умовами відповідної угоди на експорт.</w:t>
            </w:r>
          </w:p>
          <w:p w:rsidR="005D3085" w:rsidRPr="00FF32E5" w:rsidP="00D55AA2">
            <w:pPr>
              <w:bidi w:val="0"/>
              <w:spacing w:after="0" w:line="240" w:lineRule="auto"/>
              <w:rPr>
                <w:rFonts w:ascii="Times New Roman" w:hAnsi="Times New Roman"/>
                <w:color w:val="000000"/>
                <w:sz w:val="28"/>
                <w:szCs w:val="28"/>
                <w:lang w:val="uk-UA" w:eastAsia="ru-RU"/>
              </w:rPr>
            </w:pPr>
            <w:r w:rsidRPr="00FF32E5">
              <w:rPr>
                <w:rFonts w:ascii="Times New Roman" w:hAnsi="Times New Roman"/>
                <w:color w:val="000000"/>
                <w:sz w:val="28"/>
                <w:szCs w:val="28"/>
                <w:lang w:val="uk-UA" w:eastAsia="ru-RU"/>
              </w:rPr>
              <w:t xml:space="preserve">4. Виробник може наносити на етикетки додаткову інформацію щодо характеристики продукту. При цьому виробникам тютюнових виробів забороняється наносити на етикетки інформацію, </w:t>
            </w:r>
            <w:r w:rsidRPr="00FF32E5">
              <w:rPr>
                <w:rFonts w:ascii="Times New Roman" w:hAnsi="Times New Roman"/>
                <w:b/>
                <w:color w:val="000000"/>
                <w:sz w:val="28"/>
                <w:szCs w:val="28"/>
                <w:lang w:val="uk-UA" w:eastAsia="ru-RU"/>
              </w:rPr>
              <w:t>яка заборонена</w:t>
            </w:r>
            <w:r w:rsidRPr="00FF32E5">
              <w:rPr>
                <w:rFonts w:ascii="Times New Roman" w:hAnsi="Times New Roman"/>
                <w:color w:val="000000"/>
                <w:sz w:val="28"/>
                <w:szCs w:val="28"/>
                <w:lang w:val="uk-UA" w:eastAsia="ru-RU"/>
              </w:rPr>
              <w:t xml:space="preserve"> </w:t>
            </w:r>
            <w:r w:rsidRPr="00FF32E5">
              <w:rPr>
                <w:rFonts w:ascii="Times New Roman" w:hAnsi="Times New Roman"/>
                <w:b/>
                <w:color w:val="000000"/>
                <w:sz w:val="28"/>
                <w:szCs w:val="28"/>
                <w:lang w:val="uk-UA" w:eastAsia="ru-RU"/>
              </w:rPr>
              <w:t>Законом України "Про заходи щодо попередження та зменшення вживання тютюнових виробів і їх шкідливого впливу на здоров’я населення"</w:t>
            </w:r>
            <w:r w:rsidRPr="00FF32E5">
              <w:rPr>
                <w:rFonts w:ascii="Times New Roman" w:hAnsi="Times New Roman"/>
                <w:color w:val="000000"/>
                <w:sz w:val="28"/>
                <w:szCs w:val="28"/>
                <w:lang w:val="uk-UA" w:eastAsia="ru-RU"/>
              </w:rPr>
              <w:t>.</w:t>
            </w:r>
          </w:p>
          <w:p w:rsidR="005D3085" w:rsidRPr="00FF32E5" w:rsidP="00D55AA2">
            <w:pPr>
              <w:bidi w:val="0"/>
              <w:spacing w:after="0" w:line="240" w:lineRule="auto"/>
              <w:rPr>
                <w:rFonts w:ascii="Times New Roman" w:hAnsi="Times New Roman"/>
                <w:color w:val="000000"/>
                <w:sz w:val="28"/>
                <w:szCs w:val="28"/>
                <w:lang w:val="uk-UA" w:eastAsia="ru-RU"/>
              </w:rPr>
            </w:pPr>
          </w:p>
          <w:p w:rsidR="005D3085" w:rsidRPr="00FF32E5" w:rsidP="00D55AA2">
            <w:pPr>
              <w:bidi w:val="0"/>
              <w:spacing w:after="0" w:line="240" w:lineRule="auto"/>
              <w:rPr>
                <w:rFonts w:ascii="Times New Roman" w:hAnsi="Times New Roman"/>
                <w:color w:val="000000"/>
                <w:sz w:val="28"/>
                <w:szCs w:val="28"/>
                <w:lang w:val="uk-UA" w:eastAsia="ru-RU"/>
              </w:rPr>
            </w:pPr>
          </w:p>
          <w:p w:rsidR="005D3085" w:rsidRPr="00FF32E5" w:rsidP="00D55AA2">
            <w:pPr>
              <w:bidi w:val="0"/>
              <w:spacing w:after="0" w:line="240" w:lineRule="auto"/>
              <w:rPr>
                <w:rFonts w:ascii="Times New Roman" w:hAnsi="Times New Roman"/>
                <w:color w:val="000000"/>
                <w:sz w:val="28"/>
                <w:szCs w:val="28"/>
                <w:lang w:val="uk-UA" w:eastAsia="ru-RU"/>
              </w:rPr>
            </w:pPr>
          </w:p>
          <w:p w:rsidR="005D3085" w:rsidRPr="00FF32E5" w:rsidP="00D55AA2">
            <w:pPr>
              <w:bidi w:val="0"/>
              <w:spacing w:after="0" w:line="240" w:lineRule="auto"/>
              <w:rPr>
                <w:rFonts w:ascii="Times New Roman" w:hAnsi="Times New Roman"/>
                <w:color w:val="000000"/>
                <w:sz w:val="28"/>
                <w:szCs w:val="28"/>
                <w:lang w:val="uk-UA" w:eastAsia="ru-RU"/>
              </w:rPr>
            </w:pPr>
          </w:p>
          <w:p w:rsidR="00AC611E" w:rsidRPr="00FF32E5" w:rsidP="00D55AA2">
            <w:pPr>
              <w:bidi w:val="0"/>
              <w:spacing w:after="0" w:line="240" w:lineRule="auto"/>
              <w:rPr>
                <w:rFonts w:ascii="Times New Roman" w:hAnsi="Times New Roman"/>
                <w:color w:val="000000"/>
                <w:sz w:val="28"/>
                <w:szCs w:val="28"/>
                <w:lang w:val="uk-UA" w:eastAsia="ru-RU"/>
              </w:rPr>
            </w:pPr>
          </w:p>
          <w:p w:rsidR="00AC611E" w:rsidRPr="00FF32E5" w:rsidP="00D55AA2">
            <w:pPr>
              <w:bidi w:val="0"/>
              <w:spacing w:after="0" w:line="240" w:lineRule="auto"/>
              <w:rPr>
                <w:rFonts w:ascii="Times New Roman" w:hAnsi="Times New Roman"/>
                <w:color w:val="000000"/>
                <w:sz w:val="28"/>
                <w:szCs w:val="28"/>
                <w:lang w:val="uk-UA" w:eastAsia="ru-RU"/>
              </w:rPr>
            </w:pPr>
          </w:p>
          <w:p w:rsidR="005D3085" w:rsidP="00D55AA2">
            <w:pPr>
              <w:bidi w:val="0"/>
              <w:spacing w:after="0" w:line="240" w:lineRule="auto"/>
              <w:rPr>
                <w:rFonts w:ascii="Times New Roman" w:hAnsi="Times New Roman"/>
                <w:b/>
                <w:color w:val="000000"/>
                <w:sz w:val="28"/>
                <w:szCs w:val="28"/>
                <w:lang w:val="uk-UA" w:eastAsia="ru-RU"/>
              </w:rPr>
            </w:pPr>
            <w:r w:rsidR="00091BC3">
              <w:rPr>
                <w:rFonts w:ascii="Times New Roman" w:hAnsi="Times New Roman"/>
                <w:b/>
                <w:color w:val="000000"/>
                <w:sz w:val="28"/>
                <w:szCs w:val="28"/>
                <w:lang w:val="uk-UA" w:eastAsia="ru-RU"/>
              </w:rPr>
              <w:t>...</w:t>
            </w:r>
          </w:p>
          <w:p w:rsidR="00091BC3" w:rsidP="00D55AA2">
            <w:pPr>
              <w:bidi w:val="0"/>
              <w:spacing w:after="0" w:line="240" w:lineRule="auto"/>
              <w:rPr>
                <w:rFonts w:ascii="Times New Roman" w:hAnsi="Times New Roman"/>
                <w:b/>
                <w:color w:val="000000"/>
                <w:sz w:val="28"/>
                <w:szCs w:val="28"/>
                <w:lang w:val="uk-UA" w:eastAsia="ru-RU"/>
              </w:rPr>
            </w:pPr>
            <w:r>
              <w:rPr>
                <w:rFonts w:ascii="Times New Roman" w:hAnsi="Times New Roman"/>
                <w:b/>
                <w:color w:val="000000"/>
                <w:sz w:val="28"/>
                <w:szCs w:val="28"/>
                <w:lang w:val="uk-UA" w:eastAsia="ru-RU"/>
              </w:rPr>
              <w:t>Виключити</w:t>
            </w:r>
          </w:p>
          <w:p w:rsidR="00091BC3" w:rsidRPr="00091BC3" w:rsidP="00D55AA2">
            <w:pPr>
              <w:bidi w:val="0"/>
              <w:spacing w:after="0" w:line="240" w:lineRule="auto"/>
              <w:rPr>
                <w:rFonts w:ascii="Times New Roman" w:hAnsi="Times New Roman"/>
                <w:b/>
                <w:sz w:val="28"/>
                <w:szCs w:val="28"/>
                <w:lang w:val="uk-UA"/>
              </w:rPr>
            </w:pPr>
            <w:r>
              <w:rPr>
                <w:rFonts w:ascii="Times New Roman" w:hAnsi="Times New Roman"/>
                <w:b/>
                <w:color w:val="000000"/>
                <w:sz w:val="28"/>
                <w:szCs w:val="28"/>
                <w:lang w:val="uk-UA" w:eastAsia="ru-RU"/>
              </w:rPr>
              <w:t>…</w:t>
            </w:r>
          </w:p>
        </w:tc>
      </w:tr>
      <w:tr>
        <w:tblPrEx>
          <w:tblW w:w="0" w:type="auto"/>
          <w:tblLook w:val="04A0"/>
        </w:tblPrEx>
        <w:tc>
          <w:tcPr>
            <w:tcW w:w="14786" w:type="dxa"/>
            <w:gridSpan w:val="2"/>
            <w:tcBorders>
              <w:top w:val="single" w:sz="4" w:space="0" w:color="auto"/>
              <w:left w:val="single" w:sz="4" w:space="0" w:color="auto"/>
              <w:bottom w:val="single" w:sz="4" w:space="0" w:color="auto"/>
              <w:right w:val="single" w:sz="4" w:space="0" w:color="auto"/>
            </w:tcBorders>
            <w:textDirection w:val="lrTb"/>
            <w:vAlign w:val="top"/>
          </w:tcPr>
          <w:p w:rsidR="000C2FC6" w:rsidP="007F2AD0">
            <w:pPr>
              <w:shd w:val="clear" w:color="auto" w:fill="FFFFFF"/>
              <w:bidi w:val="0"/>
              <w:spacing w:after="0" w:line="240" w:lineRule="auto"/>
              <w:jc w:val="center"/>
              <w:textAlignment w:val="baseline"/>
              <w:rPr>
                <w:rFonts w:ascii="Times New Roman" w:hAnsi="Times New Roman"/>
                <w:b/>
                <w:bCs/>
                <w:color w:val="000000"/>
                <w:sz w:val="28"/>
                <w:szCs w:val="28"/>
                <w:bdr w:val="nil"/>
                <w:lang w:val="uk-UA" w:eastAsia="ru-RU"/>
              </w:rPr>
            </w:pPr>
          </w:p>
          <w:p w:rsidR="000C2FC6" w:rsidRPr="005B1AFD" w:rsidP="00551FAF">
            <w:pPr>
              <w:shd w:val="clear" w:color="auto" w:fill="FFFFFF"/>
              <w:bidi w:val="0"/>
              <w:spacing w:after="0" w:line="240" w:lineRule="auto"/>
              <w:jc w:val="center"/>
              <w:textAlignment w:val="baseline"/>
              <w:rPr>
                <w:rFonts w:ascii="Times New Roman" w:hAnsi="Times New Roman"/>
                <w:b/>
                <w:bCs/>
                <w:color w:val="000000"/>
                <w:sz w:val="28"/>
                <w:szCs w:val="28"/>
                <w:bdr w:val="nil"/>
                <w:lang w:val="uk-UA" w:eastAsia="ru-RU"/>
              </w:rPr>
            </w:pPr>
            <w:r w:rsidRPr="005B1AFD" w:rsidR="00293D17">
              <w:rPr>
                <w:rFonts w:ascii="Times New Roman" w:hAnsi="Times New Roman"/>
                <w:b/>
                <w:bCs/>
                <w:color w:val="000000"/>
                <w:sz w:val="28"/>
                <w:szCs w:val="28"/>
                <w:bdr w:val="nil"/>
                <w:lang w:val="uk-UA" w:eastAsia="ru-RU"/>
              </w:rPr>
              <w:t>Закон України «Про рекламу»</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293D17" w:rsidRPr="005B1AFD" w:rsidP="00293D17">
            <w:pPr>
              <w:shd w:val="clear" w:color="auto" w:fill="FFFFFF"/>
              <w:bidi w:val="0"/>
              <w:spacing w:after="0" w:line="240" w:lineRule="auto"/>
              <w:textAlignment w:val="baseline"/>
              <w:rPr>
                <w:rFonts w:ascii="Times New Roman" w:hAnsi="Times New Roman"/>
                <w:color w:val="000000"/>
                <w:sz w:val="28"/>
                <w:szCs w:val="28"/>
                <w:lang w:val="uk-UA" w:eastAsia="ru-RU"/>
              </w:rPr>
            </w:pPr>
            <w:r w:rsidRPr="005B1AFD">
              <w:rPr>
                <w:rFonts w:ascii="Times New Roman" w:hAnsi="Times New Roman"/>
                <w:b/>
                <w:color w:val="000000"/>
                <w:sz w:val="28"/>
                <w:szCs w:val="28"/>
                <w:lang w:val="uk-UA" w:eastAsia="ru-RU"/>
              </w:rPr>
              <w:t>Стаття 22.</w:t>
            </w:r>
            <w:r w:rsidRPr="005B1AFD">
              <w:rPr>
                <w:rFonts w:ascii="Times New Roman" w:hAnsi="Times New Roman"/>
                <w:color w:val="000000"/>
                <w:sz w:val="28"/>
                <w:szCs w:val="28"/>
                <w:lang w:val="uk-UA" w:eastAsia="ru-RU"/>
              </w:rPr>
              <w:t xml:space="preserve"> Реклама алкогольних напоїв та тютюнових виробів, знаків для товарів і послуг, інших об’єктів права інтелектуальної власності, під якими випускаються алкогольні напої та тютюнові вироби</w:t>
            </w:r>
          </w:p>
          <w:p w:rsidR="00293D17" w:rsidRPr="005B1AFD" w:rsidP="00293D17">
            <w:pPr>
              <w:shd w:val="clear" w:color="auto" w:fill="FFFFFF"/>
              <w:bidi w:val="0"/>
              <w:spacing w:after="0" w:line="240" w:lineRule="auto"/>
              <w:textAlignment w:val="baseline"/>
              <w:rPr>
                <w:rFonts w:ascii="Times New Roman" w:hAnsi="Times New Roman"/>
                <w:color w:val="000000"/>
                <w:sz w:val="28"/>
                <w:szCs w:val="28"/>
                <w:lang w:val="uk-UA" w:eastAsia="ru-RU"/>
              </w:rPr>
            </w:pPr>
            <w:r w:rsidRPr="005B1AFD">
              <w:rPr>
                <w:rFonts w:ascii="Times New Roman" w:hAnsi="Times New Roman"/>
                <w:color w:val="000000"/>
                <w:sz w:val="28"/>
                <w:szCs w:val="28"/>
                <w:lang w:val="uk-UA" w:eastAsia="ru-RU"/>
              </w:rPr>
              <w:t>Реклама тютюнових виробів, реклама знаків для товарів і послуг, інших об’єктів права інтелектуальної власності, під якими випускаються тютюнові вироби, забороняється:</w:t>
            </w:r>
          </w:p>
          <w:p w:rsidR="00293D17" w:rsidRPr="005B1AFD" w:rsidP="00293D17">
            <w:pPr>
              <w:shd w:val="clear" w:color="auto" w:fill="FFFFFF"/>
              <w:bidi w:val="0"/>
              <w:spacing w:after="0" w:line="240" w:lineRule="auto"/>
              <w:textAlignment w:val="baseline"/>
              <w:rPr>
                <w:rFonts w:ascii="Times New Roman" w:hAnsi="Times New Roman"/>
                <w:color w:val="000000"/>
                <w:sz w:val="28"/>
                <w:szCs w:val="28"/>
                <w:lang w:val="uk-UA" w:eastAsia="ru-RU"/>
              </w:rPr>
            </w:pPr>
            <w:r w:rsidRPr="005B1AFD">
              <w:rPr>
                <w:rFonts w:ascii="Times New Roman" w:hAnsi="Times New Roman"/>
                <w:color w:val="000000"/>
                <w:sz w:val="28"/>
                <w:szCs w:val="28"/>
                <w:lang w:val="uk-UA" w:eastAsia="ru-RU"/>
              </w:rPr>
              <w:t>на радіо та телебаченні, у тому числі за допомогою кабельного, супутникового, ІР-телебачення, онлайн-телебачення, мобільного  телебачення, цифрового ефірного телебачення та інших засобів передавання сигналу;</w:t>
            </w:r>
          </w:p>
          <w:p w:rsidR="00293D17" w:rsidRPr="005B1AFD" w:rsidP="00293D17">
            <w:pPr>
              <w:shd w:val="clear" w:color="auto" w:fill="FFFFFF"/>
              <w:bidi w:val="0"/>
              <w:spacing w:after="0" w:line="240" w:lineRule="auto"/>
              <w:textAlignment w:val="baseline"/>
              <w:rPr>
                <w:rFonts w:ascii="Times New Roman" w:hAnsi="Times New Roman"/>
                <w:color w:val="000000"/>
                <w:sz w:val="28"/>
                <w:szCs w:val="28"/>
                <w:lang w:val="uk-UA" w:eastAsia="ru-RU"/>
              </w:rPr>
            </w:pPr>
            <w:r w:rsidRPr="005B1AFD">
              <w:rPr>
                <w:rFonts w:ascii="Times New Roman" w:hAnsi="Times New Roman"/>
                <w:color w:val="000000"/>
                <w:sz w:val="28"/>
                <w:szCs w:val="28"/>
                <w:lang w:val="uk-UA" w:eastAsia="ru-RU"/>
              </w:rPr>
              <w:t xml:space="preserve"> у наукових, науково-популярних, навчальних, громадсько-політичних, довідкових, літературно-художніх виданнях, </w:t>
              <w:br/>
              <w:t xml:space="preserve">виданнях для дітей та юнацтва, виданнях для організації дозвілля та відпочинку, спорту та інших виданнях, у тому числі в усіх друкованих засобах масової інформації; </w:t>
            </w:r>
          </w:p>
          <w:p w:rsidR="00293D17" w:rsidRPr="005B1AFD" w:rsidP="00293D17">
            <w:pPr>
              <w:shd w:val="clear" w:color="auto" w:fill="FFFFFF"/>
              <w:bidi w:val="0"/>
              <w:spacing w:after="0" w:line="240" w:lineRule="auto"/>
              <w:textAlignment w:val="baseline"/>
              <w:rPr>
                <w:rFonts w:ascii="Times New Roman" w:hAnsi="Times New Roman"/>
                <w:color w:val="000000"/>
                <w:sz w:val="28"/>
                <w:szCs w:val="28"/>
                <w:lang w:val="uk-UA" w:eastAsia="ru-RU"/>
              </w:rPr>
            </w:pPr>
            <w:r w:rsidRPr="005B1AFD">
              <w:rPr>
                <w:rFonts w:ascii="Times New Roman" w:hAnsi="Times New Roman"/>
                <w:color w:val="000000"/>
                <w:sz w:val="28"/>
                <w:szCs w:val="28"/>
                <w:lang w:val="uk-UA" w:eastAsia="ru-RU"/>
              </w:rPr>
              <w:t xml:space="preserve">засобами внутрішньої реклами; </w:t>
            </w:r>
          </w:p>
          <w:p w:rsidR="00293D17" w:rsidRPr="005B1AFD" w:rsidP="00293D17">
            <w:pPr>
              <w:shd w:val="clear" w:color="auto" w:fill="FFFFFF"/>
              <w:bidi w:val="0"/>
              <w:spacing w:after="0" w:line="240" w:lineRule="auto"/>
              <w:textAlignment w:val="baseline"/>
              <w:rPr>
                <w:rFonts w:ascii="Times New Roman" w:hAnsi="Times New Roman"/>
                <w:color w:val="000000"/>
                <w:sz w:val="28"/>
                <w:szCs w:val="28"/>
                <w:lang w:val="uk-UA" w:eastAsia="ru-RU"/>
              </w:rPr>
            </w:pPr>
            <w:r w:rsidRPr="005B1AFD">
              <w:rPr>
                <w:rFonts w:ascii="Times New Roman" w:hAnsi="Times New Roman"/>
                <w:color w:val="000000"/>
                <w:sz w:val="28"/>
                <w:szCs w:val="28"/>
                <w:lang w:val="uk-UA" w:eastAsia="ru-RU"/>
              </w:rPr>
              <w:t xml:space="preserve">на транспорті; </w:t>
            </w:r>
          </w:p>
          <w:p w:rsidR="00293D17" w:rsidRPr="005B1AFD" w:rsidP="00293D17">
            <w:pPr>
              <w:shd w:val="clear" w:color="auto" w:fill="FFFFFF"/>
              <w:bidi w:val="0"/>
              <w:spacing w:after="0" w:line="240" w:lineRule="auto"/>
              <w:textAlignment w:val="baseline"/>
              <w:rPr>
                <w:rFonts w:ascii="Times New Roman" w:hAnsi="Times New Roman"/>
                <w:color w:val="000000"/>
                <w:sz w:val="28"/>
                <w:szCs w:val="28"/>
                <w:lang w:val="uk-UA" w:eastAsia="ru-RU"/>
              </w:rPr>
            </w:pPr>
            <w:r w:rsidRPr="005B1AFD">
              <w:rPr>
                <w:rFonts w:ascii="Times New Roman" w:hAnsi="Times New Roman"/>
                <w:color w:val="000000"/>
                <w:sz w:val="28"/>
                <w:szCs w:val="28"/>
                <w:lang w:val="uk-UA" w:eastAsia="ru-RU"/>
              </w:rPr>
              <w:t xml:space="preserve">за допомогою заходів рекламного характеру (крім спеціальних </w:t>
              <w:br/>
              <w:t xml:space="preserve">виставкових заходів тютюнових виробів за умови, що на такі заходи допускаються лише працівники підприємств, які мають ліцензію на оптову торгівлю тютюновими виробами або  виробництво тютюнових виробів); </w:t>
            </w:r>
          </w:p>
          <w:p w:rsidR="00293D17" w:rsidRPr="005B1AFD" w:rsidP="00293D17">
            <w:pPr>
              <w:shd w:val="clear" w:color="auto" w:fill="FFFFFF"/>
              <w:bidi w:val="0"/>
              <w:spacing w:after="0" w:line="240" w:lineRule="auto"/>
              <w:textAlignment w:val="baseline"/>
              <w:rPr>
                <w:rFonts w:ascii="Times New Roman" w:hAnsi="Times New Roman"/>
                <w:color w:val="000000"/>
                <w:sz w:val="28"/>
                <w:szCs w:val="28"/>
                <w:lang w:val="uk-UA" w:eastAsia="ru-RU"/>
              </w:rPr>
            </w:pPr>
            <w:r w:rsidRPr="005B1AFD">
              <w:rPr>
                <w:rFonts w:ascii="Times New Roman" w:hAnsi="Times New Roman"/>
                <w:color w:val="000000"/>
                <w:sz w:val="28"/>
                <w:szCs w:val="28"/>
                <w:lang w:val="uk-UA" w:eastAsia="ru-RU"/>
              </w:rPr>
              <w:t xml:space="preserve">засобами зовнішньої реклами; </w:t>
            </w:r>
          </w:p>
          <w:p w:rsidR="00293D17" w:rsidRPr="005B1AFD" w:rsidP="00293D17">
            <w:pPr>
              <w:shd w:val="clear" w:color="auto" w:fill="FFFFFF"/>
              <w:bidi w:val="0"/>
              <w:spacing w:after="0" w:line="240" w:lineRule="auto"/>
              <w:textAlignment w:val="baseline"/>
              <w:rPr>
                <w:rFonts w:ascii="Times New Roman" w:hAnsi="Times New Roman"/>
                <w:color w:val="000000"/>
                <w:sz w:val="28"/>
                <w:szCs w:val="28"/>
                <w:lang w:val="uk-UA" w:eastAsia="ru-RU"/>
              </w:rPr>
            </w:pPr>
            <w:r w:rsidRPr="005B1AFD">
              <w:rPr>
                <w:rFonts w:ascii="Times New Roman" w:hAnsi="Times New Roman"/>
                <w:color w:val="000000"/>
                <w:sz w:val="28"/>
                <w:szCs w:val="28"/>
                <w:lang w:val="uk-UA" w:eastAsia="ru-RU"/>
              </w:rPr>
              <w:t xml:space="preserve">у місцях проведення масових заходів політичного, освітнього, </w:t>
              <w:br/>
              <w:t xml:space="preserve">релігійного, спортивного характеру та розважальних заходів, призначених для неповнолітніх осіб; </w:t>
            </w:r>
          </w:p>
          <w:p w:rsidR="00293D17" w:rsidRPr="005B1AFD" w:rsidP="00293D17">
            <w:pPr>
              <w:shd w:val="clear" w:color="auto" w:fill="FFFFFF"/>
              <w:bidi w:val="0"/>
              <w:spacing w:after="0" w:line="240" w:lineRule="auto"/>
              <w:textAlignment w:val="baseline"/>
              <w:rPr>
                <w:rFonts w:ascii="Times New Roman" w:hAnsi="Times New Roman"/>
                <w:color w:val="000000"/>
                <w:sz w:val="28"/>
                <w:szCs w:val="28"/>
                <w:lang w:val="uk-UA" w:eastAsia="ru-RU"/>
              </w:rPr>
            </w:pPr>
            <w:r w:rsidRPr="005B1AFD">
              <w:rPr>
                <w:rFonts w:ascii="Times New Roman" w:hAnsi="Times New Roman"/>
                <w:color w:val="000000"/>
                <w:sz w:val="28"/>
                <w:szCs w:val="28"/>
                <w:lang w:val="uk-UA" w:eastAsia="ru-RU"/>
              </w:rPr>
              <w:t>у мережі Інтернет, крім веб-сайтів, призначених для повнолітніх  осіб, обов’язковою умовою доступу до яких є попередня ідентифікація віку користувачів.</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293D17" w:rsidRPr="005B1AFD" w:rsidP="00293D17">
            <w:pPr>
              <w:shd w:val="clear" w:color="auto" w:fill="FFFFFF"/>
              <w:bidi w:val="0"/>
              <w:spacing w:after="0" w:line="240" w:lineRule="auto"/>
              <w:textAlignment w:val="baseline"/>
              <w:rPr>
                <w:rFonts w:ascii="Times New Roman" w:hAnsi="Times New Roman"/>
                <w:color w:val="000000"/>
                <w:sz w:val="28"/>
                <w:szCs w:val="28"/>
                <w:lang w:val="uk-UA" w:eastAsia="ru-RU"/>
              </w:rPr>
            </w:pPr>
            <w:r w:rsidRPr="005B1AFD">
              <w:rPr>
                <w:rFonts w:ascii="Times New Roman" w:hAnsi="Times New Roman"/>
                <w:b/>
                <w:color w:val="000000"/>
                <w:sz w:val="28"/>
                <w:szCs w:val="28"/>
                <w:lang w:val="uk-UA" w:eastAsia="ru-RU"/>
              </w:rPr>
              <w:t>Стаття 22.</w:t>
            </w:r>
            <w:r w:rsidRPr="005B1AFD">
              <w:rPr>
                <w:rFonts w:ascii="Times New Roman" w:hAnsi="Times New Roman"/>
                <w:color w:val="000000"/>
                <w:sz w:val="28"/>
                <w:szCs w:val="28"/>
                <w:lang w:val="uk-UA" w:eastAsia="ru-RU"/>
              </w:rPr>
              <w:t xml:space="preserve"> Реклама алкогольних напоїв та тютюнових виробів, знаків для товарів і послуг, інших об’єктів права інтелектуальної власності, під якими випускаються алкогольні напої та тютюнові вироби</w:t>
            </w:r>
          </w:p>
          <w:p w:rsidR="00293D17" w:rsidRPr="005B1AFD" w:rsidP="00293D17">
            <w:pPr>
              <w:shd w:val="clear" w:color="auto" w:fill="FFFFFF"/>
              <w:bidi w:val="0"/>
              <w:spacing w:after="0" w:line="240" w:lineRule="auto"/>
              <w:textAlignment w:val="baseline"/>
              <w:rPr>
                <w:rFonts w:ascii="Times New Roman" w:hAnsi="Times New Roman"/>
                <w:color w:val="000000"/>
                <w:sz w:val="28"/>
                <w:szCs w:val="28"/>
                <w:lang w:val="uk-UA" w:eastAsia="ru-RU"/>
              </w:rPr>
            </w:pPr>
            <w:r w:rsidRPr="005B1AFD">
              <w:rPr>
                <w:rFonts w:ascii="Times New Roman" w:hAnsi="Times New Roman"/>
                <w:color w:val="000000"/>
                <w:sz w:val="28"/>
                <w:szCs w:val="28"/>
                <w:lang w:val="uk-UA" w:eastAsia="ru-RU"/>
              </w:rPr>
              <w:t>Реклама тютюнових виробів, реклама знаків для товарів і послуг, інших об’єктів права інтелектуальної власності, під якими випускаються тютюнові вироби, забороняється:</w:t>
            </w:r>
          </w:p>
          <w:p w:rsidR="00293D17" w:rsidRPr="005B1AFD" w:rsidP="00293D17">
            <w:pPr>
              <w:shd w:val="clear" w:color="auto" w:fill="FFFFFF"/>
              <w:bidi w:val="0"/>
              <w:spacing w:after="0" w:line="240" w:lineRule="auto"/>
              <w:textAlignment w:val="baseline"/>
              <w:rPr>
                <w:rFonts w:ascii="Times New Roman" w:hAnsi="Times New Roman"/>
                <w:color w:val="000000"/>
                <w:sz w:val="28"/>
                <w:szCs w:val="28"/>
                <w:lang w:val="uk-UA" w:eastAsia="ru-RU"/>
              </w:rPr>
            </w:pPr>
            <w:r w:rsidRPr="005B1AFD">
              <w:rPr>
                <w:rFonts w:ascii="Times New Roman" w:hAnsi="Times New Roman"/>
                <w:color w:val="000000"/>
                <w:sz w:val="28"/>
                <w:szCs w:val="28"/>
                <w:lang w:val="uk-UA" w:eastAsia="ru-RU"/>
              </w:rPr>
              <w:t>на радіо та телебаченні, у тому числі за допомогою кабельного, супутникового, ІР-телебачення, онлайн-телебачення, мобільного  телебачення, цифрового ефірного телебачення та інших засобів передавання сигналу;</w:t>
            </w:r>
          </w:p>
          <w:p w:rsidR="00293D17" w:rsidRPr="005B1AFD" w:rsidP="00293D17">
            <w:pPr>
              <w:shd w:val="clear" w:color="auto" w:fill="FFFFFF"/>
              <w:bidi w:val="0"/>
              <w:spacing w:after="0" w:line="240" w:lineRule="auto"/>
              <w:textAlignment w:val="baseline"/>
              <w:rPr>
                <w:rFonts w:ascii="Times New Roman" w:hAnsi="Times New Roman"/>
                <w:color w:val="000000"/>
                <w:sz w:val="28"/>
                <w:szCs w:val="28"/>
                <w:lang w:val="uk-UA" w:eastAsia="ru-RU"/>
              </w:rPr>
            </w:pPr>
            <w:r w:rsidRPr="005B1AFD">
              <w:rPr>
                <w:rFonts w:ascii="Times New Roman" w:hAnsi="Times New Roman"/>
                <w:color w:val="000000"/>
                <w:sz w:val="28"/>
                <w:szCs w:val="28"/>
                <w:lang w:val="uk-UA" w:eastAsia="ru-RU"/>
              </w:rPr>
              <w:t xml:space="preserve"> у наукових, науково-популярних, навчальних, громадсько-політичних, довідкових, літературно-художніх виданнях, </w:t>
              <w:br/>
              <w:t xml:space="preserve">виданнях для дітей та юнацтва, виданнях для організації дозвілля та відпочинку, спорту та інших виданнях, у тому числі в усіх друкованих засобах масової інформації; </w:t>
            </w:r>
          </w:p>
          <w:p w:rsidR="00293D17" w:rsidRPr="005B1AFD" w:rsidP="00293D17">
            <w:pPr>
              <w:shd w:val="clear" w:color="auto" w:fill="FFFFFF"/>
              <w:bidi w:val="0"/>
              <w:spacing w:after="0" w:line="240" w:lineRule="auto"/>
              <w:textAlignment w:val="baseline"/>
              <w:rPr>
                <w:rFonts w:ascii="Times New Roman" w:hAnsi="Times New Roman"/>
                <w:color w:val="000000"/>
                <w:sz w:val="28"/>
                <w:szCs w:val="28"/>
                <w:lang w:val="uk-UA" w:eastAsia="ru-RU"/>
              </w:rPr>
            </w:pPr>
            <w:r w:rsidRPr="005B1AFD">
              <w:rPr>
                <w:rFonts w:ascii="Times New Roman" w:hAnsi="Times New Roman"/>
                <w:color w:val="000000"/>
                <w:sz w:val="28"/>
                <w:szCs w:val="28"/>
                <w:lang w:val="uk-UA" w:eastAsia="ru-RU"/>
              </w:rPr>
              <w:t xml:space="preserve">засобами внутрішньої реклами; </w:t>
            </w:r>
          </w:p>
          <w:p w:rsidR="00293D17" w:rsidRPr="005B1AFD" w:rsidP="00293D17">
            <w:pPr>
              <w:shd w:val="clear" w:color="auto" w:fill="FFFFFF"/>
              <w:bidi w:val="0"/>
              <w:spacing w:after="0" w:line="240" w:lineRule="auto"/>
              <w:textAlignment w:val="baseline"/>
              <w:rPr>
                <w:rFonts w:ascii="Times New Roman" w:hAnsi="Times New Roman"/>
                <w:color w:val="000000"/>
                <w:sz w:val="28"/>
                <w:szCs w:val="28"/>
                <w:lang w:val="uk-UA" w:eastAsia="ru-RU"/>
              </w:rPr>
            </w:pPr>
            <w:r w:rsidRPr="005B1AFD">
              <w:rPr>
                <w:rFonts w:ascii="Times New Roman" w:hAnsi="Times New Roman"/>
                <w:color w:val="000000"/>
                <w:sz w:val="28"/>
                <w:szCs w:val="28"/>
                <w:lang w:val="uk-UA" w:eastAsia="ru-RU"/>
              </w:rPr>
              <w:t xml:space="preserve">на транспорті; </w:t>
            </w:r>
          </w:p>
          <w:p w:rsidR="00293D17" w:rsidRPr="005B1AFD" w:rsidP="00293D17">
            <w:pPr>
              <w:shd w:val="clear" w:color="auto" w:fill="FFFFFF"/>
              <w:bidi w:val="0"/>
              <w:spacing w:after="0" w:line="240" w:lineRule="auto"/>
              <w:textAlignment w:val="baseline"/>
              <w:rPr>
                <w:rFonts w:ascii="Times New Roman" w:hAnsi="Times New Roman"/>
                <w:color w:val="000000"/>
                <w:sz w:val="28"/>
                <w:szCs w:val="28"/>
                <w:lang w:val="uk-UA" w:eastAsia="ru-RU"/>
              </w:rPr>
            </w:pPr>
            <w:r w:rsidRPr="005B1AFD">
              <w:rPr>
                <w:rFonts w:ascii="Times New Roman" w:hAnsi="Times New Roman"/>
                <w:color w:val="000000"/>
                <w:sz w:val="28"/>
                <w:szCs w:val="28"/>
                <w:lang w:val="uk-UA" w:eastAsia="ru-RU"/>
              </w:rPr>
              <w:t xml:space="preserve">за допомогою заходів рекламного характеру (крім спеціальних </w:t>
              <w:br/>
              <w:t xml:space="preserve">виставкових заходів тютюнових виробів за умови, що на такі заходи допускаються лише працівники підприємств, які мають ліцензію на оптову торгівлю тютюновими виробами або  виробництво тютюнових виробів); </w:t>
            </w:r>
          </w:p>
          <w:p w:rsidR="00293D17" w:rsidRPr="005B1AFD" w:rsidP="00293D17">
            <w:pPr>
              <w:shd w:val="clear" w:color="auto" w:fill="FFFFFF"/>
              <w:bidi w:val="0"/>
              <w:spacing w:after="0" w:line="240" w:lineRule="auto"/>
              <w:textAlignment w:val="baseline"/>
              <w:rPr>
                <w:rFonts w:ascii="Times New Roman" w:hAnsi="Times New Roman"/>
                <w:color w:val="000000"/>
                <w:sz w:val="28"/>
                <w:szCs w:val="28"/>
                <w:lang w:val="uk-UA" w:eastAsia="ru-RU"/>
              </w:rPr>
            </w:pPr>
            <w:r w:rsidRPr="005B1AFD">
              <w:rPr>
                <w:rFonts w:ascii="Times New Roman" w:hAnsi="Times New Roman"/>
                <w:color w:val="000000"/>
                <w:sz w:val="28"/>
                <w:szCs w:val="28"/>
                <w:lang w:val="uk-UA" w:eastAsia="ru-RU"/>
              </w:rPr>
              <w:t xml:space="preserve">засобами зовнішньої реклами; </w:t>
            </w:r>
          </w:p>
          <w:p w:rsidR="00293D17" w:rsidRPr="005B1AFD" w:rsidP="00293D17">
            <w:pPr>
              <w:shd w:val="clear" w:color="auto" w:fill="FFFFFF"/>
              <w:bidi w:val="0"/>
              <w:spacing w:after="0" w:line="240" w:lineRule="auto"/>
              <w:textAlignment w:val="baseline"/>
              <w:rPr>
                <w:rFonts w:ascii="Times New Roman" w:hAnsi="Times New Roman"/>
                <w:color w:val="000000"/>
                <w:sz w:val="28"/>
                <w:szCs w:val="28"/>
                <w:lang w:val="uk-UA" w:eastAsia="ru-RU"/>
              </w:rPr>
            </w:pPr>
            <w:r w:rsidRPr="005B1AFD">
              <w:rPr>
                <w:rFonts w:ascii="Times New Roman" w:hAnsi="Times New Roman"/>
                <w:color w:val="000000"/>
                <w:sz w:val="28"/>
                <w:szCs w:val="28"/>
                <w:lang w:val="uk-UA" w:eastAsia="ru-RU"/>
              </w:rPr>
              <w:t xml:space="preserve">у місцях проведення масових заходів політичного, освітнього, </w:t>
              <w:br/>
              <w:t xml:space="preserve">релігійного, спортивного характеру та розважальних заходів, призначених для неповнолітніх осіб; </w:t>
            </w:r>
          </w:p>
          <w:p w:rsidR="00293D17" w:rsidP="00293D17">
            <w:pPr>
              <w:shd w:val="clear" w:color="auto" w:fill="FFFFFF"/>
              <w:bidi w:val="0"/>
              <w:spacing w:after="0" w:line="240" w:lineRule="auto"/>
              <w:textAlignment w:val="baseline"/>
              <w:rPr>
                <w:rFonts w:ascii="Times New Roman" w:hAnsi="Times New Roman"/>
                <w:b/>
                <w:strike/>
                <w:color w:val="000000"/>
                <w:sz w:val="28"/>
                <w:szCs w:val="28"/>
                <w:lang w:val="uk-UA" w:eastAsia="ru-RU"/>
              </w:rPr>
            </w:pPr>
            <w:r w:rsidRPr="005B1AFD">
              <w:rPr>
                <w:rFonts w:ascii="Times New Roman" w:hAnsi="Times New Roman"/>
                <w:color w:val="000000"/>
                <w:sz w:val="28"/>
                <w:szCs w:val="28"/>
                <w:lang w:val="uk-UA" w:eastAsia="ru-RU"/>
              </w:rPr>
              <w:t>у мережі Інтернет.</w:t>
            </w:r>
            <w:r w:rsidRPr="005B1AFD">
              <w:rPr>
                <w:rFonts w:ascii="Times New Roman" w:hAnsi="Times New Roman"/>
                <w:strike/>
                <w:color w:val="000000"/>
                <w:sz w:val="28"/>
                <w:szCs w:val="28"/>
                <w:lang w:val="uk-UA" w:eastAsia="ru-RU"/>
              </w:rPr>
              <w:t xml:space="preserve"> </w:t>
            </w:r>
            <w:r w:rsidRPr="005B1AFD">
              <w:rPr>
                <w:rFonts w:ascii="Times New Roman" w:hAnsi="Times New Roman"/>
                <w:b/>
                <w:strike/>
                <w:color w:val="000000"/>
                <w:sz w:val="28"/>
                <w:szCs w:val="28"/>
                <w:lang w:val="uk-UA" w:eastAsia="ru-RU"/>
              </w:rPr>
              <w:t>крім веб-сайтів, призначених для повнолітніх  осіб, обов’язковою умовою доступу до яких є попередня ідентифікація віку користувачів.</w:t>
            </w:r>
          </w:p>
          <w:p w:rsidR="000C2FC6" w:rsidRPr="005B1AFD" w:rsidP="00293D17">
            <w:pPr>
              <w:shd w:val="clear" w:color="auto" w:fill="FFFFFF"/>
              <w:bidi w:val="0"/>
              <w:spacing w:after="0" w:line="240" w:lineRule="auto"/>
              <w:textAlignment w:val="baseline"/>
              <w:rPr>
                <w:rFonts w:ascii="Times New Roman" w:hAnsi="Times New Roman"/>
                <w:color w:val="000000"/>
                <w:sz w:val="28"/>
                <w:szCs w:val="28"/>
                <w:lang w:val="uk-UA" w:eastAsia="ru-RU"/>
              </w:rPr>
            </w:pPr>
          </w:p>
        </w:tc>
      </w:tr>
    </w:tbl>
    <w:p w:rsidR="00293D17" w:rsidRPr="00293D17" w:rsidP="00293D17">
      <w:pPr>
        <w:shd w:val="clear" w:color="auto" w:fill="FFFFFF"/>
        <w:bidi w:val="0"/>
        <w:spacing w:after="0" w:line="240" w:lineRule="auto"/>
        <w:textAlignment w:val="baseline"/>
        <w:rPr>
          <w:rFonts w:ascii="Times New Roman" w:hAnsi="Times New Roman"/>
          <w:color w:val="000000"/>
          <w:sz w:val="28"/>
          <w:szCs w:val="28"/>
          <w:highlight w:val="yellow"/>
          <w:lang w:val="uk-UA" w:eastAsia="ru-RU"/>
        </w:rPr>
      </w:pPr>
    </w:p>
    <w:p w:rsidR="005D3085" w:rsidRPr="002C3FEB" w:rsidP="00D55AA2">
      <w:pPr>
        <w:bidi w:val="0"/>
        <w:spacing w:after="0" w:line="240" w:lineRule="auto"/>
        <w:rPr>
          <w:rFonts w:ascii="Times New Roman" w:hAnsi="Times New Roman"/>
          <w:sz w:val="28"/>
          <w:szCs w:val="28"/>
          <w:lang w:val="uk-UA"/>
        </w:rPr>
      </w:pPr>
    </w:p>
    <w:p w:rsidR="002F6349" w:rsidRPr="002F6349" w:rsidP="002F6349">
      <w:pPr>
        <w:widowControl w:val="0"/>
        <w:autoSpaceDE w:val="0"/>
        <w:autoSpaceDN w:val="0"/>
        <w:bidi w:val="0"/>
        <w:adjustRightInd w:val="0"/>
        <w:spacing w:after="0"/>
        <w:ind w:right="2" w:firstLine="708"/>
        <w:jc w:val="both"/>
        <w:rPr>
          <w:rFonts w:ascii="Times New Roman" w:hAnsi="Times New Roman"/>
          <w:b/>
          <w:color w:val="000000"/>
          <w:sz w:val="28"/>
          <w:szCs w:val="28"/>
          <w:lang w:val="uk-UA" w:eastAsia="ru-RU"/>
        </w:rPr>
      </w:pPr>
      <w:r w:rsidRPr="002F6349">
        <w:rPr>
          <w:rFonts w:ascii="Times New Roman" w:hAnsi="Times New Roman"/>
          <w:b/>
          <w:color w:val="000000"/>
          <w:sz w:val="28"/>
          <w:szCs w:val="28"/>
          <w:lang w:val="uk-UA" w:eastAsia="ru-RU"/>
        </w:rPr>
        <w:t>Народний депутат України</w:t>
        <w:tab/>
        <w:tab/>
        <w:tab/>
        <w:tab/>
        <w:t xml:space="preserve">                                   </w:t>
        <w:tab/>
        <w:tab/>
        <w:tab/>
      </w:r>
      <w:r w:rsidRPr="002F6349">
        <w:rPr>
          <w:rFonts w:ascii="Times New Roman" w:hAnsi="Times New Roman"/>
          <w:b/>
          <w:color w:val="000000"/>
          <w:sz w:val="28"/>
          <w:szCs w:val="28"/>
          <w:lang w:val="uk-UA" w:eastAsia="ru-RU"/>
        </w:rPr>
        <w:t xml:space="preserve">        </w:t>
      </w:r>
      <w:r w:rsidRPr="002F6349">
        <w:rPr>
          <w:rFonts w:ascii="Times New Roman" w:hAnsi="Times New Roman"/>
          <w:b/>
          <w:color w:val="000000"/>
          <w:sz w:val="28"/>
          <w:szCs w:val="28"/>
          <w:lang w:val="uk-UA" w:eastAsia="ru-RU"/>
        </w:rPr>
        <w:t xml:space="preserve">    </w:t>
      </w:r>
      <w:r>
        <w:rPr>
          <w:rFonts w:ascii="Times New Roman" w:hAnsi="Times New Roman"/>
          <w:b/>
          <w:color w:val="000000"/>
          <w:sz w:val="28"/>
          <w:szCs w:val="28"/>
          <w:lang w:val="uk-UA" w:eastAsia="ru-RU"/>
        </w:rPr>
        <w:t xml:space="preserve">   </w:t>
      </w:r>
      <w:r w:rsidRPr="002F6349">
        <w:rPr>
          <w:rFonts w:ascii="Times New Roman" w:hAnsi="Times New Roman"/>
          <w:b/>
          <w:color w:val="000000"/>
          <w:sz w:val="28"/>
          <w:szCs w:val="28"/>
          <w:lang w:val="uk-UA" w:eastAsia="ru-RU"/>
        </w:rPr>
        <w:t>Д.Ю. Шпенов</w:t>
      </w:r>
    </w:p>
    <w:p w:rsidR="00336893" w:rsidRPr="002F6349" w:rsidP="00D55AA2">
      <w:pPr>
        <w:bidi w:val="0"/>
        <w:spacing w:after="0" w:line="240" w:lineRule="auto"/>
        <w:ind w:firstLine="709"/>
        <w:jc w:val="both"/>
        <w:rPr>
          <w:rFonts w:ascii="Times New Roman" w:hAnsi="Times New Roman"/>
          <w:sz w:val="28"/>
          <w:szCs w:val="28"/>
        </w:rPr>
      </w:pPr>
    </w:p>
    <w:p w:rsidR="00C11A05" w:rsidRPr="00C11A05" w:rsidP="00C11A05">
      <w:pPr>
        <w:bidi w:val="0"/>
        <w:spacing w:after="0" w:line="240" w:lineRule="auto"/>
        <w:ind w:left="6372"/>
        <w:rPr>
          <w:rFonts w:ascii="Times New Roman" w:hAnsi="Times New Roman"/>
          <w:b/>
          <w:bCs/>
          <w:sz w:val="28"/>
          <w:szCs w:val="28"/>
          <w:lang w:val="uk-UA" w:eastAsia="ru-RU"/>
        </w:rPr>
      </w:pPr>
    </w:p>
    <w:p w:rsidR="00336893" w:rsidRPr="00551FAF" w:rsidP="00D55AA2">
      <w:pPr>
        <w:bidi w:val="0"/>
        <w:spacing w:after="0" w:line="240" w:lineRule="auto"/>
        <w:rPr>
          <w:rFonts w:ascii="Times New Roman" w:hAnsi="Times New Roman"/>
          <w:b/>
          <w:bCs/>
          <w:sz w:val="28"/>
          <w:szCs w:val="28"/>
          <w:lang w:val="uk-UA" w:eastAsia="ru-RU"/>
        </w:rPr>
      </w:pPr>
      <w:r w:rsidRPr="00C11A05" w:rsidR="00C11A05">
        <w:rPr>
          <w:rFonts w:ascii="Times New Roman" w:hAnsi="Times New Roman"/>
          <w:b/>
          <w:bCs/>
          <w:sz w:val="28"/>
          <w:szCs w:val="28"/>
          <w:lang w:val="uk-UA" w:eastAsia="ru-RU"/>
        </w:rPr>
        <w:t xml:space="preserve">                                   </w:t>
      </w:r>
    </w:p>
    <w:sectPr w:rsidSect="00551FAF">
      <w:headerReference w:type="default" r:id="rId5"/>
      <w:footerReference w:type="default" r:id="rId6"/>
      <w:pgSz w:w="16838" w:h="11906" w:orient="landscape"/>
      <w:pgMar w:top="1276" w:right="1134" w:bottom="850" w:left="1134" w:header="708" w:footer="708"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ymbol">
    <w:panose1 w:val="05050102010706020507"/>
    <w:charset w:val="02"/>
    <w:family w:val="roman"/>
    <w:pitch w:val="variable"/>
    <w:sig w:usb0="00000000" w:usb1="00000000" w:usb2="00000000" w:usb3="00000000" w:csb0="80000000" w:csb1="00000000"/>
  </w:font>
  <w:font w:name="Wingdings">
    <w:panose1 w:val="05000000000000000000"/>
    <w:charset w:val="02"/>
    <w:family w:val="auto"/>
    <w:pitch w:val="variable"/>
    <w:sig w:usb0="00000000" w:usb1="00000000" w:usb2="00000000" w:usb3="00000000" w:csb0="80000000" w:csb1="00000000"/>
  </w:font>
  <w:font w:name="Cambria Math">
    <w:panose1 w:val="02040503050406030204"/>
    <w:charset w:val="CC"/>
    <w:family w:val="roman"/>
    <w:pitch w:val="variable"/>
    <w:sig w:usb0="00000000" w:usb1="00000000" w:usb2="00000000" w:usb3="00000000" w:csb0="0000019F" w:csb1="00000000"/>
  </w:font>
  <w:font w:name="Calibri">
    <w:altName w:val="Century Gothic"/>
    <w:panose1 w:val="020F0502020204030204"/>
    <w:charset w:val="CC"/>
    <w:family w:val="swiss"/>
    <w:pitch w:val="variable"/>
    <w:sig w:usb0="00000000" w:usb1="00000000" w:usb2="00000000" w:usb3="00000000" w:csb0="0000019F" w:csb1="00000000"/>
  </w:font>
  <w:font w:name="MS ??">
    <w:altName w:val="Arial Unicode MS"/>
    <w:panose1 w:val="00000000000000000000"/>
    <w:charset w:val="80"/>
    <w:family w:val="auto"/>
    <w:pitch w:val="variable"/>
    <w:sig w:usb0="00000000" w:usb1="00000000" w:usb2="00000000" w:usb3="00000000" w:csb0="00020000" w:csb1="00000000"/>
  </w:font>
  <w:font w:name="@MS ??">
    <w:panose1 w:val="00000000000000000000"/>
    <w:charset w:val="80"/>
    <w:family w:val="auto"/>
    <w:pitch w:val="variable"/>
    <w:sig w:usb0="00000000" w:usb1="00000000" w:usb2="00000000" w:usb3="00000000" w:csb0="00020000" w:csb1="00000000"/>
  </w:font>
  <w:font w:name="Cambria">
    <w:panose1 w:val="02040503050406030204"/>
    <w:charset w:val="CC"/>
    <w:family w:val="roman"/>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BC3">
    <w:pPr>
      <w:pStyle w:val="Footer"/>
      <w:bidi w:val="0"/>
      <w:jc w:val="right"/>
    </w:pPr>
  </w:p>
  <w:p w:rsidR="00091BC3">
    <w:pPr>
      <w:pStyle w:val="Footer"/>
      <w:bidi w:val="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96F">
    <w:pPr>
      <w:pStyle w:val="Header"/>
      <w:bidi w:val="0"/>
      <w:jc w:val="center"/>
    </w:pPr>
    <w:r>
      <w:fldChar w:fldCharType="begin"/>
    </w:r>
    <w:r>
      <w:instrText>PAGE   \* MERGEFORMAT</w:instrText>
    </w:r>
    <w:r>
      <w:fldChar w:fldCharType="separate"/>
    </w:r>
    <w:r w:rsidR="00551FAF">
      <w:rPr>
        <w:noProof/>
      </w:rPr>
      <w:t>32</w:t>
    </w:r>
    <w:r>
      <w:fldChar w:fldCharType="end"/>
    </w:r>
  </w:p>
  <w:p w:rsidR="002E596F">
    <w:pPr>
      <w:pStyle w:val="Header"/>
      <w:bidi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lvl w:ilvl="0">
      <w:start w:val="1"/>
      <w:numFmt w:val="decimal"/>
      <w:lvlText w:val="%1."/>
      <w:lvlJc w:val="left"/>
      <w:pPr>
        <w:tabs>
          <w:tab w:val="num" w:pos="720"/>
        </w:tabs>
        <w:ind w:left="720" w:hanging="360"/>
      </w:pPr>
      <w:rPr>
        <w:rFonts w:cs="Times New Roman"/>
        <w:rtl w:val="0"/>
        <w:cs w:val="0"/>
      </w:rPr>
    </w:lvl>
    <w:lvl w:ilvl="1">
      <w:start w:val="8"/>
      <w:numFmt w:val="decimal"/>
      <w:lvlText w:val="%2)"/>
      <w:lvlJc w:val="left"/>
      <w:pPr>
        <w:tabs>
          <w:tab w:val="num" w:pos="1080"/>
        </w:tabs>
        <w:ind w:left="1080" w:hanging="360"/>
      </w:pPr>
      <w:rPr>
        <w:rFonts w:cs="Times New Roman"/>
        <w:rtl w:val="0"/>
        <w:cs w:val="0"/>
      </w:rPr>
    </w:lvl>
    <w:lvl w:ilvl="2">
      <w:start w:val="1"/>
      <w:numFmt w:val="decimal"/>
      <w:lvlText w:val="%3."/>
      <w:lvlJc w:val="left"/>
      <w:pPr>
        <w:tabs>
          <w:tab w:val="num" w:pos="1440"/>
        </w:tabs>
        <w:ind w:left="1440" w:hanging="360"/>
      </w:pPr>
      <w:rPr>
        <w:rFonts w:cs="Times New Roman"/>
        <w:rtl w:val="0"/>
        <w:cs w:val="0"/>
      </w:rPr>
    </w:lvl>
    <w:lvl w:ilvl="3">
      <w:start w:val="1"/>
      <w:numFmt w:val="decimal"/>
      <w:lvlText w:val="%4."/>
      <w:lvlJc w:val="left"/>
      <w:pPr>
        <w:tabs>
          <w:tab w:val="num" w:pos="1800"/>
        </w:tabs>
        <w:ind w:left="1800" w:hanging="360"/>
      </w:pPr>
      <w:rPr>
        <w:rFonts w:cs="Times New Roman"/>
        <w:rtl w:val="0"/>
        <w:cs w:val="0"/>
      </w:rPr>
    </w:lvl>
    <w:lvl w:ilvl="4">
      <w:start w:val="1"/>
      <w:numFmt w:val="decimal"/>
      <w:lvlText w:val="%5."/>
      <w:lvlJc w:val="left"/>
      <w:pPr>
        <w:tabs>
          <w:tab w:val="num" w:pos="2160"/>
        </w:tabs>
        <w:ind w:left="2160" w:hanging="360"/>
      </w:pPr>
      <w:rPr>
        <w:rFonts w:cs="Times New Roman"/>
        <w:rtl w:val="0"/>
        <w:cs w:val="0"/>
      </w:rPr>
    </w:lvl>
    <w:lvl w:ilvl="5">
      <w:start w:val="1"/>
      <w:numFmt w:val="decimal"/>
      <w:lvlText w:val="%6."/>
      <w:lvlJc w:val="left"/>
      <w:pPr>
        <w:tabs>
          <w:tab w:val="num" w:pos="2520"/>
        </w:tabs>
        <w:ind w:left="2520" w:hanging="360"/>
      </w:pPr>
      <w:rPr>
        <w:rFonts w:cs="Times New Roman"/>
        <w:rtl w:val="0"/>
        <w:cs w:val="0"/>
      </w:rPr>
    </w:lvl>
    <w:lvl w:ilvl="6">
      <w:start w:val="1"/>
      <w:numFmt w:val="decimal"/>
      <w:lvlText w:val="%7."/>
      <w:lvlJc w:val="left"/>
      <w:pPr>
        <w:tabs>
          <w:tab w:val="num" w:pos="2880"/>
        </w:tabs>
        <w:ind w:left="2880" w:hanging="360"/>
      </w:pPr>
      <w:rPr>
        <w:rFonts w:cs="Times New Roman"/>
        <w:rtl w:val="0"/>
        <w:cs w:val="0"/>
      </w:rPr>
    </w:lvl>
    <w:lvl w:ilvl="7">
      <w:start w:val="1"/>
      <w:numFmt w:val="decimal"/>
      <w:lvlText w:val="%8."/>
      <w:lvlJc w:val="left"/>
      <w:pPr>
        <w:tabs>
          <w:tab w:val="num" w:pos="3240"/>
        </w:tabs>
        <w:ind w:left="3240" w:hanging="360"/>
      </w:pPr>
      <w:rPr>
        <w:rFonts w:cs="Times New Roman"/>
        <w:rtl w:val="0"/>
        <w:cs w:val="0"/>
      </w:rPr>
    </w:lvl>
    <w:lvl w:ilvl="8">
      <w:start w:val="1"/>
      <w:numFmt w:val="decimal"/>
      <w:lvlText w:val="%9."/>
      <w:lvlJc w:val="left"/>
      <w:pPr>
        <w:tabs>
          <w:tab w:val="num" w:pos="3600"/>
        </w:tabs>
        <w:ind w:left="3600" w:hanging="360"/>
      </w:pPr>
      <w:rPr>
        <w:rFonts w:cs="Times New Roman"/>
        <w:rtl w:val="0"/>
        <w:cs w:val="0"/>
      </w:rPr>
    </w:lvl>
  </w:abstractNum>
  <w:abstractNum w:abstractNumId="1">
    <w:nsid w:val="07A0348F"/>
    <w:multiLevelType w:val="hybridMultilevel"/>
    <w:tmpl w:val="BD1EBD36"/>
    <w:lvl w:ilvl="0">
      <w:start w:val="1"/>
      <w:numFmt w:val="bullet"/>
      <w:lvlText w:val=""/>
      <w:lvlJc w:val="left"/>
      <w:pPr>
        <w:ind w:left="502"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13B420A9"/>
    <w:multiLevelType w:val="hybridMultilevel"/>
    <w:tmpl w:val="5A9ECD2E"/>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3">
    <w:nsid w:val="13D16738"/>
    <w:multiLevelType w:val="hybridMultilevel"/>
    <w:tmpl w:val="BBE8447A"/>
    <w:lvl w:ilvl="0">
      <w:start w:val="2"/>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2C1D07ED"/>
    <w:multiLevelType w:val="hybridMultilevel"/>
    <w:tmpl w:val="4202B6A2"/>
    <w:lvl w:ilvl="0">
      <w:start w:val="2"/>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371D1D96"/>
    <w:multiLevelType w:val="hybridMultilevel"/>
    <w:tmpl w:val="B624F958"/>
    <w:lvl w:ilvl="0">
      <w:start w:val="6"/>
      <w:numFmt w:val="bullet"/>
      <w:lvlText w:val="-"/>
      <w:lvlJc w:val="left"/>
      <w:pPr>
        <w:ind w:left="420" w:hanging="360"/>
      </w:pPr>
      <w:rPr>
        <w:rFonts w:ascii="Times New Roman" w:eastAsia="Times New Roman" w:hAnsi="Times New Roman" w:hint="default"/>
      </w:rPr>
    </w:lvl>
    <w:lvl w:ilvl="1">
      <w:start w:val="1"/>
      <w:numFmt w:val="bullet"/>
      <w:lvlText w:val="o"/>
      <w:lvlJc w:val="left"/>
      <w:pPr>
        <w:ind w:left="1140" w:hanging="360"/>
      </w:pPr>
      <w:rPr>
        <w:rFonts w:ascii="Courier New" w:hAnsi="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hint="default"/>
      </w:rPr>
    </w:lvl>
    <w:lvl w:ilvl="8">
      <w:start w:val="1"/>
      <w:numFmt w:val="bullet"/>
      <w:lvlText w:val=""/>
      <w:lvlJc w:val="left"/>
      <w:pPr>
        <w:ind w:left="6180" w:hanging="360"/>
      </w:pPr>
      <w:rPr>
        <w:rFonts w:ascii="Wingdings" w:hAnsi="Wingdings" w:hint="default"/>
      </w:rPr>
    </w:lvl>
  </w:abstractNum>
  <w:abstractNum w:abstractNumId="6">
    <w:nsid w:val="4AE73EA5"/>
    <w:multiLevelType w:val="hybridMultilevel"/>
    <w:tmpl w:val="669AACB8"/>
    <w:lvl w:ilvl="0">
      <w:start w:val="1"/>
      <w:numFmt w:val="decimal"/>
      <w:lvlText w:val="%1."/>
      <w:lvlJc w:val="left"/>
      <w:pPr>
        <w:ind w:left="420" w:hanging="360"/>
      </w:pPr>
      <w:rPr>
        <w:rFonts w:cs="Times New Roman" w:hint="default"/>
        <w:rtl w:val="0"/>
        <w:cs w:val="0"/>
      </w:rPr>
    </w:lvl>
    <w:lvl w:ilvl="1">
      <w:start w:val="1"/>
      <w:numFmt w:val="lowerLetter"/>
      <w:lvlText w:val="%2."/>
      <w:lvlJc w:val="left"/>
      <w:pPr>
        <w:ind w:left="1140" w:hanging="360"/>
      </w:pPr>
      <w:rPr>
        <w:rFonts w:cs="Times New Roman"/>
        <w:rtl w:val="0"/>
        <w:cs w:val="0"/>
      </w:rPr>
    </w:lvl>
    <w:lvl w:ilvl="2">
      <w:start w:val="1"/>
      <w:numFmt w:val="lowerRoman"/>
      <w:lvlText w:val="%3."/>
      <w:lvlJc w:val="right"/>
      <w:pPr>
        <w:ind w:left="1860" w:hanging="180"/>
      </w:pPr>
      <w:rPr>
        <w:rFonts w:cs="Times New Roman"/>
        <w:rtl w:val="0"/>
        <w:cs w:val="0"/>
      </w:rPr>
    </w:lvl>
    <w:lvl w:ilvl="3">
      <w:start w:val="1"/>
      <w:numFmt w:val="decimal"/>
      <w:lvlText w:val="%4."/>
      <w:lvlJc w:val="left"/>
      <w:pPr>
        <w:ind w:left="2580" w:hanging="360"/>
      </w:pPr>
      <w:rPr>
        <w:rFonts w:cs="Times New Roman"/>
        <w:rtl w:val="0"/>
        <w:cs w:val="0"/>
      </w:rPr>
    </w:lvl>
    <w:lvl w:ilvl="4">
      <w:start w:val="1"/>
      <w:numFmt w:val="lowerLetter"/>
      <w:lvlText w:val="%5."/>
      <w:lvlJc w:val="left"/>
      <w:pPr>
        <w:ind w:left="3300" w:hanging="360"/>
      </w:pPr>
      <w:rPr>
        <w:rFonts w:cs="Times New Roman"/>
        <w:rtl w:val="0"/>
        <w:cs w:val="0"/>
      </w:rPr>
    </w:lvl>
    <w:lvl w:ilvl="5">
      <w:start w:val="1"/>
      <w:numFmt w:val="lowerRoman"/>
      <w:lvlText w:val="%6."/>
      <w:lvlJc w:val="right"/>
      <w:pPr>
        <w:ind w:left="4020" w:hanging="180"/>
      </w:pPr>
      <w:rPr>
        <w:rFonts w:cs="Times New Roman"/>
        <w:rtl w:val="0"/>
        <w:cs w:val="0"/>
      </w:rPr>
    </w:lvl>
    <w:lvl w:ilvl="6">
      <w:start w:val="1"/>
      <w:numFmt w:val="decimal"/>
      <w:lvlText w:val="%7."/>
      <w:lvlJc w:val="left"/>
      <w:pPr>
        <w:ind w:left="4740" w:hanging="360"/>
      </w:pPr>
      <w:rPr>
        <w:rFonts w:cs="Times New Roman"/>
        <w:rtl w:val="0"/>
        <w:cs w:val="0"/>
      </w:rPr>
    </w:lvl>
    <w:lvl w:ilvl="7">
      <w:start w:val="1"/>
      <w:numFmt w:val="lowerLetter"/>
      <w:lvlText w:val="%8."/>
      <w:lvlJc w:val="left"/>
      <w:pPr>
        <w:ind w:left="5460" w:hanging="360"/>
      </w:pPr>
      <w:rPr>
        <w:rFonts w:cs="Times New Roman"/>
        <w:rtl w:val="0"/>
        <w:cs w:val="0"/>
      </w:rPr>
    </w:lvl>
    <w:lvl w:ilvl="8">
      <w:start w:val="1"/>
      <w:numFmt w:val="lowerRoman"/>
      <w:lvlText w:val="%9."/>
      <w:lvlJc w:val="right"/>
      <w:pPr>
        <w:ind w:left="6180" w:hanging="180"/>
      </w:pPr>
      <w:rPr>
        <w:rFonts w:cs="Times New Roman"/>
        <w:rtl w:val="0"/>
        <w:cs w:val="0"/>
      </w:rPr>
    </w:lvl>
  </w:abstractNum>
  <w:abstractNum w:abstractNumId="7">
    <w:nsid w:val="5A430368"/>
    <w:multiLevelType w:val="hybridMultilevel"/>
    <w:tmpl w:val="DC461C2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8">
    <w:nsid w:val="68321B1A"/>
    <w:multiLevelType w:val="hybridMultilevel"/>
    <w:tmpl w:val="87B82C6A"/>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num w:numId="1">
    <w:abstractNumId w:val="1"/>
  </w:num>
  <w:num w:numId="2">
    <w:abstractNumId w:val="7"/>
  </w:num>
  <w:num w:numId="3">
    <w:abstractNumId w:val="6"/>
  </w:num>
  <w:num w:numId="4">
    <w:abstractNumId w:val="2"/>
  </w:num>
  <w:num w:numId="5">
    <w:abstractNumId w:val="4"/>
  </w:num>
  <w:num w:numId="6">
    <w:abstractNumId w:val="3"/>
  </w:num>
  <w:num w:numId="7">
    <w:abstractNumId w:val="5"/>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rsids>
    <w:rsidRoot w:val="00B47B97"/>
    <w:rsid w:val="00026819"/>
    <w:rsid w:val="00056DE6"/>
    <w:rsid w:val="0007583E"/>
    <w:rsid w:val="000875B3"/>
    <w:rsid w:val="000902AF"/>
    <w:rsid w:val="00091BC3"/>
    <w:rsid w:val="000C2FC6"/>
    <w:rsid w:val="000D0805"/>
    <w:rsid w:val="000E64AD"/>
    <w:rsid w:val="00121493"/>
    <w:rsid w:val="00127264"/>
    <w:rsid w:val="0015449D"/>
    <w:rsid w:val="0016512D"/>
    <w:rsid w:val="001A50B9"/>
    <w:rsid w:val="001C4654"/>
    <w:rsid w:val="002134A9"/>
    <w:rsid w:val="0023276C"/>
    <w:rsid w:val="002369AA"/>
    <w:rsid w:val="00250921"/>
    <w:rsid w:val="00263A3E"/>
    <w:rsid w:val="002875AA"/>
    <w:rsid w:val="00293D17"/>
    <w:rsid w:val="002A1C6F"/>
    <w:rsid w:val="002A2E24"/>
    <w:rsid w:val="002C3FEB"/>
    <w:rsid w:val="002E596F"/>
    <w:rsid w:val="002F6349"/>
    <w:rsid w:val="00306ACF"/>
    <w:rsid w:val="003248BE"/>
    <w:rsid w:val="0032573C"/>
    <w:rsid w:val="00336893"/>
    <w:rsid w:val="0037421B"/>
    <w:rsid w:val="0038131F"/>
    <w:rsid w:val="003A0A89"/>
    <w:rsid w:val="003A4191"/>
    <w:rsid w:val="003B23DB"/>
    <w:rsid w:val="003B5537"/>
    <w:rsid w:val="003F0601"/>
    <w:rsid w:val="003F37C3"/>
    <w:rsid w:val="00404257"/>
    <w:rsid w:val="0049594C"/>
    <w:rsid w:val="004B1FD8"/>
    <w:rsid w:val="004B26A8"/>
    <w:rsid w:val="004C14A7"/>
    <w:rsid w:val="004C3C0B"/>
    <w:rsid w:val="004C4DB5"/>
    <w:rsid w:val="004E450E"/>
    <w:rsid w:val="004F0B75"/>
    <w:rsid w:val="00545024"/>
    <w:rsid w:val="00551FAF"/>
    <w:rsid w:val="005610DD"/>
    <w:rsid w:val="00566CDC"/>
    <w:rsid w:val="0057353F"/>
    <w:rsid w:val="00585035"/>
    <w:rsid w:val="00596205"/>
    <w:rsid w:val="005A0C5D"/>
    <w:rsid w:val="005A5781"/>
    <w:rsid w:val="005B1AFD"/>
    <w:rsid w:val="005B4DF1"/>
    <w:rsid w:val="005C7D3D"/>
    <w:rsid w:val="005D3085"/>
    <w:rsid w:val="00603CD2"/>
    <w:rsid w:val="00634D4A"/>
    <w:rsid w:val="00667CD0"/>
    <w:rsid w:val="00677C10"/>
    <w:rsid w:val="006B0119"/>
    <w:rsid w:val="006F4891"/>
    <w:rsid w:val="006F5530"/>
    <w:rsid w:val="00714A30"/>
    <w:rsid w:val="0072340B"/>
    <w:rsid w:val="007508D5"/>
    <w:rsid w:val="007814F4"/>
    <w:rsid w:val="0078205E"/>
    <w:rsid w:val="007B1827"/>
    <w:rsid w:val="007D4306"/>
    <w:rsid w:val="007E24C8"/>
    <w:rsid w:val="007E6B10"/>
    <w:rsid w:val="007F2AD0"/>
    <w:rsid w:val="008017AB"/>
    <w:rsid w:val="00807E68"/>
    <w:rsid w:val="0084746E"/>
    <w:rsid w:val="00857107"/>
    <w:rsid w:val="00880620"/>
    <w:rsid w:val="00880EAE"/>
    <w:rsid w:val="008F6630"/>
    <w:rsid w:val="00913560"/>
    <w:rsid w:val="009164BE"/>
    <w:rsid w:val="009176DD"/>
    <w:rsid w:val="00922CE2"/>
    <w:rsid w:val="00933BA0"/>
    <w:rsid w:val="00976CD7"/>
    <w:rsid w:val="0098475B"/>
    <w:rsid w:val="009E72DC"/>
    <w:rsid w:val="00A06C90"/>
    <w:rsid w:val="00A25D26"/>
    <w:rsid w:val="00A26424"/>
    <w:rsid w:val="00A76DB1"/>
    <w:rsid w:val="00AB29F6"/>
    <w:rsid w:val="00AB5AEF"/>
    <w:rsid w:val="00AC54A7"/>
    <w:rsid w:val="00AC611E"/>
    <w:rsid w:val="00AD3DFA"/>
    <w:rsid w:val="00AE01DA"/>
    <w:rsid w:val="00B16F01"/>
    <w:rsid w:val="00B25940"/>
    <w:rsid w:val="00B47B97"/>
    <w:rsid w:val="00B5518A"/>
    <w:rsid w:val="00B862C1"/>
    <w:rsid w:val="00BB333D"/>
    <w:rsid w:val="00BB3AF5"/>
    <w:rsid w:val="00BB63E0"/>
    <w:rsid w:val="00BC4819"/>
    <w:rsid w:val="00C04FEE"/>
    <w:rsid w:val="00C10014"/>
    <w:rsid w:val="00C11A05"/>
    <w:rsid w:val="00C26BE8"/>
    <w:rsid w:val="00C46F90"/>
    <w:rsid w:val="00C857D9"/>
    <w:rsid w:val="00CF66DC"/>
    <w:rsid w:val="00D3685F"/>
    <w:rsid w:val="00D55AA2"/>
    <w:rsid w:val="00D60EED"/>
    <w:rsid w:val="00D83307"/>
    <w:rsid w:val="00D87BC9"/>
    <w:rsid w:val="00D9382D"/>
    <w:rsid w:val="00D97B5F"/>
    <w:rsid w:val="00DB4E11"/>
    <w:rsid w:val="00DE552D"/>
    <w:rsid w:val="00E15082"/>
    <w:rsid w:val="00E66E84"/>
    <w:rsid w:val="00E874D7"/>
    <w:rsid w:val="00E94F1C"/>
    <w:rsid w:val="00EA725C"/>
    <w:rsid w:val="00EB16CE"/>
    <w:rsid w:val="00ED020B"/>
    <w:rsid w:val="00F202B0"/>
    <w:rsid w:val="00F301C1"/>
    <w:rsid w:val="00FB2EDA"/>
    <w:rsid w:val="00FD1C4A"/>
    <w:rsid w:val="00FE7FD8"/>
    <w:rsid w:val="00FF32E5"/>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B97"/>
    <w:pPr>
      <w:framePr w:wrap="auto"/>
      <w:widowControl/>
      <w:autoSpaceDE/>
      <w:autoSpaceDN/>
      <w:adjustRightInd/>
      <w:spacing w:after="200" w:line="276" w:lineRule="auto"/>
      <w:ind w:left="0" w:right="0"/>
      <w:jc w:val="left"/>
      <w:textAlignment w:val="auto"/>
    </w:pPr>
    <w:rPr>
      <w:rFonts w:ascii="Calibri" w:hAnsi="Calibri" w:cs="Times New Roman"/>
      <w:sz w:val="22"/>
      <w:szCs w:val="22"/>
      <w:rtl w:val="0"/>
      <w:cs w:val="0"/>
      <w:lang w:val="ru-RU"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B47B97"/>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8BE"/>
    <w:pPr>
      <w:ind w:left="720"/>
      <w:contextualSpacing/>
      <w:jc w:val="left"/>
    </w:pPr>
  </w:style>
  <w:style w:type="character" w:styleId="FootnoteReference">
    <w:name w:val="footnote reference"/>
    <w:basedOn w:val="DefaultParagraphFont"/>
    <w:uiPriority w:val="99"/>
    <w:semiHidden/>
    <w:unhideWhenUsed/>
    <w:rsid w:val="006F5530"/>
    <w:rPr>
      <w:rFonts w:cs="Times New Roman"/>
      <w:vertAlign w:val="superscript"/>
      <w:rtl w:val="0"/>
      <w:cs w:val="0"/>
    </w:rPr>
  </w:style>
  <w:style w:type="paragraph" w:styleId="Header">
    <w:name w:val="header"/>
    <w:basedOn w:val="Normal"/>
    <w:link w:val="a"/>
    <w:uiPriority w:val="99"/>
    <w:unhideWhenUsed/>
    <w:rsid w:val="0016512D"/>
    <w:pPr>
      <w:tabs>
        <w:tab w:val="center" w:pos="4677"/>
        <w:tab w:val="right" w:pos="9355"/>
      </w:tabs>
      <w:spacing w:after="0" w:line="240" w:lineRule="auto"/>
      <w:jc w:val="left"/>
    </w:pPr>
  </w:style>
  <w:style w:type="paragraph" w:styleId="Footer">
    <w:name w:val="footer"/>
    <w:basedOn w:val="Normal"/>
    <w:link w:val="a0"/>
    <w:uiPriority w:val="99"/>
    <w:unhideWhenUsed/>
    <w:rsid w:val="0016512D"/>
    <w:pPr>
      <w:tabs>
        <w:tab w:val="center" w:pos="4677"/>
        <w:tab w:val="right" w:pos="9355"/>
      </w:tabs>
      <w:spacing w:after="0" w:line="240" w:lineRule="auto"/>
      <w:jc w:val="left"/>
    </w:pPr>
  </w:style>
  <w:style w:type="character" w:customStyle="1" w:styleId="a">
    <w:name w:val="Верхній колонтитул Знак"/>
    <w:basedOn w:val="DefaultParagraphFont"/>
    <w:link w:val="Header"/>
    <w:uiPriority w:val="99"/>
    <w:locked/>
    <w:rsid w:val="0016512D"/>
    <w:rPr>
      <w:rFonts w:ascii="Calibri" w:hAnsi="Calibri" w:cs="Times New Roman"/>
      <w:rtl w:val="0"/>
      <w:cs w:val="0"/>
    </w:rPr>
  </w:style>
  <w:style w:type="character" w:styleId="Hyperlink">
    <w:name w:val="Hyperlink"/>
    <w:basedOn w:val="DefaultParagraphFont"/>
    <w:uiPriority w:val="99"/>
    <w:semiHidden/>
    <w:unhideWhenUsed/>
    <w:rsid w:val="005D3085"/>
    <w:rPr>
      <w:rFonts w:cs="Times New Roman"/>
      <w:color w:val="0000FF" w:themeColor="hlink" w:themeShade="FF"/>
      <w:u w:val="single"/>
      <w:rtl w:val="0"/>
      <w:cs w:val="0"/>
    </w:rPr>
  </w:style>
  <w:style w:type="character" w:customStyle="1" w:styleId="a0">
    <w:name w:val="Нижній колонтитул Знак"/>
    <w:basedOn w:val="DefaultParagraphFont"/>
    <w:link w:val="Footer"/>
    <w:uiPriority w:val="99"/>
    <w:locked/>
    <w:rsid w:val="0016512D"/>
    <w:rPr>
      <w:rFonts w:ascii="Calibri" w:hAnsi="Calibri" w:cs="Times New Roman"/>
      <w:rtl w:val="0"/>
      <w:cs w:val="0"/>
    </w:rPr>
  </w:style>
  <w:style w:type="paragraph" w:styleId="HTMLPreformatted">
    <w:name w:val="HTML Preformatted"/>
    <w:basedOn w:val="Normal"/>
    <w:link w:val="HTML"/>
    <w:uiPriority w:val="99"/>
    <w:semiHidden/>
    <w:unhideWhenUsed/>
    <w:rsid w:val="001A5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eastAsia="ru-RU"/>
    </w:rPr>
  </w:style>
  <w:style w:type="paragraph" w:styleId="EndnoteText">
    <w:name w:val="endnote text"/>
    <w:basedOn w:val="Normal"/>
    <w:link w:val="a1"/>
    <w:uiPriority w:val="99"/>
    <w:semiHidden/>
    <w:unhideWhenUsed/>
    <w:rsid w:val="00EA725C"/>
    <w:pPr>
      <w:spacing w:after="0" w:line="240" w:lineRule="auto"/>
      <w:jc w:val="left"/>
    </w:pPr>
    <w:rPr>
      <w:sz w:val="20"/>
      <w:szCs w:val="20"/>
    </w:rPr>
  </w:style>
  <w:style w:type="character" w:customStyle="1" w:styleId="HTML">
    <w:name w:val="Стандартний HTML Знак"/>
    <w:basedOn w:val="DefaultParagraphFont"/>
    <w:link w:val="HTMLPreformatted"/>
    <w:uiPriority w:val="99"/>
    <w:semiHidden/>
    <w:locked/>
    <w:rsid w:val="001A50B9"/>
    <w:rPr>
      <w:rFonts w:ascii="Courier New" w:hAnsi="Courier New" w:cs="Courier New"/>
      <w:sz w:val="20"/>
      <w:szCs w:val="20"/>
      <w:rtl w:val="0"/>
      <w:cs w:val="0"/>
      <w:lang w:val="x-none" w:eastAsia="ru-RU"/>
    </w:rPr>
  </w:style>
  <w:style w:type="character" w:styleId="EndnoteReference">
    <w:name w:val="endnote reference"/>
    <w:basedOn w:val="DefaultParagraphFont"/>
    <w:uiPriority w:val="99"/>
    <w:semiHidden/>
    <w:unhideWhenUsed/>
    <w:rsid w:val="00EA725C"/>
    <w:rPr>
      <w:rFonts w:cs="Times New Roman"/>
      <w:vertAlign w:val="superscript"/>
      <w:rtl w:val="0"/>
      <w:cs w:val="0"/>
    </w:rPr>
  </w:style>
  <w:style w:type="character" w:customStyle="1" w:styleId="a1">
    <w:name w:val="Текст кінцевої виноски Знак"/>
    <w:basedOn w:val="DefaultParagraphFont"/>
    <w:link w:val="EndnoteText"/>
    <w:uiPriority w:val="99"/>
    <w:semiHidden/>
    <w:locked/>
    <w:rsid w:val="00EA725C"/>
    <w:rPr>
      <w:rFonts w:ascii="Calibri" w:hAnsi="Calibri" w:cs="Times New Roman"/>
      <w:sz w:val="20"/>
      <w:szCs w:val="20"/>
      <w:rtl w:val="0"/>
      <w:cs w:val="0"/>
    </w:rPr>
  </w:style>
  <w:style w:type="paragraph" w:styleId="BodyTextIndent">
    <w:name w:val="Body Text Indent"/>
    <w:basedOn w:val="Normal"/>
    <w:link w:val="a3"/>
    <w:uiPriority w:val="99"/>
    <w:rsid w:val="000E64AD"/>
    <w:pPr>
      <w:spacing w:after="0" w:line="240" w:lineRule="auto"/>
      <w:ind w:firstLine="720"/>
      <w:jc w:val="left"/>
    </w:pPr>
    <w:rPr>
      <w:rFonts w:ascii="Times New Roman" w:hAnsi="Times New Roman"/>
      <w:sz w:val="24"/>
      <w:szCs w:val="24"/>
      <w:lang w:val="uk-UA" w:eastAsia="ru-RU"/>
    </w:rPr>
  </w:style>
  <w:style w:type="paragraph" w:customStyle="1" w:styleId="a2">
    <w:name w:val="_ÿÕ¼ÿ_"/>
    <w:basedOn w:val="Normal"/>
    <w:uiPriority w:val="99"/>
    <w:rsid w:val="002875AA"/>
    <w:pPr>
      <w:keepNext/>
      <w:widowControl w:val="0"/>
      <w:spacing w:after="0" w:line="288" w:lineRule="auto"/>
      <w:ind w:firstLine="709"/>
      <w:jc w:val="both"/>
    </w:pPr>
    <w:rPr>
      <w:rFonts w:ascii="Times New Roman" w:eastAsia="MS ??" w:hAnsi="Times New Roman"/>
      <w:sz w:val="28"/>
      <w:szCs w:val="24"/>
      <w:lang w:val="uk-UA" w:eastAsia="ru-RU"/>
    </w:rPr>
  </w:style>
  <w:style w:type="character" w:customStyle="1" w:styleId="a3">
    <w:name w:val="Основний текст з відступом Знак"/>
    <w:basedOn w:val="DefaultParagraphFont"/>
    <w:link w:val="BodyTextIndent"/>
    <w:uiPriority w:val="99"/>
    <w:locked/>
    <w:rsid w:val="000E64AD"/>
    <w:rPr>
      <w:rFonts w:ascii="Times New Roman" w:hAnsi="Times New Roman" w:cs="Times New Roman"/>
      <w:sz w:val="24"/>
      <w:szCs w:val="24"/>
      <w:rtl w:val="0"/>
      <w:cs w:val="0"/>
      <w:lang w:val="uk-UA" w:eastAsia="ru-RU"/>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08643-3DF3-4078-9E3C-F07435721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11</TotalTime>
  <Pages>33</Pages>
  <Words>40821</Words>
  <Characters>23269</Characters>
  <Application>Microsoft Office Word</Application>
  <DocSecurity>0</DocSecurity>
  <Lines>0</Lines>
  <Paragraphs>0</Paragraphs>
  <ScaleCrop>false</ScaleCrop>
  <Company>Home</Company>
  <LinksUpToDate>false</LinksUpToDate>
  <CharactersWithSpaces>63963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Шпенов Дмитро Юрійович</cp:lastModifiedBy>
  <cp:revision>13</cp:revision>
  <dcterms:created xsi:type="dcterms:W3CDTF">2015-05-07T10:57:00Z</dcterms:created>
  <dcterms:modified xsi:type="dcterms:W3CDTF">2019-08-12T12:32:00Z</dcterms:modified>
</cp:coreProperties>
</file>