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Ind w:w="-603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>
        <w:tblPrEx>
          <w:tblW w:w="0" w:type="auto"/>
          <w:jc w:val="center"/>
          <w:tblInd w:w="-603" w:type="dxa"/>
          <w:tblLayout w:type="fixed"/>
          <w:tblCellMar>
            <w:left w:w="56" w:type="dxa"/>
            <w:right w:w="56" w:type="dxa"/>
          </w:tblCellMar>
          <w:tblLook w:val="00A0"/>
        </w:tblPrEx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5B43BE" w:rsidP="006C532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noProof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5.3pt;visibility:visible" o:preferrelative="t" stroked="f">
                  <v:imagedata r:id="rId4" o:title=""/>
                </v:shape>
              </w:pict>
            </w:r>
          </w:p>
          <w:p w:rsidR="006C5327" w:rsidRPr="005B43BE" w:rsidP="006C5327">
            <w:pPr>
              <w:pStyle w:val="Heading2"/>
              <w:rPr>
                <w:b/>
                <w:sz w:val="52"/>
                <w:szCs w:val="52"/>
                <w:lang w:val="uk-UA"/>
              </w:rPr>
            </w:pPr>
            <w:r w:rsidRPr="005B43BE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5B43BE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B43BE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5B43BE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5B43BE">
              <w:rPr>
                <w:sz w:val="24"/>
                <w:szCs w:val="24"/>
                <w:lang w:val="uk-UA"/>
              </w:rPr>
              <w:t xml:space="preserve">. Київ, вул. </w:t>
            </w:r>
            <w:r w:rsidRPr="005B43BE" w:rsidR="009F04A3">
              <w:rPr>
                <w:sz w:val="24"/>
                <w:szCs w:val="24"/>
                <w:lang w:val="uk-UA"/>
              </w:rPr>
              <w:t xml:space="preserve">М. </w:t>
            </w:r>
            <w:r w:rsidRPr="005B43BE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5B43BE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6F63DC" w:rsidRPr="005B43BE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W w:w="9588" w:type="dxa"/>
        <w:tblLayout w:type="fixed"/>
        <w:tblLook w:val="01E0"/>
      </w:tblPr>
      <w:tblGrid>
        <w:gridCol w:w="2508"/>
        <w:gridCol w:w="7080"/>
      </w:tblGrid>
      <w:tr>
        <w:tblPrEx>
          <w:tblW w:w="9588" w:type="dxa"/>
          <w:tblLayout w:type="fixed"/>
          <w:tblLook w:val="01E0"/>
        </w:tblPrEx>
        <w:tc>
          <w:tcPr>
            <w:tcW w:w="2508" w:type="dxa"/>
            <w:shd w:val="clear" w:color="auto" w:fill="auto"/>
          </w:tcPr>
          <w:p w:rsidR="006C5327" w:rsidRPr="00287EF7" w:rsidP="006C5327">
            <w:pPr>
              <w:pStyle w:val="Heading1"/>
              <w:rPr>
                <w:bCs/>
                <w:szCs w:val="24"/>
                <w:lang w:val="uk-UA"/>
              </w:rPr>
            </w:pPr>
            <w:r w:rsidRPr="00287EF7">
              <w:rPr>
                <w:bCs/>
                <w:szCs w:val="24"/>
                <w:lang w:val="uk-UA"/>
              </w:rPr>
              <w:t xml:space="preserve">№ </w:t>
            </w:r>
            <w:r w:rsidR="005D37F7">
              <w:rPr>
                <w:bCs/>
                <w:szCs w:val="24"/>
                <w:lang w:val="uk-UA"/>
              </w:rPr>
              <w:t>31</w:t>
            </w:r>
          </w:p>
          <w:p w:rsidR="006C5327" w:rsidRPr="00287EF7" w:rsidP="00EC7956">
            <w:pPr>
              <w:rPr>
                <w:b/>
                <w:sz w:val="24"/>
                <w:szCs w:val="24"/>
                <w:lang w:val="uk-UA"/>
              </w:rPr>
            </w:pPr>
            <w:r w:rsidRPr="00287EF7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0038C5">
              <w:rPr>
                <w:b/>
                <w:sz w:val="24"/>
                <w:szCs w:val="24"/>
                <w:lang w:val="uk-UA"/>
              </w:rPr>
              <w:t>2</w:t>
            </w:r>
            <w:r w:rsidR="00F40EA8">
              <w:rPr>
                <w:b/>
                <w:sz w:val="24"/>
                <w:szCs w:val="24"/>
                <w:lang w:val="uk-UA"/>
              </w:rPr>
              <w:t>8</w:t>
            </w:r>
            <w:r w:rsidRPr="00287EF7" w:rsidR="00287EF7">
              <w:rPr>
                <w:b/>
                <w:sz w:val="24"/>
                <w:szCs w:val="24"/>
                <w:lang w:val="uk-UA"/>
              </w:rPr>
              <w:t>.10.2019</w:t>
            </w:r>
          </w:p>
        </w:tc>
        <w:tc>
          <w:tcPr>
            <w:tcW w:w="7080" w:type="dxa"/>
            <w:shd w:val="clear" w:color="auto" w:fill="auto"/>
          </w:tcPr>
          <w:p w:rsidR="006C5327" w:rsidRPr="00287EF7" w:rsidP="00287EF7">
            <w:pPr>
              <w:jc w:val="right"/>
              <w:rPr>
                <w:sz w:val="28"/>
                <w:szCs w:val="28"/>
                <w:lang w:val="uk-UA"/>
              </w:rPr>
            </w:pPr>
            <w:r w:rsidRPr="00287EF7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287EF7" w:rsidP="00287EF7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13904" w:rsidRPr="005B43BE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P="00B168E0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Pr="005D37F7" w:rsidR="005D37F7">
        <w:rPr>
          <w:bCs/>
          <w:sz w:val="28"/>
          <w:szCs w:val="28"/>
          <w:lang w:val="uk-UA"/>
        </w:rPr>
        <w:t>"</w:t>
      </w:r>
      <w:r w:rsidRPr="005D37F7" w:rsidR="005D37F7">
        <w:rPr>
          <w:spacing w:val="-4"/>
          <w:sz w:val="28"/>
          <w:szCs w:val="28"/>
          <w:lang w:val="uk-UA"/>
        </w:rPr>
        <w:t>Про внесення змін</w:t>
      </w:r>
      <w:r w:rsidR="00FB7135">
        <w:rPr>
          <w:spacing w:val="-4"/>
          <w:sz w:val="28"/>
          <w:szCs w:val="28"/>
          <w:lang w:val="uk-UA"/>
        </w:rPr>
        <w:t>и</w:t>
      </w:r>
      <w:r w:rsidRPr="005D37F7" w:rsidR="005D37F7">
        <w:rPr>
          <w:spacing w:val="-4"/>
          <w:sz w:val="28"/>
          <w:szCs w:val="28"/>
          <w:lang w:val="uk-UA"/>
        </w:rPr>
        <w:t xml:space="preserve"> до статті 29 Бюджетного кодексу України щодо скасування військового збору</w:t>
      </w:r>
      <w:r w:rsidRPr="005D37F7" w:rsidR="005D37F7">
        <w:rPr>
          <w:bCs/>
          <w:sz w:val="28"/>
          <w:szCs w:val="28"/>
          <w:lang w:val="uk-UA"/>
        </w:rPr>
        <w:t>"</w:t>
      </w:r>
      <w:r w:rsidRPr="005D37F7" w:rsidR="005A74D5">
        <w:rPr>
          <w:bCs/>
          <w:sz w:val="28"/>
          <w:szCs w:val="28"/>
          <w:shd w:val="clear" w:color="auto" w:fill="FFFFFF"/>
          <w:lang w:val="uk-UA"/>
        </w:rPr>
        <w:t>,</w:t>
      </w:r>
      <w:r w:rsidRPr="005B43BE" w:rsidR="005A74D5">
        <w:rPr>
          <w:bCs/>
          <w:sz w:val="28"/>
          <w:szCs w:val="28"/>
          <w:shd w:val="clear" w:color="auto" w:fill="FFFFFF"/>
          <w:lang w:val="uk-UA"/>
        </w:rPr>
        <w:t xml:space="preserve"> як альтернативний до проекту </w:t>
      </w:r>
      <w:r w:rsidRPr="005B43BE" w:rsidR="005B43BE">
        <w:rPr>
          <w:bCs/>
          <w:sz w:val="28"/>
          <w:szCs w:val="28"/>
          <w:shd w:val="clear" w:color="auto" w:fill="FFFFFF"/>
          <w:lang w:val="uk-UA"/>
        </w:rPr>
        <w:t xml:space="preserve">закону </w:t>
      </w:r>
      <w:r w:rsidRPr="005B43BE" w:rsidR="005A74D5">
        <w:rPr>
          <w:bCs/>
          <w:sz w:val="28"/>
          <w:szCs w:val="28"/>
          <w:shd w:val="clear" w:color="auto" w:fill="FFFFFF"/>
          <w:lang w:val="uk-UA"/>
        </w:rPr>
        <w:t xml:space="preserve">реєстр. № </w:t>
      </w:r>
      <w:r w:rsidRPr="005B43BE" w:rsidR="00550795">
        <w:rPr>
          <w:bCs/>
          <w:sz w:val="28"/>
          <w:szCs w:val="28"/>
          <w:shd w:val="clear" w:color="auto" w:fill="FFFFFF"/>
          <w:lang w:val="uk-UA"/>
        </w:rPr>
        <w:t>2</w:t>
      </w:r>
      <w:r w:rsidR="00F819A6">
        <w:rPr>
          <w:bCs/>
          <w:sz w:val="28"/>
          <w:szCs w:val="28"/>
          <w:shd w:val="clear" w:color="auto" w:fill="FFFFFF"/>
          <w:lang w:val="uk-UA"/>
        </w:rPr>
        <w:t>25</w:t>
      </w:r>
      <w:r w:rsidR="005D37F7">
        <w:rPr>
          <w:bCs/>
          <w:sz w:val="28"/>
          <w:szCs w:val="28"/>
          <w:shd w:val="clear" w:color="auto" w:fill="FFFFFF"/>
          <w:lang w:val="uk-UA"/>
        </w:rPr>
        <w:t>3</w:t>
      </w:r>
      <w:r w:rsidRPr="005B43BE">
        <w:rPr>
          <w:bCs/>
          <w:spacing w:val="-2"/>
          <w:sz w:val="28"/>
          <w:szCs w:val="28"/>
          <w:lang w:val="uk-UA"/>
        </w:rPr>
        <w:t>.</w:t>
      </w:r>
    </w:p>
    <w:p w:rsidR="0017072F" w:rsidRPr="005B43BE" w:rsidP="0017072F">
      <w:pPr>
        <w:ind w:firstLine="737"/>
        <w:jc w:val="both"/>
        <w:rPr>
          <w:sz w:val="28"/>
          <w:szCs w:val="28"/>
          <w:lang w:val="uk-UA"/>
        </w:rPr>
      </w:pPr>
      <w:r w:rsidRPr="005B43BE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B43BE">
        <w:rPr>
          <w:bCs/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 w:rsidRPr="005B43BE" w:rsidR="005A74D5">
        <w:rPr>
          <w:bCs/>
          <w:spacing w:val="-3"/>
          <w:sz w:val="28"/>
          <w:szCs w:val="28"/>
          <w:lang w:val="uk-UA"/>
        </w:rPr>
        <w:t xml:space="preserve"> - </w:t>
      </w:r>
      <w:r w:rsidRPr="005B43BE" w:rsidR="005A74D5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7072F" w:rsidRPr="005B43BE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5B43BE" w:rsidR="006C3B61">
        <w:rPr>
          <w:i/>
          <w:sz w:val="24"/>
          <w:szCs w:val="24"/>
          <w:lang w:val="uk-UA"/>
        </w:rPr>
        <w:t>Додаток:</w:t>
      </w:r>
    </w:p>
    <w:p w:rsidR="0017072F" w:rsidRPr="005B43BE" w:rsidP="0017072F">
      <w:pPr>
        <w:jc w:val="both"/>
        <w:rPr>
          <w:i/>
          <w:sz w:val="24"/>
          <w:szCs w:val="24"/>
          <w:lang w:val="uk-UA"/>
        </w:rPr>
      </w:pP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Проект Закону України - на </w:t>
      </w:r>
      <w:r w:rsidR="007D26E2">
        <w:rPr>
          <w:i/>
          <w:sz w:val="24"/>
          <w:szCs w:val="24"/>
          <w:lang w:val="uk-UA"/>
        </w:rPr>
        <w:t>1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Пояснювальна записка - на </w:t>
      </w:r>
      <w:r w:rsidR="00974CF9">
        <w:rPr>
          <w:i/>
          <w:sz w:val="24"/>
          <w:szCs w:val="24"/>
          <w:lang w:val="uk-UA"/>
        </w:rPr>
        <w:t>2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 xml:space="preserve">Порівняльна таблиця – на </w:t>
      </w:r>
      <w:r w:rsidR="00974CF9">
        <w:rPr>
          <w:i/>
          <w:sz w:val="24"/>
          <w:szCs w:val="24"/>
          <w:lang w:val="uk-UA"/>
        </w:rPr>
        <w:t>2</w:t>
      </w:r>
      <w:r w:rsidRPr="005B43BE">
        <w:rPr>
          <w:i/>
          <w:sz w:val="24"/>
          <w:szCs w:val="24"/>
          <w:lang w:val="uk-UA"/>
        </w:rPr>
        <w:t xml:space="preserve"> арк.;</w:t>
      </w:r>
    </w:p>
    <w:p w:rsidR="0017072F" w:rsidRPr="005B43BE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B43BE">
        <w:rPr>
          <w:i/>
          <w:sz w:val="24"/>
          <w:szCs w:val="24"/>
          <w:lang w:val="uk-UA"/>
        </w:rPr>
        <w:t>на 1 арк.</w:t>
      </w:r>
      <w:r w:rsidRPr="005B43BE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5B43BE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B43BE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B43BE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5B43BE">
        <w:rPr>
          <w:b/>
          <w:bCs/>
          <w:sz w:val="28"/>
          <w:szCs w:val="28"/>
          <w:lang w:val="uk-UA"/>
        </w:rPr>
        <w:t>Народн</w:t>
      </w:r>
      <w:r w:rsidRPr="005B43BE" w:rsidR="006C5327">
        <w:rPr>
          <w:b/>
          <w:bCs/>
          <w:sz w:val="28"/>
          <w:szCs w:val="28"/>
          <w:lang w:val="uk-UA"/>
        </w:rPr>
        <w:t>ий</w:t>
      </w:r>
      <w:r w:rsidRPr="005B43BE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5B43BE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3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3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38C5"/>
    <w:rsid w:val="00003FC7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87EF7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6F74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209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6CFB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795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A74D5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7F7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4203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3DC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6E2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4CF9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71C"/>
    <w:rsid w:val="009C4C37"/>
    <w:rsid w:val="009C570F"/>
    <w:rsid w:val="009C5FC5"/>
    <w:rsid w:val="009C6539"/>
    <w:rsid w:val="009C6EF7"/>
    <w:rsid w:val="009C7134"/>
    <w:rsid w:val="009C76C8"/>
    <w:rsid w:val="009C7E95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68E0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4A7B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C7956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0EA8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9A6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B7135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styleId="Heading1">
    <w:name w:val="heading 1"/>
    <w:basedOn w:val="Normal"/>
    <w:next w:val="Normal"/>
    <w:link w:val="a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 Знак Знак Знак Знак"/>
    <w:basedOn w:val="Normal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0">
    <w:name w:val=" Знак Знак"/>
    <w:link w:val="Heading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Normal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NoSpacing">
    <w:name w:val="No Spacing"/>
    <w:rsid w:val="006C5327"/>
    <w:rPr>
      <w:rFonts w:ascii="Calibri" w:hAnsi="Calibri"/>
      <w:sz w:val="22"/>
      <w:szCs w:val="22"/>
      <w:lang w:val="uk-UA" w:eastAsia="en-US" w:bidi="ar-SA"/>
    </w:rPr>
  </w:style>
  <w:style w:type="table" w:styleId="TableGrid">
    <w:name w:val="Table Grid"/>
    <w:basedOn w:val="TableNormal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1">
    <w:name w:val=" Знак Знак Знак Знак Знак Знак"/>
    <w:basedOn w:val="Normal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2">
    <w:name w:val="Назва документа"/>
    <w:basedOn w:val="Normal"/>
    <w:next w:val="Normal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BalloonText">
    <w:name w:val="Balloon Text"/>
    <w:basedOn w:val="Normal"/>
    <w:semiHidden/>
    <w:rsid w:val="00B06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Verkhovna Rada(Parliament of Ukraine)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64</cp:revision>
  <cp:lastPrinted>2017-10-24T16:18:00Z</cp:lastPrinted>
  <dcterms:created xsi:type="dcterms:W3CDTF">2012-07-30T09:41:00Z</dcterms:created>
  <dcterms:modified xsi:type="dcterms:W3CDTF">2019-10-28T08:40:00Z</dcterms:modified>
</cp:coreProperties>
</file>