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7B" w:rsidRPr="005367C7" w:rsidRDefault="00DC297B" w:rsidP="00DC297B">
      <w:pPr>
        <w:jc w:val="center"/>
        <w:rPr>
          <w:szCs w:val="28"/>
          <w:lang w:val="uk-UA"/>
        </w:rPr>
      </w:pPr>
      <w:bookmarkStart w:id="0" w:name="n3"/>
      <w:bookmarkStart w:id="1" w:name="_GoBack"/>
      <w:bookmarkEnd w:id="0"/>
      <w:bookmarkEnd w:id="1"/>
      <w:r w:rsidRPr="005367C7">
        <w:rPr>
          <w:szCs w:val="28"/>
          <w:lang w:val="uk-UA"/>
        </w:rPr>
        <w:t xml:space="preserve">                                                                                     Проект</w:t>
      </w:r>
    </w:p>
    <w:p w:rsidR="00DC297B" w:rsidRPr="005367C7" w:rsidRDefault="00DC297B" w:rsidP="00DC297B">
      <w:pPr>
        <w:ind w:left="4395"/>
        <w:rPr>
          <w:bCs/>
          <w:sz w:val="16"/>
          <w:szCs w:val="16"/>
          <w:lang w:val="uk-UA" w:eastAsia="uk-UA"/>
        </w:rPr>
      </w:pPr>
      <w:r w:rsidRPr="005367C7">
        <w:rPr>
          <w:szCs w:val="28"/>
          <w:lang w:val="uk-UA"/>
        </w:rPr>
        <w:t>Вноситься народними депутатами України – членами Комітету з питань Регламенту, депутатської етики та організації роботи Верховної Ради України</w:t>
      </w:r>
    </w:p>
    <w:p w:rsidR="00B14BCF" w:rsidRPr="005367C7" w:rsidRDefault="00B14BCF" w:rsidP="00B14BCF">
      <w:pPr>
        <w:ind w:left="6946"/>
        <w:rPr>
          <w:szCs w:val="28"/>
          <w:lang w:val="uk-UA"/>
        </w:rPr>
      </w:pPr>
      <w:r w:rsidRPr="005367C7">
        <w:rPr>
          <w:bCs/>
          <w:szCs w:val="28"/>
          <w:lang w:val="uk-UA" w:eastAsia="uk-UA"/>
        </w:rPr>
        <w:t xml:space="preserve">  </w:t>
      </w:r>
      <w:r>
        <w:rPr>
          <w:bCs/>
          <w:szCs w:val="28"/>
          <w:lang w:val="uk-UA" w:eastAsia="uk-UA"/>
        </w:rPr>
        <w:t xml:space="preserve"> </w:t>
      </w:r>
      <w:r w:rsidRPr="005367C7">
        <w:rPr>
          <w:bCs/>
          <w:szCs w:val="28"/>
          <w:lang w:val="uk-UA" w:eastAsia="uk-UA"/>
        </w:rPr>
        <w:t xml:space="preserve"> Кальченком С.В.</w:t>
      </w:r>
    </w:p>
    <w:p w:rsidR="00B14BCF" w:rsidRPr="005367C7" w:rsidRDefault="00B14BCF" w:rsidP="00B14BCF">
      <w:pPr>
        <w:ind w:left="7230"/>
        <w:outlineLvl w:val="1"/>
        <w:rPr>
          <w:bCs/>
          <w:sz w:val="8"/>
          <w:szCs w:val="8"/>
          <w:lang w:val="uk-UA" w:eastAsia="uk-UA"/>
        </w:rPr>
      </w:pPr>
    </w:p>
    <w:p w:rsidR="00B14BCF" w:rsidRPr="005367C7" w:rsidRDefault="00B14BCF" w:rsidP="00B14BCF">
      <w:pPr>
        <w:ind w:left="7230"/>
        <w:outlineLvl w:val="1"/>
        <w:rPr>
          <w:bCs/>
          <w:szCs w:val="28"/>
          <w:lang w:val="uk-UA" w:eastAsia="uk-UA"/>
        </w:rPr>
      </w:pPr>
      <w:r w:rsidRPr="005367C7">
        <w:rPr>
          <w:bCs/>
          <w:szCs w:val="28"/>
          <w:lang w:val="uk-UA" w:eastAsia="uk-UA"/>
        </w:rPr>
        <w:t>Пузійчуком А.В.</w:t>
      </w:r>
    </w:p>
    <w:p w:rsidR="00B14BCF" w:rsidRPr="005367C7" w:rsidRDefault="00B14BCF" w:rsidP="00B14BCF">
      <w:pPr>
        <w:ind w:left="7230"/>
        <w:outlineLvl w:val="1"/>
        <w:rPr>
          <w:bCs/>
          <w:sz w:val="12"/>
          <w:szCs w:val="12"/>
          <w:lang w:val="uk-UA" w:eastAsia="uk-UA"/>
        </w:rPr>
      </w:pPr>
    </w:p>
    <w:p w:rsidR="00B14BCF" w:rsidRPr="005367C7" w:rsidRDefault="00B14BCF" w:rsidP="00B14BCF">
      <w:pPr>
        <w:ind w:left="7230"/>
        <w:outlineLvl w:val="1"/>
        <w:rPr>
          <w:bCs/>
          <w:szCs w:val="28"/>
          <w:lang w:val="uk-UA" w:eastAsia="uk-UA"/>
        </w:rPr>
      </w:pPr>
      <w:r w:rsidRPr="005367C7">
        <w:rPr>
          <w:bCs/>
          <w:szCs w:val="28"/>
          <w:lang w:val="uk-UA" w:eastAsia="uk-UA"/>
        </w:rPr>
        <w:t>Культенком А.В.</w:t>
      </w:r>
    </w:p>
    <w:p w:rsidR="00B14BCF" w:rsidRPr="005367C7" w:rsidRDefault="00B14BCF" w:rsidP="00B14BCF">
      <w:pPr>
        <w:ind w:left="7230"/>
        <w:outlineLvl w:val="1"/>
        <w:rPr>
          <w:bCs/>
          <w:sz w:val="12"/>
          <w:szCs w:val="12"/>
          <w:lang w:val="uk-UA" w:eastAsia="uk-UA"/>
        </w:rPr>
      </w:pPr>
    </w:p>
    <w:p w:rsidR="00B14BCF" w:rsidRPr="005367C7" w:rsidRDefault="00B14BCF" w:rsidP="00B14BCF">
      <w:pPr>
        <w:ind w:left="7230"/>
        <w:outlineLvl w:val="1"/>
        <w:rPr>
          <w:bCs/>
          <w:szCs w:val="28"/>
          <w:lang w:val="uk-UA" w:eastAsia="uk-UA"/>
        </w:rPr>
      </w:pPr>
      <w:r w:rsidRPr="005367C7">
        <w:rPr>
          <w:bCs/>
          <w:szCs w:val="28"/>
          <w:lang w:val="uk-UA" w:eastAsia="uk-UA"/>
        </w:rPr>
        <w:t>Савченко О.С.</w:t>
      </w:r>
    </w:p>
    <w:p w:rsidR="00B14BCF" w:rsidRPr="00DA1BAB" w:rsidRDefault="00B14BCF" w:rsidP="00B14BCF">
      <w:pPr>
        <w:ind w:left="7230"/>
        <w:outlineLvl w:val="1"/>
        <w:rPr>
          <w:bCs/>
          <w:sz w:val="8"/>
          <w:szCs w:val="8"/>
          <w:lang w:eastAsia="uk-UA"/>
        </w:rPr>
      </w:pPr>
    </w:p>
    <w:p w:rsidR="00B14BCF" w:rsidRPr="00A60458" w:rsidRDefault="00B14BCF" w:rsidP="00B14BCF">
      <w:pPr>
        <w:ind w:left="7230"/>
        <w:outlineLvl w:val="1"/>
        <w:rPr>
          <w:bCs/>
          <w:szCs w:val="28"/>
          <w:lang w:eastAsia="uk-UA"/>
        </w:rPr>
      </w:pPr>
      <w:r w:rsidRPr="00A60458">
        <w:rPr>
          <w:bCs/>
          <w:szCs w:val="28"/>
          <w:lang w:eastAsia="uk-UA"/>
        </w:rPr>
        <w:t>Папієвим М.М.</w:t>
      </w:r>
    </w:p>
    <w:p w:rsidR="00B14BCF" w:rsidRPr="005367C7" w:rsidRDefault="00B14BCF" w:rsidP="00B14BCF">
      <w:pPr>
        <w:ind w:left="7230"/>
        <w:outlineLvl w:val="1"/>
        <w:rPr>
          <w:bCs/>
          <w:sz w:val="8"/>
          <w:szCs w:val="8"/>
          <w:lang w:val="uk-UA" w:eastAsia="uk-UA"/>
        </w:rPr>
      </w:pPr>
    </w:p>
    <w:p w:rsidR="00B14BCF" w:rsidRPr="005367C7" w:rsidRDefault="00B14BCF" w:rsidP="00B14BCF">
      <w:pPr>
        <w:ind w:left="7230"/>
        <w:outlineLvl w:val="1"/>
        <w:rPr>
          <w:bCs/>
          <w:szCs w:val="28"/>
          <w:lang w:val="uk-UA" w:eastAsia="uk-UA"/>
        </w:rPr>
      </w:pPr>
      <w:r w:rsidRPr="005367C7">
        <w:rPr>
          <w:bCs/>
          <w:szCs w:val="28"/>
          <w:lang w:val="uk-UA" w:eastAsia="uk-UA"/>
        </w:rPr>
        <w:t>Гринчук О.А.</w:t>
      </w:r>
    </w:p>
    <w:p w:rsidR="00B14BCF" w:rsidRPr="005367C7" w:rsidRDefault="00B14BCF" w:rsidP="00B14BCF">
      <w:pPr>
        <w:ind w:left="7230"/>
        <w:outlineLvl w:val="1"/>
        <w:rPr>
          <w:bCs/>
          <w:sz w:val="8"/>
          <w:szCs w:val="8"/>
          <w:lang w:val="uk-UA" w:eastAsia="uk-UA"/>
        </w:rPr>
      </w:pPr>
    </w:p>
    <w:p w:rsidR="00B14BCF" w:rsidRPr="005367C7" w:rsidRDefault="00B14BCF" w:rsidP="00B14BCF">
      <w:pPr>
        <w:ind w:left="7230"/>
        <w:outlineLvl w:val="1"/>
        <w:rPr>
          <w:bCs/>
          <w:szCs w:val="28"/>
          <w:lang w:val="uk-UA" w:eastAsia="uk-UA"/>
        </w:rPr>
      </w:pPr>
      <w:r w:rsidRPr="005367C7">
        <w:rPr>
          <w:bCs/>
          <w:szCs w:val="28"/>
          <w:lang w:val="uk-UA" w:eastAsia="uk-UA"/>
        </w:rPr>
        <w:t>Загороднім Ю.І.</w:t>
      </w:r>
    </w:p>
    <w:p w:rsidR="00B14BCF" w:rsidRPr="00B14BCF" w:rsidRDefault="00B14BCF" w:rsidP="00B14BCF">
      <w:pPr>
        <w:ind w:left="7230"/>
        <w:outlineLvl w:val="1"/>
        <w:rPr>
          <w:bCs/>
          <w:sz w:val="8"/>
          <w:szCs w:val="8"/>
          <w:lang w:eastAsia="uk-UA"/>
        </w:rPr>
      </w:pPr>
    </w:p>
    <w:p w:rsidR="00B14BCF" w:rsidRPr="005367C7" w:rsidRDefault="00B14BCF" w:rsidP="00B14BCF">
      <w:pPr>
        <w:ind w:left="7230"/>
        <w:outlineLvl w:val="1"/>
        <w:rPr>
          <w:bCs/>
          <w:szCs w:val="28"/>
          <w:lang w:val="uk-UA" w:eastAsia="uk-UA"/>
        </w:rPr>
      </w:pPr>
      <w:r w:rsidRPr="005367C7">
        <w:rPr>
          <w:bCs/>
          <w:szCs w:val="28"/>
          <w:lang w:val="uk-UA" w:eastAsia="uk-UA"/>
        </w:rPr>
        <w:t>Марченко Л.І.</w:t>
      </w:r>
    </w:p>
    <w:p w:rsidR="00B14BCF" w:rsidRPr="005367C7" w:rsidRDefault="00B14BCF" w:rsidP="00B14BCF">
      <w:pPr>
        <w:ind w:left="7230"/>
        <w:outlineLvl w:val="1"/>
        <w:rPr>
          <w:bCs/>
          <w:sz w:val="12"/>
          <w:szCs w:val="12"/>
          <w:lang w:val="uk-UA" w:eastAsia="uk-UA"/>
        </w:rPr>
      </w:pPr>
    </w:p>
    <w:p w:rsidR="00B14BCF" w:rsidRPr="005367C7" w:rsidRDefault="00B14BCF" w:rsidP="00B14BCF">
      <w:pPr>
        <w:ind w:left="7230"/>
        <w:outlineLvl w:val="1"/>
        <w:rPr>
          <w:bCs/>
          <w:szCs w:val="28"/>
          <w:lang w:val="uk-UA" w:eastAsia="uk-UA"/>
        </w:rPr>
      </w:pPr>
      <w:r w:rsidRPr="005367C7">
        <w:rPr>
          <w:bCs/>
          <w:szCs w:val="28"/>
          <w:lang w:val="uk-UA" w:eastAsia="uk-UA"/>
        </w:rPr>
        <w:t>Приходько Н.І.</w:t>
      </w:r>
    </w:p>
    <w:p w:rsidR="00B14BCF" w:rsidRPr="005367C7" w:rsidRDefault="00B14BCF" w:rsidP="00B14BCF">
      <w:pPr>
        <w:ind w:left="7230"/>
        <w:outlineLvl w:val="1"/>
        <w:rPr>
          <w:bCs/>
          <w:sz w:val="12"/>
          <w:szCs w:val="12"/>
          <w:lang w:val="uk-UA" w:eastAsia="uk-UA"/>
        </w:rPr>
      </w:pPr>
    </w:p>
    <w:p w:rsidR="00B14BCF" w:rsidRPr="005367C7" w:rsidRDefault="00B14BCF" w:rsidP="00B14BCF">
      <w:pPr>
        <w:ind w:left="7230"/>
        <w:outlineLvl w:val="1"/>
        <w:rPr>
          <w:bCs/>
          <w:szCs w:val="28"/>
          <w:lang w:val="uk-UA" w:eastAsia="uk-UA"/>
        </w:rPr>
      </w:pPr>
      <w:r w:rsidRPr="005367C7">
        <w:rPr>
          <w:bCs/>
          <w:szCs w:val="28"/>
          <w:lang w:val="uk-UA" w:eastAsia="uk-UA"/>
        </w:rPr>
        <w:t>Синюткою О.М.</w:t>
      </w:r>
    </w:p>
    <w:p w:rsidR="00B14BCF" w:rsidRPr="005367C7" w:rsidRDefault="00B14BCF" w:rsidP="00B14BCF">
      <w:pPr>
        <w:ind w:left="7230"/>
        <w:outlineLvl w:val="1"/>
        <w:rPr>
          <w:bCs/>
          <w:sz w:val="12"/>
          <w:szCs w:val="12"/>
          <w:lang w:val="uk-UA" w:eastAsia="uk-UA"/>
        </w:rPr>
      </w:pPr>
    </w:p>
    <w:p w:rsidR="00B14BCF" w:rsidRPr="005367C7" w:rsidRDefault="00B14BCF" w:rsidP="00B14BCF">
      <w:pPr>
        <w:ind w:left="7230"/>
        <w:outlineLvl w:val="1"/>
        <w:rPr>
          <w:bCs/>
          <w:szCs w:val="28"/>
          <w:lang w:val="uk-UA" w:eastAsia="uk-UA"/>
        </w:rPr>
      </w:pPr>
      <w:r w:rsidRPr="005367C7">
        <w:rPr>
          <w:bCs/>
          <w:szCs w:val="28"/>
          <w:lang w:val="uk-UA" w:eastAsia="uk-UA"/>
        </w:rPr>
        <w:t>Фроловим П.В.</w:t>
      </w:r>
    </w:p>
    <w:p w:rsidR="00DC297B" w:rsidRPr="005367C7" w:rsidRDefault="00DC297B" w:rsidP="00DC297B">
      <w:pPr>
        <w:spacing w:before="100" w:beforeAutospacing="1" w:after="100" w:afterAutospacing="1"/>
        <w:jc w:val="center"/>
        <w:rPr>
          <w:caps/>
          <w:szCs w:val="28"/>
          <w:lang w:val="uk-UA" w:eastAsia="uk-UA"/>
        </w:rPr>
      </w:pPr>
      <w:r w:rsidRPr="005367C7">
        <w:rPr>
          <w:caps/>
          <w:szCs w:val="28"/>
          <w:lang w:val="uk-UA" w:eastAsia="uk-UA"/>
        </w:rPr>
        <w:t xml:space="preserve">ПОСТАНОВА </w:t>
      </w:r>
      <w:r w:rsidRPr="005367C7">
        <w:rPr>
          <w:caps/>
          <w:szCs w:val="28"/>
          <w:lang w:val="uk-UA" w:eastAsia="uk-UA"/>
        </w:rPr>
        <w:br/>
        <w:t>Верховної Ради України</w:t>
      </w:r>
    </w:p>
    <w:p w:rsidR="00DC297B" w:rsidRPr="005367C7" w:rsidRDefault="00DC297B" w:rsidP="00DC297B">
      <w:pPr>
        <w:spacing w:before="100" w:beforeAutospacing="1" w:after="100" w:afterAutospacing="1"/>
        <w:jc w:val="center"/>
        <w:rPr>
          <w:szCs w:val="28"/>
          <w:lang w:val="uk-UA" w:eastAsia="uk-UA"/>
        </w:rPr>
      </w:pPr>
      <w:r w:rsidRPr="005367C7">
        <w:rPr>
          <w:szCs w:val="28"/>
          <w:lang w:val="uk-UA" w:eastAsia="uk-UA"/>
        </w:rPr>
        <w:t>Про внесення змін до Постанови Верховної Ради України «Про обрання голів, перших заступників, заступників голів, секретарів, членів комітетів Верховної Ради України дев’ятого скликання»</w:t>
      </w:r>
    </w:p>
    <w:p w:rsidR="00DC297B" w:rsidRPr="005367C7" w:rsidRDefault="00DC297B" w:rsidP="00DC297B">
      <w:pPr>
        <w:ind w:firstLine="567"/>
        <w:rPr>
          <w:szCs w:val="28"/>
          <w:lang w:val="uk-UA" w:eastAsia="uk-UA"/>
        </w:rPr>
      </w:pPr>
      <w:bookmarkStart w:id="2" w:name="n4"/>
      <w:bookmarkEnd w:id="2"/>
      <w:r w:rsidRPr="005367C7">
        <w:rPr>
          <w:szCs w:val="28"/>
          <w:lang w:val="uk-UA" w:eastAsia="uk-UA"/>
        </w:rPr>
        <w:t>Верховна Рада України постановляє:</w:t>
      </w:r>
    </w:p>
    <w:p w:rsidR="00DC297B" w:rsidRPr="005367C7" w:rsidRDefault="00DC297B" w:rsidP="00DC297B">
      <w:pPr>
        <w:ind w:firstLine="567"/>
        <w:rPr>
          <w:sz w:val="16"/>
          <w:szCs w:val="16"/>
          <w:lang w:val="uk-UA" w:eastAsia="uk-UA"/>
        </w:rPr>
      </w:pPr>
      <w:bookmarkStart w:id="3" w:name="n5"/>
      <w:bookmarkEnd w:id="3"/>
    </w:p>
    <w:p w:rsidR="00DC297B" w:rsidRPr="005367C7" w:rsidRDefault="00DC297B" w:rsidP="00DC297B">
      <w:pPr>
        <w:ind w:firstLine="567"/>
        <w:rPr>
          <w:szCs w:val="28"/>
          <w:lang w:val="uk-UA" w:eastAsia="uk-UA"/>
        </w:rPr>
      </w:pPr>
      <w:r w:rsidRPr="005367C7">
        <w:rPr>
          <w:szCs w:val="28"/>
          <w:lang w:val="uk-UA" w:eastAsia="uk-UA"/>
        </w:rPr>
        <w:t xml:space="preserve">1. Внести до </w:t>
      </w:r>
      <w:hyperlink r:id="rId4" w:anchor="n5" w:tgtFrame="_blank" w:history="1">
        <w:r w:rsidRPr="005367C7">
          <w:rPr>
            <w:szCs w:val="28"/>
            <w:lang w:val="uk-UA" w:eastAsia="uk-UA"/>
          </w:rPr>
          <w:t>пункту 1</w:t>
        </w:r>
      </w:hyperlink>
      <w:r w:rsidRPr="005367C7">
        <w:rPr>
          <w:szCs w:val="28"/>
          <w:lang w:val="uk-UA" w:eastAsia="uk-UA"/>
        </w:rPr>
        <w:t xml:space="preserve"> Постанови Верховної Ради України від 29 серпня </w:t>
      </w:r>
      <w:r w:rsidR="006557D0" w:rsidRPr="005367C7">
        <w:rPr>
          <w:szCs w:val="28"/>
          <w:lang w:val="uk-UA" w:eastAsia="uk-UA"/>
        </w:rPr>
        <w:t xml:space="preserve"> </w:t>
      </w:r>
      <w:r w:rsidRPr="005367C7">
        <w:rPr>
          <w:szCs w:val="28"/>
          <w:lang w:val="uk-UA" w:eastAsia="uk-UA"/>
        </w:rPr>
        <w:t xml:space="preserve">2019 року «Про обрання голів, перших заступників, заступників голів, секретарів, членів комітетів Верховної Ради України дев’ятого скликання» такі зміни: </w:t>
      </w:r>
    </w:p>
    <w:p w:rsidR="00DC297B" w:rsidRPr="005367C7" w:rsidRDefault="00DC297B" w:rsidP="00DC297B">
      <w:pPr>
        <w:ind w:firstLine="567"/>
        <w:rPr>
          <w:sz w:val="16"/>
          <w:szCs w:val="16"/>
          <w:lang w:val="uk-UA" w:eastAsia="uk-UA"/>
        </w:rPr>
      </w:pPr>
      <w:bookmarkStart w:id="4" w:name="n6"/>
      <w:bookmarkEnd w:id="4"/>
    </w:p>
    <w:p w:rsidR="00DC297B" w:rsidRPr="005367C7" w:rsidRDefault="005367C7" w:rsidP="00DC297B">
      <w:pPr>
        <w:ind w:firstLine="567"/>
        <w:rPr>
          <w:rStyle w:val="rvts0"/>
          <w:lang w:val="uk-UA"/>
        </w:rPr>
      </w:pPr>
      <w:r w:rsidRPr="005367C7">
        <w:rPr>
          <w:rStyle w:val="rvts0"/>
          <w:lang w:val="uk-UA"/>
        </w:rPr>
        <w:t xml:space="preserve"> </w:t>
      </w:r>
      <w:r w:rsidR="00DC297B" w:rsidRPr="005367C7">
        <w:rPr>
          <w:rStyle w:val="rvts0"/>
          <w:lang w:val="uk-UA"/>
        </w:rPr>
        <w:t xml:space="preserve">обрати </w:t>
      </w:r>
      <w:r w:rsidRPr="005367C7">
        <w:rPr>
          <w:rStyle w:val="rvts0"/>
          <w:caps/>
          <w:lang w:val="uk-UA"/>
        </w:rPr>
        <w:t>Мотовиловця</w:t>
      </w:r>
      <w:r w:rsidRPr="005367C7">
        <w:rPr>
          <w:rStyle w:val="rvts0"/>
          <w:lang w:val="uk-UA"/>
        </w:rPr>
        <w:t xml:space="preserve"> Андрія Вікторовича - </w:t>
      </w:r>
      <w:r w:rsidR="00DC297B" w:rsidRPr="005367C7">
        <w:rPr>
          <w:rStyle w:val="rvts0"/>
          <w:lang w:val="uk-UA"/>
        </w:rPr>
        <w:t xml:space="preserve">народного депутата України, фракція ПОЛІТИЧНОЇ ПАРТІЇ «СЛУГА НАРОДУ», членом Комітету </w:t>
      </w:r>
      <w:r w:rsidRPr="005367C7">
        <w:rPr>
          <w:rStyle w:val="rvts0"/>
          <w:lang w:val="uk-UA"/>
        </w:rPr>
        <w:t xml:space="preserve">з питань енергетики та житлово-комунальних послуг, </w:t>
      </w:r>
      <w:r w:rsidRPr="005367C7">
        <w:rPr>
          <w:szCs w:val="28"/>
          <w:lang w:val="uk-UA" w:eastAsia="uk-UA"/>
        </w:rPr>
        <w:t>увільнивши його від обов’язків члена Комітету з питань свободи слова</w:t>
      </w:r>
      <w:r w:rsidR="00DC297B" w:rsidRPr="005367C7">
        <w:rPr>
          <w:rStyle w:val="rvts0"/>
          <w:lang w:val="uk-UA"/>
        </w:rPr>
        <w:t>;</w:t>
      </w:r>
    </w:p>
    <w:p w:rsidR="00DC297B" w:rsidRPr="005367C7" w:rsidRDefault="00DC297B" w:rsidP="00DC297B">
      <w:pPr>
        <w:ind w:firstLine="567"/>
        <w:rPr>
          <w:sz w:val="16"/>
          <w:szCs w:val="16"/>
          <w:lang w:val="uk-UA" w:eastAsia="uk-UA"/>
        </w:rPr>
      </w:pPr>
    </w:p>
    <w:p w:rsidR="00DC297B" w:rsidRDefault="00DC297B" w:rsidP="005367C7">
      <w:pPr>
        <w:ind w:firstLine="567"/>
        <w:rPr>
          <w:szCs w:val="28"/>
          <w:lang w:val="uk-UA" w:eastAsia="uk-UA"/>
        </w:rPr>
      </w:pPr>
      <w:r w:rsidRPr="005367C7">
        <w:rPr>
          <w:szCs w:val="28"/>
          <w:lang w:val="uk-UA" w:eastAsia="uk-UA"/>
        </w:rPr>
        <w:t xml:space="preserve">обрати </w:t>
      </w:r>
      <w:r w:rsidR="005367C7" w:rsidRPr="005367C7">
        <w:rPr>
          <w:caps/>
          <w:szCs w:val="28"/>
          <w:lang w:val="uk-UA" w:eastAsia="uk-UA"/>
        </w:rPr>
        <w:t>Санченк</w:t>
      </w:r>
      <w:r w:rsidR="005367C7">
        <w:rPr>
          <w:caps/>
          <w:szCs w:val="28"/>
          <w:lang w:val="uk-UA" w:eastAsia="uk-UA"/>
        </w:rPr>
        <w:t>А</w:t>
      </w:r>
      <w:r w:rsidR="005367C7" w:rsidRPr="005367C7">
        <w:rPr>
          <w:caps/>
          <w:szCs w:val="28"/>
          <w:lang w:val="uk-UA" w:eastAsia="uk-UA"/>
        </w:rPr>
        <w:t xml:space="preserve"> </w:t>
      </w:r>
      <w:r w:rsidR="005367C7" w:rsidRPr="005367C7">
        <w:rPr>
          <w:szCs w:val="28"/>
          <w:lang w:val="uk-UA" w:eastAsia="uk-UA"/>
        </w:rPr>
        <w:t>Олександр</w:t>
      </w:r>
      <w:r w:rsidR="005367C7">
        <w:rPr>
          <w:szCs w:val="28"/>
          <w:lang w:val="uk-UA" w:eastAsia="uk-UA"/>
        </w:rPr>
        <w:t>а</w:t>
      </w:r>
      <w:r w:rsidR="005367C7" w:rsidRPr="005367C7">
        <w:rPr>
          <w:szCs w:val="28"/>
          <w:lang w:val="uk-UA" w:eastAsia="uk-UA"/>
        </w:rPr>
        <w:t xml:space="preserve"> Володимирович</w:t>
      </w:r>
      <w:r w:rsidR="005367C7">
        <w:rPr>
          <w:szCs w:val="28"/>
          <w:lang w:val="uk-UA" w:eastAsia="uk-UA"/>
        </w:rPr>
        <w:t xml:space="preserve">а </w:t>
      </w:r>
      <w:r w:rsidRPr="005367C7">
        <w:rPr>
          <w:szCs w:val="28"/>
          <w:lang w:val="uk-UA" w:eastAsia="uk-UA"/>
        </w:rPr>
        <w:t xml:space="preserve">- народного депутата України, фракція </w:t>
      </w:r>
      <w:r w:rsidRPr="005367C7">
        <w:rPr>
          <w:rStyle w:val="rvts0"/>
          <w:lang w:val="uk-UA"/>
        </w:rPr>
        <w:t>ПОЛІТИЧНОЇ ПАРТІЇ «СЛУГА НАРОДУ»</w:t>
      </w:r>
      <w:r w:rsidRPr="005367C7">
        <w:rPr>
          <w:szCs w:val="28"/>
          <w:lang w:val="uk-UA" w:eastAsia="uk-UA"/>
        </w:rPr>
        <w:t xml:space="preserve">, членом Комітету з питань </w:t>
      </w:r>
      <w:r w:rsidR="005367C7" w:rsidRPr="005367C7">
        <w:rPr>
          <w:szCs w:val="28"/>
          <w:lang w:val="uk-UA" w:eastAsia="uk-UA"/>
        </w:rPr>
        <w:t>свободи слова</w:t>
      </w:r>
      <w:r w:rsidR="005367C7">
        <w:rPr>
          <w:szCs w:val="28"/>
          <w:lang w:val="uk-UA" w:eastAsia="uk-UA"/>
        </w:rPr>
        <w:t>.</w:t>
      </w:r>
    </w:p>
    <w:p w:rsidR="00DC297B" w:rsidRPr="005367C7" w:rsidRDefault="00DC297B" w:rsidP="00DC297B">
      <w:pPr>
        <w:ind w:firstLine="567"/>
        <w:rPr>
          <w:szCs w:val="28"/>
          <w:lang w:val="uk-UA" w:eastAsia="uk-UA"/>
        </w:rPr>
      </w:pPr>
      <w:bookmarkStart w:id="5" w:name="n7"/>
      <w:bookmarkEnd w:id="5"/>
    </w:p>
    <w:p w:rsidR="00DC297B" w:rsidRPr="005367C7" w:rsidRDefault="00DC297B" w:rsidP="00DC297B">
      <w:pPr>
        <w:ind w:firstLine="567"/>
        <w:rPr>
          <w:szCs w:val="28"/>
          <w:lang w:val="uk-UA" w:eastAsia="uk-UA"/>
        </w:rPr>
      </w:pPr>
      <w:r w:rsidRPr="005367C7">
        <w:rPr>
          <w:szCs w:val="28"/>
          <w:lang w:val="uk-UA" w:eastAsia="uk-UA"/>
        </w:rPr>
        <w:t xml:space="preserve">2. Ця Постанова набирає чинності з дня її прийняття. </w:t>
      </w:r>
    </w:p>
    <w:p w:rsidR="00DC297B" w:rsidRDefault="00DC297B" w:rsidP="00DC297B">
      <w:pPr>
        <w:ind w:firstLine="567"/>
        <w:jc w:val="left"/>
        <w:rPr>
          <w:szCs w:val="28"/>
          <w:lang w:val="uk-UA" w:eastAsia="uk-UA"/>
        </w:rPr>
      </w:pPr>
    </w:p>
    <w:p w:rsidR="00A67242" w:rsidRPr="005367C7" w:rsidRDefault="00A67242" w:rsidP="00DC297B">
      <w:pPr>
        <w:ind w:firstLine="567"/>
        <w:jc w:val="left"/>
        <w:rPr>
          <w:szCs w:val="28"/>
          <w:lang w:val="uk-UA" w:eastAsia="uk-UA"/>
        </w:rPr>
      </w:pPr>
    </w:p>
    <w:p w:rsidR="00DC297B" w:rsidRPr="005367C7" w:rsidRDefault="00DC297B" w:rsidP="00DC297B">
      <w:pPr>
        <w:ind w:firstLine="567"/>
        <w:jc w:val="left"/>
        <w:rPr>
          <w:szCs w:val="28"/>
          <w:lang w:val="uk-UA" w:eastAsia="uk-UA"/>
        </w:rPr>
      </w:pPr>
      <w:r w:rsidRPr="005367C7">
        <w:rPr>
          <w:szCs w:val="28"/>
          <w:lang w:val="uk-UA" w:eastAsia="uk-UA"/>
        </w:rPr>
        <w:t xml:space="preserve">Голова Верховної Ради </w:t>
      </w:r>
    </w:p>
    <w:p w:rsidR="005204CF" w:rsidRPr="005367C7" w:rsidRDefault="00DC297B" w:rsidP="006557D0">
      <w:pPr>
        <w:ind w:firstLine="567"/>
        <w:jc w:val="left"/>
        <w:rPr>
          <w:lang w:val="uk-UA"/>
        </w:rPr>
      </w:pPr>
      <w:r w:rsidRPr="005367C7">
        <w:rPr>
          <w:szCs w:val="28"/>
          <w:lang w:val="uk-UA" w:eastAsia="uk-UA"/>
        </w:rPr>
        <w:t xml:space="preserve">              України</w:t>
      </w:r>
      <w:bookmarkStart w:id="6" w:name="n9"/>
      <w:bookmarkEnd w:id="6"/>
    </w:p>
    <w:sectPr w:rsidR="005204CF" w:rsidRPr="005367C7" w:rsidSect="00DC297B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‚l‚r –_’©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97B"/>
    <w:rsid w:val="00146FA9"/>
    <w:rsid w:val="00196885"/>
    <w:rsid w:val="003852BF"/>
    <w:rsid w:val="0043663D"/>
    <w:rsid w:val="005204CF"/>
    <w:rsid w:val="005367C7"/>
    <w:rsid w:val="005565CE"/>
    <w:rsid w:val="006557D0"/>
    <w:rsid w:val="00810BDD"/>
    <w:rsid w:val="00A60458"/>
    <w:rsid w:val="00A67242"/>
    <w:rsid w:val="00AB3118"/>
    <w:rsid w:val="00B01BDA"/>
    <w:rsid w:val="00B14BCF"/>
    <w:rsid w:val="00B216E8"/>
    <w:rsid w:val="00C263E1"/>
    <w:rsid w:val="00DA1BAB"/>
    <w:rsid w:val="00DA5F8D"/>
    <w:rsid w:val="00DC297B"/>
    <w:rsid w:val="00EE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4980A7C-4910-45CF-A8B3-2091F3AA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Cs w:val="22"/>
      <w:lang w:val="ru-RU"/>
    </w:rPr>
  </w:style>
  <w:style w:type="paragraph" w:styleId="2">
    <w:name w:val="heading 2"/>
    <w:basedOn w:val="a"/>
    <w:link w:val="20"/>
    <w:uiPriority w:val="9"/>
    <w:qFormat/>
    <w:rsid w:val="00DC297B"/>
    <w:pPr>
      <w:spacing w:before="100" w:beforeAutospacing="1" w:after="100" w:afterAutospacing="1"/>
      <w:jc w:val="left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DC297B"/>
    <w:rPr>
      <w:rFonts w:eastAsia="Times New Roman" w:cs="Times New Roman"/>
      <w:b/>
      <w:bCs/>
      <w:sz w:val="36"/>
      <w:szCs w:val="36"/>
      <w:lang w:val="x-none" w:eastAsia="uk-UA"/>
    </w:rPr>
  </w:style>
  <w:style w:type="paragraph" w:customStyle="1" w:styleId="rvps2">
    <w:name w:val="rvps2"/>
    <w:basedOn w:val="a"/>
    <w:rsid w:val="00DC297B"/>
    <w:pPr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styleId="a3">
    <w:name w:val="Hyperlink"/>
    <w:basedOn w:val="a0"/>
    <w:uiPriority w:val="99"/>
    <w:semiHidden/>
    <w:unhideWhenUsed/>
    <w:rsid w:val="00DC297B"/>
    <w:rPr>
      <w:rFonts w:cs="Times New Roman"/>
      <w:color w:val="0000FF"/>
      <w:u w:val="single"/>
    </w:rPr>
  </w:style>
  <w:style w:type="character" w:customStyle="1" w:styleId="rvts0">
    <w:name w:val="rvts0"/>
    <w:basedOn w:val="a0"/>
    <w:rsid w:val="00DC297B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46FA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146FA9"/>
    <w:rPr>
      <w:rFonts w:ascii="Segoe UI" w:hAnsi="Segoe UI" w:cs="Segoe UI"/>
      <w:sz w:val="18"/>
      <w:szCs w:val="18"/>
      <w:lang w:val="ru-R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04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rada/show/20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Миколаївна Меть</dc:creator>
  <cp:keywords/>
  <dc:description/>
  <cp:lastModifiedBy>Тетяна Миколаївна Меть</cp:lastModifiedBy>
  <cp:revision>2</cp:revision>
  <cp:lastPrinted>2020-02-05T12:55:00Z</cp:lastPrinted>
  <dcterms:created xsi:type="dcterms:W3CDTF">2020-02-06T07:59:00Z</dcterms:created>
  <dcterms:modified xsi:type="dcterms:W3CDTF">2020-02-06T07:59:00Z</dcterms:modified>
</cp:coreProperties>
</file>