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A3CA5" w:rsidRPr="006A3CA5" w:rsidP="006A3CA5">
      <w:pPr>
        <w:bidi w:val="0"/>
        <w:ind w:right="-6" w:firstLine="5670"/>
        <w:jc w:val="both"/>
        <w:rPr>
          <w:rFonts w:ascii="Times New Roman" w:hAnsi="Times New Roman"/>
          <w:sz w:val="28"/>
          <w:szCs w:val="28"/>
          <w:lang w:val="ru-RU"/>
        </w:rPr>
      </w:pPr>
      <w:r w:rsidRPr="006A3CA5">
        <w:rPr>
          <w:rFonts w:ascii="Times New Roman" w:hAnsi="Times New Roman"/>
          <w:sz w:val="28"/>
          <w:szCs w:val="28"/>
          <w:lang w:val="ru-RU"/>
        </w:rPr>
        <w:t>Проект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3CA5">
        <w:rPr>
          <w:rFonts w:ascii="Times New Roman" w:hAnsi="Times New Roman"/>
          <w:sz w:val="28"/>
          <w:szCs w:val="28"/>
          <w:lang w:val="ru-RU"/>
        </w:rPr>
        <w:t>вносять народні</w:t>
      </w:r>
    </w:p>
    <w:p w:rsidR="006A3CA5" w:rsidRPr="006A3CA5" w:rsidP="006A3CA5">
      <w:pPr>
        <w:bidi w:val="0"/>
        <w:ind w:right="-6" w:firstLine="5670"/>
        <w:jc w:val="both"/>
        <w:rPr>
          <w:rFonts w:ascii="Times New Roman" w:hAnsi="Times New Roman"/>
          <w:sz w:val="28"/>
          <w:szCs w:val="28"/>
          <w:lang w:val="ru-RU"/>
        </w:rPr>
      </w:pPr>
      <w:r w:rsidRPr="006A3CA5">
        <w:rPr>
          <w:rFonts w:ascii="Times New Roman" w:hAnsi="Times New Roman"/>
          <w:sz w:val="28"/>
          <w:szCs w:val="28"/>
          <w:lang w:val="ru-RU"/>
        </w:rPr>
        <w:t>депутати України</w:t>
      </w:r>
    </w:p>
    <w:p w:rsidR="006A3CA5" w:rsidRPr="006A3CA5" w:rsidP="006A3CA5">
      <w:pPr>
        <w:bidi w:val="0"/>
        <w:spacing w:line="360" w:lineRule="auto"/>
        <w:ind w:right="-6" w:firstLine="567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A3CA5" w:rsidRPr="0073700D" w:rsidP="006A3CA5">
      <w:pPr>
        <w:bidi w:val="0"/>
        <w:spacing w:line="360" w:lineRule="auto"/>
        <w:ind w:right="-6" w:firstLine="567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700D" w:rsidR="0073700D">
        <w:rPr>
          <w:rFonts w:ascii="Times New Roman" w:hAnsi="Times New Roman"/>
          <w:b/>
          <w:sz w:val="28"/>
          <w:szCs w:val="28"/>
          <w:lang w:val="uk-UA"/>
        </w:rPr>
        <w:t>Лопушанський А.Я.</w:t>
      </w:r>
    </w:p>
    <w:p w:rsidR="007073C1">
      <w:pPr>
        <w:pStyle w:val="a0"/>
        <w:bidi w:val="0"/>
        <w:jc w:val="center"/>
        <w:rPr>
          <w:rFonts w:ascii="Times New Roman" w:hAnsi="Times New Roman"/>
          <w:b/>
          <w:sz w:val="28"/>
          <w:lang w:val="ru-RU"/>
        </w:rPr>
      </w:pPr>
    </w:p>
    <w:p w:rsidR="006A3CA5" w:rsidRPr="00C47BC1">
      <w:pPr>
        <w:pStyle w:val="a0"/>
        <w:bidi w:val="0"/>
        <w:jc w:val="center"/>
        <w:rPr>
          <w:rFonts w:ascii="Times New Roman" w:hAnsi="Times New Roman"/>
          <w:b/>
          <w:sz w:val="28"/>
          <w:lang w:val="ru-RU"/>
        </w:rPr>
      </w:pPr>
    </w:p>
    <w:p w:rsidR="004E2E65" w:rsidRPr="00C47BC1">
      <w:pPr>
        <w:pStyle w:val="a0"/>
        <w:bidi w:val="0"/>
        <w:jc w:val="center"/>
        <w:rPr>
          <w:rFonts w:ascii="Times New Roman" w:hAnsi="Times New Roman"/>
          <w:b/>
          <w:sz w:val="28"/>
          <w:lang w:val="ru-RU"/>
        </w:rPr>
      </w:pPr>
    </w:p>
    <w:p w:rsidR="006F550E">
      <w:pPr>
        <w:pStyle w:val="a0"/>
        <w:bidi w:val="0"/>
        <w:jc w:val="center"/>
        <w:rPr>
          <w:rFonts w:ascii="Times New Roman" w:hAnsi="Times New Roman"/>
          <w:b/>
          <w:sz w:val="28"/>
          <w:lang w:val="uk-UA"/>
        </w:rPr>
      </w:pPr>
    </w:p>
    <w:p w:rsidR="007073C1" w:rsidRPr="004920D3">
      <w:pPr>
        <w:pStyle w:val="a0"/>
        <w:bidi w:val="0"/>
        <w:jc w:val="center"/>
        <w:rPr>
          <w:rFonts w:ascii="Times New Roman" w:hAnsi="Times New Roman"/>
          <w:sz w:val="28"/>
          <w:szCs w:val="28"/>
          <w:lang w:val="ru-RU"/>
        </w:rPr>
      </w:pPr>
      <w:r w:rsidRPr="004920D3">
        <w:rPr>
          <w:rFonts w:ascii="Times New Roman" w:hAnsi="Times New Roman"/>
          <w:b/>
          <w:sz w:val="28"/>
          <w:szCs w:val="28"/>
          <w:lang w:val="ru-RU"/>
        </w:rPr>
        <w:t>ЗАКОН УКРАЇНИ</w:t>
      </w:r>
      <w:r w:rsidRPr="004920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20D3" w:rsidR="00CC1B3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920D3" w:rsidRPr="004920D3" w:rsidP="004920D3">
      <w:pPr>
        <w:bidi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920D3">
        <w:rPr>
          <w:rFonts w:ascii="Times New Roman" w:hAnsi="Times New Roman"/>
          <w:b/>
          <w:sz w:val="28"/>
          <w:szCs w:val="28"/>
          <w:lang w:val="ru-RU"/>
        </w:rPr>
        <w:t xml:space="preserve"> «Про внесення змін до </w:t>
      </w:r>
      <w:r w:rsidRPr="004920D3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4920D3">
        <w:rPr>
          <w:rStyle w:val="rvts9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татті 24</w:t>
      </w:r>
      <w:r w:rsidRPr="004920D3">
        <w:rPr>
          <w:rStyle w:val="rvts37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vertAlign w:val="superscript"/>
          <w:lang w:val="ru-RU"/>
        </w:rPr>
        <w:t>-1</w:t>
      </w:r>
      <w:r w:rsidRPr="004920D3">
        <w:rPr>
          <w:rFonts w:ascii="Times New Roman" w:hAnsi="Times New Roman"/>
          <w:b/>
          <w:sz w:val="28"/>
          <w:szCs w:val="28"/>
          <w:lang w:val="ru-RU"/>
        </w:rPr>
        <w:t xml:space="preserve">Бюджетного кодексу України </w:t>
      </w:r>
    </w:p>
    <w:p w:rsidR="007073C1" w:rsidRPr="004920D3" w:rsidP="004920D3">
      <w:pPr>
        <w:bidi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920D3" w:rsidR="004920D3">
        <w:rPr>
          <w:rFonts w:ascii="Times New Roman" w:hAnsi="Times New Roman"/>
          <w:b/>
          <w:sz w:val="28"/>
          <w:szCs w:val="28"/>
          <w:lang w:val="ru-RU"/>
        </w:rPr>
        <w:t xml:space="preserve">(щодо </w:t>
      </w:r>
      <w:r w:rsidRPr="004920D3" w:rsidR="004920D3">
        <w:rPr>
          <w:rFonts w:ascii="Times New Roman" w:hAnsi="Times New Roman"/>
          <w:b/>
          <w:sz w:val="28"/>
          <w:szCs w:val="28"/>
          <w:lang w:val="uk-UA"/>
        </w:rPr>
        <w:t>вдосконалення порядку</w:t>
      </w:r>
      <w:r w:rsidRPr="004920D3" w:rsidR="004920D3">
        <w:rPr>
          <w:rFonts w:ascii="Times New Roman" w:hAnsi="Times New Roman"/>
          <w:b/>
          <w:sz w:val="28"/>
          <w:szCs w:val="28"/>
          <w:lang w:val="ru-RU"/>
        </w:rPr>
        <w:t xml:space="preserve"> розподілу коштів Державного фонду регіонального розвитку)»</w:t>
      </w:r>
    </w:p>
    <w:p w:rsidR="007073C1" w:rsidRPr="004920D3">
      <w:pPr>
        <w:pStyle w:val="a2"/>
        <w:bidi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73C1" w:rsidRPr="004920D3">
      <w:pPr>
        <w:pStyle w:val="a2"/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D3">
        <w:rPr>
          <w:rFonts w:ascii="Times New Roman" w:hAnsi="Times New Roman"/>
          <w:sz w:val="28"/>
          <w:szCs w:val="28"/>
          <w:lang w:val="ru-RU"/>
        </w:rPr>
        <w:t xml:space="preserve">Верховна Рада України </w:t>
      </w:r>
      <w:r w:rsidRPr="004920D3">
        <w:rPr>
          <w:rFonts w:ascii="Times New Roman" w:hAnsi="Times New Roman"/>
          <w:b/>
          <w:sz w:val="28"/>
          <w:szCs w:val="28"/>
          <w:lang w:val="ru-RU"/>
        </w:rPr>
        <w:t>п о с т а н о в л я є:</w:t>
      </w:r>
      <w:r w:rsidRPr="004920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24BFC" w:rsidRPr="004920D3">
      <w:pPr>
        <w:pStyle w:val="a2"/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73C1" w:rsidRPr="004920D3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D3">
        <w:rPr>
          <w:rFonts w:ascii="Times New Roman" w:hAnsi="Times New Roman"/>
          <w:sz w:val="28"/>
          <w:szCs w:val="28"/>
          <w:lang w:val="uk-UA"/>
        </w:rPr>
        <w:t xml:space="preserve">І. Внести до </w:t>
      </w:r>
      <w:r w:rsidRPr="004920D3" w:rsidR="0073700D">
        <w:rPr>
          <w:rFonts w:ascii="Times New Roman" w:hAnsi="Times New Roman"/>
          <w:sz w:val="28"/>
          <w:szCs w:val="28"/>
          <w:lang w:val="uk-UA"/>
        </w:rPr>
        <w:t xml:space="preserve">абзацу </w:t>
      </w:r>
      <w:r w:rsidRPr="004920D3" w:rsidR="0073700D">
        <w:rPr>
          <w:rStyle w:val="rvts46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перш</w:t>
      </w:r>
      <w:r w:rsidRPr="004920D3" w:rsidR="0073700D">
        <w:rPr>
          <w:rStyle w:val="rvts46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ого</w:t>
      </w:r>
      <w:r w:rsidRPr="004920D3" w:rsidR="0073700D">
        <w:rPr>
          <w:rStyle w:val="rvts46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частини третьої статті 2</w:t>
      </w:r>
      <w:r w:rsidRPr="004920D3" w:rsidR="0073700D">
        <w:rPr>
          <w:rStyle w:val="rvts46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4</w:t>
      </w:r>
      <w:r w:rsidRPr="004920D3" w:rsidR="0073700D">
        <w:rPr>
          <w:rStyle w:val="rvts37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-</w:t>
      </w:r>
      <w:r w:rsidRPr="004920D3" w:rsidR="0073700D">
        <w:rPr>
          <w:rStyle w:val="rvts37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4920D3" w:rsidR="0073700D">
        <w:rPr>
          <w:rStyle w:val="rvts46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4920D3" w:rsidR="0073700D">
        <w:rPr>
          <w:rStyle w:val="rvts46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920D3" w:rsidR="0008260A">
        <w:rPr>
          <w:rFonts w:ascii="Times New Roman" w:hAnsi="Times New Roman"/>
          <w:sz w:val="28"/>
          <w:szCs w:val="28"/>
          <w:lang w:val="uk-UA"/>
        </w:rPr>
        <w:t>Бюджетного</w:t>
      </w:r>
      <w:r w:rsidRPr="00492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D3" w:rsidR="0008260A">
        <w:rPr>
          <w:rFonts w:ascii="Times New Roman" w:hAnsi="Times New Roman"/>
          <w:sz w:val="28"/>
          <w:szCs w:val="28"/>
          <w:lang w:val="uk-UA"/>
        </w:rPr>
        <w:t xml:space="preserve">кодексу </w:t>
      </w:r>
      <w:r w:rsidRPr="004920D3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4920D3" w:rsidR="003126BE">
        <w:rPr>
          <w:rFonts w:ascii="Times New Roman" w:hAnsi="Times New Roman"/>
          <w:sz w:val="28"/>
          <w:szCs w:val="28"/>
          <w:lang w:val="uk-UA"/>
        </w:rPr>
        <w:t>(Відомості Верховної Ради України (ВВР), 2010, № 50-51, ст.572)</w:t>
      </w:r>
      <w:r w:rsidRPr="00492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D3" w:rsidR="0008260A">
        <w:rPr>
          <w:rFonts w:ascii="Times New Roman" w:hAnsi="Times New Roman"/>
          <w:sz w:val="28"/>
          <w:szCs w:val="28"/>
          <w:lang w:val="uk-UA"/>
        </w:rPr>
        <w:t>такі</w:t>
      </w:r>
      <w:r w:rsidRPr="004920D3">
        <w:rPr>
          <w:rFonts w:ascii="Times New Roman" w:hAnsi="Times New Roman"/>
          <w:sz w:val="28"/>
          <w:szCs w:val="28"/>
          <w:lang w:val="uk-UA"/>
        </w:rPr>
        <w:t xml:space="preserve"> зміни: </w:t>
      </w:r>
    </w:p>
    <w:p w:rsidR="00D73E5A" w:rsidRPr="004920D3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3E5A" w:rsidRPr="004920D3" w:rsidP="00D73E5A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920D3">
        <w:rPr>
          <w:rFonts w:ascii="Times New Roman" w:hAnsi="Times New Roman"/>
          <w:sz w:val="28"/>
          <w:szCs w:val="28"/>
          <w:lang w:val="ru-RU"/>
        </w:rPr>
        <w:t>1. </w:t>
      </w:r>
      <w:r w:rsidRPr="004920D3" w:rsidR="004920D3">
        <w:rPr>
          <w:rFonts w:ascii="Times New Roman" w:hAnsi="Times New Roman"/>
          <w:sz w:val="28"/>
          <w:szCs w:val="28"/>
          <w:lang w:val="ru-RU"/>
        </w:rPr>
        <w:t>Слова «</w:t>
      </w:r>
      <w:r w:rsidRPr="004920D3" w:rsidR="004920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пройшли попередній конкурсний відбір відповідно до законодавств</w:t>
      </w:r>
      <w:r w:rsidRPr="004920D3" w:rsidR="004920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а</w:t>
      </w:r>
      <w:r w:rsidRPr="004920D3">
        <w:rPr>
          <w:rFonts w:ascii="Times New Roman" w:hAnsi="Times New Roman"/>
          <w:sz w:val="28"/>
          <w:szCs w:val="28"/>
          <w:lang w:val="ru-RU"/>
        </w:rPr>
        <w:t>” виключити</w:t>
      </w:r>
      <w:r w:rsidRPr="004920D3" w:rsidR="00775E4F">
        <w:rPr>
          <w:rFonts w:ascii="Times New Roman" w:hAnsi="Times New Roman"/>
          <w:sz w:val="28"/>
          <w:szCs w:val="28"/>
          <w:lang w:val="ru-RU"/>
        </w:rPr>
        <w:t>”</w:t>
      </w:r>
      <w:r w:rsidRPr="004920D3">
        <w:rPr>
          <w:rFonts w:ascii="Times New Roman" w:hAnsi="Times New Roman"/>
          <w:sz w:val="28"/>
          <w:szCs w:val="28"/>
          <w:lang w:val="ru-RU"/>
        </w:rPr>
        <w:t>.</w:t>
      </w:r>
    </w:p>
    <w:p w:rsidR="00524BFC" w:rsidRPr="004920D3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3BD4" w:rsidRPr="004920D3" w:rsidP="004920D3">
      <w:pPr>
        <w:pStyle w:val="NormalWeb"/>
        <w:bidi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920D3" w:rsidR="00D73E5A">
        <w:rPr>
          <w:rFonts w:ascii="Times New Roman" w:hAnsi="Times New Roman"/>
          <w:sz w:val="28"/>
          <w:szCs w:val="28"/>
          <w:lang w:val="ru-RU"/>
        </w:rPr>
        <w:t>2</w:t>
      </w:r>
      <w:r w:rsidRPr="004920D3" w:rsidR="007073C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4920D3" w:rsidR="004920D3">
        <w:rPr>
          <w:rFonts w:ascii="Times New Roman" w:hAnsi="Times New Roman"/>
          <w:sz w:val="28"/>
          <w:szCs w:val="28"/>
          <w:lang w:val="ru-RU"/>
        </w:rPr>
        <w:t>Слова «</w:t>
      </w:r>
      <w:r w:rsidRPr="004920D3" w:rsidR="004920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 травн</w:t>
      </w:r>
      <w:r w:rsidRPr="004920D3" w:rsidR="004920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я</w:t>
      </w:r>
      <w:r w:rsidRPr="004920D3" w:rsidR="004920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замінити на «25 листопада» </w:t>
      </w:r>
    </w:p>
    <w:p w:rsidR="00B12316" w:rsidRPr="004920D3" w:rsidP="00B12316">
      <w:pPr>
        <w:bidi w:val="0"/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4920D3">
        <w:rPr>
          <w:rFonts w:ascii="Times New Roman" w:hAnsi="Times New Roman"/>
          <w:sz w:val="28"/>
          <w:szCs w:val="28"/>
          <w:lang w:eastAsia="uk-UA"/>
        </w:rPr>
        <w:t>II. Прикінцеві положення</w:t>
      </w:r>
    </w:p>
    <w:p w:rsidR="00B12316" w:rsidRPr="004920D3" w:rsidP="00B12316">
      <w:pPr>
        <w:numPr>
          <w:numId w:val="1"/>
        </w:numPr>
        <w:bidi w:val="0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 w:eastAsia="uk-UA"/>
        </w:rPr>
      </w:pPr>
      <w:bookmarkStart w:id="0" w:name="n517"/>
      <w:bookmarkEnd w:id="0"/>
      <w:r w:rsidRPr="004920D3">
        <w:rPr>
          <w:rFonts w:ascii="Times New Roman" w:hAnsi="Times New Roman"/>
          <w:sz w:val="28"/>
          <w:szCs w:val="28"/>
          <w:lang w:val="ru-RU" w:eastAsia="uk-UA"/>
        </w:rPr>
        <w:t xml:space="preserve">Цей Закон </w:t>
      </w:r>
      <w:bookmarkStart w:id="1" w:name="n518"/>
      <w:bookmarkEnd w:id="1"/>
      <w:r w:rsidRPr="004920D3" w:rsidR="00EA6680">
        <w:rPr>
          <w:rFonts w:ascii="Times New Roman" w:hAnsi="Times New Roman"/>
          <w:sz w:val="28"/>
          <w:szCs w:val="28"/>
          <w:lang w:val="ru-RU" w:eastAsia="uk-UA"/>
        </w:rPr>
        <w:t xml:space="preserve">набирає чинності з </w:t>
      </w:r>
      <w:r w:rsidRPr="004920D3" w:rsidR="004920D3">
        <w:rPr>
          <w:rFonts w:ascii="Times New Roman" w:hAnsi="Times New Roman"/>
          <w:sz w:val="28"/>
          <w:szCs w:val="28"/>
          <w:lang w:val="ru-RU" w:eastAsia="uk-UA"/>
        </w:rPr>
        <w:t>моменту опублікування</w:t>
      </w:r>
      <w:r w:rsidRPr="004920D3"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</w:p>
    <w:p w:rsidR="00B12316" w:rsidRPr="004920D3" w:rsidP="00B12316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4920D3">
        <w:rPr>
          <w:rFonts w:ascii="Times New Roman" w:hAnsi="Times New Roman"/>
          <w:sz w:val="28"/>
          <w:szCs w:val="28"/>
          <w:lang w:val="ru-RU" w:eastAsia="uk-UA"/>
        </w:rPr>
        <w:t>2. Кабінету Міністрів України протягом місяця з дня набрання чинності цим Законом:</w:t>
      </w:r>
      <w:bookmarkStart w:id="2" w:name="n546"/>
      <w:bookmarkEnd w:id="2"/>
    </w:p>
    <w:p w:rsidR="00B12316" w:rsidRPr="004920D3" w:rsidP="00B12316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4920D3">
        <w:rPr>
          <w:rFonts w:ascii="Times New Roman" w:hAnsi="Times New Roman"/>
          <w:sz w:val="28"/>
          <w:szCs w:val="28"/>
          <w:lang w:val="ru-RU" w:eastAsia="uk-UA"/>
        </w:rPr>
        <w:t>привести свої нормативно-правові акти у відповідність із цим Законом;</w:t>
      </w:r>
    </w:p>
    <w:p w:rsidR="00B12316" w:rsidRPr="004920D3" w:rsidP="00B12316">
      <w:pPr>
        <w:bidi w:val="0"/>
        <w:ind w:firstLine="709"/>
        <w:jc w:val="both"/>
        <w:rPr>
          <w:rFonts w:ascii="Times New Roman" w:hAnsi="Times New Roman"/>
          <w:sz w:val="28"/>
          <w:szCs w:val="28"/>
          <w:lang w:val="ru-RU" w:eastAsia="uk-UA"/>
        </w:rPr>
      </w:pPr>
      <w:bookmarkStart w:id="3" w:name="n547"/>
      <w:bookmarkEnd w:id="3"/>
      <w:r w:rsidRPr="004920D3">
        <w:rPr>
          <w:rFonts w:ascii="Times New Roman" w:hAnsi="Times New Roman"/>
          <w:sz w:val="28"/>
          <w:szCs w:val="28"/>
          <w:lang w:val="ru-RU" w:eastAsia="uk-UA"/>
        </w:rPr>
        <w:t>забезпечити перегляд та приведення відповідними центральними органами виконавчої влади їх нормативно-правових актів у відповідність із цим Законом.</w:t>
      </w:r>
    </w:p>
    <w:tbl>
      <w:tblPr>
        <w:tblStyle w:val="TableNormal"/>
        <w:tblW w:w="9360" w:type="dxa"/>
        <w:tblInd w:w="10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85"/>
        <w:gridCol w:w="4575"/>
      </w:tblGrid>
      <w:tr>
        <w:tblPrEx>
          <w:tblW w:w="9360" w:type="dxa"/>
          <w:tblInd w:w="108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/>
            <w:textDirection w:val="lrTb"/>
            <w:vAlign w:val="top"/>
          </w:tcPr>
          <w:p w:rsidR="00EA6680" w:rsidRPr="004920D3">
            <w:pPr>
              <w:bidi w:val="0"/>
              <w:spacing w:after="12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7073C1" w:rsidRPr="004920D3">
            <w:pPr>
              <w:bidi w:val="0"/>
              <w:spacing w:after="12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4920D3">
              <w:rPr>
                <w:rFonts w:ascii="Times New Roman" w:hAnsi="Times New Roman"/>
                <w:b/>
                <w:sz w:val="28"/>
                <w:szCs w:val="28"/>
              </w:rPr>
              <w:t>Голова Верховної Ради</w:t>
            </w:r>
          </w:p>
          <w:p w:rsidR="007073C1" w:rsidRPr="004920D3">
            <w:pPr>
              <w:bidi w:val="0"/>
              <w:spacing w:after="0" w:line="240" w:lineRule="auto"/>
              <w:ind w:left="-108" w:right="-108"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4920D3">
              <w:rPr>
                <w:rFonts w:ascii="Times New Roman" w:hAnsi="Times New Roman"/>
                <w:b/>
                <w:sz w:val="28"/>
                <w:szCs w:val="28"/>
              </w:rPr>
              <w:t xml:space="preserve">            України                                                                               </w:t>
            </w:r>
          </w:p>
        </w:tc>
        <w:tc>
          <w:tcPr>
            <w:tcW w:w="45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/>
            <w:textDirection w:val="lrTb"/>
            <w:vAlign w:val="top"/>
          </w:tcPr>
          <w:p w:rsidR="007073C1" w:rsidRPr="004920D3">
            <w:pPr>
              <w:bidi w:val="0"/>
              <w:spacing w:after="0" w:line="240" w:lineRule="auto"/>
              <w:ind w:right="-108" w:firstLine="70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073C1" w:rsidRPr="004920D3">
            <w:pPr>
              <w:bidi w:val="0"/>
              <w:spacing w:after="0" w:line="240" w:lineRule="auto"/>
              <w:ind w:right="-108" w:firstLine="70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073C1" w:rsidRPr="004920D3">
      <w:pPr>
        <w:pStyle w:val="NormalWeb"/>
        <w:bidi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Sect="00FB0178">
      <w:footerReference w:type="even" r:id="rId4"/>
      <w:footerReference w:type="default" r:id="rId5"/>
      <w:pgSz w:w="11906" w:h="16838"/>
      <w:pgMar w:top="1134" w:right="851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Courier New"/>
    <w:panose1 w:val="020B0500000000000000"/>
    <w:charset w:val="CC"/>
    <w:family w:val="swiss"/>
    <w:pitch w:val="variable"/>
    <w:sig w:usb0="00000000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ED" w:rsidP="00A76629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1F31ED" w:rsidP="001F31ED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ED" w:rsidP="00A76629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4920D3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1F31ED" w:rsidP="001F31ED">
    <w:pPr>
      <w:pStyle w:val="Footer"/>
      <w:bidi w:val="0"/>
      <w:ind w:right="360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1F07"/>
    <w:multiLevelType w:val="hybridMultilevel"/>
    <w:tmpl w:val="D76A9E7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">
    <w:nsid w:val="6FCB1E31"/>
    <w:multiLevelType w:val="hybridMultilevel"/>
    <w:tmpl w:val="21E0043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B0178"/>
    <w:rsid w:val="00004ECF"/>
    <w:rsid w:val="0008260A"/>
    <w:rsid w:val="000D5A1C"/>
    <w:rsid w:val="001F31ED"/>
    <w:rsid w:val="00273D5D"/>
    <w:rsid w:val="002F1C4D"/>
    <w:rsid w:val="003126BE"/>
    <w:rsid w:val="00341915"/>
    <w:rsid w:val="004920D3"/>
    <w:rsid w:val="004E05BB"/>
    <w:rsid w:val="004E2E65"/>
    <w:rsid w:val="00524BFC"/>
    <w:rsid w:val="006A3BD4"/>
    <w:rsid w:val="006A3CA5"/>
    <w:rsid w:val="006F550E"/>
    <w:rsid w:val="007073C1"/>
    <w:rsid w:val="0073700D"/>
    <w:rsid w:val="00775E4F"/>
    <w:rsid w:val="008D58CA"/>
    <w:rsid w:val="00A76629"/>
    <w:rsid w:val="00B12316"/>
    <w:rsid w:val="00B50245"/>
    <w:rsid w:val="00C47BC1"/>
    <w:rsid w:val="00CC1B3A"/>
    <w:rsid w:val="00D73E5A"/>
    <w:rsid w:val="00EA6680"/>
    <w:rsid w:val="00FB0178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17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a2"/>
    <w:uiPriority w:val="99"/>
    <w:rsid w:val="00FB017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en-US" w:eastAsia="en-US" w:bidi="ar-SA"/>
    </w:rPr>
  </w:style>
  <w:style w:type="paragraph" w:customStyle="1" w:styleId="a">
    <w:name w:val="Íîðìàëüíèé òåêñò"/>
    <w:uiPriority w:val="99"/>
    <w:rsid w:val="00FB0178"/>
    <w:pPr>
      <w:framePr w:wrap="auto"/>
      <w:widowControl/>
      <w:autoSpaceDE/>
      <w:autoSpaceDN/>
      <w:adjustRightInd/>
      <w:spacing w:before="120"/>
      <w:ind w:left="0" w:right="0" w:firstLine="567"/>
      <w:jc w:val="both"/>
      <w:textAlignment w:val="auto"/>
    </w:pPr>
    <w:rPr>
      <w:rFonts w:ascii="Antiqua" w:hAnsi="Antiqua" w:cs="Times New Roman"/>
      <w:sz w:val="26"/>
      <w:szCs w:val="20"/>
      <w:rtl w:val="0"/>
      <w:cs w:val="0"/>
      <w:lang w:val="en-US" w:eastAsia="en-US" w:bidi="ar-SA"/>
    </w:rPr>
  </w:style>
  <w:style w:type="paragraph" w:customStyle="1" w:styleId="a1">
    <w:name w:val="a1"/>
    <w:uiPriority w:val="99"/>
    <w:rsid w:val="00FB017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en-US" w:eastAsia="en-US" w:bidi="ar-SA"/>
    </w:rPr>
  </w:style>
  <w:style w:type="paragraph" w:customStyle="1" w:styleId="a0">
    <w:name w:val="a0"/>
    <w:uiPriority w:val="99"/>
    <w:rsid w:val="00FB017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en-US" w:eastAsia="en-US" w:bidi="ar-SA"/>
    </w:rPr>
  </w:style>
  <w:style w:type="paragraph" w:customStyle="1" w:styleId="a3">
    <w:name w:val="a"/>
    <w:uiPriority w:val="99"/>
    <w:rsid w:val="00FB017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en-US" w:eastAsia="en-US" w:bidi="ar-SA"/>
    </w:rPr>
  </w:style>
  <w:style w:type="paragraph" w:styleId="NormalWeb">
    <w:name w:val="Normal (Web)"/>
    <w:basedOn w:val="Normal"/>
    <w:uiPriority w:val="99"/>
    <w:rsid w:val="00FB0178"/>
    <w:pPr>
      <w:jc w:val="left"/>
    </w:pPr>
  </w:style>
  <w:style w:type="paragraph" w:styleId="Header">
    <w:name w:val="header"/>
    <w:basedOn w:val="Normal"/>
    <w:link w:val="a4"/>
    <w:uiPriority w:val="99"/>
    <w:rsid w:val="00FB0178"/>
    <w:pPr>
      <w:jc w:val="left"/>
    </w:pPr>
  </w:style>
  <w:style w:type="paragraph" w:styleId="Footer">
    <w:name w:val="footer"/>
    <w:basedOn w:val="Normal"/>
    <w:link w:val="a5"/>
    <w:uiPriority w:val="99"/>
    <w:rsid w:val="00FB0178"/>
    <w:pPr>
      <w:jc w:val="left"/>
    </w:pPr>
  </w:style>
  <w:style w:type="character" w:customStyle="1" w:styleId="a4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0"/>
      <w:szCs w:val="20"/>
      <w:rtl w:val="0"/>
      <w:cs w:val="0"/>
    </w:rPr>
  </w:style>
  <w:style w:type="character" w:styleId="PageNumber">
    <w:name w:val="page number"/>
    <w:basedOn w:val="DefaultParagraphFont"/>
    <w:uiPriority w:val="99"/>
    <w:rsid w:val="001F31ED"/>
    <w:rPr>
      <w:rFonts w:cs="Times New Roman"/>
      <w:rtl w:val="0"/>
      <w:cs w:val="0"/>
    </w:rPr>
  </w:style>
  <w:style w:type="character" w:customStyle="1" w:styleId="a5">
    <w:name w:val="Нижній колонтитул Знак"/>
    <w:basedOn w:val="DefaultParagraphFont"/>
    <w:link w:val="Footer"/>
    <w:uiPriority w:val="99"/>
    <w:semiHidden/>
    <w:locked/>
    <w:rPr>
      <w:rFonts w:cs="Times New Roman"/>
      <w:sz w:val="20"/>
      <w:szCs w:val="20"/>
      <w:rtl w:val="0"/>
      <w:cs w:val="0"/>
    </w:rPr>
  </w:style>
  <w:style w:type="character" w:customStyle="1" w:styleId="rvts46">
    <w:name w:val="rvts46"/>
    <w:rsid w:val="0073700D"/>
  </w:style>
  <w:style w:type="character" w:customStyle="1" w:styleId="rvts37">
    <w:name w:val="rvts37"/>
    <w:rsid w:val="0073700D"/>
  </w:style>
  <w:style w:type="character" w:customStyle="1" w:styleId="rvts9">
    <w:name w:val="rvts9"/>
    <w:rsid w:val="004920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687</Words>
  <Characters>393</Characters>
  <Application>Microsoft Office Word</Application>
  <DocSecurity>0</DocSecurity>
  <Lines>0</Lines>
  <Paragraphs>0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PZ-Çàêîíîïðîåêò ïðî ñêàñóâàííÿ îñîáëèâîãî ïîäàòêó íà îïåðàö³¿ ç â³ä÷óæåííÿ ö³ííèõ ïàïåð³â.docx</dc:title>
  <dc:creator>1</dc:creator>
  <cp:lastModifiedBy>Лопушанський Андрій Ярославович</cp:lastModifiedBy>
  <cp:revision>2</cp:revision>
  <dcterms:created xsi:type="dcterms:W3CDTF">2019-10-04T16:09:00Z</dcterms:created>
  <dcterms:modified xsi:type="dcterms:W3CDTF">2019-10-04T16:09:00Z</dcterms:modified>
</cp:coreProperties>
</file>