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ABE" w:rsidRPr="005768A2" w:rsidRDefault="007D2DC5" w:rsidP="003A737B">
      <w:pPr>
        <w:jc w:val="center"/>
        <w:rPr>
          <w:b/>
          <w:sz w:val="26"/>
          <w:szCs w:val="26"/>
          <w:lang w:val="uk-UA"/>
        </w:rPr>
      </w:pPr>
      <w:r w:rsidRPr="005768A2">
        <w:rPr>
          <w:b/>
          <w:sz w:val="26"/>
          <w:szCs w:val="26"/>
          <w:lang w:val="uk-UA"/>
        </w:rPr>
        <w:t>ПОРІВНЯЛЬНА ТАБЛИЦЯ</w:t>
      </w:r>
    </w:p>
    <w:p w:rsidR="007D2DC5" w:rsidRPr="00F70A1F" w:rsidRDefault="007D2DC5" w:rsidP="003A737B">
      <w:pPr>
        <w:jc w:val="center"/>
        <w:rPr>
          <w:b/>
          <w:sz w:val="28"/>
          <w:szCs w:val="28"/>
          <w:lang w:val="uk-UA"/>
        </w:rPr>
      </w:pPr>
      <w:r w:rsidRPr="00F70A1F">
        <w:rPr>
          <w:b/>
          <w:sz w:val="28"/>
          <w:szCs w:val="28"/>
          <w:lang w:val="uk-UA"/>
        </w:rPr>
        <w:t xml:space="preserve">до проекту </w:t>
      </w:r>
      <w:r w:rsidR="00491B69" w:rsidRPr="00F70A1F">
        <w:rPr>
          <w:b/>
          <w:sz w:val="28"/>
          <w:szCs w:val="28"/>
          <w:lang w:val="uk-UA"/>
        </w:rPr>
        <w:t xml:space="preserve">Закону України </w:t>
      </w:r>
      <w:r w:rsidR="00FB39C9" w:rsidRPr="00F70A1F">
        <w:rPr>
          <w:b/>
          <w:sz w:val="28"/>
          <w:szCs w:val="28"/>
          <w:lang w:val="uk-UA"/>
        </w:rPr>
        <w:t>«</w:t>
      </w:r>
      <w:r w:rsidR="00F70A1F" w:rsidRPr="00F70A1F">
        <w:rPr>
          <w:b/>
          <w:sz w:val="28"/>
          <w:szCs w:val="28"/>
        </w:rPr>
        <w:t xml:space="preserve">Про </w:t>
      </w:r>
      <w:proofErr w:type="spellStart"/>
      <w:r w:rsidR="00F70A1F" w:rsidRPr="00F70A1F">
        <w:rPr>
          <w:b/>
          <w:sz w:val="28"/>
          <w:szCs w:val="28"/>
        </w:rPr>
        <w:t>внесення</w:t>
      </w:r>
      <w:proofErr w:type="spellEnd"/>
      <w:r w:rsidR="00F70A1F" w:rsidRPr="00F70A1F">
        <w:rPr>
          <w:b/>
          <w:sz w:val="28"/>
          <w:szCs w:val="28"/>
        </w:rPr>
        <w:t xml:space="preserve"> </w:t>
      </w:r>
      <w:proofErr w:type="spellStart"/>
      <w:r w:rsidR="00F70A1F" w:rsidRPr="00F70A1F">
        <w:rPr>
          <w:b/>
          <w:sz w:val="28"/>
          <w:szCs w:val="28"/>
        </w:rPr>
        <w:t>зміни</w:t>
      </w:r>
      <w:proofErr w:type="spellEnd"/>
      <w:r w:rsidR="00F70A1F" w:rsidRPr="00F70A1F">
        <w:rPr>
          <w:b/>
          <w:sz w:val="28"/>
          <w:szCs w:val="28"/>
        </w:rPr>
        <w:t xml:space="preserve"> до </w:t>
      </w:r>
      <w:proofErr w:type="spellStart"/>
      <w:r w:rsidR="00F70A1F" w:rsidRPr="00F70A1F">
        <w:rPr>
          <w:b/>
          <w:sz w:val="28"/>
          <w:szCs w:val="28"/>
        </w:rPr>
        <w:t>статті</w:t>
      </w:r>
      <w:proofErr w:type="spellEnd"/>
      <w:r w:rsidR="00F70A1F" w:rsidRPr="00F70A1F">
        <w:rPr>
          <w:b/>
          <w:sz w:val="28"/>
          <w:szCs w:val="28"/>
        </w:rPr>
        <w:t xml:space="preserve"> 252 </w:t>
      </w:r>
      <w:proofErr w:type="spellStart"/>
      <w:r w:rsidR="00F70A1F" w:rsidRPr="00F70A1F">
        <w:rPr>
          <w:b/>
          <w:sz w:val="28"/>
          <w:szCs w:val="28"/>
        </w:rPr>
        <w:t>Податкового</w:t>
      </w:r>
      <w:proofErr w:type="spellEnd"/>
      <w:r w:rsidR="00F70A1F" w:rsidRPr="00F70A1F">
        <w:rPr>
          <w:b/>
          <w:sz w:val="28"/>
          <w:szCs w:val="28"/>
        </w:rPr>
        <w:t xml:space="preserve"> кодексу </w:t>
      </w:r>
      <w:proofErr w:type="spellStart"/>
      <w:r w:rsidR="00F70A1F" w:rsidRPr="00F70A1F">
        <w:rPr>
          <w:b/>
          <w:sz w:val="28"/>
          <w:szCs w:val="28"/>
        </w:rPr>
        <w:t>України</w:t>
      </w:r>
      <w:proofErr w:type="spellEnd"/>
      <w:r w:rsidR="00F70A1F" w:rsidRPr="00F70A1F">
        <w:rPr>
          <w:b/>
          <w:sz w:val="28"/>
          <w:szCs w:val="28"/>
        </w:rPr>
        <w:t xml:space="preserve"> </w:t>
      </w:r>
      <w:proofErr w:type="spellStart"/>
      <w:r w:rsidR="00F70A1F" w:rsidRPr="00F70A1F">
        <w:rPr>
          <w:b/>
          <w:sz w:val="28"/>
          <w:szCs w:val="28"/>
        </w:rPr>
        <w:t>щодо</w:t>
      </w:r>
      <w:proofErr w:type="spellEnd"/>
      <w:r w:rsidR="00F70A1F" w:rsidRPr="00F70A1F">
        <w:rPr>
          <w:b/>
          <w:sz w:val="28"/>
          <w:szCs w:val="28"/>
        </w:rPr>
        <w:t xml:space="preserve"> </w:t>
      </w:r>
      <w:proofErr w:type="spellStart"/>
      <w:r w:rsidR="00F70A1F" w:rsidRPr="00F70A1F">
        <w:rPr>
          <w:b/>
          <w:sz w:val="28"/>
          <w:szCs w:val="28"/>
        </w:rPr>
        <w:t>упорядкування</w:t>
      </w:r>
      <w:proofErr w:type="spellEnd"/>
      <w:r w:rsidR="00F70A1F" w:rsidRPr="00F70A1F">
        <w:rPr>
          <w:b/>
          <w:sz w:val="28"/>
          <w:szCs w:val="28"/>
        </w:rPr>
        <w:t xml:space="preserve"> </w:t>
      </w:r>
      <w:proofErr w:type="spellStart"/>
      <w:r w:rsidR="00F70A1F" w:rsidRPr="00F70A1F">
        <w:rPr>
          <w:b/>
          <w:sz w:val="28"/>
          <w:szCs w:val="28"/>
        </w:rPr>
        <w:t>розміру</w:t>
      </w:r>
      <w:proofErr w:type="spellEnd"/>
      <w:r w:rsidR="00F70A1F" w:rsidRPr="00F70A1F">
        <w:rPr>
          <w:b/>
          <w:sz w:val="28"/>
          <w:szCs w:val="28"/>
        </w:rPr>
        <w:t xml:space="preserve"> ставки </w:t>
      </w:r>
      <w:proofErr w:type="spellStart"/>
      <w:r w:rsidR="00F70A1F" w:rsidRPr="00F70A1F">
        <w:rPr>
          <w:b/>
          <w:sz w:val="28"/>
          <w:szCs w:val="28"/>
        </w:rPr>
        <w:t>рентної</w:t>
      </w:r>
      <w:proofErr w:type="spellEnd"/>
      <w:r w:rsidR="00F70A1F" w:rsidRPr="00F70A1F">
        <w:rPr>
          <w:b/>
          <w:sz w:val="28"/>
          <w:szCs w:val="28"/>
        </w:rPr>
        <w:t xml:space="preserve"> плати за </w:t>
      </w:r>
      <w:proofErr w:type="spellStart"/>
      <w:r w:rsidR="00F70A1F" w:rsidRPr="00F70A1F">
        <w:rPr>
          <w:b/>
          <w:sz w:val="28"/>
          <w:szCs w:val="28"/>
        </w:rPr>
        <w:t>користування</w:t>
      </w:r>
      <w:proofErr w:type="spellEnd"/>
      <w:r w:rsidR="00F70A1F" w:rsidRPr="00F70A1F">
        <w:rPr>
          <w:b/>
          <w:sz w:val="28"/>
          <w:szCs w:val="28"/>
        </w:rPr>
        <w:t xml:space="preserve"> </w:t>
      </w:r>
      <w:proofErr w:type="spellStart"/>
      <w:r w:rsidR="00F70A1F" w:rsidRPr="00F70A1F">
        <w:rPr>
          <w:b/>
          <w:sz w:val="28"/>
          <w:szCs w:val="28"/>
        </w:rPr>
        <w:t>надрами</w:t>
      </w:r>
      <w:proofErr w:type="spellEnd"/>
      <w:r w:rsidR="00F70A1F" w:rsidRPr="00F70A1F">
        <w:rPr>
          <w:b/>
          <w:sz w:val="28"/>
          <w:szCs w:val="28"/>
        </w:rPr>
        <w:t xml:space="preserve"> для </w:t>
      </w:r>
      <w:proofErr w:type="spellStart"/>
      <w:r w:rsidR="00F70A1F" w:rsidRPr="00F70A1F">
        <w:rPr>
          <w:b/>
          <w:sz w:val="28"/>
          <w:szCs w:val="28"/>
        </w:rPr>
        <w:t>видобування</w:t>
      </w:r>
      <w:proofErr w:type="spellEnd"/>
      <w:r w:rsidR="00F70A1F" w:rsidRPr="00F70A1F">
        <w:rPr>
          <w:b/>
          <w:sz w:val="28"/>
          <w:szCs w:val="28"/>
        </w:rPr>
        <w:t xml:space="preserve"> </w:t>
      </w:r>
      <w:proofErr w:type="spellStart"/>
      <w:r w:rsidR="00F70A1F" w:rsidRPr="00F70A1F">
        <w:rPr>
          <w:b/>
          <w:sz w:val="28"/>
          <w:szCs w:val="28"/>
        </w:rPr>
        <w:t>бурштину</w:t>
      </w:r>
      <w:proofErr w:type="spellEnd"/>
      <w:r w:rsidR="006F1595" w:rsidRPr="00F70A1F">
        <w:rPr>
          <w:b/>
          <w:sz w:val="28"/>
          <w:szCs w:val="28"/>
          <w:lang w:val="uk-UA"/>
        </w:rPr>
        <w:t>»</w:t>
      </w:r>
    </w:p>
    <w:p w:rsidR="00B87288" w:rsidRPr="005768A2" w:rsidRDefault="00B87288" w:rsidP="003A737B">
      <w:pPr>
        <w:jc w:val="center"/>
        <w:rPr>
          <w:b/>
          <w:sz w:val="26"/>
          <w:szCs w:val="26"/>
          <w:lang w:val="uk-UA"/>
        </w:rPr>
      </w:pPr>
    </w:p>
    <w:p w:rsidR="008838B4" w:rsidRPr="005768A2" w:rsidRDefault="008838B4" w:rsidP="003A737B">
      <w:pPr>
        <w:jc w:val="center"/>
        <w:rPr>
          <w:b/>
          <w:sz w:val="10"/>
          <w:szCs w:val="10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393"/>
      </w:tblGrid>
      <w:tr w:rsidR="00FD0AA9" w:rsidRPr="001E6D30" w:rsidTr="005F106C">
        <w:tc>
          <w:tcPr>
            <w:tcW w:w="5000" w:type="pct"/>
            <w:gridSpan w:val="2"/>
          </w:tcPr>
          <w:p w:rsidR="00FD0AA9" w:rsidRPr="001E6D30" w:rsidRDefault="007208C0" w:rsidP="00DF0623">
            <w:pPr>
              <w:pStyle w:val="HTML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Податковий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</w:t>
            </w:r>
            <w:r w:rsidR="00491B6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одекс </w:t>
            </w:r>
            <w:proofErr w:type="spellStart"/>
            <w:r w:rsidR="00491B69">
              <w:rPr>
                <w:rFonts w:ascii="Times New Roman" w:hAnsi="Times New Roman" w:cs="Times New Roman"/>
                <w:b/>
                <w:sz w:val="27"/>
                <w:szCs w:val="27"/>
              </w:rPr>
              <w:t>Укра</w:t>
            </w:r>
            <w:proofErr w:type="spellEnd"/>
            <w:r w:rsidR="00DF0623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ї</w:t>
            </w:r>
            <w:r w:rsidR="00491B69">
              <w:rPr>
                <w:rFonts w:ascii="Times New Roman" w:hAnsi="Times New Roman" w:cs="Times New Roman"/>
                <w:b/>
                <w:sz w:val="27"/>
                <w:szCs w:val="27"/>
              </w:rPr>
              <w:t>ни</w:t>
            </w:r>
          </w:p>
        </w:tc>
      </w:tr>
      <w:tr w:rsidR="003519E2" w:rsidRPr="001E6D30" w:rsidTr="005F106C">
        <w:tc>
          <w:tcPr>
            <w:tcW w:w="2500" w:type="pct"/>
          </w:tcPr>
          <w:p w:rsidR="003519E2" w:rsidRPr="001E6D30" w:rsidRDefault="003519E2" w:rsidP="005F106C">
            <w:pPr>
              <w:pStyle w:val="HTML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1E6D30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Чинна редакція</w:t>
            </w:r>
          </w:p>
        </w:tc>
        <w:tc>
          <w:tcPr>
            <w:tcW w:w="2500" w:type="pct"/>
            <w:shd w:val="clear" w:color="auto" w:fill="auto"/>
          </w:tcPr>
          <w:p w:rsidR="003519E2" w:rsidRPr="001E6D30" w:rsidRDefault="003519E2" w:rsidP="005F106C">
            <w:pPr>
              <w:pStyle w:val="HTML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1E6D30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Запропонована редакці</w:t>
            </w:r>
            <w:r w:rsidR="004D564E" w:rsidRPr="001E6D30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я</w:t>
            </w:r>
          </w:p>
        </w:tc>
      </w:tr>
      <w:tr w:rsidR="0044484F" w:rsidRPr="001E6D30" w:rsidTr="00461405">
        <w:tc>
          <w:tcPr>
            <w:tcW w:w="2500" w:type="pct"/>
          </w:tcPr>
          <w:tbl>
            <w:tblPr>
              <w:tblpPr w:leftFromText="180" w:rightFromText="180" w:vertAnchor="page" w:horzAnchor="margin" w:tblpY="1802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993"/>
              <w:gridCol w:w="2174"/>
            </w:tblGrid>
            <w:tr w:rsidR="00461405" w:rsidTr="00461405">
              <w:tc>
                <w:tcPr>
                  <w:tcW w:w="3483" w:type="pct"/>
                </w:tcPr>
                <w:p w:rsidR="00461405" w:rsidRDefault="00461405" w:rsidP="00461405"/>
                <w:p w:rsidR="00461405" w:rsidRDefault="00461405" w:rsidP="00461405">
                  <w:pPr>
                    <w:jc w:val="center"/>
                  </w:pPr>
                  <w:proofErr w:type="spellStart"/>
                  <w:r>
                    <w:t>Назва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груп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корисних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копалин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що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надана</w:t>
                  </w:r>
                  <w:proofErr w:type="spellEnd"/>
                  <w:r>
                    <w:t xml:space="preserve"> у </w:t>
                  </w:r>
                  <w:proofErr w:type="spellStart"/>
                  <w:r>
                    <w:t>користування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надрами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гірничому</w:t>
                  </w:r>
                  <w:proofErr w:type="spellEnd"/>
                  <w:r>
                    <w:t xml:space="preserve"> </w:t>
                  </w:r>
                  <w:proofErr w:type="spellStart"/>
                  <w:proofErr w:type="gramStart"/>
                  <w:r>
                    <w:t>п</w:t>
                  </w:r>
                  <w:proofErr w:type="gramEnd"/>
                  <w:r>
                    <w:t>ідприємству</w:t>
                  </w:r>
                  <w:proofErr w:type="spellEnd"/>
                </w:p>
              </w:tc>
              <w:tc>
                <w:tcPr>
                  <w:tcW w:w="1517" w:type="pct"/>
                </w:tcPr>
                <w:p w:rsidR="00461405" w:rsidRDefault="00461405" w:rsidP="00461405"/>
                <w:p w:rsidR="00461405" w:rsidRDefault="00461405" w:rsidP="00461405">
                  <w:pPr>
                    <w:jc w:val="center"/>
                  </w:pPr>
                  <w:r>
                    <w:t xml:space="preserve">Ставка, </w:t>
                  </w:r>
                  <w:proofErr w:type="spellStart"/>
                  <w:r>
                    <w:t>відсоток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від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вартості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товарної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продукції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гірничого</w:t>
                  </w:r>
                  <w:proofErr w:type="spellEnd"/>
                  <w:r>
                    <w:t xml:space="preserve"> </w:t>
                  </w:r>
                  <w:proofErr w:type="spellStart"/>
                  <w:proofErr w:type="gramStart"/>
                  <w:r>
                    <w:t>п</w:t>
                  </w:r>
                  <w:proofErr w:type="gramEnd"/>
                  <w:r>
                    <w:t>ідприємства</w:t>
                  </w:r>
                  <w:proofErr w:type="spellEnd"/>
                </w:p>
              </w:tc>
            </w:tr>
            <w:tr w:rsidR="00461405" w:rsidTr="00461405">
              <w:tc>
                <w:tcPr>
                  <w:tcW w:w="3483" w:type="pct"/>
                </w:tcPr>
                <w:p w:rsidR="00461405" w:rsidRDefault="00461405" w:rsidP="00461405">
                  <w:r>
                    <w:t>…</w:t>
                  </w:r>
                </w:p>
              </w:tc>
              <w:tc>
                <w:tcPr>
                  <w:tcW w:w="1517" w:type="pct"/>
                </w:tcPr>
                <w:p w:rsidR="00461405" w:rsidRDefault="00461405" w:rsidP="00461405">
                  <w:r>
                    <w:t>…</w:t>
                  </w:r>
                </w:p>
              </w:tc>
            </w:tr>
            <w:tr w:rsidR="00461405" w:rsidTr="00461405">
              <w:tc>
                <w:tcPr>
                  <w:tcW w:w="3483" w:type="pct"/>
                </w:tcPr>
                <w:p w:rsidR="00461405" w:rsidRDefault="00461405" w:rsidP="00461405"/>
                <w:p w:rsidR="00461405" w:rsidRDefault="00461405" w:rsidP="00461405">
                  <w:proofErr w:type="spellStart"/>
                  <w:r>
                    <w:t>неенергетичні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нерудні</w:t>
                  </w:r>
                  <w:proofErr w:type="spellEnd"/>
                  <w:r>
                    <w:t xml:space="preserve"> (</w:t>
                  </w:r>
                  <w:proofErr w:type="spellStart"/>
                  <w:r>
                    <w:t>неметаловмісні</w:t>
                  </w:r>
                  <w:proofErr w:type="spellEnd"/>
                  <w:r>
                    <w:t xml:space="preserve"> (</w:t>
                  </w:r>
                  <w:proofErr w:type="spellStart"/>
                  <w:r>
                    <w:t>неметалічні</w:t>
                  </w:r>
                  <w:proofErr w:type="spellEnd"/>
                  <w:r>
                    <w:t xml:space="preserve">) </w:t>
                  </w:r>
                  <w:proofErr w:type="spellStart"/>
                  <w:r>
                    <w:t>корисні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копалини</w:t>
                  </w:r>
                  <w:proofErr w:type="spellEnd"/>
                  <w:r>
                    <w:t xml:space="preserve">, води </w:t>
                  </w:r>
                  <w:proofErr w:type="spellStart"/>
                  <w:proofErr w:type="gramStart"/>
                  <w:r>
                    <w:t>п</w:t>
                  </w:r>
                  <w:proofErr w:type="gramEnd"/>
                  <w:r>
                    <w:t>ідземні</w:t>
                  </w:r>
                  <w:proofErr w:type="spellEnd"/>
                  <w:r>
                    <w:rPr>
                      <w:sz w:val="18"/>
                      <w:vertAlign w:val="superscript"/>
                    </w:rPr>
                    <w:t xml:space="preserve"> 1</w:t>
                  </w:r>
                  <w:r>
                    <w:t xml:space="preserve">), води </w:t>
                  </w:r>
                  <w:proofErr w:type="spellStart"/>
                  <w:r>
                    <w:t>поверхневі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грязі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лікувальні</w:t>
                  </w:r>
                  <w:proofErr w:type="spellEnd"/>
                  <w:r>
                    <w:t xml:space="preserve"> (</w:t>
                  </w:r>
                  <w:proofErr w:type="spellStart"/>
                  <w:r>
                    <w:t>пелоїди</w:t>
                  </w:r>
                  <w:proofErr w:type="spellEnd"/>
                  <w:r>
                    <w:t xml:space="preserve">), </w:t>
                  </w:r>
                  <w:proofErr w:type="spellStart"/>
                  <w:r>
                    <w:t>крім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бурштину</w:t>
                  </w:r>
                  <w:proofErr w:type="spellEnd"/>
                </w:p>
              </w:tc>
              <w:tc>
                <w:tcPr>
                  <w:tcW w:w="1517" w:type="pct"/>
                </w:tcPr>
                <w:p w:rsidR="00461405" w:rsidRDefault="00461405" w:rsidP="00461405"/>
                <w:p w:rsidR="00461405" w:rsidRDefault="00461405" w:rsidP="00461405">
                  <w:pPr>
                    <w:jc w:val="center"/>
                  </w:pPr>
                  <w:r>
                    <w:t>5,00</w:t>
                  </w:r>
                </w:p>
              </w:tc>
            </w:tr>
            <w:tr w:rsidR="00461405" w:rsidTr="00461405">
              <w:tc>
                <w:tcPr>
                  <w:tcW w:w="3483" w:type="pct"/>
                </w:tcPr>
                <w:p w:rsidR="00461405" w:rsidRDefault="00461405" w:rsidP="00461405"/>
                <w:p w:rsidR="00461405" w:rsidRPr="00491B69" w:rsidRDefault="00461405" w:rsidP="00461405">
                  <w:pPr>
                    <w:rPr>
                      <w:b/>
                    </w:rPr>
                  </w:pPr>
                  <w:proofErr w:type="spellStart"/>
                  <w:r w:rsidRPr="00491B69">
                    <w:rPr>
                      <w:b/>
                    </w:rPr>
                    <w:t>бурштин</w:t>
                  </w:r>
                  <w:proofErr w:type="spellEnd"/>
                </w:p>
              </w:tc>
              <w:tc>
                <w:tcPr>
                  <w:tcW w:w="1517" w:type="pct"/>
                </w:tcPr>
                <w:p w:rsidR="00461405" w:rsidRDefault="00461405" w:rsidP="00461405"/>
                <w:p w:rsidR="00461405" w:rsidRPr="00461405" w:rsidRDefault="00461405" w:rsidP="00461405">
                  <w:pPr>
                    <w:jc w:val="center"/>
                    <w:rPr>
                      <w:b/>
                    </w:rPr>
                  </w:pPr>
                  <w:r w:rsidRPr="00461405">
                    <w:rPr>
                      <w:b/>
                    </w:rPr>
                    <w:t>25,00</w:t>
                  </w:r>
                </w:p>
              </w:tc>
            </w:tr>
          </w:tbl>
          <w:p w:rsidR="00FF1019" w:rsidRPr="001E6D30" w:rsidRDefault="00FF1019" w:rsidP="00461405">
            <w:pPr>
              <w:pStyle w:val="HTML"/>
              <w:ind w:firstLine="567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F1019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252.20. Ставки рентної плати за користування надрами для видобування корисних копалин установлюються у відсотках від вартості товарної продукції гірничого підприємства - видобутої корисної копалини (мінеральної сировини) у таких розмірах:</w:t>
            </w:r>
          </w:p>
        </w:tc>
        <w:tc>
          <w:tcPr>
            <w:tcW w:w="2500" w:type="pct"/>
            <w:shd w:val="clear" w:color="auto" w:fill="auto"/>
          </w:tcPr>
          <w:p w:rsidR="0044484F" w:rsidRDefault="00461405" w:rsidP="005F106C">
            <w:pPr>
              <w:pStyle w:val="HTML"/>
              <w:ind w:firstLine="567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F1019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252.20. Ставки рентної плати за користування надрами для видобування корисних копалин установлюються у відсотках від вартості товарної продукції гірничого підприємства - видобутої корисної копалини (мінеральної сировини) у таких розмірах:</w:t>
            </w:r>
          </w:p>
          <w:tbl>
            <w:tblPr>
              <w:tblpPr w:leftFromText="180" w:rightFromText="180" w:vertAnchor="page" w:horzAnchor="margin" w:tblpY="1802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993"/>
              <w:gridCol w:w="2174"/>
            </w:tblGrid>
            <w:tr w:rsidR="00461405" w:rsidTr="00461405">
              <w:tc>
                <w:tcPr>
                  <w:tcW w:w="3483" w:type="pct"/>
                </w:tcPr>
                <w:p w:rsidR="00461405" w:rsidRDefault="00461405" w:rsidP="00461405"/>
                <w:p w:rsidR="00461405" w:rsidRDefault="00461405" w:rsidP="00461405">
                  <w:pPr>
                    <w:jc w:val="center"/>
                  </w:pPr>
                  <w:proofErr w:type="spellStart"/>
                  <w:r>
                    <w:t>Назва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груп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корисних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копалин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що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надана</w:t>
                  </w:r>
                  <w:proofErr w:type="spellEnd"/>
                  <w:r>
                    <w:t xml:space="preserve"> у </w:t>
                  </w:r>
                  <w:proofErr w:type="spellStart"/>
                  <w:r>
                    <w:t>користування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надрами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гірничому</w:t>
                  </w:r>
                  <w:proofErr w:type="spellEnd"/>
                  <w:r>
                    <w:t xml:space="preserve"> </w:t>
                  </w:r>
                  <w:proofErr w:type="spellStart"/>
                  <w:proofErr w:type="gramStart"/>
                  <w:r>
                    <w:t>п</w:t>
                  </w:r>
                  <w:proofErr w:type="gramEnd"/>
                  <w:r>
                    <w:t>ідприємству</w:t>
                  </w:r>
                  <w:proofErr w:type="spellEnd"/>
                </w:p>
              </w:tc>
              <w:tc>
                <w:tcPr>
                  <w:tcW w:w="1517" w:type="pct"/>
                </w:tcPr>
                <w:p w:rsidR="00461405" w:rsidRDefault="00461405" w:rsidP="00461405"/>
                <w:p w:rsidR="00461405" w:rsidRDefault="00461405" w:rsidP="00461405">
                  <w:pPr>
                    <w:jc w:val="center"/>
                  </w:pPr>
                  <w:r>
                    <w:t xml:space="preserve">Ставка, </w:t>
                  </w:r>
                  <w:proofErr w:type="spellStart"/>
                  <w:r>
                    <w:t>відсоток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від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вартості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товарної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продукції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гірничого</w:t>
                  </w:r>
                  <w:proofErr w:type="spellEnd"/>
                  <w:r>
                    <w:t xml:space="preserve"> </w:t>
                  </w:r>
                  <w:proofErr w:type="spellStart"/>
                  <w:proofErr w:type="gramStart"/>
                  <w:r>
                    <w:t>п</w:t>
                  </w:r>
                  <w:proofErr w:type="gramEnd"/>
                  <w:r>
                    <w:t>ідприємства</w:t>
                  </w:r>
                  <w:proofErr w:type="spellEnd"/>
                </w:p>
              </w:tc>
            </w:tr>
            <w:tr w:rsidR="00461405" w:rsidTr="00461405">
              <w:tc>
                <w:tcPr>
                  <w:tcW w:w="3483" w:type="pct"/>
                </w:tcPr>
                <w:p w:rsidR="00461405" w:rsidRDefault="00461405" w:rsidP="00461405">
                  <w:r>
                    <w:t>…</w:t>
                  </w:r>
                </w:p>
              </w:tc>
              <w:tc>
                <w:tcPr>
                  <w:tcW w:w="1517" w:type="pct"/>
                </w:tcPr>
                <w:p w:rsidR="00461405" w:rsidRDefault="00461405" w:rsidP="00461405">
                  <w:r>
                    <w:t>…</w:t>
                  </w:r>
                </w:p>
              </w:tc>
            </w:tr>
            <w:tr w:rsidR="00461405" w:rsidTr="00461405">
              <w:tc>
                <w:tcPr>
                  <w:tcW w:w="3483" w:type="pct"/>
                </w:tcPr>
                <w:p w:rsidR="00461405" w:rsidRDefault="00461405" w:rsidP="00461405"/>
                <w:p w:rsidR="00461405" w:rsidRDefault="00461405" w:rsidP="00461405">
                  <w:proofErr w:type="spellStart"/>
                  <w:r>
                    <w:t>неенергетичні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нерудні</w:t>
                  </w:r>
                  <w:proofErr w:type="spellEnd"/>
                  <w:r>
                    <w:t xml:space="preserve"> (</w:t>
                  </w:r>
                  <w:proofErr w:type="spellStart"/>
                  <w:r>
                    <w:t>неметаловмісні</w:t>
                  </w:r>
                  <w:proofErr w:type="spellEnd"/>
                  <w:r>
                    <w:t xml:space="preserve"> (</w:t>
                  </w:r>
                  <w:proofErr w:type="spellStart"/>
                  <w:r>
                    <w:t>неметалічні</w:t>
                  </w:r>
                  <w:proofErr w:type="spellEnd"/>
                  <w:r>
                    <w:t xml:space="preserve">) </w:t>
                  </w:r>
                  <w:proofErr w:type="spellStart"/>
                  <w:r>
                    <w:t>корисні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копалини</w:t>
                  </w:r>
                  <w:proofErr w:type="spellEnd"/>
                  <w:r>
                    <w:t xml:space="preserve">, води </w:t>
                  </w:r>
                  <w:proofErr w:type="spellStart"/>
                  <w:proofErr w:type="gramStart"/>
                  <w:r>
                    <w:t>п</w:t>
                  </w:r>
                  <w:proofErr w:type="gramEnd"/>
                  <w:r>
                    <w:t>ідземні</w:t>
                  </w:r>
                  <w:proofErr w:type="spellEnd"/>
                  <w:r>
                    <w:rPr>
                      <w:sz w:val="18"/>
                      <w:vertAlign w:val="superscript"/>
                    </w:rPr>
                    <w:t xml:space="preserve"> 1</w:t>
                  </w:r>
                  <w:r>
                    <w:t xml:space="preserve">), води </w:t>
                  </w:r>
                  <w:proofErr w:type="spellStart"/>
                  <w:r>
                    <w:t>поверхневі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грязі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лікувальні</w:t>
                  </w:r>
                  <w:proofErr w:type="spellEnd"/>
                  <w:r>
                    <w:t xml:space="preserve"> (</w:t>
                  </w:r>
                  <w:proofErr w:type="spellStart"/>
                  <w:r>
                    <w:t>пелоїди</w:t>
                  </w:r>
                  <w:proofErr w:type="spellEnd"/>
                  <w:r>
                    <w:t xml:space="preserve">), </w:t>
                  </w:r>
                  <w:proofErr w:type="spellStart"/>
                  <w:r>
                    <w:t>крім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бурштину</w:t>
                  </w:r>
                  <w:proofErr w:type="spellEnd"/>
                </w:p>
              </w:tc>
              <w:tc>
                <w:tcPr>
                  <w:tcW w:w="1517" w:type="pct"/>
                </w:tcPr>
                <w:p w:rsidR="00461405" w:rsidRDefault="00461405" w:rsidP="00461405"/>
                <w:p w:rsidR="00461405" w:rsidRDefault="00461405" w:rsidP="00461405">
                  <w:pPr>
                    <w:jc w:val="center"/>
                  </w:pPr>
                  <w:r>
                    <w:t>5,00</w:t>
                  </w:r>
                </w:p>
              </w:tc>
            </w:tr>
            <w:tr w:rsidR="00461405" w:rsidRPr="00491B69" w:rsidTr="00461405">
              <w:tc>
                <w:tcPr>
                  <w:tcW w:w="3483" w:type="pct"/>
                </w:tcPr>
                <w:p w:rsidR="00461405" w:rsidRPr="00491B69" w:rsidRDefault="00461405" w:rsidP="00461405">
                  <w:pPr>
                    <w:rPr>
                      <w:b/>
                    </w:rPr>
                  </w:pPr>
                </w:p>
                <w:p w:rsidR="00461405" w:rsidRPr="00491B69" w:rsidRDefault="00461405" w:rsidP="00461405">
                  <w:pPr>
                    <w:rPr>
                      <w:b/>
                    </w:rPr>
                  </w:pPr>
                  <w:proofErr w:type="spellStart"/>
                  <w:r w:rsidRPr="00491B69">
                    <w:rPr>
                      <w:b/>
                    </w:rPr>
                    <w:t>бурштин</w:t>
                  </w:r>
                  <w:proofErr w:type="spellEnd"/>
                </w:p>
              </w:tc>
              <w:tc>
                <w:tcPr>
                  <w:tcW w:w="1517" w:type="pct"/>
                </w:tcPr>
                <w:p w:rsidR="00461405" w:rsidRPr="00491B69" w:rsidRDefault="00461405" w:rsidP="00461405">
                  <w:pPr>
                    <w:rPr>
                      <w:b/>
                    </w:rPr>
                  </w:pPr>
                </w:p>
                <w:p w:rsidR="00461405" w:rsidRPr="00491B69" w:rsidRDefault="00461405" w:rsidP="00461405">
                  <w:pPr>
                    <w:jc w:val="center"/>
                    <w:rPr>
                      <w:b/>
                    </w:rPr>
                  </w:pPr>
                  <w:r w:rsidRPr="00491B69">
                    <w:rPr>
                      <w:b/>
                    </w:rPr>
                    <w:t>15,00</w:t>
                  </w:r>
                </w:p>
              </w:tc>
            </w:tr>
          </w:tbl>
          <w:p w:rsidR="00461405" w:rsidRPr="001E6D30" w:rsidRDefault="00461405" w:rsidP="005F106C">
            <w:pPr>
              <w:pStyle w:val="HTML"/>
              <w:ind w:firstLine="567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</w:tr>
    </w:tbl>
    <w:p w:rsidR="00F45ABE" w:rsidRDefault="00F45ABE" w:rsidP="003A737B">
      <w:pPr>
        <w:jc w:val="both"/>
        <w:rPr>
          <w:sz w:val="26"/>
          <w:szCs w:val="26"/>
          <w:lang w:val="uk-UA"/>
        </w:rPr>
      </w:pPr>
    </w:p>
    <w:p w:rsidR="00461405" w:rsidRPr="008838B4" w:rsidRDefault="00461405" w:rsidP="003A737B">
      <w:pPr>
        <w:jc w:val="both"/>
        <w:rPr>
          <w:sz w:val="26"/>
          <w:szCs w:val="26"/>
          <w:lang w:val="uk-UA"/>
        </w:rPr>
      </w:pPr>
    </w:p>
    <w:p w:rsidR="00FB39C9" w:rsidRPr="00764C23" w:rsidRDefault="00764C23" w:rsidP="00FB39C9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Директор Юридичного департаменту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bCs/>
          <w:sz w:val="28"/>
          <w:szCs w:val="28"/>
          <w:lang w:val="uk-UA"/>
        </w:rPr>
        <w:t>Володимир БУЧКО</w:t>
      </w:r>
    </w:p>
    <w:p w:rsidR="00FB39C9" w:rsidRPr="00B92D92" w:rsidRDefault="00FB39C9" w:rsidP="00FB39C9">
      <w:pPr>
        <w:shd w:val="clear" w:color="auto" w:fill="FFFFFF"/>
        <w:contextualSpacing/>
        <w:textAlignment w:val="baseline"/>
        <w:rPr>
          <w:rFonts w:eastAsia="Calibri"/>
          <w:szCs w:val="28"/>
        </w:rPr>
      </w:pPr>
      <w:r w:rsidRPr="00B92D92">
        <w:rPr>
          <w:rFonts w:eastAsia="Calibri"/>
          <w:szCs w:val="28"/>
        </w:rPr>
        <w:t>___ _______________ 201</w:t>
      </w:r>
      <w:r>
        <w:rPr>
          <w:rFonts w:eastAsia="Calibri"/>
          <w:szCs w:val="28"/>
        </w:rPr>
        <w:t>9</w:t>
      </w:r>
      <w:r w:rsidRPr="00B92D92">
        <w:rPr>
          <w:rFonts w:eastAsia="Calibri"/>
          <w:szCs w:val="28"/>
        </w:rPr>
        <w:t xml:space="preserve"> р.</w:t>
      </w:r>
    </w:p>
    <w:p w:rsidR="004D564E" w:rsidRPr="00DA67F9" w:rsidRDefault="004D564E" w:rsidP="00FB39C9">
      <w:pPr>
        <w:jc w:val="both"/>
        <w:rPr>
          <w:b/>
          <w:sz w:val="28"/>
          <w:szCs w:val="28"/>
          <w:lang w:val="uk-UA"/>
        </w:rPr>
      </w:pPr>
    </w:p>
    <w:sectPr w:rsidR="004D564E" w:rsidRPr="00DA67F9" w:rsidSect="008838B4">
      <w:headerReference w:type="default" r:id="rId7"/>
      <w:pgSz w:w="16838" w:h="11906" w:orient="landscape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50E" w:rsidRDefault="0054150E" w:rsidP="008838B4">
      <w:r>
        <w:separator/>
      </w:r>
    </w:p>
  </w:endnote>
  <w:endnote w:type="continuationSeparator" w:id="0">
    <w:p w:rsidR="0054150E" w:rsidRDefault="0054150E" w:rsidP="00883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50E" w:rsidRDefault="0054150E" w:rsidP="008838B4">
      <w:r>
        <w:separator/>
      </w:r>
    </w:p>
  </w:footnote>
  <w:footnote w:type="continuationSeparator" w:id="0">
    <w:p w:rsidR="0054150E" w:rsidRDefault="0054150E" w:rsidP="008838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1F9" w:rsidRDefault="00DA73E8">
    <w:pPr>
      <w:pStyle w:val="a5"/>
      <w:jc w:val="center"/>
    </w:pPr>
    <w:r>
      <w:fldChar w:fldCharType="begin"/>
    </w:r>
    <w:r w:rsidR="00405BC6">
      <w:instrText xml:space="preserve"> PAGE   \* MERGEFORMAT </w:instrText>
    </w:r>
    <w:r>
      <w:fldChar w:fldCharType="separate"/>
    </w:r>
    <w:r w:rsidR="008261F9">
      <w:rPr>
        <w:noProof/>
      </w:rPr>
      <w:t>2</w:t>
    </w:r>
    <w:r>
      <w:rPr>
        <w:noProof/>
      </w:rPr>
      <w:fldChar w:fldCharType="end"/>
    </w:r>
  </w:p>
  <w:p w:rsidR="008261F9" w:rsidRDefault="008261F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291"/>
    <w:rsid w:val="00013290"/>
    <w:rsid w:val="0002734B"/>
    <w:rsid w:val="000378BA"/>
    <w:rsid w:val="0008143F"/>
    <w:rsid w:val="000D07EB"/>
    <w:rsid w:val="000E2D4E"/>
    <w:rsid w:val="000E561B"/>
    <w:rsid w:val="00100455"/>
    <w:rsid w:val="00122369"/>
    <w:rsid w:val="001B2D28"/>
    <w:rsid w:val="001D0EF2"/>
    <w:rsid w:val="001E6D30"/>
    <w:rsid w:val="001F163E"/>
    <w:rsid w:val="0025725D"/>
    <w:rsid w:val="00263BAD"/>
    <w:rsid w:val="002D2423"/>
    <w:rsid w:val="002E7228"/>
    <w:rsid w:val="0031609F"/>
    <w:rsid w:val="003518C9"/>
    <w:rsid w:val="003519E2"/>
    <w:rsid w:val="003A737B"/>
    <w:rsid w:val="003C4CA1"/>
    <w:rsid w:val="003C51AF"/>
    <w:rsid w:val="003D54D8"/>
    <w:rsid w:val="003F5A12"/>
    <w:rsid w:val="003F7FF4"/>
    <w:rsid w:val="0040493A"/>
    <w:rsid w:val="00405BC6"/>
    <w:rsid w:val="00417BDA"/>
    <w:rsid w:val="0043575F"/>
    <w:rsid w:val="0044484F"/>
    <w:rsid w:val="00461405"/>
    <w:rsid w:val="00481A4A"/>
    <w:rsid w:val="00491B69"/>
    <w:rsid w:val="004D564E"/>
    <w:rsid w:val="004F1D27"/>
    <w:rsid w:val="0053385F"/>
    <w:rsid w:val="0054150E"/>
    <w:rsid w:val="0056393D"/>
    <w:rsid w:val="005666D5"/>
    <w:rsid w:val="00574E27"/>
    <w:rsid w:val="005768A2"/>
    <w:rsid w:val="005819EB"/>
    <w:rsid w:val="005A7E7E"/>
    <w:rsid w:val="005E18CB"/>
    <w:rsid w:val="005E1B76"/>
    <w:rsid w:val="005F106C"/>
    <w:rsid w:val="00613291"/>
    <w:rsid w:val="00623AC8"/>
    <w:rsid w:val="006833E6"/>
    <w:rsid w:val="006946DB"/>
    <w:rsid w:val="006C6190"/>
    <w:rsid w:val="006F1595"/>
    <w:rsid w:val="007208C0"/>
    <w:rsid w:val="00743A29"/>
    <w:rsid w:val="00764C23"/>
    <w:rsid w:val="00790DB6"/>
    <w:rsid w:val="007D2DC5"/>
    <w:rsid w:val="007D422D"/>
    <w:rsid w:val="007F64E3"/>
    <w:rsid w:val="00810CBC"/>
    <w:rsid w:val="008220EF"/>
    <w:rsid w:val="008261F9"/>
    <w:rsid w:val="00861F27"/>
    <w:rsid w:val="00881055"/>
    <w:rsid w:val="008825B0"/>
    <w:rsid w:val="008838B4"/>
    <w:rsid w:val="008A46ED"/>
    <w:rsid w:val="008A5AA4"/>
    <w:rsid w:val="008B2974"/>
    <w:rsid w:val="008F4B07"/>
    <w:rsid w:val="009B6071"/>
    <w:rsid w:val="009C1F5A"/>
    <w:rsid w:val="009D359A"/>
    <w:rsid w:val="009E3B8D"/>
    <w:rsid w:val="00A4247F"/>
    <w:rsid w:val="00A43ECA"/>
    <w:rsid w:val="00A74DF0"/>
    <w:rsid w:val="00AD3D9A"/>
    <w:rsid w:val="00AD7094"/>
    <w:rsid w:val="00B0608D"/>
    <w:rsid w:val="00B35B57"/>
    <w:rsid w:val="00B87288"/>
    <w:rsid w:val="00B9470B"/>
    <w:rsid w:val="00BA0E00"/>
    <w:rsid w:val="00BB01FE"/>
    <w:rsid w:val="00BB730B"/>
    <w:rsid w:val="00BD4F34"/>
    <w:rsid w:val="00BF4074"/>
    <w:rsid w:val="00C14216"/>
    <w:rsid w:val="00C43DF5"/>
    <w:rsid w:val="00C568BB"/>
    <w:rsid w:val="00C66CA2"/>
    <w:rsid w:val="00C75389"/>
    <w:rsid w:val="00CB5EA9"/>
    <w:rsid w:val="00D21D22"/>
    <w:rsid w:val="00DA67F9"/>
    <w:rsid w:val="00DA73E8"/>
    <w:rsid w:val="00DB614D"/>
    <w:rsid w:val="00DF0623"/>
    <w:rsid w:val="00DF7D38"/>
    <w:rsid w:val="00E0569F"/>
    <w:rsid w:val="00E15D8D"/>
    <w:rsid w:val="00E43685"/>
    <w:rsid w:val="00E523DC"/>
    <w:rsid w:val="00F45ABE"/>
    <w:rsid w:val="00F6040C"/>
    <w:rsid w:val="00F70A1F"/>
    <w:rsid w:val="00F856AE"/>
    <w:rsid w:val="00FB309D"/>
    <w:rsid w:val="00FB39C9"/>
    <w:rsid w:val="00FD0AA9"/>
    <w:rsid w:val="00FF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29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6132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13291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0608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608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8838B4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838B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8838B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838B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29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6132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13291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0608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608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8838B4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838B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8838B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838B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1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МінПрироди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yu_bondarenko</dc:creator>
  <cp:lastModifiedBy>temp user509</cp:lastModifiedBy>
  <cp:revision>2</cp:revision>
  <cp:lastPrinted>2019-10-02T11:14:00Z</cp:lastPrinted>
  <dcterms:created xsi:type="dcterms:W3CDTF">2019-10-03T09:43:00Z</dcterms:created>
  <dcterms:modified xsi:type="dcterms:W3CDTF">2019-10-03T09:43:00Z</dcterms:modified>
</cp:coreProperties>
</file>