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6F9" w:rsidRPr="00060BBA" w:rsidRDefault="006863C6" w:rsidP="006863C6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</w:t>
      </w:r>
      <w:r w:rsidR="00893A17" w:rsidRPr="00060BBA">
        <w:rPr>
          <w:rFonts w:ascii="Times New Roman" w:hAnsi="Times New Roman" w:cs="Times New Roman"/>
          <w:sz w:val="28"/>
          <w:szCs w:val="28"/>
        </w:rPr>
        <w:t>роект</w:t>
      </w:r>
    </w:p>
    <w:p w:rsidR="00497152" w:rsidRDefault="00497152" w:rsidP="006863C6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AA26F9" w:rsidRPr="00060BBA">
        <w:rPr>
          <w:rFonts w:ascii="Times New Roman" w:hAnsi="Times New Roman" w:cs="Times New Roman"/>
          <w:sz w:val="28"/>
          <w:szCs w:val="28"/>
        </w:rPr>
        <w:t>носиться</w:t>
      </w:r>
    </w:p>
    <w:p w:rsidR="003B58A5" w:rsidRDefault="00AA26F9" w:rsidP="006863C6">
      <w:pPr>
        <w:jc w:val="right"/>
        <w:rPr>
          <w:rFonts w:ascii="Times New Roman" w:hAnsi="Times New Roman" w:cs="Times New Roman"/>
          <w:sz w:val="28"/>
          <w:szCs w:val="28"/>
        </w:rPr>
      </w:pPr>
      <w:r w:rsidRPr="00060BBA">
        <w:rPr>
          <w:rFonts w:ascii="Times New Roman" w:hAnsi="Times New Roman" w:cs="Times New Roman"/>
          <w:sz w:val="28"/>
          <w:szCs w:val="28"/>
        </w:rPr>
        <w:t>народним</w:t>
      </w:r>
      <w:r w:rsidR="00CD6DAC">
        <w:rPr>
          <w:rFonts w:ascii="Times New Roman" w:hAnsi="Times New Roman" w:cs="Times New Roman"/>
          <w:sz w:val="28"/>
          <w:szCs w:val="28"/>
        </w:rPr>
        <w:t>и</w:t>
      </w:r>
      <w:r w:rsidRPr="00060BBA">
        <w:rPr>
          <w:rFonts w:ascii="Times New Roman" w:hAnsi="Times New Roman" w:cs="Times New Roman"/>
          <w:sz w:val="28"/>
          <w:szCs w:val="28"/>
        </w:rPr>
        <w:t xml:space="preserve"> депутат</w:t>
      </w:r>
      <w:r w:rsidR="00CD6DAC">
        <w:rPr>
          <w:rFonts w:ascii="Times New Roman" w:hAnsi="Times New Roman" w:cs="Times New Roman"/>
          <w:sz w:val="28"/>
          <w:szCs w:val="28"/>
        </w:rPr>
        <w:t>ами</w:t>
      </w:r>
      <w:r w:rsidRPr="00060BBA">
        <w:rPr>
          <w:rFonts w:ascii="Times New Roman" w:hAnsi="Times New Roman" w:cs="Times New Roman"/>
          <w:sz w:val="28"/>
          <w:szCs w:val="28"/>
        </w:rPr>
        <w:t xml:space="preserve"> України</w:t>
      </w:r>
    </w:p>
    <w:p w:rsidR="00497152" w:rsidRDefault="00497152" w:rsidP="006863C6">
      <w:pPr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Тимошенко Ю.В.</w:t>
      </w:r>
    </w:p>
    <w:p w:rsidR="00CD6DAC" w:rsidRDefault="00CD6DAC" w:rsidP="006863C6">
      <w:pPr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Соболєвим С.В.</w:t>
      </w:r>
    </w:p>
    <w:p w:rsidR="00C85A25" w:rsidRPr="00FB3807" w:rsidRDefault="00C85A25" w:rsidP="006863C6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540E91" w:rsidRDefault="00540E91" w:rsidP="006863C6">
      <w:pPr>
        <w:rPr>
          <w:rFonts w:ascii="Times New Roman" w:hAnsi="Times New Roman" w:cs="Times New Roman"/>
          <w:sz w:val="28"/>
          <w:szCs w:val="28"/>
        </w:rPr>
      </w:pPr>
    </w:p>
    <w:p w:rsidR="00540E91" w:rsidRDefault="00540E91" w:rsidP="006863C6">
      <w:pPr>
        <w:rPr>
          <w:rFonts w:ascii="Times New Roman" w:hAnsi="Times New Roman" w:cs="Times New Roman"/>
          <w:sz w:val="28"/>
          <w:szCs w:val="28"/>
        </w:rPr>
      </w:pPr>
    </w:p>
    <w:p w:rsidR="00540E91" w:rsidRPr="00060BBA" w:rsidRDefault="00540E91" w:rsidP="006863C6">
      <w:pPr>
        <w:rPr>
          <w:rFonts w:ascii="Times New Roman" w:hAnsi="Times New Roman" w:cs="Times New Roman"/>
          <w:sz w:val="28"/>
          <w:szCs w:val="28"/>
        </w:rPr>
      </w:pPr>
    </w:p>
    <w:p w:rsidR="008A4064" w:rsidRPr="008A4064" w:rsidRDefault="008A4064" w:rsidP="006863C6">
      <w:pPr>
        <w:jc w:val="center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bookmarkStart w:id="1" w:name="n3"/>
      <w:bookmarkEnd w:id="1"/>
      <w:r w:rsidRPr="008A4064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ПОСТАНОВА</w:t>
      </w:r>
    </w:p>
    <w:p w:rsidR="008A4064" w:rsidRPr="008A4064" w:rsidRDefault="008A4064" w:rsidP="006863C6">
      <w:pPr>
        <w:jc w:val="center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r w:rsidRPr="008A4064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ВЕРХОВНОЇ РАДИ УКРАЇНИ</w:t>
      </w:r>
    </w:p>
    <w:p w:rsidR="008A4064" w:rsidRPr="008A4064" w:rsidRDefault="008A4064" w:rsidP="006863C6">
      <w:pPr>
        <w:jc w:val="center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</w:p>
    <w:p w:rsidR="008A4064" w:rsidRPr="008A4064" w:rsidRDefault="008A4064" w:rsidP="006863C6">
      <w:pPr>
        <w:jc w:val="center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r w:rsidRPr="008A4064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Про внесення змін до Постанови Верховної Ради України</w:t>
      </w:r>
    </w:p>
    <w:p w:rsidR="008A4064" w:rsidRPr="008A4064" w:rsidRDefault="008A4064" w:rsidP="006863C6">
      <w:pPr>
        <w:jc w:val="center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r w:rsidRPr="008A4064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«Про обрання голів, перших заступників, заступників голів, секретарів, членів комітетів Верховної Ради України дев’ятого скликання»</w:t>
      </w:r>
    </w:p>
    <w:p w:rsidR="008A4064" w:rsidRDefault="008A4064" w:rsidP="006863C6">
      <w:pPr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</w:p>
    <w:p w:rsidR="00D900E8" w:rsidRPr="008A4064" w:rsidRDefault="00D900E8" w:rsidP="006863C6">
      <w:pPr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</w:p>
    <w:p w:rsidR="008A4064" w:rsidRPr="008A4064" w:rsidRDefault="008A4064" w:rsidP="006863C6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r w:rsidRPr="008A4064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Верховна Рада України постановляє:</w:t>
      </w:r>
    </w:p>
    <w:p w:rsidR="008A4064" w:rsidRPr="008A4064" w:rsidRDefault="008A4064" w:rsidP="006863C6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</w:p>
    <w:p w:rsidR="008A4064" w:rsidRPr="008A4064" w:rsidRDefault="008A4064" w:rsidP="006863C6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r w:rsidRPr="008A4064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1. Внести до пункту 1 Постанови Верховної Ради України від 29 серпня 2019 року «Про обрання голів, перших заступників, заступників голів, секретарів, членів комітетів Верховної Ради України дев’ятого скликання» такі зміни: </w:t>
      </w:r>
    </w:p>
    <w:p w:rsidR="008A4064" w:rsidRPr="008A4064" w:rsidRDefault="008A4064" w:rsidP="006863C6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</w:p>
    <w:p w:rsidR="008A4064" w:rsidRDefault="00FB3807" w:rsidP="006863C6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відкликати</w:t>
      </w:r>
      <w:r w:rsidR="008A4064" w:rsidRPr="008A4064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497152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Пузійчука Андрія Вікторовича </w:t>
      </w:r>
      <w:r w:rsidR="008A4064" w:rsidRPr="008A4064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– народного депутата України,</w:t>
      </w:r>
      <w:r w:rsidR="0036473A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36473A" w:rsidRPr="008A4064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фракці</w:t>
      </w:r>
      <w:r w:rsidR="00D900E8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я</w:t>
      </w:r>
      <w:r w:rsidR="0036473A" w:rsidRPr="008A4064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497152" w:rsidRPr="00497152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політичної партії Всеукраїнське об’єднання </w:t>
      </w:r>
      <w:r w:rsidR="00497152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«</w:t>
      </w:r>
      <w:r w:rsidR="00497152" w:rsidRPr="00497152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Батьківщина</w:t>
      </w:r>
      <w:r w:rsidR="00497152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» </w:t>
      </w: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з посади Першого заступника Голови Комітету з питань </w:t>
      </w:r>
      <w:r w:rsidRPr="00497152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Регламенту, депутатської етики та організаці</w:t>
      </w: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ї роботи Верховної Ради України згідно з поданою ним заяво</w:t>
      </w:r>
      <w:r w:rsidR="00A17A24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ю</w:t>
      </w: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та обрати його </w:t>
      </w:r>
      <w:r w:rsidR="00497152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ч</w:t>
      </w: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леном Комітету з питань бюджету</w:t>
      </w:r>
      <w:r w:rsidR="00BD3237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36473A" w:rsidRDefault="0036473A" w:rsidP="006863C6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</w:p>
    <w:p w:rsidR="008A4064" w:rsidRPr="008A4064" w:rsidRDefault="002A19E6" w:rsidP="006863C6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2. </w:t>
      </w:r>
      <w:r w:rsidR="008A4064" w:rsidRPr="008A4064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Ця Постанова набирає чинності з дня її прийняття. </w:t>
      </w:r>
    </w:p>
    <w:p w:rsidR="008A4064" w:rsidRDefault="008A4064" w:rsidP="006863C6">
      <w:pPr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</w:p>
    <w:p w:rsidR="006863C6" w:rsidRDefault="006863C6" w:rsidP="006863C6">
      <w:pPr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</w:p>
    <w:p w:rsidR="006863C6" w:rsidRDefault="006863C6" w:rsidP="006863C6">
      <w:pPr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</w:p>
    <w:p w:rsidR="00BD3237" w:rsidRDefault="00BD3237" w:rsidP="006863C6">
      <w:pPr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</w:p>
    <w:p w:rsidR="00BD3237" w:rsidRDefault="00BD3237" w:rsidP="006863C6">
      <w:pPr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</w:p>
    <w:p w:rsidR="006863C6" w:rsidRPr="008A4064" w:rsidRDefault="006863C6" w:rsidP="006863C6">
      <w:pPr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</w:p>
    <w:p w:rsidR="008A4064" w:rsidRPr="008A4064" w:rsidRDefault="008A4064" w:rsidP="006863C6">
      <w:pPr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r w:rsidRPr="008A4064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         Голова Верховної Ради</w:t>
      </w:r>
    </w:p>
    <w:p w:rsidR="00893A17" w:rsidRPr="00060BBA" w:rsidRDefault="008A4064" w:rsidP="006863C6">
      <w:pPr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r w:rsidRPr="008A4064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                       України        </w:t>
      </w:r>
      <w:r w:rsidR="006863C6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8A4064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   </w:t>
      </w: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ab/>
        <w:t>Д. Р</w:t>
      </w:r>
      <w:r w:rsidR="00A20E13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АЗУМКОВ</w:t>
      </w:r>
    </w:p>
    <w:p w:rsidR="00893A17" w:rsidRPr="00060BBA" w:rsidRDefault="00893A17" w:rsidP="00AA26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</w:p>
    <w:sectPr w:rsidR="00893A17" w:rsidRPr="00060BBA" w:rsidSect="00D900E8">
      <w:headerReference w:type="default" r:id="rId8"/>
      <w:pgSz w:w="11906" w:h="16838" w:code="9"/>
      <w:pgMar w:top="1134" w:right="851" w:bottom="113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3888" w:rsidRDefault="007C3888">
      <w:r>
        <w:separator/>
      </w:r>
    </w:p>
  </w:endnote>
  <w:endnote w:type="continuationSeparator" w:id="0">
    <w:p w:rsidR="007C3888" w:rsidRDefault="007C38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altName w:val="Bookshelf Symbol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altName w:val="Wingdings 2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Peterburg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altName w:val="Century Gothic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3888" w:rsidRDefault="007C3888">
      <w:r>
        <w:separator/>
      </w:r>
    </w:p>
  </w:footnote>
  <w:footnote w:type="continuationSeparator" w:id="0">
    <w:p w:rsidR="007C3888" w:rsidRDefault="007C38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45AC" w:rsidRDefault="00B345AC">
    <w:pPr>
      <w:framePr w:wrap="auto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D900E8">
      <w:rPr>
        <w:noProof/>
      </w:rPr>
      <w:t>2</w:t>
    </w:r>
    <w:r>
      <w:fldChar w:fldCharType="end"/>
    </w:r>
  </w:p>
  <w:p w:rsidR="00B345AC" w:rsidRDefault="00B345AC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7B024019"/>
    <w:multiLevelType w:val="hybridMultilevel"/>
    <w:tmpl w:val="6B3899F4"/>
    <w:lvl w:ilvl="0" w:tplc="042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4077"/>
    <w:rsid w:val="00060BBA"/>
    <w:rsid w:val="000B0E60"/>
    <w:rsid w:val="000C52FE"/>
    <w:rsid w:val="000D4AB4"/>
    <w:rsid w:val="00143C8A"/>
    <w:rsid w:val="00166587"/>
    <w:rsid w:val="001D2EEF"/>
    <w:rsid w:val="001D5475"/>
    <w:rsid w:val="001F2647"/>
    <w:rsid w:val="001F29A0"/>
    <w:rsid w:val="0023340D"/>
    <w:rsid w:val="002A19E6"/>
    <w:rsid w:val="002B5D4D"/>
    <w:rsid w:val="003007A8"/>
    <w:rsid w:val="00335DA6"/>
    <w:rsid w:val="0036473A"/>
    <w:rsid w:val="003656D4"/>
    <w:rsid w:val="00384C7A"/>
    <w:rsid w:val="003A0FE8"/>
    <w:rsid w:val="003B58A5"/>
    <w:rsid w:val="003D67B5"/>
    <w:rsid w:val="00400B54"/>
    <w:rsid w:val="00421CD1"/>
    <w:rsid w:val="00453C6B"/>
    <w:rsid w:val="0046573A"/>
    <w:rsid w:val="0047609F"/>
    <w:rsid w:val="00476DFF"/>
    <w:rsid w:val="00487481"/>
    <w:rsid w:val="00490120"/>
    <w:rsid w:val="00497152"/>
    <w:rsid w:val="00540E91"/>
    <w:rsid w:val="00583BEF"/>
    <w:rsid w:val="00587A80"/>
    <w:rsid w:val="006863C6"/>
    <w:rsid w:val="00687AB5"/>
    <w:rsid w:val="006E3A56"/>
    <w:rsid w:val="006F2312"/>
    <w:rsid w:val="00704469"/>
    <w:rsid w:val="0076316F"/>
    <w:rsid w:val="007C3888"/>
    <w:rsid w:val="007F027B"/>
    <w:rsid w:val="008011FE"/>
    <w:rsid w:val="008127E2"/>
    <w:rsid w:val="00812EED"/>
    <w:rsid w:val="00836F63"/>
    <w:rsid w:val="00870065"/>
    <w:rsid w:val="00872CF8"/>
    <w:rsid w:val="00893A17"/>
    <w:rsid w:val="008A183C"/>
    <w:rsid w:val="008A4064"/>
    <w:rsid w:val="009024BF"/>
    <w:rsid w:val="00933F86"/>
    <w:rsid w:val="009673EC"/>
    <w:rsid w:val="009C4226"/>
    <w:rsid w:val="009D65A3"/>
    <w:rsid w:val="00A17A24"/>
    <w:rsid w:val="00A2038B"/>
    <w:rsid w:val="00A20E13"/>
    <w:rsid w:val="00AA26F9"/>
    <w:rsid w:val="00B345AC"/>
    <w:rsid w:val="00B9435E"/>
    <w:rsid w:val="00BD3237"/>
    <w:rsid w:val="00BE4EB9"/>
    <w:rsid w:val="00C048C4"/>
    <w:rsid w:val="00C37AAF"/>
    <w:rsid w:val="00C85A25"/>
    <w:rsid w:val="00CB0EA7"/>
    <w:rsid w:val="00CD6DAC"/>
    <w:rsid w:val="00CE0AAE"/>
    <w:rsid w:val="00CE607E"/>
    <w:rsid w:val="00CF3343"/>
    <w:rsid w:val="00CF69EE"/>
    <w:rsid w:val="00D105CC"/>
    <w:rsid w:val="00D15378"/>
    <w:rsid w:val="00D5467E"/>
    <w:rsid w:val="00D717F1"/>
    <w:rsid w:val="00D75BFA"/>
    <w:rsid w:val="00D900E8"/>
    <w:rsid w:val="00DA2007"/>
    <w:rsid w:val="00E64077"/>
    <w:rsid w:val="00E6428B"/>
    <w:rsid w:val="00EA733A"/>
    <w:rsid w:val="00EB51FA"/>
    <w:rsid w:val="00EE373A"/>
    <w:rsid w:val="00F403A1"/>
    <w:rsid w:val="00F47A13"/>
    <w:rsid w:val="00F93294"/>
    <w:rsid w:val="00F96C3C"/>
    <w:rsid w:val="00FA5908"/>
    <w:rsid w:val="00FB3807"/>
    <w:rsid w:val="00FE6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A26F9"/>
    <w:pPr>
      <w:spacing w:after="0" w:line="240" w:lineRule="auto"/>
    </w:pPr>
    <w:rPr>
      <w:rFonts w:ascii="Antiqua" w:hAnsi="Antiqua" w:cs="Antiqua"/>
      <w:sz w:val="26"/>
      <w:szCs w:val="26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AA26F9"/>
    <w:pPr>
      <w:keepNext/>
      <w:numPr>
        <w:numId w:val="1"/>
      </w:numPr>
      <w:suppressAutoHyphens/>
      <w:jc w:val="center"/>
      <w:outlineLvl w:val="0"/>
    </w:pPr>
    <w:rPr>
      <w:rFonts w:ascii="Peterburg" w:hAnsi="Peterburg" w:cs="Peterburg"/>
      <w:b/>
      <w:bCs/>
      <w:i/>
      <w:iCs/>
      <w:sz w:val="52"/>
      <w:szCs w:val="52"/>
      <w:lang w:eastAsia="ar-SA"/>
    </w:rPr>
  </w:style>
  <w:style w:type="paragraph" w:styleId="2">
    <w:name w:val="heading 2"/>
    <w:basedOn w:val="a"/>
    <w:next w:val="a"/>
    <w:link w:val="20"/>
    <w:uiPriority w:val="99"/>
    <w:qFormat/>
    <w:rsid w:val="00AA26F9"/>
    <w:pPr>
      <w:keepNext/>
      <w:numPr>
        <w:ilvl w:val="1"/>
        <w:numId w:val="1"/>
      </w:numPr>
      <w:suppressAutoHyphens/>
      <w:jc w:val="center"/>
      <w:outlineLvl w:val="1"/>
    </w:pPr>
    <w:rPr>
      <w:rFonts w:ascii="Peterburg" w:hAnsi="Peterburg" w:cs="Peterburg"/>
      <w:b/>
      <w:bCs/>
      <w:i/>
      <w:iCs/>
      <w:sz w:val="36"/>
      <w:szCs w:val="3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A26F9"/>
    <w:rPr>
      <w:rFonts w:ascii="Peterburg" w:hAnsi="Peterburg" w:cs="Times New Roman"/>
      <w:b/>
      <w:i/>
      <w:sz w:val="52"/>
      <w:lang w:val="uk-UA" w:eastAsia="ar-SA" w:bidi="ar-S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A26F9"/>
    <w:rPr>
      <w:rFonts w:ascii="Peterburg" w:hAnsi="Peterburg" w:cs="Times New Roman"/>
      <w:b/>
      <w:i/>
      <w:sz w:val="36"/>
      <w:lang w:val="uk-UA" w:eastAsia="ar-SA" w:bidi="ar-SA"/>
    </w:rPr>
  </w:style>
  <w:style w:type="paragraph" w:customStyle="1" w:styleId="a3">
    <w:name w:val="Вид документа"/>
    <w:basedOn w:val="a"/>
    <w:next w:val="a"/>
    <w:uiPriority w:val="99"/>
    <w:rsid w:val="00AA26F9"/>
    <w:pPr>
      <w:keepNext/>
      <w:keepLines/>
      <w:spacing w:after="240"/>
      <w:jc w:val="right"/>
    </w:pPr>
    <w:rPr>
      <w:spacing w:val="20"/>
    </w:rPr>
  </w:style>
  <w:style w:type="paragraph" w:styleId="a4">
    <w:name w:val="Balloon Text"/>
    <w:basedOn w:val="a"/>
    <w:link w:val="a5"/>
    <w:uiPriority w:val="99"/>
    <w:semiHidden/>
    <w:unhideWhenUsed/>
    <w:rsid w:val="00D1537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D15378"/>
    <w:rPr>
      <w:rFonts w:ascii="Segoe UI" w:hAnsi="Segoe UI" w:cs="Segoe UI"/>
      <w:sz w:val="18"/>
      <w:szCs w:val="18"/>
      <w:lang w:val="x-none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A26F9"/>
    <w:pPr>
      <w:spacing w:after="0" w:line="240" w:lineRule="auto"/>
    </w:pPr>
    <w:rPr>
      <w:rFonts w:ascii="Antiqua" w:hAnsi="Antiqua" w:cs="Antiqua"/>
      <w:sz w:val="26"/>
      <w:szCs w:val="26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AA26F9"/>
    <w:pPr>
      <w:keepNext/>
      <w:numPr>
        <w:numId w:val="1"/>
      </w:numPr>
      <w:suppressAutoHyphens/>
      <w:jc w:val="center"/>
      <w:outlineLvl w:val="0"/>
    </w:pPr>
    <w:rPr>
      <w:rFonts w:ascii="Peterburg" w:hAnsi="Peterburg" w:cs="Peterburg"/>
      <w:b/>
      <w:bCs/>
      <w:i/>
      <w:iCs/>
      <w:sz w:val="52"/>
      <w:szCs w:val="52"/>
      <w:lang w:eastAsia="ar-SA"/>
    </w:rPr>
  </w:style>
  <w:style w:type="paragraph" w:styleId="2">
    <w:name w:val="heading 2"/>
    <w:basedOn w:val="a"/>
    <w:next w:val="a"/>
    <w:link w:val="20"/>
    <w:uiPriority w:val="99"/>
    <w:qFormat/>
    <w:rsid w:val="00AA26F9"/>
    <w:pPr>
      <w:keepNext/>
      <w:numPr>
        <w:ilvl w:val="1"/>
        <w:numId w:val="1"/>
      </w:numPr>
      <w:suppressAutoHyphens/>
      <w:jc w:val="center"/>
      <w:outlineLvl w:val="1"/>
    </w:pPr>
    <w:rPr>
      <w:rFonts w:ascii="Peterburg" w:hAnsi="Peterburg" w:cs="Peterburg"/>
      <w:b/>
      <w:bCs/>
      <w:i/>
      <w:iCs/>
      <w:sz w:val="36"/>
      <w:szCs w:val="3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A26F9"/>
    <w:rPr>
      <w:rFonts w:ascii="Peterburg" w:hAnsi="Peterburg" w:cs="Times New Roman"/>
      <w:b/>
      <w:i/>
      <w:sz w:val="52"/>
      <w:lang w:val="uk-UA" w:eastAsia="ar-SA" w:bidi="ar-S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A26F9"/>
    <w:rPr>
      <w:rFonts w:ascii="Peterburg" w:hAnsi="Peterburg" w:cs="Times New Roman"/>
      <w:b/>
      <w:i/>
      <w:sz w:val="36"/>
      <w:lang w:val="uk-UA" w:eastAsia="ar-SA" w:bidi="ar-SA"/>
    </w:rPr>
  </w:style>
  <w:style w:type="paragraph" w:customStyle="1" w:styleId="a3">
    <w:name w:val="Вид документа"/>
    <w:basedOn w:val="a"/>
    <w:next w:val="a"/>
    <w:uiPriority w:val="99"/>
    <w:rsid w:val="00AA26F9"/>
    <w:pPr>
      <w:keepNext/>
      <w:keepLines/>
      <w:spacing w:after="240"/>
      <w:jc w:val="right"/>
    </w:pPr>
    <w:rPr>
      <w:spacing w:val="20"/>
    </w:rPr>
  </w:style>
  <w:style w:type="paragraph" w:styleId="a4">
    <w:name w:val="Balloon Text"/>
    <w:basedOn w:val="a"/>
    <w:link w:val="a5"/>
    <w:uiPriority w:val="99"/>
    <w:semiHidden/>
    <w:unhideWhenUsed/>
    <w:rsid w:val="00D1537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D15378"/>
    <w:rPr>
      <w:rFonts w:ascii="Segoe UI" w:hAnsi="Segoe UI" w:cs="Segoe UI"/>
      <w:sz w:val="18"/>
      <w:szCs w:val="18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1768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768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768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768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768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cp:lastPrinted>2020-01-20T12:08:00Z</cp:lastPrinted>
  <dcterms:created xsi:type="dcterms:W3CDTF">2020-02-04T12:25:00Z</dcterms:created>
  <dcterms:modified xsi:type="dcterms:W3CDTF">2020-02-04T12:25:00Z</dcterms:modified>
</cp:coreProperties>
</file>