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64838">
      <w:pPr>
        <w:widowControl w:val="0"/>
        <w:autoSpaceDE w:val="0"/>
        <w:autoSpaceDN w:val="0"/>
        <w:bidi w:val="0"/>
        <w:adjustRightInd w:val="0"/>
        <w:ind w:right="-6" w:firstLine="709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Проект</w:t>
      </w:r>
    </w:p>
    <w:p w:rsidR="00664838">
      <w:pPr>
        <w:widowControl w:val="0"/>
        <w:autoSpaceDE w:val="0"/>
        <w:autoSpaceDN w:val="0"/>
        <w:bidi w:val="0"/>
        <w:adjustRightInd w:val="0"/>
        <w:ind w:right="-6" w:firstLine="709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Вноситься </w:t>
      </w:r>
      <w:r>
        <w:rPr>
          <w:rFonts w:ascii="Times New Roman" w:hAnsi="Times New Roman" w:cs="TimesNewRomanPSMT"/>
          <w:sz w:val="28"/>
          <w:szCs w:val="28"/>
          <w:lang w:val="uk-UA"/>
        </w:rPr>
        <w:t>н</w:t>
      </w:r>
      <w:r>
        <w:rPr>
          <w:rFonts w:ascii="TimesNewRomanPSMT" w:hAnsi="TimesNewRomanPSMT" w:cs="TimesNewRomanPSMT"/>
          <w:sz w:val="28"/>
          <w:szCs w:val="28"/>
        </w:rPr>
        <w:t>ародним депутатом України</w:t>
      </w:r>
    </w:p>
    <w:p w:rsidR="00664838">
      <w:pPr>
        <w:widowControl w:val="0"/>
        <w:autoSpaceDE w:val="0"/>
        <w:autoSpaceDN w:val="0"/>
        <w:bidi w:val="0"/>
        <w:adjustRightInd w:val="0"/>
        <w:ind w:right="-6" w:firstLine="709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Кабаченко В.В.</w:t>
      </w:r>
    </w:p>
    <w:p w:rsidR="00664838">
      <w:pPr>
        <w:widowControl w:val="0"/>
        <w:autoSpaceDE w:val="0"/>
        <w:autoSpaceDN w:val="0"/>
        <w:bidi w:val="0"/>
        <w:adjustRightInd w:val="0"/>
        <w:ind w:left="4956" w:right="-6" w:firstLine="714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64838">
      <w:pPr>
        <w:widowControl w:val="0"/>
        <w:autoSpaceDE w:val="0"/>
        <w:autoSpaceDN w:val="0"/>
        <w:bidi w:val="0"/>
        <w:adjustRightInd w:val="0"/>
        <w:ind w:left="4956" w:right="-6" w:firstLine="714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3666EA" w:rsidRPr="003666EA">
      <w:pPr>
        <w:widowControl w:val="0"/>
        <w:autoSpaceDE w:val="0"/>
        <w:autoSpaceDN w:val="0"/>
        <w:bidi w:val="0"/>
        <w:adjustRightInd w:val="0"/>
        <w:ind w:left="4956" w:right="-6" w:firstLine="714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664838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З А К О Н   У К Р А Ї Н И</w:t>
      </w:r>
    </w:p>
    <w:p w:rsidR="00664838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64838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Про внесення зміни до Закону України "Про запобігання корупції"  (щодо патронатної служби)</w:t>
      </w:r>
    </w:p>
    <w:p w:rsidR="00664838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____________________________________________________________</w:t>
      </w:r>
    </w:p>
    <w:p w:rsidR="00664838">
      <w:pPr>
        <w:widowControl w:val="0"/>
        <w:autoSpaceDE w:val="0"/>
        <w:autoSpaceDN w:val="0"/>
        <w:bidi w:val="0"/>
        <w:adjustRightInd w:val="0"/>
        <w:ind w:right="-6" w:firstLine="851"/>
        <w:jc w:val="both"/>
        <w:rPr>
          <w:rFonts w:ascii="TimesNewRomanPSMT" w:hAnsi="TimesNewRomanPSMT" w:cs="TimesNewRomanPSMT"/>
          <w:sz w:val="28"/>
          <w:szCs w:val="28"/>
        </w:rPr>
      </w:pPr>
    </w:p>
    <w:p w:rsidR="00664838">
      <w:pPr>
        <w:widowControl w:val="0"/>
        <w:autoSpaceDE w:val="0"/>
        <w:autoSpaceDN w:val="0"/>
        <w:bidi w:val="0"/>
        <w:adjustRightInd w:val="0"/>
        <w:ind w:right="-6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Верховна Рада України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п о с т а н о в л я є</w:t>
      </w:r>
      <w:r>
        <w:rPr>
          <w:rFonts w:ascii="TimesNewRomanPSMT" w:hAnsi="TimesNewRomanPSMT" w:cs="TimesNewRomanPSMT"/>
          <w:sz w:val="28"/>
          <w:szCs w:val="28"/>
        </w:rPr>
        <w:t>:</w:t>
      </w:r>
    </w:p>
    <w:p w:rsidR="00664838">
      <w:pPr>
        <w:widowControl w:val="0"/>
        <w:autoSpaceDE w:val="0"/>
        <w:autoSpaceDN w:val="0"/>
        <w:bidi w:val="0"/>
        <w:adjustRightInd w:val="0"/>
        <w:ind w:right="-6"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664838">
      <w:pPr>
        <w:widowControl w:val="0"/>
        <w:autoSpaceDE w:val="0"/>
        <w:autoSpaceDN w:val="0"/>
        <w:bidi w:val="0"/>
        <w:adjustRightInd w:val="0"/>
        <w:ind w:left="23" w:right="-6" w:firstLine="692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І. Внести зміни до Закону України "Про запобігання корупції" (Відомості Верховної Ради України, 2014 р., № 49, ст.2056):</w:t>
      </w:r>
    </w:p>
    <w:p w:rsidR="00664838">
      <w:pPr>
        <w:widowControl w:val="0"/>
        <w:autoSpaceDE w:val="0"/>
        <w:autoSpaceDN w:val="0"/>
        <w:bidi w:val="0"/>
        <w:adjustRightInd w:val="0"/>
        <w:ind w:left="23" w:right="-6" w:firstLine="692"/>
        <w:jc w:val="both"/>
        <w:rPr>
          <w:rFonts w:ascii="TimesNewRomanPSMT" w:hAnsi="TimesNewRomanPSMT" w:cs="TimesNewRomanPSMT"/>
          <w:sz w:val="28"/>
          <w:szCs w:val="28"/>
        </w:rPr>
      </w:pPr>
    </w:p>
    <w:p w:rsidR="00664838">
      <w:pPr>
        <w:widowControl w:val="0"/>
        <w:autoSpaceDE w:val="0"/>
        <w:autoSpaceDN w:val="0"/>
        <w:bidi w:val="0"/>
        <w:adjustRightInd w:val="0"/>
        <w:ind w:left="23" w:right="-6" w:firstLine="692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Підпункт ї) пункту першого частини першої статті 3 викласти в такій редакції:</w:t>
      </w:r>
    </w:p>
    <w:p w:rsidR="00664838">
      <w:pPr>
        <w:widowControl w:val="0"/>
        <w:autoSpaceDE w:val="0"/>
        <w:autoSpaceDN w:val="0"/>
        <w:bidi w:val="0"/>
        <w:adjustRightInd w:val="0"/>
        <w:ind w:left="23" w:right="-6" w:firstLine="692"/>
        <w:jc w:val="both"/>
        <w:rPr>
          <w:rFonts w:ascii="TimesNewRomanPSMT" w:hAnsi="TimesNewRomanPSMT" w:cs="TimesNewRomanPSMT"/>
          <w:sz w:val="28"/>
          <w:szCs w:val="28"/>
        </w:rPr>
      </w:pPr>
    </w:p>
    <w:p w:rsidR="00664838" w:rsidRPr="003666EA">
      <w:pPr>
        <w:widowControl w:val="0"/>
        <w:autoSpaceDE w:val="0"/>
        <w:autoSpaceDN w:val="0"/>
        <w:bidi w:val="0"/>
        <w:adjustRightInd w:val="0"/>
        <w:ind w:left="23" w:right="-6" w:firstLine="692"/>
        <w:jc w:val="both"/>
        <w:rPr>
          <w:rFonts w:ascii="Times New Roman" w:hAnsi="Times New Roman" w:cs="TimesNewRomanPSMT"/>
          <w:sz w:val="28"/>
          <w:szCs w:val="28"/>
          <w:lang w:val="uk-UA"/>
        </w:rPr>
      </w:pPr>
      <w:r w:rsidR="003666EA">
        <w:rPr>
          <w:rFonts w:ascii="Times New Roman" w:hAnsi="Times New Roman" w:cs="TimesNewRomanPSMT"/>
          <w:sz w:val="28"/>
          <w:szCs w:val="28"/>
          <w:lang w:val="uk-UA"/>
        </w:rPr>
        <w:t>«</w:t>
      </w:r>
      <w:r>
        <w:rPr>
          <w:rFonts w:ascii="TimesNewRomanPSMT" w:hAnsi="TimesNewRomanPSMT" w:cs="TimesNewRomanPSMT"/>
          <w:sz w:val="28"/>
          <w:szCs w:val="28"/>
        </w:rPr>
        <w:t xml:space="preserve">ї) </w:t>
      </w:r>
      <w:r>
        <w:rPr>
          <w:rFonts w:ascii="Times-Roman" w:hAnsi="Times-Roman" w:cs="Times-Roman"/>
          <w:sz w:val="28"/>
          <w:szCs w:val="28"/>
        </w:rPr>
        <w:t>Керівник Офісу Президента України, його Перший заступник та заступник, помічники суддів;</w:t>
      </w:r>
      <w:r w:rsidR="003666EA">
        <w:rPr>
          <w:rFonts w:ascii="Times New Roman" w:hAnsi="Times New Roman" w:cs="Times-Roman"/>
          <w:sz w:val="28"/>
          <w:szCs w:val="28"/>
          <w:lang w:val="uk-UA"/>
        </w:rPr>
        <w:t>»</w:t>
      </w:r>
    </w:p>
    <w:p w:rsidR="00664838">
      <w:pPr>
        <w:widowControl w:val="0"/>
        <w:autoSpaceDE w:val="0"/>
        <w:autoSpaceDN w:val="0"/>
        <w:bidi w:val="0"/>
        <w:adjustRightInd w:val="0"/>
        <w:ind w:left="23" w:right="-6" w:firstLine="692"/>
        <w:jc w:val="both"/>
        <w:rPr>
          <w:rFonts w:ascii="TimesNewRomanPSMT" w:hAnsi="TimesNewRomanPSMT" w:cs="TimesNewRomanPSMT"/>
          <w:sz w:val="28"/>
          <w:szCs w:val="28"/>
        </w:rPr>
      </w:pPr>
    </w:p>
    <w:p w:rsidR="00664838">
      <w:pPr>
        <w:widowControl w:val="0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before="120" w:after="120"/>
        <w:ind w:right="-6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ІІ. Прикінцеві положення</w:t>
      </w:r>
    </w:p>
    <w:p w:rsidR="00664838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before="120" w:after="120"/>
        <w:ind w:right="-6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664838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before="120" w:after="120"/>
        <w:ind w:right="-6" w:firstLine="709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64838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before="120" w:after="120"/>
        <w:ind w:right="-6" w:firstLine="709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Голова</w:t>
      </w:r>
    </w:p>
    <w:p w:rsidR="00664838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before="120" w:after="120"/>
        <w:ind w:right="-6" w:firstLine="709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Верховної Ради України</w:t>
      </w:r>
    </w:p>
    <w:sectPr>
      <w:pgSz w:w="11900" w:h="16840"/>
      <w:pgMar w:top="1134" w:right="851" w:bottom="1134" w:left="1701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stylePaneFormatFilter w:val="3F01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377650"/>
    <w:rsid w:val="003666EA"/>
    <w:rsid w:val="00377650"/>
    <w:rsid w:val="00664838"/>
    <w:rsid w:val="00885D4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15</TotalTime>
  <Pages>1</Pages>
  <Words>106</Words>
  <Characters>610</Characters>
  <Application>Microsoft Office Word</Application>
  <DocSecurity>0</DocSecurity>
  <Lines>0</Lines>
  <Paragraphs>0</Paragraphs>
  <ScaleCrop>false</ScaleCrop>
  <Company>MSHOME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Закону України про внесення змін до деяких законодавчих актів України (щодо приведення у відповідність ЗУ «Про статус народного депутата України» у відповідність діючому законодавству)</dc:title>
  <dc:creator>IM</dc:creator>
  <cp:lastModifiedBy>vdovychenko</cp:lastModifiedBy>
  <cp:revision>5</cp:revision>
  <dcterms:created xsi:type="dcterms:W3CDTF">2019-10-23T11:54:00Z</dcterms:created>
  <dcterms:modified xsi:type="dcterms:W3CDTF">2019-10-23T12:32:00Z</dcterms:modified>
</cp:coreProperties>
</file>