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A7050" w:rsidRPr="00E93304" w:rsidP="0017674F">
      <w:pPr>
        <w:pStyle w:val="HTMLPreformatted"/>
        <w:shd w:val="clear" w:color="auto" w:fill="FFFFFF"/>
        <w:bidi w:val="0"/>
        <w:spacing w:before="40"/>
        <w:ind w:firstLine="426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93304" w:rsidR="00C50CE2">
        <w:rPr>
          <w:rFonts w:ascii="Times New Roman" w:hAnsi="Times New Roman" w:cs="Times New Roman"/>
          <w:b/>
          <w:sz w:val="28"/>
          <w:szCs w:val="28"/>
          <w:lang w:eastAsia="en-US"/>
        </w:rPr>
        <w:t>Порівняльна таблиця</w:t>
      </w:r>
    </w:p>
    <w:p w:rsidR="00C50CE2" w:rsidRPr="00E93304" w:rsidP="0017674F">
      <w:pPr>
        <w:pStyle w:val="HTMLPreformatted"/>
        <w:shd w:val="clear" w:color="auto" w:fill="FFFFFF"/>
        <w:bidi w:val="0"/>
        <w:spacing w:before="40"/>
        <w:ind w:firstLine="426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9330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до </w:t>
      </w:r>
      <w:r w:rsidRPr="00E93304" w:rsidR="006522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проекту </w:t>
      </w:r>
      <w:r w:rsidRPr="00E93304" w:rsidR="00FA3EF8">
        <w:rPr>
          <w:rFonts w:ascii="Times New Roman" w:hAnsi="Times New Roman" w:cs="Times New Roman"/>
          <w:b/>
          <w:sz w:val="28"/>
          <w:szCs w:val="28"/>
        </w:rPr>
        <w:t xml:space="preserve">Закону України «Про </w:t>
      </w:r>
      <w:r w:rsidRPr="00E93304" w:rsidR="00673503">
        <w:rPr>
          <w:rFonts w:ascii="Times New Roman" w:hAnsi="Times New Roman" w:cs="Times New Roman"/>
          <w:b/>
          <w:sz w:val="28"/>
          <w:szCs w:val="28"/>
        </w:rPr>
        <w:t>зміни до Бюджетного кодексу України</w:t>
      </w:r>
      <w:r w:rsidRPr="00E93304" w:rsidR="00FA3EF8">
        <w:rPr>
          <w:rFonts w:ascii="Times New Roman" w:hAnsi="Times New Roman" w:cs="Times New Roman"/>
          <w:b/>
          <w:sz w:val="28"/>
          <w:szCs w:val="28"/>
        </w:rPr>
        <w:t>»</w:t>
      </w:r>
    </w:p>
    <w:p w:rsidR="00C50CE2" w:rsidRPr="00E93304" w:rsidP="0017674F">
      <w:pPr>
        <w:pStyle w:val="HTMLPreformatted"/>
        <w:shd w:val="clear" w:color="auto" w:fill="FFFFFF"/>
        <w:bidi w:val="0"/>
        <w:spacing w:before="40"/>
        <w:ind w:firstLine="426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TableNormal"/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44"/>
        <w:gridCol w:w="7707"/>
      </w:tblGrid>
      <w:tr>
        <w:tblPrEx>
          <w:tblW w:w="15451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50CE2" w:rsidRPr="00E93304" w:rsidP="0017674F">
            <w:pPr>
              <w:pStyle w:val="HTMLPreformatted"/>
              <w:bidi w:val="0"/>
              <w:spacing w:before="40" w:after="0" w:line="240" w:lineRule="auto"/>
              <w:ind w:right="54" w:firstLine="34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93304" w:rsidR="006955A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Зміст положення (норми) чинного акту законодавства</w:t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50CE2" w:rsidRPr="00E93304" w:rsidP="0017674F">
            <w:pPr>
              <w:pStyle w:val="HTMLPreformatted"/>
              <w:bidi w:val="0"/>
              <w:spacing w:before="40" w:after="0" w:line="240" w:lineRule="auto"/>
              <w:ind w:right="-250" w:firstLine="176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93304" w:rsidR="006955A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Зміст відповідного положення (норми) проекту акту </w:t>
            </w:r>
          </w:p>
          <w:p w:rsidR="00D623CD" w:rsidRPr="00E93304" w:rsidP="0017674F">
            <w:pPr>
              <w:pStyle w:val="HTMLPreformatted"/>
              <w:bidi w:val="0"/>
              <w:spacing w:before="40" w:after="0" w:line="240" w:lineRule="auto"/>
              <w:ind w:right="-250" w:firstLine="176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>
        <w:tblPrEx>
          <w:tblW w:w="15451" w:type="dxa"/>
          <w:tblInd w:w="108" w:type="dxa"/>
          <w:tblLook w:val="00A0"/>
        </w:tblPrEx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75486F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rPr>
                <w:rFonts w:ascii="Times New Roman" w:hAnsi="Times New Roman"/>
                <w:strike/>
                <w:sz w:val="28"/>
                <w:szCs w:val="28"/>
                <w:lang w:eastAsia="en-US"/>
              </w:rPr>
            </w:pPr>
            <w:r w:rsidRPr="00E93304" w:rsidR="0067350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Стаття 29.</w:t>
            </w:r>
            <w:r w:rsidRPr="00E93304" w:rsidR="001767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E93304" w:rsidR="0067350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Склад доходів Державного бюджету України</w:t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75486F" w:rsidRPr="00E93304" w:rsidP="0017674F">
            <w:pPr>
              <w:pStyle w:val="HTMLPreformatted"/>
              <w:bidi w:val="0"/>
              <w:spacing w:before="40" w:after="0" w:line="240" w:lineRule="auto"/>
              <w:ind w:right="-250" w:firstLine="176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93304" w:rsidR="001767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Стаття 29.</w:t>
            </w:r>
            <w:r w:rsidRPr="00E93304" w:rsidR="0017674F">
              <w:rPr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E93304" w:rsidR="001767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Склад доходів Державного бюджету України</w:t>
            </w:r>
          </w:p>
        </w:tc>
      </w:tr>
      <w:tr>
        <w:tblPrEx>
          <w:tblW w:w="15451" w:type="dxa"/>
          <w:tblInd w:w="108" w:type="dxa"/>
          <w:tblLook w:val="00A0"/>
        </w:tblPrEx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2. До доходів загального фонду Державного бюджету України (з урахуванням особливостей, визначених </w:t>
            </w:r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</w:rPr>
                <w:t>пунктом 1 частини другої статті 67</w:t>
              </w:r>
            </w:hyperlink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</w:rPr>
                <w:t>-1</w:t>
              </w:r>
            </w:hyperlink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цього Кодексу) належать:</w:t>
            </w:r>
          </w:p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Style w:val="rvts9"/>
                <w:rFonts w:ascii="Times New Roman" w:hAnsi="Times New Roman"/>
                <w:b/>
                <w:bCs/>
                <w:strike/>
                <w:color w:val="000000"/>
                <w:sz w:val="28"/>
                <w:szCs w:val="28"/>
              </w:rPr>
            </w:pP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16) рентна плата за користування радіочастотним </w:t>
            </w:r>
            <w:r w:rsidRPr="00E93304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ресурсо</w:t>
            </w: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 України;</w:t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2. До доходів загального фонду Державного бюджету України (з урахуванням особливостей, визначених </w:t>
            </w:r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</w:rPr>
                <w:t>пунктом 1 частини другої статті 67</w:t>
              </w:r>
            </w:hyperlink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</w:rPr>
                <w:t>-1</w:t>
              </w:r>
            </w:hyperlink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цього Кодексу) належать:</w:t>
            </w:r>
          </w:p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Style w:val="rvts9"/>
                <w:rFonts w:ascii="Times New Roman" w:hAnsi="Times New Roman"/>
                <w:b/>
                <w:bCs/>
                <w:strike/>
                <w:color w:val="000000"/>
                <w:sz w:val="28"/>
                <w:szCs w:val="28"/>
              </w:rPr>
            </w:pP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16) </w:t>
            </w:r>
            <w:r w:rsidRPr="00E93304">
              <w:rPr>
                <w:rFonts w:ascii="Times New Roman" w:hAnsi="Times New Roman"/>
                <w:sz w:val="28"/>
                <w:szCs w:val="28"/>
              </w:rPr>
              <w:t xml:space="preserve">75 відсотків рентної плати за користування радіочастотним </w:t>
            </w:r>
            <w:r w:rsidRPr="00E93304" w:rsidR="0017674F">
              <w:rPr>
                <w:rFonts w:ascii="Times New Roman" w:hAnsi="Times New Roman"/>
                <w:b/>
                <w:bCs/>
                <w:sz w:val="28"/>
                <w:szCs w:val="28"/>
              </w:rPr>
              <w:t>спектром</w:t>
            </w:r>
            <w:r w:rsidRPr="00E93304">
              <w:rPr>
                <w:rFonts w:ascii="Times New Roman" w:hAnsi="Times New Roman"/>
                <w:sz w:val="28"/>
                <w:szCs w:val="28"/>
              </w:rPr>
              <w:t xml:space="preserve"> України</w:t>
            </w: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</w:tc>
      </w:tr>
      <w:tr>
        <w:tblPrEx>
          <w:tblW w:w="15451" w:type="dxa"/>
          <w:tblInd w:w="108" w:type="dxa"/>
          <w:tblLook w:val="00A0"/>
        </w:tblPrEx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73503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3. Джерелами формування спеціального фонду Державного бюджету України в частині доходів (з урахуванням особливостей, визначених </w:t>
            </w:r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  <w:shd w:val="clear" w:color="auto" w:fill="FFFFFF"/>
                  <w:lang w:eastAsia="ru-RU"/>
                </w:rPr>
                <w:t>пунктом 1 частини другої статті 67</w:t>
              </w:r>
            </w:hyperlink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  <w:shd w:val="clear" w:color="auto" w:fill="FFFFFF"/>
                  <w:lang w:eastAsia="ru-RU"/>
                </w:rPr>
                <w:t>-1</w:t>
              </w:r>
            </w:hyperlink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цього Кодексу) є:</w:t>
            </w:r>
          </w:p>
          <w:p w:rsidR="00673503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17674F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17674F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17674F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17674F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17674F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bookmarkStart w:id="0" w:name="n3564"/>
            <w:bookmarkStart w:id="1" w:name="n647"/>
            <w:bookmarkEnd w:id="0"/>
            <w:bookmarkEnd w:id="1"/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14</w:t>
            </w:r>
            <w:r w:rsidRPr="00E93304">
              <w:rPr>
                <w:rFonts w:ascii="Times New Roman" w:hAnsi="Times New Roman"/>
                <w:color w:val="000000"/>
                <w:sz w:val="28"/>
                <w:szCs w:val="28"/>
              </w:rPr>
              <w:t>) інші доходи, визначені законом про Державний бюджет України.</w:t>
            </w:r>
            <w:bookmarkStart w:id="2" w:name="n649"/>
            <w:bookmarkEnd w:id="2"/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73503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3. Джерелами формування спеціального фонду Державного бюджету України в частині доходів (з урахуванням особливостей, визначених </w:t>
            </w:r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  <w:shd w:val="clear" w:color="auto" w:fill="FFFFFF"/>
                  <w:lang w:eastAsia="ru-RU"/>
                </w:rPr>
                <w:t>пунктом 1 частини другої статті 67</w:t>
              </w:r>
            </w:hyperlink>
            <w:hyperlink r:id="rId4" w:anchor="n2001" w:history="1">
              <w:r w:rsidRPr="00E93304">
                <w:rPr>
                  <w:rFonts w:ascii="Times New Roman" w:hAnsi="Times New Roman"/>
                  <w:sz w:val="28"/>
                  <w:szCs w:val="28"/>
                  <w:shd w:val="clear" w:color="auto" w:fill="FFFFFF"/>
                  <w:lang w:eastAsia="ru-RU"/>
                </w:rPr>
                <w:t>-1</w:t>
              </w:r>
            </w:hyperlink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цього Кодексу) є:</w:t>
            </w:r>
          </w:p>
          <w:p w:rsidR="00673503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93304">
              <w:rPr>
                <w:rFonts w:ascii="Times New Roman" w:hAnsi="Times New Roman"/>
                <w:b/>
                <w:bCs/>
                <w:sz w:val="28"/>
                <w:szCs w:val="28"/>
              </w:rPr>
              <w:t>13-9) 25 відсотків рентної плати за користування радіочастотним спектром України;</w:t>
            </w:r>
          </w:p>
          <w:p w:rsidR="0068747F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E9330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13-10) відсоток рентної плати за користування радіочастотним спектром України, визначений </w:t>
            </w:r>
            <w:r w:rsidRPr="00E933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законом про Державний бюджет України на відповідний бюджетний період.</w:t>
            </w:r>
          </w:p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933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14) інші доходи, визначені законом про Державний бюджет України.</w:t>
            </w:r>
          </w:p>
        </w:tc>
      </w:tr>
      <w:tr>
        <w:tblPrEx>
          <w:tblW w:w="15451" w:type="dxa"/>
          <w:tblInd w:w="108" w:type="dxa"/>
          <w:tblLook w:val="00A0"/>
        </w:tblPrEx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7674F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Стаття 30. Склад видатків та кредитування Державного бюджету України</w:t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7674F" w:rsidRPr="00E93304" w:rsidP="0017674F">
            <w:pPr>
              <w:pStyle w:val="rvps7"/>
              <w:shd w:val="clear" w:color="auto" w:fill="FFFFFF"/>
              <w:bidi w:val="0"/>
              <w:spacing w:before="40" w:beforeAutospacing="0" w:after="0" w:afterAutospacing="0" w:line="240" w:lineRule="auto"/>
              <w:ind w:right="5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Стаття 30.</w:t>
            </w:r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Склад видатків та кредитування Державного бюджету України</w:t>
            </w:r>
          </w:p>
        </w:tc>
      </w:tr>
      <w:tr>
        <w:tblPrEx>
          <w:tblW w:w="15451" w:type="dxa"/>
          <w:tblInd w:w="108" w:type="dxa"/>
          <w:tblLook w:val="00A0"/>
        </w:tblPrEx>
        <w:tc>
          <w:tcPr>
            <w:tcW w:w="7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4. Кошти, отримані до спеціального фонду Державного бюджету України згідно з відповідними пунктами </w:t>
            </w:r>
            <w:hyperlink r:id="rId4" w:anchor="n305" w:history="1">
              <w:r w:rsidRPr="00E93304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частини третьої статті 15</w:t>
              </w:r>
            </w:hyperlink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hyperlink r:id="rId4" w:anchor="n633" w:history="1">
              <w:r w:rsidRPr="00E93304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частини третьої статті 29</w:t>
              </w:r>
            </w:hyperlink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hyperlink r:id="rId4" w:anchor="n659" w:history="1">
              <w:r w:rsidRPr="00E93304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частини третьої</w:t>
              </w:r>
            </w:hyperlink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цієї статті цього Кодексу, спрямовуються відповідно на:</w:t>
            </w:r>
          </w:p>
          <w:p w:rsidR="00673503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8747F" w:rsidRPr="00E93304" w:rsidP="0017674F">
            <w:pPr>
              <w:pStyle w:val="rvps2"/>
              <w:shd w:val="clear" w:color="auto" w:fill="FFFFFF"/>
              <w:bidi w:val="0"/>
              <w:spacing w:before="40" w:beforeAutospacing="0" w:after="0" w:afterAutospacing="0" w:line="240" w:lineRule="auto"/>
              <w:ind w:right="54"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4. Кошти, отримані до спеціального фонду Державного бюджету України згідно з відповідними пунктами </w:t>
            </w:r>
            <w:hyperlink r:id="rId4" w:anchor="n305" w:history="1">
              <w:r w:rsidRPr="00E93304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частини третьої статті 15</w:t>
              </w:r>
            </w:hyperlink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hyperlink r:id="rId4" w:anchor="n633" w:history="1">
              <w:r w:rsidRPr="00E93304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частини третьої статті 29</w:t>
              </w:r>
            </w:hyperlink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hyperlink r:id="rId4" w:anchor="n659" w:history="1">
              <w:r w:rsidRPr="00E93304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частини третьої</w:t>
              </w:r>
            </w:hyperlink>
            <w:r w:rsidRPr="00E933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цієї статті цього Кодексу, спрямовуються відповідно на:</w:t>
            </w:r>
          </w:p>
          <w:p w:rsidR="0068747F" w:rsidRPr="00E93304" w:rsidP="0017674F">
            <w:pPr>
              <w:bidi w:val="0"/>
              <w:spacing w:before="40"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93304" w:rsidR="006735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  <w:r w:rsidRPr="00E933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r w:rsidRPr="00E93304" w:rsidR="006735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) здійснення радіочастотного моніторингу у смугах радіочастот загального користування (за рахунок джерел, визначених пунктом 13-9 частини</w:t>
            </w:r>
            <w:r w:rsidRPr="00E933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третьої</w:t>
            </w:r>
            <w:r w:rsidRPr="00E93304" w:rsidR="006735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статті 29 цього Кодексу)</w:t>
            </w:r>
            <w:r w:rsidRPr="00E933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673503" w:rsidRPr="00E93304" w:rsidP="0017674F">
            <w:pPr>
              <w:bidi w:val="0"/>
              <w:spacing w:before="40"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E93304" w:rsidR="006874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23) фінансування заходів з </w:t>
            </w:r>
            <w:r w:rsidRPr="00E93304" w:rsidR="001767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забезпечення </w:t>
            </w:r>
            <w:r w:rsidRPr="00E93304" w:rsidR="006874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доступності універсальних послуг електронних комунікацій (за рахунок джерел, визначених пунктом 13-10 частини третьої статті 29 цього Кодексу).</w:t>
            </w:r>
          </w:p>
        </w:tc>
      </w:tr>
    </w:tbl>
    <w:p w:rsidR="0017674F" w:rsidP="0017674F">
      <w:pPr>
        <w:bidi w:val="0"/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D4290" w:rsidP="00DD4290">
      <w:pPr>
        <w:bidi w:val="0"/>
        <w:spacing w:before="40" w:after="120"/>
        <w:rPr>
          <w:rFonts w:ascii="Times New Roman" w:hAnsi="Times New Roman"/>
          <w:b/>
          <w:bCs/>
          <w:sz w:val="28"/>
          <w:szCs w:val="28"/>
        </w:rPr>
      </w:pPr>
    </w:p>
    <w:p w:rsidR="00DD4290" w:rsidP="00DD429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Народні депутати України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Крячко М.В. (60)</w:t>
      </w:r>
    </w:p>
    <w:p w:rsidR="00DD4290" w:rsidP="00DD4290">
      <w:pPr>
        <w:bidi w:val="0"/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Соха Р.В. (281)</w:t>
      </w:r>
    </w:p>
    <w:p w:rsidR="00DD4290" w:rsidP="00DD4290">
      <w:pPr>
        <w:bidi w:val="0"/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Федієнко О.П. (89)</w:t>
      </w:r>
    </w:p>
    <w:p w:rsidR="00DD4290" w:rsidP="00DD4290">
      <w:pPr>
        <w:bidi w:val="0"/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Чернев Є.В. (26)</w:t>
      </w:r>
    </w:p>
    <w:p w:rsidR="00DD4290" w:rsidP="00DD4290">
      <w:pPr>
        <w:bidi w:val="0"/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Штепа С.С. (283)</w:t>
      </w:r>
    </w:p>
    <w:p w:rsidR="00DD4290" w:rsidP="00DD429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</w:p>
    <w:p w:rsidR="00561547" w:rsidRPr="00F86A1F" w:rsidP="00DD4290">
      <w:pPr>
        <w:bidi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sectPr w:rsidSect="00790803">
      <w:footerReference w:type="default" r:id="rId5"/>
      <w:pgSz w:w="16838" w:h="11906" w:orient="landscape"/>
      <w:pgMar w:top="851" w:right="536" w:bottom="709" w:left="85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imesLT">
    <w:altName w:val="Times New Roman"/>
    <w:panose1 w:val="00000000000000000000"/>
    <w:charset w:val="BA"/>
    <w:family w:val="roman"/>
    <w:pitch w:val="variable"/>
    <w:sig w:usb0="00000000" w:usb1="00000000" w:usb2="00000000" w:usb3="00000000" w:csb0="0000008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8D">
    <w:pPr>
      <w:pStyle w:val="Footer"/>
      <w:bidi w:val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35</w:t>
    </w:r>
    <w:r>
      <w:fldChar w:fldCharType="end"/>
    </w:r>
  </w:p>
  <w:p w:rsidR="008B2E8D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34"/>
    <w:multiLevelType w:val="multilevel"/>
    <w:tmpl w:val="000008B7"/>
    <w:lvl w:ilvl="0">
      <w:start w:val="1"/>
      <w:numFmt w:val="decimal"/>
      <w:lvlText w:val="%1)"/>
      <w:lvlJc w:val="left"/>
      <w:pPr>
        <w:ind w:hanging="322"/>
      </w:pPr>
      <w:rPr>
        <w:rFonts w:ascii="Times New Roman" w:hAnsi="Times New Roman" w:cs="Times New Roman"/>
        <w:b w:val="0"/>
        <w:bCs w:val="0"/>
        <w:sz w:val="24"/>
        <w:szCs w:val="24"/>
        <w:rtl w:val="0"/>
        <w:cs w:val="0"/>
      </w:rPr>
    </w:lvl>
    <w:lvl w:ilvl="1">
      <w:start w:val="0"/>
      <w:numFmt w:val="bullet"/>
      <w:lvlText w:val="•"/>
      <w:lvlJc w:val="left"/>
    </w:lvl>
    <w:lvl w:ilvl="2">
      <w:start w:val="0"/>
      <w:numFmt w:val="bullet"/>
      <w:lvlText w:val="•"/>
      <w:lvlJc w:val="left"/>
    </w:lvl>
    <w:lvl w:ilvl="3">
      <w:start w:val="0"/>
      <w:numFmt w:val="bullet"/>
      <w:lvlText w:val="•"/>
      <w:lvlJc w:val="left"/>
    </w:lvl>
    <w:lvl w:ilvl="4">
      <w:start w:val="0"/>
      <w:numFmt w:val="bullet"/>
      <w:lvlText w:val="•"/>
      <w:lvlJc w:val="left"/>
    </w:lvl>
    <w:lvl w:ilvl="5">
      <w:start w:val="0"/>
      <w:numFmt w:val="bullet"/>
      <w:lvlText w:val="•"/>
      <w:lvlJc w:val="left"/>
    </w:lvl>
    <w:lvl w:ilvl="6">
      <w:start w:val="0"/>
      <w:numFmt w:val="bullet"/>
      <w:lvlText w:val="•"/>
      <w:lvlJc w:val="left"/>
    </w:lvl>
    <w:lvl w:ilvl="7">
      <w:start w:val="0"/>
      <w:numFmt w:val="bullet"/>
      <w:lvlText w:val="•"/>
      <w:lvlJc w:val="left"/>
    </w:lvl>
    <w:lvl w:ilvl="8">
      <w:start w:val="0"/>
      <w:numFmt w:val="bullet"/>
      <w:lvlText w:val="•"/>
      <w:lvlJc w:val="left"/>
    </w:lvl>
  </w:abstractNum>
  <w:abstractNum w:abstractNumId="1">
    <w:nsid w:val="033A642C"/>
    <w:multiLevelType w:val="hybridMultilevel"/>
    <w:tmpl w:val="2408885C"/>
    <w:lvl w:ilvl="0">
      <w:start w:val="1"/>
      <w:numFmt w:val="decimal"/>
      <w:lvlText w:val="%1)"/>
      <w:lvlJc w:val="left"/>
      <w:pPr>
        <w:ind w:left="48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20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92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64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36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08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80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52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249" w:hanging="180"/>
      </w:pPr>
      <w:rPr>
        <w:rFonts w:cs="Times New Roman"/>
        <w:rtl w:val="0"/>
        <w:cs w:val="0"/>
      </w:rPr>
    </w:lvl>
  </w:abstractNum>
  <w:abstractNum w:abstractNumId="2">
    <w:nsid w:val="03673FAE"/>
    <w:multiLevelType w:val="hybridMultilevel"/>
    <w:tmpl w:val="8468FF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3">
    <w:nsid w:val="058C6C33"/>
    <w:multiLevelType w:val="hybridMultilevel"/>
    <w:tmpl w:val="4B62492C"/>
    <w:lvl w:ilvl="0">
      <w:start w:val="1"/>
      <w:numFmt w:val="decimal"/>
      <w:lvlText w:val="%1."/>
      <w:lvlJc w:val="left"/>
      <w:pPr>
        <w:ind w:left="542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262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982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702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422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142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862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582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302" w:hanging="180"/>
      </w:pPr>
      <w:rPr>
        <w:rFonts w:cs="Times New Roman"/>
        <w:rtl w:val="0"/>
        <w:cs w:val="0"/>
      </w:rPr>
    </w:lvl>
  </w:abstractNum>
  <w:abstractNum w:abstractNumId="4">
    <w:nsid w:val="07213DF5"/>
    <w:multiLevelType w:val="hybridMultilevel"/>
    <w:tmpl w:val="69CE6F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07672D97"/>
    <w:multiLevelType w:val="hybridMultilevel"/>
    <w:tmpl w:val="16946A6C"/>
    <w:lvl w:ilvl="0">
      <w:start w:val="1"/>
      <w:numFmt w:val="decimal"/>
      <w:lvlText w:val="%1."/>
      <w:lvlJc w:val="left"/>
      <w:pPr>
        <w:ind w:left="663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38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0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2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4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6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8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0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23" w:hanging="180"/>
      </w:pPr>
      <w:rPr>
        <w:rFonts w:cs="Times New Roman"/>
        <w:rtl w:val="0"/>
        <w:cs w:val="0"/>
      </w:rPr>
    </w:lvl>
  </w:abstractNum>
  <w:abstractNum w:abstractNumId="6">
    <w:nsid w:val="0ABA33C7"/>
    <w:multiLevelType w:val="hybridMultilevel"/>
    <w:tmpl w:val="541C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1342FC"/>
    <w:multiLevelType w:val="hybridMultilevel"/>
    <w:tmpl w:val="3D4AB1BC"/>
    <w:lvl w:ilvl="0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sz w:val="22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8">
    <w:nsid w:val="15785544"/>
    <w:multiLevelType w:val="hybridMultilevel"/>
    <w:tmpl w:val="8E0E2E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61A0ED3"/>
    <w:multiLevelType w:val="hybridMultilevel"/>
    <w:tmpl w:val="332CA1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0">
    <w:nsid w:val="1F996B67"/>
    <w:multiLevelType w:val="hybridMultilevel"/>
    <w:tmpl w:val="2C5665DA"/>
    <w:lvl w:ilvl="0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  <w:rtl w:val="0"/>
        <w:cs w:val="0"/>
      </w:rPr>
    </w:lvl>
  </w:abstractNum>
  <w:abstractNum w:abstractNumId="11">
    <w:nsid w:val="239E0B0D"/>
    <w:multiLevelType w:val="hybridMultilevel"/>
    <w:tmpl w:val="8E969890"/>
    <w:lvl w:ilvl="0">
      <w:start w:val="1"/>
      <w:numFmt w:val="decimal"/>
      <w:lvlText w:val="%1)"/>
      <w:lvlJc w:val="left"/>
      <w:pPr>
        <w:ind w:left="48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20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92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64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36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08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80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52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249" w:hanging="180"/>
      </w:pPr>
      <w:rPr>
        <w:rFonts w:cs="Times New Roman"/>
        <w:rtl w:val="0"/>
        <w:cs w:val="0"/>
      </w:rPr>
    </w:lvl>
  </w:abstractNum>
  <w:abstractNum w:abstractNumId="12">
    <w:nsid w:val="240D3D08"/>
    <w:multiLevelType w:val="hybridMultilevel"/>
    <w:tmpl w:val="42148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3">
    <w:nsid w:val="273F5DC7"/>
    <w:multiLevelType w:val="hybridMultilevel"/>
    <w:tmpl w:val="BC3249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4">
    <w:nsid w:val="2C091892"/>
    <w:multiLevelType w:val="hybridMultilevel"/>
    <w:tmpl w:val="CED2C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15">
    <w:nsid w:val="300859CC"/>
    <w:multiLevelType w:val="hybridMultilevel"/>
    <w:tmpl w:val="470035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6">
    <w:nsid w:val="326A373D"/>
    <w:multiLevelType w:val="hybridMultilevel"/>
    <w:tmpl w:val="69CE6F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7">
    <w:nsid w:val="34AD1572"/>
    <w:multiLevelType w:val="hybridMultilevel"/>
    <w:tmpl w:val="DE42309E"/>
    <w:lvl w:ilvl="0">
      <w:start w:val="1"/>
      <w:numFmt w:val="bullet"/>
      <w:lvlText w:val="-"/>
      <w:lvlJc w:val="left"/>
      <w:pPr>
        <w:ind w:left="126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DF52D98"/>
    <w:multiLevelType w:val="hybridMultilevel"/>
    <w:tmpl w:val="BE16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0A0E9F"/>
    <w:multiLevelType w:val="hybridMultilevel"/>
    <w:tmpl w:val="A864B12C"/>
    <w:lvl w:ilvl="0">
      <w:start w:val="1"/>
      <w:numFmt w:val="decimal"/>
      <w:lvlText w:val="%1)"/>
      <w:lvlJc w:val="left"/>
      <w:pPr>
        <w:ind w:left="48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20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92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64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36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08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80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52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249" w:hanging="180"/>
      </w:pPr>
      <w:rPr>
        <w:rFonts w:cs="Times New Roman"/>
        <w:rtl w:val="0"/>
        <w:cs w:val="0"/>
      </w:rPr>
    </w:lvl>
  </w:abstractNum>
  <w:abstractNum w:abstractNumId="20">
    <w:nsid w:val="408F6B9E"/>
    <w:multiLevelType w:val="hybridMultilevel"/>
    <w:tmpl w:val="C2F82992"/>
    <w:lvl w:ilvl="0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  <w:rtl w:val="0"/>
        <w:cs w:val="0"/>
      </w:rPr>
    </w:lvl>
  </w:abstractNum>
  <w:abstractNum w:abstractNumId="21">
    <w:nsid w:val="40C5033F"/>
    <w:multiLevelType w:val="hybridMultilevel"/>
    <w:tmpl w:val="EA349454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cs="Times New Roman"/>
        <w:rtl w:val="0"/>
        <w:cs w:val="0"/>
      </w:rPr>
    </w:lvl>
  </w:abstractNum>
  <w:abstractNum w:abstractNumId="22">
    <w:nsid w:val="4943611D"/>
    <w:multiLevelType w:val="hybridMultilevel"/>
    <w:tmpl w:val="BFB6632A"/>
    <w:lvl w:ilvl="0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23">
    <w:nsid w:val="4B344785"/>
    <w:multiLevelType w:val="hybridMultilevel"/>
    <w:tmpl w:val="4016EE70"/>
    <w:lvl w:ilvl="0">
      <w:start w:val="1"/>
      <w:numFmt w:val="decimal"/>
      <w:lvlText w:val="%1)"/>
      <w:lvlJc w:val="left"/>
      <w:pPr>
        <w:ind w:left="30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24">
    <w:nsid w:val="4C0B0620"/>
    <w:multiLevelType w:val="multilevel"/>
    <w:tmpl w:val="0422001D"/>
    <w:lvl w:ilvl="0">
      <w:start w:val="1"/>
      <w:numFmt w:val="decimal"/>
      <w:lvlText w:val="%1)"/>
      <w:lvlJc w:val="left"/>
      <w:pPr>
        <w:ind w:left="90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)"/>
      <w:lvlJc w:val="left"/>
      <w:pPr>
        <w:ind w:left="162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(%4)"/>
      <w:lvlJc w:val="left"/>
      <w:pPr>
        <w:ind w:left="19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(%5)"/>
      <w:lvlJc w:val="left"/>
      <w:pPr>
        <w:ind w:left="23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(%6)"/>
      <w:lvlJc w:val="left"/>
      <w:pPr>
        <w:ind w:left="270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30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34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left"/>
      <w:pPr>
        <w:ind w:left="3780" w:hanging="360"/>
      </w:pPr>
      <w:rPr>
        <w:rFonts w:cs="Times New Roman"/>
        <w:rtl w:val="0"/>
        <w:cs w:val="0"/>
      </w:rPr>
    </w:lvl>
  </w:abstractNum>
  <w:abstractNum w:abstractNumId="25">
    <w:nsid w:val="4C7745B6"/>
    <w:multiLevelType w:val="hybridMultilevel"/>
    <w:tmpl w:val="7758E240"/>
    <w:lvl w:ilvl="0">
      <w:start w:val="1"/>
      <w:numFmt w:val="decimal"/>
      <w:lvlText w:val="%1."/>
      <w:lvlJc w:val="left"/>
      <w:pPr>
        <w:ind w:left="60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2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4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76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48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0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2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4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364" w:hanging="180"/>
      </w:pPr>
      <w:rPr>
        <w:rFonts w:cs="Times New Roman"/>
        <w:rtl w:val="0"/>
        <w:cs w:val="0"/>
      </w:rPr>
    </w:lvl>
  </w:abstractNum>
  <w:abstractNum w:abstractNumId="26">
    <w:nsid w:val="55277B4D"/>
    <w:multiLevelType w:val="hybridMultilevel"/>
    <w:tmpl w:val="01FC9A44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7">
    <w:nsid w:val="55AB3915"/>
    <w:multiLevelType w:val="hybridMultilevel"/>
    <w:tmpl w:val="E4F64530"/>
    <w:lvl w:ilvl="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6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8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0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2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4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6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8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05" w:hanging="180"/>
      </w:pPr>
      <w:rPr>
        <w:rFonts w:cs="Times New Roman"/>
        <w:rtl w:val="0"/>
        <w:cs w:val="0"/>
      </w:rPr>
    </w:lvl>
  </w:abstractNum>
  <w:abstractNum w:abstractNumId="28">
    <w:nsid w:val="57A35627"/>
    <w:multiLevelType w:val="hybridMultilevel"/>
    <w:tmpl w:val="9014EFCE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9">
    <w:nsid w:val="59141307"/>
    <w:multiLevelType w:val="hybridMultilevel"/>
    <w:tmpl w:val="79EE3D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30">
    <w:nsid w:val="604A31B7"/>
    <w:multiLevelType w:val="hybridMultilevel"/>
    <w:tmpl w:val="C2F82992"/>
    <w:lvl w:ilvl="0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  <w:rtl w:val="0"/>
        <w:cs w:val="0"/>
      </w:rPr>
    </w:lvl>
  </w:abstractNum>
  <w:abstractNum w:abstractNumId="31">
    <w:nsid w:val="629E0E99"/>
    <w:multiLevelType w:val="hybridMultilevel"/>
    <w:tmpl w:val="FB9C5306"/>
    <w:lvl w:ilvl="0">
      <w:start w:val="1"/>
      <w:numFmt w:val="decimal"/>
      <w:lvlText w:val="%1)"/>
      <w:lvlJc w:val="left"/>
      <w:pPr>
        <w:ind w:left="30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32">
    <w:nsid w:val="64B53FB1"/>
    <w:multiLevelType w:val="hybridMultilevel"/>
    <w:tmpl w:val="8D8EFAD4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33">
    <w:nsid w:val="64C17E4B"/>
    <w:multiLevelType w:val="hybridMultilevel"/>
    <w:tmpl w:val="40986312"/>
    <w:lvl w:ilvl="0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34">
    <w:nsid w:val="68861EF5"/>
    <w:multiLevelType w:val="multilevel"/>
    <w:tmpl w:val="0422001D"/>
    <w:lvl w:ilvl="0">
      <w:start w:val="1"/>
      <w:numFmt w:val="decimal"/>
      <w:lvlText w:val="%1)"/>
      <w:lvlJc w:val="right"/>
      <w:pPr>
        <w:ind w:left="9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cs="Times New Roman" w:hint="default"/>
        <w:rtl w:val="0"/>
        <w:cs w:val="0"/>
      </w:rPr>
    </w:lvl>
    <w:lvl w:ilvl="2">
      <w:start w:val="1"/>
      <w:numFmt w:val="lowerRoman"/>
      <w:lvlText w:val="%3)"/>
      <w:lvlJc w:val="left"/>
      <w:pPr>
        <w:ind w:left="1620" w:hanging="360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(%4)"/>
      <w:lvlJc w:val="left"/>
      <w:pPr>
        <w:ind w:left="1980" w:hanging="360"/>
      </w:pPr>
      <w:rPr>
        <w:rFonts w:cs="Times New Roman" w:hint="default"/>
        <w:rtl w:val="0"/>
        <w:cs w:val="0"/>
      </w:rPr>
    </w:lvl>
    <w:lvl w:ilvl="4">
      <w:start w:val="1"/>
      <w:numFmt w:val="lowerLetter"/>
      <w:lvlText w:val="(%5)"/>
      <w:lvlJc w:val="left"/>
      <w:pPr>
        <w:ind w:left="2340" w:hanging="360"/>
      </w:pPr>
      <w:rPr>
        <w:rFonts w:cs="Times New Roman" w:hint="default"/>
        <w:rtl w:val="0"/>
        <w:cs w:val="0"/>
      </w:rPr>
    </w:lvl>
    <w:lvl w:ilvl="5">
      <w:start w:val="1"/>
      <w:numFmt w:val="lowerRoman"/>
      <w:lvlText w:val="(%6)"/>
      <w:lvlJc w:val="left"/>
      <w:pPr>
        <w:ind w:left="2700" w:hanging="360"/>
      </w:pPr>
      <w:rPr>
        <w:rFonts w:cs="Times New Roman" w:hint="default"/>
        <w:rtl w:val="0"/>
        <w:cs w:val="0"/>
      </w:rPr>
    </w:lvl>
    <w:lvl w:ilvl="6">
      <w:start w:val="1"/>
      <w:numFmt w:val="decimal"/>
      <w:lvlText w:val="%7."/>
      <w:lvlJc w:val="left"/>
      <w:pPr>
        <w:ind w:left="3060" w:hanging="360"/>
      </w:pPr>
      <w:rPr>
        <w:rFonts w:cs="Times New Roman" w:hint="default"/>
        <w:rtl w:val="0"/>
        <w:cs w:val="0"/>
      </w:rPr>
    </w:lvl>
    <w:lvl w:ilvl="7">
      <w:start w:val="1"/>
      <w:numFmt w:val="lowerLetter"/>
      <w:lvlText w:val="%8."/>
      <w:lvlJc w:val="left"/>
      <w:pPr>
        <w:ind w:left="3420" w:hanging="360"/>
      </w:pPr>
      <w:rPr>
        <w:rFonts w:cs="Times New Roman" w:hint="default"/>
        <w:rtl w:val="0"/>
        <w:cs w:val="0"/>
      </w:rPr>
    </w:lvl>
    <w:lvl w:ilvl="8">
      <w:start w:val="1"/>
      <w:numFmt w:val="lowerRoman"/>
      <w:lvlText w:val="%9."/>
      <w:lvlJc w:val="left"/>
      <w:pPr>
        <w:ind w:left="3780" w:hanging="360"/>
      </w:pPr>
      <w:rPr>
        <w:rFonts w:cs="Times New Roman" w:hint="default"/>
        <w:rtl w:val="0"/>
        <w:cs w:val="0"/>
      </w:rPr>
    </w:lvl>
  </w:abstractNum>
  <w:abstractNum w:abstractNumId="35">
    <w:nsid w:val="69E0007C"/>
    <w:multiLevelType w:val="hybridMultilevel"/>
    <w:tmpl w:val="E77CFFE6"/>
    <w:lvl w:ilvl="0">
      <w:start w:val="1"/>
      <w:numFmt w:val="decimal"/>
      <w:lvlText w:val="%1)"/>
      <w:lvlJc w:val="left"/>
      <w:pPr>
        <w:ind w:left="489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20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92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64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36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08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80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52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249" w:hanging="180"/>
      </w:pPr>
      <w:rPr>
        <w:rFonts w:cs="Times New Roman"/>
        <w:rtl w:val="0"/>
        <w:cs w:val="0"/>
      </w:rPr>
    </w:lvl>
  </w:abstractNum>
  <w:abstractNum w:abstractNumId="36">
    <w:nsid w:val="7194050A"/>
    <w:multiLevelType w:val="hybridMultilevel"/>
    <w:tmpl w:val="077A4C46"/>
    <w:lvl w:ilvl="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37">
    <w:nsid w:val="763A6D1B"/>
    <w:multiLevelType w:val="hybridMultilevel"/>
    <w:tmpl w:val="497A4886"/>
    <w:lvl w:ilvl="0">
      <w:start w:val="1"/>
      <w:numFmt w:val="decimal"/>
      <w:lvlText w:val="Стаття %1."/>
      <w:lvlJc w:val="left"/>
      <w:pPr>
        <w:ind w:left="1260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)"/>
      <w:lvlJc w:val="left"/>
      <w:pPr>
        <w:ind w:left="2805" w:hanging="825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8">
    <w:nsid w:val="763E70DB"/>
    <w:multiLevelType w:val="hybridMultilevel"/>
    <w:tmpl w:val="75E06E32"/>
    <w:lvl w:ilvl="0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39">
    <w:nsid w:val="773924F0"/>
    <w:multiLevelType w:val="hybridMultilevel"/>
    <w:tmpl w:val="D32E064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0">
    <w:nsid w:val="7B8A30E8"/>
    <w:multiLevelType w:val="hybridMultilevel"/>
    <w:tmpl w:val="D3FE50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1">
    <w:nsid w:val="7B8E5650"/>
    <w:multiLevelType w:val="hybridMultilevel"/>
    <w:tmpl w:val="CB3A2CDC"/>
    <w:lvl w:ilvl="0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abstractNum w:abstractNumId="42">
    <w:nsid w:val="7FA24688"/>
    <w:multiLevelType w:val="hybridMultilevel"/>
    <w:tmpl w:val="499652B0"/>
    <w:lvl w:ilvl="0">
      <w:start w:val="2"/>
      <w:numFmt w:val="decimal"/>
      <w:lvlText w:val="%1."/>
      <w:lvlJc w:val="left"/>
      <w:pPr>
        <w:ind w:left="30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cs="Times New Roman"/>
        <w:rtl w:val="0"/>
        <w:cs w:val="0"/>
      </w:rPr>
    </w:lvl>
  </w:abstractNum>
  <w:num w:numId="1">
    <w:abstractNumId w:val="4"/>
  </w:num>
  <w:num w:numId="2">
    <w:abstractNumId w:val="18"/>
  </w:num>
  <w:num w:numId="3">
    <w:abstractNumId w:val="29"/>
  </w:num>
  <w:num w:numId="4">
    <w:abstractNumId w:val="21"/>
  </w:num>
  <w:num w:numId="5">
    <w:abstractNumId w:val="9"/>
  </w:num>
  <w:num w:numId="6">
    <w:abstractNumId w:val="28"/>
  </w:num>
  <w:num w:numId="7">
    <w:abstractNumId w:val="36"/>
  </w:num>
  <w:num w:numId="8">
    <w:abstractNumId w:val="16"/>
  </w:num>
  <w:num w:numId="9">
    <w:abstractNumId w:val="39"/>
  </w:num>
  <w:num w:numId="10">
    <w:abstractNumId w:val="6"/>
  </w:num>
  <w:num w:numId="11">
    <w:abstractNumId w:val="38"/>
  </w:num>
  <w:num w:numId="12">
    <w:abstractNumId w:val="14"/>
  </w:num>
  <w:num w:numId="13">
    <w:abstractNumId w:val="22"/>
  </w:num>
  <w:num w:numId="14">
    <w:abstractNumId w:val="26"/>
  </w:num>
  <w:num w:numId="15">
    <w:abstractNumId w:val="23"/>
  </w:num>
  <w:num w:numId="16">
    <w:abstractNumId w:val="30"/>
  </w:num>
  <w:num w:numId="17">
    <w:abstractNumId w:val="17"/>
  </w:num>
  <w:num w:numId="18">
    <w:abstractNumId w:val="20"/>
  </w:num>
  <w:num w:numId="19">
    <w:abstractNumId w:val="24"/>
    <w:lvlOverride w:ilvl="0">
      <w:lvl w:ilvl="0">
        <w:start w:val="1"/>
        <w:numFmt w:val="decimal"/>
        <w:lvlText w:val="%1)"/>
        <w:lvlJc w:val="right"/>
        <w:pPr>
          <w:ind w:left="900" w:hanging="360"/>
        </w:pPr>
        <w:rPr>
          <w:rFonts w:cs="Times New Roman" w:hint="default"/>
          <w:rtl w:val="0"/>
          <w:cs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1260" w:hanging="360"/>
        </w:pPr>
        <w:rPr>
          <w:rFonts w:cs="Times New Roman" w:hint="default"/>
          <w:rtl w:val="0"/>
          <w:cs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620" w:hanging="360"/>
        </w:pPr>
        <w:rPr>
          <w:rFonts w:cs="Times New Roman" w:hint="default"/>
          <w:rtl w:val="0"/>
          <w:cs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980" w:hanging="360"/>
        </w:pPr>
        <w:rPr>
          <w:rFonts w:cs="Times New Roman" w:hint="default"/>
          <w:rtl w:val="0"/>
          <w:cs w:val="0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40" w:hanging="360"/>
        </w:pPr>
        <w:rPr>
          <w:rFonts w:cs="Times New Roman" w:hint="default"/>
          <w:rtl w:val="0"/>
          <w:cs w:val="0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00" w:hanging="360"/>
        </w:pPr>
        <w:rPr>
          <w:rFonts w:cs="Times New Roman" w:hint="default"/>
          <w:rtl w:val="0"/>
          <w:cs w:val="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60" w:hanging="360"/>
        </w:pPr>
        <w:rPr>
          <w:rFonts w:cs="Times New Roman" w:hint="default"/>
          <w:rtl w:val="0"/>
          <w:cs w:val="0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20" w:hanging="360"/>
        </w:pPr>
        <w:rPr>
          <w:rFonts w:cs="Times New Roman" w:hint="default"/>
          <w:rtl w:val="0"/>
          <w:cs w:val="0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780" w:hanging="360"/>
        </w:pPr>
        <w:rPr>
          <w:rFonts w:cs="Times New Roman" w:hint="default"/>
          <w:rtl w:val="0"/>
          <w:cs w:val="0"/>
        </w:rPr>
      </w:lvl>
    </w:lvlOverride>
  </w:num>
  <w:num w:numId="20">
    <w:abstractNumId w:val="19"/>
  </w:num>
  <w:num w:numId="21">
    <w:abstractNumId w:val="1"/>
  </w:num>
  <w:num w:numId="22">
    <w:abstractNumId w:val="35"/>
  </w:num>
  <w:num w:numId="23">
    <w:abstractNumId w:val="32"/>
  </w:num>
  <w:num w:numId="24">
    <w:abstractNumId w:val="34"/>
  </w:num>
  <w:num w:numId="25">
    <w:abstractNumId w:val="37"/>
  </w:num>
  <w:num w:numId="26">
    <w:abstractNumId w:val="11"/>
  </w:num>
  <w:num w:numId="27">
    <w:abstractNumId w:val="8"/>
  </w:num>
  <w:num w:numId="28">
    <w:abstractNumId w:val="40"/>
  </w:num>
  <w:num w:numId="29">
    <w:abstractNumId w:val="2"/>
  </w:num>
  <w:num w:numId="30">
    <w:abstractNumId w:val="15"/>
  </w:num>
  <w:num w:numId="31">
    <w:abstractNumId w:val="12"/>
  </w:num>
  <w:num w:numId="32">
    <w:abstractNumId w:val="25"/>
  </w:num>
  <w:num w:numId="33">
    <w:abstractNumId w:val="13"/>
  </w:num>
  <w:num w:numId="34">
    <w:abstractNumId w:val="7"/>
  </w:num>
  <w:num w:numId="35">
    <w:abstractNumId w:val="3"/>
  </w:num>
  <w:num w:numId="36">
    <w:abstractNumId w:val="42"/>
  </w:num>
  <w:num w:numId="37">
    <w:abstractNumId w:val="10"/>
  </w:num>
  <w:num w:numId="38">
    <w:abstractNumId w:val="31"/>
  </w:num>
  <w:num w:numId="39">
    <w:abstractNumId w:val="0"/>
  </w:num>
  <w:num w:numId="40">
    <w:abstractNumId w:val="33"/>
  </w:num>
  <w:num w:numId="41">
    <w:abstractNumId w:val="41"/>
  </w:num>
  <w:num w:numId="42">
    <w:abstractNumId w:val="27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4B302F"/>
    <w:rsid w:val="00011A01"/>
    <w:rsid w:val="00023CC2"/>
    <w:rsid w:val="00031606"/>
    <w:rsid w:val="000405E9"/>
    <w:rsid w:val="00052244"/>
    <w:rsid w:val="00052B6D"/>
    <w:rsid w:val="00063869"/>
    <w:rsid w:val="00065DF0"/>
    <w:rsid w:val="00073D0F"/>
    <w:rsid w:val="000B702E"/>
    <w:rsid w:val="000E0487"/>
    <w:rsid w:val="000E5568"/>
    <w:rsid w:val="000F4442"/>
    <w:rsid w:val="00103C6C"/>
    <w:rsid w:val="00106B54"/>
    <w:rsid w:val="00113E53"/>
    <w:rsid w:val="00133247"/>
    <w:rsid w:val="00141F11"/>
    <w:rsid w:val="00144478"/>
    <w:rsid w:val="00162FB3"/>
    <w:rsid w:val="001742BF"/>
    <w:rsid w:val="0017674F"/>
    <w:rsid w:val="0018156B"/>
    <w:rsid w:val="001A3789"/>
    <w:rsid w:val="001A5162"/>
    <w:rsid w:val="001C59C4"/>
    <w:rsid w:val="001F5DBC"/>
    <w:rsid w:val="00221563"/>
    <w:rsid w:val="002227EA"/>
    <w:rsid w:val="0024126B"/>
    <w:rsid w:val="00247FDF"/>
    <w:rsid w:val="002A7242"/>
    <w:rsid w:val="002B559D"/>
    <w:rsid w:val="002D7D87"/>
    <w:rsid w:val="002E2EA9"/>
    <w:rsid w:val="003257A7"/>
    <w:rsid w:val="003264E8"/>
    <w:rsid w:val="00344B32"/>
    <w:rsid w:val="003815C4"/>
    <w:rsid w:val="003B2705"/>
    <w:rsid w:val="003C6A96"/>
    <w:rsid w:val="003E08B1"/>
    <w:rsid w:val="003E23A2"/>
    <w:rsid w:val="003F5E97"/>
    <w:rsid w:val="003F61EB"/>
    <w:rsid w:val="00423A72"/>
    <w:rsid w:val="004365D4"/>
    <w:rsid w:val="00443F79"/>
    <w:rsid w:val="00445D5C"/>
    <w:rsid w:val="00496BC1"/>
    <w:rsid w:val="004A0D54"/>
    <w:rsid w:val="004A46EE"/>
    <w:rsid w:val="004A6E09"/>
    <w:rsid w:val="004B302F"/>
    <w:rsid w:val="004B32BE"/>
    <w:rsid w:val="004B3E8E"/>
    <w:rsid w:val="004C62BB"/>
    <w:rsid w:val="004D225F"/>
    <w:rsid w:val="004D3BFF"/>
    <w:rsid w:val="004D602C"/>
    <w:rsid w:val="00500921"/>
    <w:rsid w:val="00510632"/>
    <w:rsid w:val="00520EBA"/>
    <w:rsid w:val="00561547"/>
    <w:rsid w:val="0058605B"/>
    <w:rsid w:val="005A01C4"/>
    <w:rsid w:val="005B5ABD"/>
    <w:rsid w:val="005C6E5E"/>
    <w:rsid w:val="005C7A91"/>
    <w:rsid w:val="005E379F"/>
    <w:rsid w:val="00604412"/>
    <w:rsid w:val="00614B0D"/>
    <w:rsid w:val="006311F3"/>
    <w:rsid w:val="00633F36"/>
    <w:rsid w:val="00637968"/>
    <w:rsid w:val="006406DB"/>
    <w:rsid w:val="00652254"/>
    <w:rsid w:val="00671F94"/>
    <w:rsid w:val="00673503"/>
    <w:rsid w:val="0067443E"/>
    <w:rsid w:val="0068747F"/>
    <w:rsid w:val="006955AF"/>
    <w:rsid w:val="006B0EE9"/>
    <w:rsid w:val="006D3720"/>
    <w:rsid w:val="006E1C33"/>
    <w:rsid w:val="0072196F"/>
    <w:rsid w:val="00732BEE"/>
    <w:rsid w:val="0075486F"/>
    <w:rsid w:val="00770577"/>
    <w:rsid w:val="007874A7"/>
    <w:rsid w:val="00790803"/>
    <w:rsid w:val="007B1542"/>
    <w:rsid w:val="007C343F"/>
    <w:rsid w:val="007C5FC5"/>
    <w:rsid w:val="007E2196"/>
    <w:rsid w:val="007F0B95"/>
    <w:rsid w:val="007F7AFB"/>
    <w:rsid w:val="008251D2"/>
    <w:rsid w:val="00826855"/>
    <w:rsid w:val="00852553"/>
    <w:rsid w:val="008A3CCD"/>
    <w:rsid w:val="008A662D"/>
    <w:rsid w:val="008B2E8D"/>
    <w:rsid w:val="008C039E"/>
    <w:rsid w:val="008C1937"/>
    <w:rsid w:val="008F1FC8"/>
    <w:rsid w:val="008F47A9"/>
    <w:rsid w:val="00901A2A"/>
    <w:rsid w:val="00945EFB"/>
    <w:rsid w:val="009632C2"/>
    <w:rsid w:val="00965900"/>
    <w:rsid w:val="00970BCD"/>
    <w:rsid w:val="00974F0F"/>
    <w:rsid w:val="00986A26"/>
    <w:rsid w:val="00987F7D"/>
    <w:rsid w:val="009A1762"/>
    <w:rsid w:val="009A7050"/>
    <w:rsid w:val="009B028E"/>
    <w:rsid w:val="009D2D6E"/>
    <w:rsid w:val="009F0AD5"/>
    <w:rsid w:val="009F59BD"/>
    <w:rsid w:val="00A01382"/>
    <w:rsid w:val="00A10085"/>
    <w:rsid w:val="00A1174C"/>
    <w:rsid w:val="00A14B26"/>
    <w:rsid w:val="00A27362"/>
    <w:rsid w:val="00A94C2F"/>
    <w:rsid w:val="00AA591E"/>
    <w:rsid w:val="00AE0A5E"/>
    <w:rsid w:val="00AE6FDC"/>
    <w:rsid w:val="00B43CED"/>
    <w:rsid w:val="00B57193"/>
    <w:rsid w:val="00B8254C"/>
    <w:rsid w:val="00B84745"/>
    <w:rsid w:val="00B9267E"/>
    <w:rsid w:val="00B95B77"/>
    <w:rsid w:val="00BB41B0"/>
    <w:rsid w:val="00BD5B16"/>
    <w:rsid w:val="00BD7D97"/>
    <w:rsid w:val="00C262B8"/>
    <w:rsid w:val="00C45DC3"/>
    <w:rsid w:val="00C507D5"/>
    <w:rsid w:val="00C50CE2"/>
    <w:rsid w:val="00C53BEE"/>
    <w:rsid w:val="00C7645D"/>
    <w:rsid w:val="00C84127"/>
    <w:rsid w:val="00CB0361"/>
    <w:rsid w:val="00CB5F78"/>
    <w:rsid w:val="00CC5EE3"/>
    <w:rsid w:val="00CD2F8E"/>
    <w:rsid w:val="00D12D6E"/>
    <w:rsid w:val="00D306BE"/>
    <w:rsid w:val="00D471F3"/>
    <w:rsid w:val="00D54217"/>
    <w:rsid w:val="00D623CD"/>
    <w:rsid w:val="00D6600D"/>
    <w:rsid w:val="00D7598B"/>
    <w:rsid w:val="00D97549"/>
    <w:rsid w:val="00DD4290"/>
    <w:rsid w:val="00DF53D9"/>
    <w:rsid w:val="00E078D3"/>
    <w:rsid w:val="00E17813"/>
    <w:rsid w:val="00E2241F"/>
    <w:rsid w:val="00E31220"/>
    <w:rsid w:val="00E5618D"/>
    <w:rsid w:val="00E703C9"/>
    <w:rsid w:val="00E8616D"/>
    <w:rsid w:val="00E93304"/>
    <w:rsid w:val="00EA40D6"/>
    <w:rsid w:val="00EB40A4"/>
    <w:rsid w:val="00ED0B6B"/>
    <w:rsid w:val="00ED17FC"/>
    <w:rsid w:val="00ED2D2E"/>
    <w:rsid w:val="00ED3D7F"/>
    <w:rsid w:val="00EE7A7E"/>
    <w:rsid w:val="00F04140"/>
    <w:rsid w:val="00F05E6B"/>
    <w:rsid w:val="00F12294"/>
    <w:rsid w:val="00F142F1"/>
    <w:rsid w:val="00F270DC"/>
    <w:rsid w:val="00F32552"/>
    <w:rsid w:val="00F671C5"/>
    <w:rsid w:val="00F81B70"/>
    <w:rsid w:val="00F85AB9"/>
    <w:rsid w:val="00F86A1F"/>
    <w:rsid w:val="00F909C6"/>
    <w:rsid w:val="00F920F2"/>
    <w:rsid w:val="00FA3EF8"/>
    <w:rsid w:val="00FF3800"/>
    <w:rsid w:val="00FF5293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CE2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C50CE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en-GB" w:eastAsia="en-GB"/>
    </w:rPr>
  </w:style>
  <w:style w:type="paragraph" w:styleId="Heading2">
    <w:name w:val="heading 2"/>
    <w:basedOn w:val="Normal"/>
    <w:next w:val="Normal"/>
    <w:link w:val="2"/>
    <w:uiPriority w:val="99"/>
    <w:qFormat/>
    <w:rsid w:val="00C50CE2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3"/>
    <w:uiPriority w:val="99"/>
    <w:qFormat/>
    <w:rsid w:val="00C50CE2"/>
    <w:pPr>
      <w:keepNext/>
      <w:keepLines/>
      <w:spacing w:before="200" w:after="0"/>
      <w:jc w:val="left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4"/>
    <w:uiPriority w:val="99"/>
    <w:qFormat/>
    <w:rsid w:val="00C50CE2"/>
    <w:pPr>
      <w:keepNext/>
      <w:autoSpaceDE w:val="0"/>
      <w:autoSpaceDN w:val="0"/>
      <w:spacing w:after="0" w:line="240" w:lineRule="auto"/>
      <w:ind w:firstLine="709"/>
      <w:jc w:val="both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5"/>
    <w:uiPriority w:val="99"/>
    <w:qFormat/>
    <w:rsid w:val="00C50CE2"/>
    <w:pPr>
      <w:keepNext/>
      <w:keepLines/>
      <w:spacing w:before="240" w:after="60"/>
      <w:jc w:val="left"/>
      <w:outlineLvl w:val="4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6"/>
    <w:uiPriority w:val="99"/>
    <w:qFormat/>
    <w:rsid w:val="00C50CE2"/>
    <w:pPr>
      <w:keepNext/>
      <w:keepLines/>
      <w:spacing w:before="240" w:after="60"/>
      <w:jc w:val="left"/>
      <w:outlineLvl w:val="5"/>
    </w:pPr>
    <w:rPr>
      <w:rFonts w:ascii="Cambria" w:hAnsi="Cambria"/>
      <w:b/>
      <w:bCs/>
      <w:color w:val="4F81BD"/>
    </w:rPr>
  </w:style>
  <w:style w:type="paragraph" w:styleId="Heading7">
    <w:name w:val="heading 7"/>
    <w:basedOn w:val="Normal"/>
    <w:next w:val="Normal"/>
    <w:link w:val="7"/>
    <w:uiPriority w:val="99"/>
    <w:qFormat/>
    <w:rsid w:val="00C50CE2"/>
    <w:pPr>
      <w:keepNext/>
      <w:keepLines/>
      <w:spacing w:before="240" w:after="60"/>
      <w:jc w:val="left"/>
      <w:outlineLvl w:val="6"/>
    </w:pPr>
    <w:rPr>
      <w:rFonts w:ascii="Cambria" w:hAnsi="Cambria"/>
      <w:b/>
      <w:bCs/>
      <w:color w:val="4F81BD"/>
    </w:rPr>
  </w:style>
  <w:style w:type="paragraph" w:styleId="Heading8">
    <w:name w:val="heading 8"/>
    <w:basedOn w:val="Normal"/>
    <w:next w:val="Normal"/>
    <w:link w:val="8"/>
    <w:uiPriority w:val="99"/>
    <w:qFormat/>
    <w:rsid w:val="00C50CE2"/>
    <w:pPr>
      <w:keepNext/>
      <w:keepLines/>
      <w:spacing w:before="240" w:after="60"/>
      <w:jc w:val="left"/>
      <w:outlineLvl w:val="7"/>
    </w:pPr>
    <w:rPr>
      <w:rFonts w:ascii="Cambria" w:hAnsi="Cambria"/>
      <w:b/>
      <w:bCs/>
      <w:color w:val="4F81BD"/>
    </w:rPr>
  </w:style>
  <w:style w:type="paragraph" w:styleId="Heading9">
    <w:name w:val="heading 9"/>
    <w:basedOn w:val="Normal"/>
    <w:next w:val="Normal"/>
    <w:link w:val="9"/>
    <w:uiPriority w:val="99"/>
    <w:qFormat/>
    <w:rsid w:val="00C50CE2"/>
    <w:pPr>
      <w:keepNext/>
      <w:keepLines/>
      <w:spacing w:before="240" w:after="60"/>
      <w:jc w:val="left"/>
      <w:outlineLvl w:val="8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C50CE2"/>
    <w:rPr>
      <w:rFonts w:ascii="Times New Roman" w:hAnsi="Times New Roman" w:cs="Times New Roman"/>
      <w:b/>
      <w:sz w:val="20"/>
      <w:szCs w:val="20"/>
      <w:rtl w:val="0"/>
      <w:cs w:val="0"/>
      <w:lang w:val="en-GB" w:eastAsia="en-GB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C50CE2"/>
    <w:rPr>
      <w:rFonts w:ascii="Cambria" w:hAnsi="Cambria" w:cs="Times New Roman"/>
      <w:b/>
      <w:bCs/>
      <w:color w:val="4F81BD"/>
      <w:sz w:val="26"/>
      <w:szCs w:val="26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C50CE2"/>
    <w:rPr>
      <w:rFonts w:ascii="Cambria" w:hAnsi="Cambria" w:cs="Times New Roman"/>
      <w:b/>
      <w:bCs/>
      <w:color w:val="4F81BD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9"/>
    <w:locked/>
    <w:rsid w:val="00C50CE2"/>
    <w:rPr>
      <w:rFonts w:ascii="Times New Roman" w:hAnsi="Times New Roman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5">
    <w:name w:val="Заголовок 5 Знак"/>
    <w:basedOn w:val="DefaultParagraphFont"/>
    <w:link w:val="Heading5"/>
    <w:uiPriority w:val="99"/>
    <w:locked/>
    <w:rsid w:val="00C50CE2"/>
    <w:rPr>
      <w:rFonts w:ascii="Cambria" w:hAnsi="Cambria" w:cs="Times New Roman"/>
      <w:b/>
      <w:bCs/>
      <w:color w:val="4F81BD"/>
      <w:rtl w:val="0"/>
      <w:cs w:val="0"/>
    </w:rPr>
  </w:style>
  <w:style w:type="character" w:customStyle="1" w:styleId="6">
    <w:name w:val="Заголовок 6 Знак"/>
    <w:basedOn w:val="DefaultParagraphFont"/>
    <w:link w:val="Heading6"/>
    <w:uiPriority w:val="99"/>
    <w:locked/>
    <w:rsid w:val="00C50CE2"/>
    <w:rPr>
      <w:rFonts w:ascii="Cambria" w:hAnsi="Cambria" w:cs="Times New Roman"/>
      <w:b/>
      <w:bCs/>
      <w:color w:val="4F81BD"/>
      <w:rtl w:val="0"/>
      <w:cs w:val="0"/>
    </w:rPr>
  </w:style>
  <w:style w:type="character" w:customStyle="1" w:styleId="7">
    <w:name w:val="Заголовок 7 Знак"/>
    <w:basedOn w:val="DefaultParagraphFont"/>
    <w:link w:val="Heading7"/>
    <w:uiPriority w:val="99"/>
    <w:locked/>
    <w:rsid w:val="00C50CE2"/>
    <w:rPr>
      <w:rFonts w:ascii="Cambria" w:hAnsi="Cambria" w:cs="Times New Roman"/>
      <w:b/>
      <w:bCs/>
      <w:color w:val="4F81BD"/>
      <w:rtl w:val="0"/>
      <w:cs w:val="0"/>
    </w:rPr>
  </w:style>
  <w:style w:type="character" w:customStyle="1" w:styleId="8">
    <w:name w:val="Заголовок 8 Знак"/>
    <w:basedOn w:val="DefaultParagraphFont"/>
    <w:link w:val="Heading8"/>
    <w:uiPriority w:val="99"/>
    <w:locked/>
    <w:rsid w:val="00C50CE2"/>
    <w:rPr>
      <w:rFonts w:ascii="Cambria" w:hAnsi="Cambria" w:cs="Times New Roman"/>
      <w:b/>
      <w:bCs/>
      <w:color w:val="4F81BD"/>
      <w:rtl w:val="0"/>
      <w:cs w:val="0"/>
    </w:rPr>
  </w:style>
  <w:style w:type="character" w:customStyle="1" w:styleId="9">
    <w:name w:val="Заголовок 9 Знак"/>
    <w:basedOn w:val="DefaultParagraphFont"/>
    <w:link w:val="Heading9"/>
    <w:uiPriority w:val="99"/>
    <w:locked/>
    <w:rsid w:val="00C50CE2"/>
    <w:rPr>
      <w:rFonts w:ascii="Cambria" w:hAnsi="Cambria" w:cs="Times New Roman"/>
      <w:b/>
      <w:bCs/>
      <w:color w:val="4F81BD"/>
      <w:rtl w:val="0"/>
      <w:cs w:val="0"/>
    </w:rPr>
  </w:style>
  <w:style w:type="character" w:customStyle="1" w:styleId="30">
    <w:name w:val="Название Знак3"/>
    <w:basedOn w:val="DefaultParagraphFont"/>
    <w:uiPriority w:val="99"/>
    <w:rsid w:val="00C50CE2"/>
    <w:rPr>
      <w:rFonts w:ascii="Cambria" w:hAnsi="Cambria" w:cs="Times New Roman"/>
      <w:b/>
      <w:bCs/>
      <w:kern w:val="28"/>
      <w:sz w:val="32"/>
      <w:szCs w:val="32"/>
      <w:rtl w:val="0"/>
      <w:cs w:val="0"/>
      <w:lang w:val="uk-UA" w:eastAsia="en-US"/>
    </w:rPr>
  </w:style>
  <w:style w:type="paragraph" w:customStyle="1" w:styleId="a">
    <w:name w:val="Нормальний текст"/>
    <w:basedOn w:val="Normal"/>
    <w:uiPriority w:val="99"/>
    <w:rsid w:val="00C50CE2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40">
    <w:name w:val="Название Знак4"/>
    <w:basedOn w:val="DefaultParagraphFont"/>
    <w:uiPriority w:val="99"/>
    <w:rsid w:val="00C50CE2"/>
    <w:rPr>
      <w:rFonts w:ascii="Cambria" w:hAnsi="Cambria" w:cs="Times New Roman"/>
      <w:b/>
      <w:bCs/>
      <w:kern w:val="28"/>
      <w:sz w:val="32"/>
      <w:szCs w:val="32"/>
      <w:rtl w:val="0"/>
      <w:cs w:val="0"/>
      <w:lang w:val="uk-UA" w:eastAsia="en-US"/>
    </w:rPr>
  </w:style>
  <w:style w:type="paragraph" w:styleId="Footer">
    <w:name w:val="footer"/>
    <w:basedOn w:val="Normal"/>
    <w:link w:val="a0"/>
    <w:uiPriority w:val="99"/>
    <w:rsid w:val="00C50CE2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C50CE2"/>
    <w:rPr>
      <w:rFonts w:ascii="Calibri" w:hAnsi="Calibri" w:cs="Times New Roman"/>
      <w:rtl w:val="0"/>
      <w:cs w:val="0"/>
    </w:rPr>
  </w:style>
  <w:style w:type="character" w:styleId="CommentReference">
    <w:name w:val="annotation reference"/>
    <w:basedOn w:val="DefaultParagraphFont"/>
    <w:uiPriority w:val="99"/>
    <w:rsid w:val="00C50CE2"/>
    <w:rPr>
      <w:rFonts w:cs="Times New Roman"/>
      <w:sz w:val="16"/>
      <w:szCs w:val="16"/>
      <w:rtl w:val="0"/>
      <w:cs w:val="0"/>
    </w:rPr>
  </w:style>
  <w:style w:type="character" w:customStyle="1" w:styleId="rvts9">
    <w:name w:val="rvts9"/>
    <w:basedOn w:val="DefaultParagraphFont"/>
    <w:rsid w:val="00C50CE2"/>
    <w:rPr>
      <w:rFonts w:cs="Times New Roman"/>
      <w:rtl w:val="0"/>
      <w:cs w:val="0"/>
    </w:rPr>
  </w:style>
  <w:style w:type="character" w:customStyle="1" w:styleId="a1">
    <w:name w:val="Основной текст Знак"/>
    <w:basedOn w:val="DefaultParagraphFont"/>
    <w:uiPriority w:val="99"/>
    <w:semiHidden/>
    <w:rsid w:val="00C50CE2"/>
    <w:rPr>
      <w:rFonts w:cs="Times New Roman"/>
      <w:rtl w:val="0"/>
      <w:cs w:val="0"/>
      <w:lang w:val="uk-UA" w:eastAsia="en-US"/>
    </w:rPr>
  </w:style>
  <w:style w:type="character" w:customStyle="1" w:styleId="31">
    <w:name w:val="Текст примечания Знак3"/>
    <w:basedOn w:val="DefaultParagraphFont"/>
    <w:uiPriority w:val="99"/>
    <w:semiHidden/>
    <w:rsid w:val="00C50CE2"/>
    <w:rPr>
      <w:rFonts w:cs="Times New Roman"/>
      <w:sz w:val="20"/>
      <w:szCs w:val="20"/>
      <w:rtl w:val="0"/>
      <w:cs w:val="0"/>
      <w:lang w:val="uk-UA" w:eastAsia="en-US"/>
    </w:rPr>
  </w:style>
  <w:style w:type="character" w:customStyle="1" w:styleId="rvts46">
    <w:name w:val="rvts46"/>
    <w:basedOn w:val="DefaultParagraphFont"/>
    <w:rsid w:val="00C50CE2"/>
    <w:rPr>
      <w:rFonts w:cs="Times New Roman"/>
      <w:rtl w:val="0"/>
      <w:cs w:val="0"/>
    </w:rPr>
  </w:style>
  <w:style w:type="paragraph" w:styleId="CommentText">
    <w:name w:val="annotation text"/>
    <w:basedOn w:val="Normal"/>
    <w:link w:val="a2"/>
    <w:uiPriority w:val="99"/>
    <w:rsid w:val="00C50CE2"/>
    <w:pPr>
      <w:spacing w:after="0" w:line="240" w:lineRule="auto"/>
      <w:jc w:val="left"/>
    </w:pPr>
    <w:rPr>
      <w:rFonts w:ascii="TimesLT" w:hAnsi="TimesLT"/>
      <w:sz w:val="20"/>
      <w:szCs w:val="20"/>
      <w:lang w:val="en-GB" w:eastAsia="en-GB"/>
    </w:rPr>
  </w:style>
  <w:style w:type="character" w:customStyle="1" w:styleId="a2">
    <w:name w:val="Текст примечания Знак"/>
    <w:basedOn w:val="DefaultParagraphFont"/>
    <w:link w:val="CommentText"/>
    <w:uiPriority w:val="99"/>
    <w:locked/>
    <w:rsid w:val="00C50CE2"/>
    <w:rPr>
      <w:rFonts w:ascii="TimesLT" w:hAnsi="TimesLT" w:cs="Times New Roman"/>
      <w:sz w:val="20"/>
      <w:szCs w:val="20"/>
      <w:rtl w:val="0"/>
      <w:cs w:val="0"/>
      <w:lang w:val="en-GB" w:eastAsia="en-GB"/>
    </w:rPr>
  </w:style>
  <w:style w:type="paragraph" w:styleId="CommentSubject">
    <w:name w:val="annotation subject"/>
    <w:basedOn w:val="CommentText"/>
    <w:next w:val="CommentText"/>
    <w:link w:val="a3"/>
    <w:uiPriority w:val="99"/>
    <w:rsid w:val="00C50CE2"/>
    <w:pPr>
      <w:spacing w:after="0" w:line="240" w:lineRule="auto"/>
      <w:jc w:val="left"/>
    </w:pPr>
    <w:rPr>
      <w:b/>
      <w:bCs/>
    </w:rPr>
  </w:style>
  <w:style w:type="character" w:customStyle="1" w:styleId="a3">
    <w:name w:val="Тема примечания Знак"/>
    <w:basedOn w:val="a2"/>
    <w:link w:val="CommentSubject"/>
    <w:uiPriority w:val="99"/>
    <w:locked/>
    <w:rsid w:val="00C50CE2"/>
    <w:rPr>
      <w:b/>
      <w:bCs/>
    </w:rPr>
  </w:style>
  <w:style w:type="character" w:customStyle="1" w:styleId="20">
    <w:name w:val="Текст примечания Знак2"/>
    <w:basedOn w:val="DefaultParagraphFont"/>
    <w:uiPriority w:val="99"/>
    <w:locked/>
    <w:rsid w:val="00C50CE2"/>
    <w:rPr>
      <w:rFonts w:ascii="TimesLT" w:hAnsi="TimesLT" w:cs="Times New Roman"/>
      <w:sz w:val="20"/>
      <w:szCs w:val="20"/>
      <w:rtl w:val="0"/>
      <w:cs w:val="0"/>
      <w:lang w:val="en-GB" w:eastAsia="en-GB"/>
    </w:rPr>
  </w:style>
  <w:style w:type="paragraph" w:customStyle="1" w:styleId="StyleProp">
    <w:name w:val="StyleProp"/>
    <w:basedOn w:val="Normal"/>
    <w:uiPriority w:val="99"/>
    <w:rsid w:val="00C50CE2"/>
    <w:pPr>
      <w:spacing w:after="0" w:line="200" w:lineRule="exact"/>
      <w:ind w:firstLine="227"/>
      <w:jc w:val="both"/>
    </w:pPr>
    <w:rPr>
      <w:rFonts w:ascii="Times New Roman" w:hAnsi="Times New Roman"/>
      <w:sz w:val="18"/>
      <w:szCs w:val="20"/>
      <w:lang w:eastAsia="ru-RU"/>
    </w:rPr>
  </w:style>
  <w:style w:type="paragraph" w:styleId="HTMLBottomofForm">
    <w:name w:val="HTML Bottom of Form"/>
    <w:basedOn w:val="Normal"/>
    <w:next w:val="Normal"/>
    <w:link w:val="z-"/>
    <w:hidden/>
    <w:uiPriority w:val="99"/>
    <w:semiHidden/>
    <w:rsid w:val="00C50CE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">
    <w:name w:val="z-Конец формы Знак"/>
    <w:basedOn w:val="DefaultParagraphFont"/>
    <w:link w:val="HTMLBottomofForm"/>
    <w:uiPriority w:val="99"/>
    <w:semiHidden/>
    <w:locked/>
    <w:rsid w:val="00C50CE2"/>
    <w:rPr>
      <w:rFonts w:ascii="Arial" w:hAnsi="Arial" w:cs="Arial"/>
      <w:vanish/>
      <w:sz w:val="16"/>
      <w:szCs w:val="16"/>
      <w:rtl w:val="0"/>
      <w:cs w:val="0"/>
      <w:lang w:val="x-none" w:eastAsia="uk-UA"/>
    </w:rPr>
  </w:style>
  <w:style w:type="paragraph" w:styleId="HTMLTopofForm">
    <w:name w:val="HTML Top of Form"/>
    <w:basedOn w:val="Normal"/>
    <w:next w:val="Normal"/>
    <w:link w:val="z-0"/>
    <w:hidden/>
    <w:uiPriority w:val="99"/>
    <w:semiHidden/>
    <w:rsid w:val="00C50CE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DefaultParagraphFont"/>
    <w:link w:val="HTMLTopofForm"/>
    <w:uiPriority w:val="99"/>
    <w:semiHidden/>
    <w:locked/>
    <w:rsid w:val="00C50CE2"/>
    <w:rPr>
      <w:rFonts w:ascii="Arial" w:hAnsi="Arial" w:cs="Arial"/>
      <w:vanish/>
      <w:sz w:val="16"/>
      <w:szCs w:val="16"/>
      <w:rtl w:val="0"/>
      <w:cs w:val="0"/>
      <w:lang w:val="x-none" w:eastAsia="uk-UA"/>
    </w:rPr>
  </w:style>
  <w:style w:type="character" w:customStyle="1" w:styleId="apple-converted-space">
    <w:name w:val="apple-converted-space"/>
    <w:basedOn w:val="DefaultParagraphFont"/>
    <w:uiPriority w:val="99"/>
    <w:rsid w:val="00C50CE2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rsid w:val="00C50CE2"/>
    <w:rPr>
      <w:rFonts w:cs="Times New Roman"/>
      <w:color w:val="0000FF"/>
      <w:u w:val="single"/>
      <w:rtl w:val="0"/>
      <w:cs w:val="0"/>
    </w:rPr>
  </w:style>
  <w:style w:type="character" w:customStyle="1" w:styleId="10">
    <w:name w:val="Тема примечания Знак1"/>
    <w:basedOn w:val="DefaultParagraphFont"/>
    <w:uiPriority w:val="99"/>
    <w:locked/>
    <w:rsid w:val="00C50CE2"/>
    <w:rPr>
      <w:rFonts w:cs="Times New Roman"/>
      <w:rtl w:val="0"/>
      <w:cs w:val="0"/>
    </w:rPr>
  </w:style>
  <w:style w:type="paragraph" w:customStyle="1" w:styleId="rvps2">
    <w:name w:val="rvps2"/>
    <w:basedOn w:val="Normal"/>
    <w:qFormat/>
    <w:rsid w:val="00C50C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ru-RU" w:eastAsia="ru-RU" w:bidi="ar-SA"/>
    </w:rPr>
  </w:style>
  <w:style w:type="paragraph" w:styleId="Subtitle">
    <w:name w:val="Subtitle"/>
    <w:basedOn w:val="Normal"/>
    <w:link w:val="a4"/>
    <w:uiPriority w:val="99"/>
    <w:qFormat/>
    <w:rsid w:val="00C50CE2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en-GB" w:eastAsia="en-GB"/>
    </w:rPr>
  </w:style>
  <w:style w:type="character" w:customStyle="1" w:styleId="a4">
    <w:name w:val="Подзаголовок Знак"/>
    <w:basedOn w:val="DefaultParagraphFont"/>
    <w:link w:val="Subtitle"/>
    <w:uiPriority w:val="99"/>
    <w:locked/>
    <w:rsid w:val="00C50CE2"/>
    <w:rPr>
      <w:rFonts w:ascii="Times New Roman" w:hAnsi="Times New Roman" w:cs="Times New Roman"/>
      <w:b/>
      <w:sz w:val="20"/>
      <w:szCs w:val="20"/>
      <w:rtl w:val="0"/>
      <w:cs w:val="0"/>
      <w:lang w:val="en-GB" w:eastAsia="en-GB"/>
    </w:rPr>
  </w:style>
  <w:style w:type="character" w:customStyle="1" w:styleId="hps">
    <w:name w:val="hps"/>
    <w:basedOn w:val="DefaultParagraphFont"/>
    <w:uiPriority w:val="99"/>
    <w:rsid w:val="00C50CE2"/>
    <w:rPr>
      <w:rFonts w:cs="Times New Roman"/>
      <w:rtl w:val="0"/>
      <w:cs w:val="0"/>
    </w:rPr>
  </w:style>
  <w:style w:type="paragraph" w:styleId="DocumentMap">
    <w:name w:val="Document Map"/>
    <w:basedOn w:val="Normal"/>
    <w:link w:val="a5"/>
    <w:uiPriority w:val="99"/>
    <w:semiHidden/>
    <w:rsid w:val="00C50CE2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DefaultParagraphFont"/>
    <w:link w:val="DocumentMap"/>
    <w:uiPriority w:val="99"/>
    <w:semiHidden/>
    <w:locked/>
    <w:rsid w:val="00C50CE2"/>
    <w:rPr>
      <w:rFonts w:ascii="Tahoma" w:hAnsi="Tahoma" w:cs="Tahoma"/>
      <w:sz w:val="16"/>
      <w:szCs w:val="16"/>
      <w:rtl w:val="0"/>
      <w:cs w:val="0"/>
    </w:rPr>
  </w:style>
  <w:style w:type="table" w:styleId="TableGrid">
    <w:name w:val="Table Grid"/>
    <w:basedOn w:val="TableNormal"/>
    <w:uiPriority w:val="99"/>
    <w:rsid w:val="00C50CE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6"/>
    <w:uiPriority w:val="99"/>
    <w:rsid w:val="00C50CE2"/>
    <w:pPr>
      <w:spacing w:after="0" w:line="240" w:lineRule="auto"/>
      <w:jc w:val="left"/>
    </w:pPr>
    <w:rPr>
      <w:rFonts w:ascii="Tahoma" w:hAnsi="Tahoma"/>
      <w:sz w:val="16"/>
      <w:szCs w:val="16"/>
      <w:lang w:val="en-GB" w:eastAsia="en-GB"/>
    </w:rPr>
  </w:style>
  <w:style w:type="character" w:customStyle="1" w:styleId="a6">
    <w:name w:val="Текст выноски Знак"/>
    <w:basedOn w:val="DefaultParagraphFont"/>
    <w:link w:val="BalloonText"/>
    <w:uiPriority w:val="99"/>
    <w:locked/>
    <w:rsid w:val="00C50CE2"/>
    <w:rPr>
      <w:rFonts w:ascii="Tahoma" w:hAnsi="Tahoma" w:cs="Times New Roman"/>
      <w:sz w:val="16"/>
      <w:szCs w:val="16"/>
      <w:rtl w:val="0"/>
      <w:cs w:val="0"/>
      <w:lang w:val="en-GB" w:eastAsia="en-GB"/>
    </w:rPr>
  </w:style>
  <w:style w:type="paragraph" w:styleId="Header">
    <w:name w:val="header"/>
    <w:basedOn w:val="Normal"/>
    <w:link w:val="a7"/>
    <w:uiPriority w:val="99"/>
    <w:rsid w:val="00C50CE2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7">
    <w:name w:val="Верхний колонтитул Знак"/>
    <w:basedOn w:val="DefaultParagraphFont"/>
    <w:link w:val="Header"/>
    <w:uiPriority w:val="99"/>
    <w:locked/>
    <w:rsid w:val="00C50CE2"/>
    <w:rPr>
      <w:rFonts w:ascii="Calibri" w:hAnsi="Calibri" w:cs="Times New Roman"/>
      <w:rtl w:val="0"/>
      <w:cs w:val="0"/>
    </w:rPr>
  </w:style>
  <w:style w:type="paragraph" w:styleId="Title">
    <w:name w:val="Title"/>
    <w:basedOn w:val="Normal"/>
    <w:link w:val="a8"/>
    <w:uiPriority w:val="99"/>
    <w:qFormat/>
    <w:rsid w:val="00C50CE2"/>
    <w:pPr>
      <w:spacing w:before="120"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8">
    <w:name w:val="Заголовок Знак"/>
    <w:basedOn w:val="DefaultParagraphFont"/>
    <w:link w:val="Title"/>
    <w:uiPriority w:val="99"/>
    <w:locked/>
    <w:rsid w:val="00C50CE2"/>
    <w:rPr>
      <w:rFonts w:ascii="Times New Roman" w:hAnsi="Times New Roman" w:cs="Times New Roman"/>
      <w:b/>
      <w:bCs/>
      <w:sz w:val="24"/>
      <w:szCs w:val="24"/>
      <w:rtl w:val="0"/>
      <w:cs w:val="0"/>
      <w:lang w:val="x-none" w:eastAsia="ru-RU"/>
    </w:rPr>
  </w:style>
  <w:style w:type="paragraph" w:customStyle="1" w:styleId="12">
    <w:name w:val="Абзац списка1"/>
    <w:basedOn w:val="Normal"/>
    <w:uiPriority w:val="99"/>
    <w:rsid w:val="00C50CE2"/>
    <w:pPr>
      <w:spacing w:after="0" w:line="240" w:lineRule="auto"/>
      <w:ind w:left="720"/>
      <w:contextualSpacing/>
      <w:jc w:val="left"/>
    </w:pPr>
    <w:rPr>
      <w:rFonts w:ascii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"/>
    <w:uiPriority w:val="99"/>
    <w:rsid w:val="00C50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000000"/>
      <w:sz w:val="14"/>
      <w:szCs w:val="14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C50CE2"/>
    <w:rPr>
      <w:rFonts w:ascii="Courier New" w:hAnsi="Courier New" w:cs="Courier New"/>
      <w:color w:val="000000"/>
      <w:sz w:val="14"/>
      <w:szCs w:val="14"/>
      <w:rtl w:val="0"/>
      <w:cs w:val="0"/>
      <w:lang w:val="x-none" w:eastAsia="ru-RU"/>
    </w:rPr>
  </w:style>
  <w:style w:type="character" w:customStyle="1" w:styleId="atn">
    <w:name w:val="atn"/>
    <w:basedOn w:val="DefaultParagraphFont"/>
    <w:uiPriority w:val="99"/>
    <w:rsid w:val="00C50CE2"/>
    <w:rPr>
      <w:rFonts w:cs="Times New Roman"/>
      <w:rtl w:val="0"/>
      <w:cs w:val="0"/>
    </w:rPr>
  </w:style>
  <w:style w:type="character" w:customStyle="1" w:styleId="13">
    <w:name w:val="Верхний колонтитул Знак1"/>
    <w:basedOn w:val="DefaultParagraphFont"/>
    <w:uiPriority w:val="99"/>
    <w:semiHidden/>
    <w:rsid w:val="00C50CE2"/>
    <w:rPr>
      <w:rFonts w:cs="Times New Roman"/>
      <w:rtl w:val="0"/>
      <w:cs w:val="0"/>
      <w:lang w:val="uk-UA" w:eastAsia="en-US"/>
    </w:rPr>
  </w:style>
  <w:style w:type="character" w:customStyle="1" w:styleId="41">
    <w:name w:val="Схема документа Знак4"/>
    <w:basedOn w:val="DefaultParagraphFont"/>
    <w:uiPriority w:val="99"/>
    <w:semiHidden/>
    <w:rsid w:val="00C50CE2"/>
    <w:rPr>
      <w:rFonts w:ascii="Tahoma" w:hAnsi="Tahoma" w:cs="Tahoma"/>
      <w:sz w:val="16"/>
      <w:szCs w:val="16"/>
      <w:rtl w:val="0"/>
      <w:cs w:val="0"/>
      <w:lang w:val="x-none" w:eastAsia="en-US"/>
    </w:rPr>
  </w:style>
  <w:style w:type="character" w:customStyle="1" w:styleId="32">
    <w:name w:val="Схема документа Знак3"/>
    <w:basedOn w:val="DefaultParagraphFont"/>
    <w:uiPriority w:val="99"/>
    <w:semiHidden/>
    <w:rsid w:val="00C50CE2"/>
    <w:rPr>
      <w:rFonts w:ascii="Tahoma" w:hAnsi="Tahoma" w:cs="Tahoma"/>
      <w:sz w:val="16"/>
      <w:szCs w:val="16"/>
      <w:rtl w:val="0"/>
      <w:cs w:val="0"/>
      <w:lang w:val="uk-UA" w:eastAsia="en-US"/>
    </w:rPr>
  </w:style>
  <w:style w:type="paragraph" w:customStyle="1" w:styleId="21">
    <w:name w:val="Абзац списка2"/>
    <w:basedOn w:val="Normal"/>
    <w:uiPriority w:val="99"/>
    <w:rsid w:val="00C50CE2"/>
    <w:pPr>
      <w:spacing w:after="0" w:line="240" w:lineRule="auto"/>
      <w:ind w:left="720"/>
      <w:contextualSpacing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RTFNum24">
    <w:name w:val="RTF_Num 2 4"/>
    <w:uiPriority w:val="99"/>
    <w:rsid w:val="00C50CE2"/>
    <w:rPr>
      <w:rFonts w:ascii="Symbol" w:hAnsi="Symbol" w:cs="Symbol"/>
    </w:rPr>
  </w:style>
  <w:style w:type="paragraph" w:customStyle="1" w:styleId="statymopavad">
    <w:name w:val="Įstatymo pavad."/>
    <w:basedOn w:val="Normal"/>
    <w:uiPriority w:val="99"/>
    <w:rsid w:val="00C50CE2"/>
    <w:pPr>
      <w:spacing w:after="0" w:line="360" w:lineRule="auto"/>
      <w:ind w:firstLine="720"/>
      <w:jc w:val="center"/>
    </w:pPr>
    <w:rPr>
      <w:rFonts w:ascii="TimesLT" w:hAnsi="TimesLT"/>
      <w:caps/>
      <w:sz w:val="24"/>
      <w:szCs w:val="20"/>
      <w:lang w:eastAsia="en-GB"/>
    </w:rPr>
  </w:style>
  <w:style w:type="character" w:customStyle="1" w:styleId="alt-edited1">
    <w:name w:val="alt-edited1"/>
    <w:basedOn w:val="DefaultParagraphFont"/>
    <w:uiPriority w:val="99"/>
    <w:rsid w:val="00C50CE2"/>
    <w:rPr>
      <w:rFonts w:cs="Times New Roman"/>
      <w:color w:val="4D90F0"/>
      <w:rtl w:val="0"/>
      <w:cs w:val="0"/>
    </w:rPr>
  </w:style>
  <w:style w:type="character" w:customStyle="1" w:styleId="hpsalt-edited">
    <w:name w:val="hps alt-edited"/>
    <w:basedOn w:val="DefaultParagraphFont"/>
    <w:uiPriority w:val="99"/>
    <w:rsid w:val="00C50CE2"/>
    <w:rPr>
      <w:rFonts w:cs="Times New Roman"/>
      <w:rtl w:val="0"/>
      <w:cs w:val="0"/>
    </w:rPr>
  </w:style>
  <w:style w:type="character" w:customStyle="1" w:styleId="hpsatn">
    <w:name w:val="hps atn"/>
    <w:basedOn w:val="DefaultParagraphFont"/>
    <w:uiPriority w:val="99"/>
    <w:rsid w:val="00C50CE2"/>
    <w:rPr>
      <w:rFonts w:cs="Times New Roman"/>
      <w:rtl w:val="0"/>
      <w:cs w:val="0"/>
    </w:rPr>
  </w:style>
  <w:style w:type="character" w:customStyle="1" w:styleId="gt-ft-text1">
    <w:name w:val="gt-ft-text1"/>
    <w:basedOn w:val="DefaultParagraphFont"/>
    <w:uiPriority w:val="99"/>
    <w:rsid w:val="00C50CE2"/>
    <w:rPr>
      <w:rFonts w:cs="Times New Roman"/>
      <w:rtl w:val="0"/>
      <w:cs w:val="0"/>
    </w:rPr>
  </w:style>
  <w:style w:type="character" w:customStyle="1" w:styleId="gt-card-ttl-txt1">
    <w:name w:val="gt-card-ttl-txt1"/>
    <w:basedOn w:val="DefaultParagraphFont"/>
    <w:uiPriority w:val="99"/>
    <w:rsid w:val="00C50CE2"/>
    <w:rPr>
      <w:rFonts w:cs="Times New Roman"/>
      <w:color w:val="222222"/>
      <w:rtl w:val="0"/>
      <w:cs w:val="0"/>
    </w:rPr>
  </w:style>
  <w:style w:type="paragraph" w:customStyle="1" w:styleId="Default">
    <w:name w:val="Default"/>
    <w:uiPriority w:val="99"/>
    <w:rsid w:val="00C50CE2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color w:val="000000"/>
      <w:sz w:val="24"/>
      <w:szCs w:val="24"/>
      <w:rtl w:val="0"/>
      <w:cs w:val="0"/>
      <w:lang w:val="uk-UA" w:eastAsia="en-US" w:bidi="ar-SA"/>
    </w:rPr>
  </w:style>
  <w:style w:type="paragraph" w:styleId="BodyText">
    <w:name w:val="Body Text"/>
    <w:basedOn w:val="Normal"/>
    <w:link w:val="14"/>
    <w:uiPriority w:val="99"/>
    <w:rsid w:val="00C50CE2"/>
    <w:pPr>
      <w:spacing w:after="0" w:line="240" w:lineRule="auto"/>
      <w:jc w:val="both"/>
    </w:pPr>
    <w:rPr>
      <w:rFonts w:ascii="Times New Roman" w:hAnsi="Times New Roman"/>
      <w:sz w:val="24"/>
      <w:szCs w:val="20"/>
      <w:lang w:val="en-GB" w:eastAsia="en-GB"/>
    </w:rPr>
  </w:style>
  <w:style w:type="character" w:customStyle="1" w:styleId="14">
    <w:name w:val="Основной текст Знак1"/>
    <w:basedOn w:val="DefaultParagraphFont"/>
    <w:link w:val="BodyText"/>
    <w:uiPriority w:val="99"/>
    <w:locked/>
    <w:rsid w:val="00C50CE2"/>
    <w:rPr>
      <w:rFonts w:ascii="Times New Roman" w:hAnsi="Times New Roman" w:cs="Times New Roman"/>
      <w:sz w:val="20"/>
      <w:szCs w:val="20"/>
      <w:rtl w:val="0"/>
      <w:cs w:val="0"/>
      <w:lang w:val="en-GB" w:eastAsia="en-GB"/>
    </w:rPr>
  </w:style>
  <w:style w:type="character" w:customStyle="1" w:styleId="rvts37">
    <w:name w:val="rvts37"/>
    <w:basedOn w:val="DefaultParagraphFont"/>
    <w:rsid w:val="00C50CE2"/>
    <w:rPr>
      <w:rFonts w:cs="Times New Roman"/>
      <w:rtl w:val="0"/>
      <w:cs w:val="0"/>
    </w:rPr>
  </w:style>
  <w:style w:type="paragraph" w:customStyle="1" w:styleId="rvps7">
    <w:name w:val="rvps7"/>
    <w:basedOn w:val="Normal"/>
    <w:rsid w:val="00C50C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DefaultParagraphFont"/>
    <w:uiPriority w:val="99"/>
    <w:rsid w:val="00C50CE2"/>
    <w:rPr>
      <w:rFonts w:cs="Times New Roman"/>
      <w:rtl w:val="0"/>
      <w:cs w:val="0"/>
    </w:rPr>
  </w:style>
  <w:style w:type="paragraph" w:customStyle="1" w:styleId="22">
    <w:name w:val="Без интервала2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ru-RU" w:eastAsia="ru-RU" w:bidi="ar-SA"/>
    </w:rPr>
  </w:style>
  <w:style w:type="paragraph" w:customStyle="1" w:styleId="doc-ti">
    <w:name w:val="doc-ti"/>
    <w:basedOn w:val="Normal"/>
    <w:uiPriority w:val="99"/>
    <w:rsid w:val="00C50C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FootnoteText">
    <w:name w:val="footnote text"/>
    <w:basedOn w:val="Normal"/>
    <w:link w:val="a9"/>
    <w:uiPriority w:val="99"/>
    <w:semiHidden/>
    <w:rsid w:val="00C50CE2"/>
    <w:pPr>
      <w:jc w:val="left"/>
    </w:pPr>
    <w:rPr>
      <w:sz w:val="20"/>
      <w:szCs w:val="20"/>
    </w:rPr>
  </w:style>
  <w:style w:type="character" w:customStyle="1" w:styleId="a9">
    <w:name w:val="Текст сноски Знак"/>
    <w:basedOn w:val="DefaultParagraphFont"/>
    <w:link w:val="FootnoteText"/>
    <w:uiPriority w:val="99"/>
    <w:semiHidden/>
    <w:locked/>
    <w:rsid w:val="00C50CE2"/>
    <w:rPr>
      <w:rFonts w:ascii="Calibri" w:hAnsi="Calibri" w:cs="Times New Roman"/>
      <w:sz w:val="20"/>
      <w:szCs w:val="20"/>
      <w:rtl w:val="0"/>
      <w:cs w:val="0"/>
    </w:rPr>
  </w:style>
  <w:style w:type="character" w:customStyle="1" w:styleId="rvts23">
    <w:name w:val="rvts23"/>
    <w:basedOn w:val="DefaultParagraphFont"/>
    <w:uiPriority w:val="99"/>
    <w:rsid w:val="00C50CE2"/>
    <w:rPr>
      <w:rFonts w:cs="Times New Roman"/>
      <w:rtl w:val="0"/>
      <w:cs w:val="0"/>
    </w:rPr>
  </w:style>
  <w:style w:type="character" w:styleId="Emphasis">
    <w:name w:val="Emphasis"/>
    <w:basedOn w:val="DefaultParagraphFont"/>
    <w:uiPriority w:val="99"/>
    <w:qFormat/>
    <w:rsid w:val="00C50CE2"/>
    <w:rPr>
      <w:rFonts w:cs="Times New Roman"/>
      <w:i/>
      <w:iCs/>
      <w:rtl w:val="0"/>
      <w:cs w:val="0"/>
    </w:rPr>
  </w:style>
  <w:style w:type="paragraph" w:customStyle="1" w:styleId="a10">
    <w:name w:val="a"/>
    <w:basedOn w:val="Normal"/>
    <w:uiPriority w:val="99"/>
    <w:rsid w:val="00C50C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50C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xfmc3">
    <w:name w:val="xfmc3"/>
    <w:basedOn w:val="DefaultParagraphFont"/>
    <w:uiPriority w:val="99"/>
    <w:rsid w:val="00C50CE2"/>
    <w:rPr>
      <w:rFonts w:cs="Times New Roman"/>
      <w:rtl w:val="0"/>
      <w:cs w:val="0"/>
    </w:rPr>
  </w:style>
  <w:style w:type="paragraph" w:customStyle="1" w:styleId="xfmc1">
    <w:name w:val="xfmc1"/>
    <w:basedOn w:val="Normal"/>
    <w:uiPriority w:val="99"/>
    <w:rsid w:val="00C50C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110">
    <w:name w:val="Заголовок 11"/>
    <w:basedOn w:val="Normal"/>
    <w:uiPriority w:val="99"/>
    <w:rsid w:val="00C50CE2"/>
    <w:pPr>
      <w:widowControl w:val="0"/>
      <w:autoSpaceDE w:val="0"/>
      <w:autoSpaceDN w:val="0"/>
      <w:adjustRightInd w:val="0"/>
      <w:spacing w:after="0" w:line="240" w:lineRule="auto"/>
      <w:jc w:val="left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11">
    <w:name w:val="Служебное  стр. &lt;№&gt;  дата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2">
    <w:name w:val="Автор  стр. &lt;№&gt;  дата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3">
    <w:name w:val="Полное имя файла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4">
    <w:name w:val="Имя файла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5">
    <w:name w:val="Сохранено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6">
    <w:name w:val="Дата печати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7">
    <w:name w:val="Дата создания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8">
    <w:name w:val="Создано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19">
    <w:name w:val="Стр. &lt;№&gt; из &lt;всего&gt;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--">
    <w:name w:val="- СТРАНИЦА -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customStyle="1" w:styleId="a20">
    <w:name w:val="Автозамена"/>
    <w:uiPriority w:val="99"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customStyle="1" w:styleId="70">
    <w:name w:val="Знак Знак7"/>
    <w:basedOn w:val="DefaultParagraphFont"/>
    <w:uiPriority w:val="99"/>
    <w:locked/>
    <w:rsid w:val="00C50CE2"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HTML1">
    <w:name w:val="Стандартный HTML Знак1"/>
    <w:basedOn w:val="DefaultParagraphFont"/>
    <w:uiPriority w:val="99"/>
    <w:locked/>
    <w:rsid w:val="00C50CE2"/>
    <w:rPr>
      <w:rFonts w:ascii="Courier New" w:hAnsi="Courier New" w:cs="Courier New"/>
      <w:color w:val="000000"/>
      <w:sz w:val="14"/>
      <w:szCs w:val="14"/>
      <w:rtl w:val="0"/>
      <w:cs w:val="0"/>
      <w:lang w:val="x-none" w:eastAsia="ru-RU"/>
    </w:rPr>
  </w:style>
  <w:style w:type="character" w:styleId="FootnoteReference">
    <w:name w:val="footnote reference"/>
    <w:basedOn w:val="DefaultParagraphFont"/>
    <w:uiPriority w:val="99"/>
    <w:semiHidden/>
    <w:rsid w:val="00C50CE2"/>
    <w:rPr>
      <w:rFonts w:cs="Times New Roman"/>
      <w:vertAlign w:val="superscript"/>
      <w:rtl w:val="0"/>
      <w:cs w:val="0"/>
    </w:rPr>
  </w:style>
  <w:style w:type="paragraph" w:styleId="ListParagraph">
    <w:name w:val="List Paragraph"/>
    <w:basedOn w:val="Normal"/>
    <w:uiPriority w:val="99"/>
    <w:qFormat/>
    <w:rsid w:val="00C50CE2"/>
    <w:pPr>
      <w:ind w:left="720"/>
      <w:contextualSpacing/>
      <w:jc w:val="left"/>
    </w:pPr>
  </w:style>
  <w:style w:type="paragraph" w:styleId="Revision">
    <w:name w:val="Revision"/>
    <w:hidden/>
    <w:uiPriority w:val="99"/>
    <w:semiHidden/>
    <w:rsid w:val="00C50CE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customStyle="1" w:styleId="23">
    <w:name w:val="Схема документа Знак2"/>
    <w:basedOn w:val="DefaultParagraphFont"/>
    <w:uiPriority w:val="99"/>
    <w:semiHidden/>
    <w:locked/>
    <w:rsid w:val="00C50CE2"/>
    <w:rPr>
      <w:rFonts w:ascii="Tahoma" w:hAnsi="Tahoma" w:cs="Tahoma"/>
      <w:sz w:val="16"/>
      <w:szCs w:val="16"/>
      <w:rtl w:val="0"/>
      <w:cs w:val="0"/>
      <w:lang w:val="uk-UA" w:eastAsia="x-none"/>
    </w:rPr>
  </w:style>
  <w:style w:type="character" w:customStyle="1" w:styleId="24">
    <w:name w:val="Название Знак2"/>
    <w:basedOn w:val="DefaultParagraphFont"/>
    <w:uiPriority w:val="99"/>
    <w:locked/>
    <w:rsid w:val="00C50CE2"/>
    <w:rPr>
      <w:rFonts w:ascii="Times New Roman" w:hAnsi="Times New Roman" w:cs="Times New Roman"/>
      <w:b/>
      <w:bCs/>
      <w:sz w:val="24"/>
      <w:szCs w:val="24"/>
      <w:rtl w:val="0"/>
      <w:cs w:val="0"/>
      <w:lang w:val="uk-UA" w:eastAsia="ru-RU"/>
    </w:rPr>
  </w:style>
  <w:style w:type="character" w:customStyle="1" w:styleId="rvts11">
    <w:name w:val="rvts11"/>
    <w:basedOn w:val="DefaultParagraphFont"/>
    <w:uiPriority w:val="99"/>
    <w:rsid w:val="00C50CE2"/>
    <w:rPr>
      <w:rFonts w:cs="Times New Roman"/>
      <w:rtl w:val="0"/>
      <w:cs w:val="0"/>
    </w:rPr>
  </w:style>
  <w:style w:type="paragraph" w:customStyle="1" w:styleId="rvps6">
    <w:name w:val="rvps6"/>
    <w:basedOn w:val="Normal"/>
    <w:uiPriority w:val="99"/>
    <w:rsid w:val="00C50C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basedOn w:val="DefaultParagraphFont"/>
    <w:uiPriority w:val="99"/>
    <w:rsid w:val="00C50CE2"/>
    <w:rPr>
      <w:rFonts w:cs="Times New Roman"/>
      <w:rtl w:val="0"/>
      <w:cs w:val="0"/>
    </w:rPr>
  </w:style>
  <w:style w:type="character" w:customStyle="1" w:styleId="rvts96">
    <w:name w:val="rvts96"/>
    <w:basedOn w:val="DefaultParagraphFont"/>
    <w:uiPriority w:val="99"/>
    <w:rsid w:val="00C50CE2"/>
    <w:rPr>
      <w:rFonts w:cs="Times New Roman"/>
      <w:rtl w:val="0"/>
      <w:cs w:val="0"/>
    </w:rPr>
  </w:style>
  <w:style w:type="paragraph" w:customStyle="1" w:styleId="rvps12">
    <w:name w:val="rvps12"/>
    <w:basedOn w:val="Normal"/>
    <w:rsid w:val="008A662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customStyle="1" w:styleId="rvps14">
    <w:name w:val="rvps14"/>
    <w:basedOn w:val="Normal"/>
    <w:rsid w:val="008A662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2456-17" TargetMode="Externa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29</TotalTime>
  <Pages>2</Pages>
  <Words>2370</Words>
  <Characters>1352</Characters>
  <Application>Microsoft Office Word</Application>
  <DocSecurity>0</DocSecurity>
  <Lines>0</Lines>
  <Paragraphs>0</Paragraphs>
  <ScaleCrop>false</ScaleCrop>
  <Company>TOSHIBA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 до проекту Закону України «Про електронні комунікації»</dc:title>
  <dc:creator>Н</dc:creator>
  <cp:lastModifiedBy>Nadiia Kostryba</cp:lastModifiedBy>
  <cp:revision>6</cp:revision>
  <cp:lastPrinted>2015-12-11T15:09:00Z</cp:lastPrinted>
  <dcterms:created xsi:type="dcterms:W3CDTF">2019-10-27T21:56:00Z</dcterms:created>
  <dcterms:modified xsi:type="dcterms:W3CDTF">2019-10-28T16:02:00Z</dcterms:modified>
</cp:coreProperties>
</file>