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35649" w:rsidP="00835649">
      <w:pPr>
        <w:pStyle w:val="a0"/>
        <w:bidi w:val="0"/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59309C" w:rsidRPr="00346964" w:rsidP="0059309C">
      <w:pPr>
        <w:bidi w:val="0"/>
        <w:spacing w:before="120"/>
        <w:jc w:val="right"/>
        <w:rPr>
          <w:rFonts w:ascii="Times New Roman" w:hAnsi="Times New Roman"/>
          <w:b/>
          <w:bCs/>
          <w:sz w:val="28"/>
          <w:szCs w:val="28"/>
        </w:rPr>
      </w:pPr>
      <w:r w:rsidRPr="00346964">
        <w:rPr>
          <w:rFonts w:ascii="Times New Roman" w:hAnsi="Times New Roman"/>
          <w:b/>
          <w:bCs/>
          <w:sz w:val="28"/>
          <w:szCs w:val="28"/>
        </w:rPr>
        <w:t>Вноситься  народними депутатами України</w:t>
      </w:r>
    </w:p>
    <w:p w:rsidR="0059309C" w:rsidRPr="00346964" w:rsidP="0059309C">
      <w:pPr>
        <w:bidi w:val="0"/>
        <w:spacing w:before="40" w:after="12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9309C" w:rsidP="0059309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40"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Крячко М.В. (60)</w:t>
      </w:r>
    </w:p>
    <w:p w:rsidR="0059309C" w:rsidP="0059309C">
      <w:pPr>
        <w:bidi w:val="0"/>
        <w:spacing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Соха Р.В. (281)</w:t>
      </w:r>
    </w:p>
    <w:p w:rsidR="0059309C" w:rsidP="0059309C">
      <w:pPr>
        <w:bidi w:val="0"/>
        <w:spacing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Федієнко О.П. (89)</w:t>
      </w:r>
    </w:p>
    <w:p w:rsidR="0059309C" w:rsidP="0059309C">
      <w:pPr>
        <w:bidi w:val="0"/>
        <w:spacing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Чернев Є.В. (26)</w:t>
      </w:r>
    </w:p>
    <w:p w:rsidR="0059309C" w:rsidP="0059309C">
      <w:pPr>
        <w:bidi w:val="0"/>
        <w:spacing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Штепа С.С. (283)</w:t>
      </w:r>
    </w:p>
    <w:p w:rsidR="00F358B6" w:rsidP="00CA065E">
      <w:pPr>
        <w:pStyle w:val="a"/>
        <w:bidi w:val="0"/>
        <w:spacing w:before="480"/>
        <w:rPr>
          <w:rFonts w:ascii="Times New Roman" w:hAnsi="Times New Roman"/>
          <w:b w:val="0"/>
          <w:bCs/>
          <w:i w:val="0"/>
          <w:iCs/>
          <w:sz w:val="32"/>
          <w:szCs w:val="32"/>
        </w:rPr>
      </w:pPr>
    </w:p>
    <w:p w:rsidR="00F358B6" w:rsidP="00CA065E">
      <w:pPr>
        <w:pStyle w:val="a"/>
        <w:bidi w:val="0"/>
        <w:spacing w:before="480"/>
        <w:rPr>
          <w:rFonts w:ascii="Times New Roman" w:hAnsi="Times New Roman"/>
          <w:b w:val="0"/>
          <w:bCs/>
          <w:i w:val="0"/>
          <w:iCs/>
          <w:sz w:val="32"/>
          <w:szCs w:val="32"/>
        </w:rPr>
      </w:pPr>
    </w:p>
    <w:p w:rsidR="00CA065E" w:rsidRPr="00812DE8" w:rsidP="00CA065E">
      <w:pPr>
        <w:pStyle w:val="a"/>
        <w:bidi w:val="0"/>
        <w:spacing w:before="480"/>
        <w:rPr>
          <w:rFonts w:ascii="Times New Roman" w:hAnsi="Times New Roman"/>
          <w:b w:val="0"/>
          <w:bCs/>
          <w:i w:val="0"/>
          <w:iCs/>
          <w:sz w:val="32"/>
          <w:szCs w:val="32"/>
        </w:rPr>
      </w:pPr>
      <w:r w:rsidRPr="00812DE8">
        <w:rPr>
          <w:rFonts w:ascii="Times New Roman" w:hAnsi="Times New Roman"/>
          <w:b w:val="0"/>
          <w:bCs/>
          <w:i w:val="0"/>
          <w:iCs/>
          <w:sz w:val="32"/>
          <w:szCs w:val="32"/>
        </w:rPr>
        <w:t>Закон УкраЇни</w:t>
      </w:r>
    </w:p>
    <w:p w:rsidR="00CA065E" w:rsidP="00FC4ACF">
      <w:pPr>
        <w:pStyle w:val="a1"/>
        <w:bidi w:val="0"/>
        <w:ind w:firstLine="567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>Про внесення змін до Податкового кодексу України</w:t>
      </w:r>
      <w:r w:rsidR="0078746F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A065E" w:rsidRPr="00244C4F" w:rsidP="00FC4ACF">
      <w:pPr>
        <w:shd w:val="clear" w:color="auto" w:fill="FFFFFF"/>
        <w:bidi w:val="0"/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244C4F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5E1309" w:rsidP="00FC4ACF">
      <w:pPr>
        <w:shd w:val="clear" w:color="auto" w:fill="FFFFFF"/>
        <w:bidi w:val="0"/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n5"/>
      <w:bookmarkEnd w:id="0"/>
      <w:r w:rsidRPr="00244C4F" w:rsidR="0078746F">
        <w:rPr>
          <w:rFonts w:ascii="Times New Roman" w:hAnsi="Times New Roman"/>
          <w:sz w:val="28"/>
          <w:szCs w:val="28"/>
        </w:rPr>
        <w:t>I. Внести до</w:t>
      </w:r>
      <w:r w:rsidR="00244C4F">
        <w:rPr>
          <w:rFonts w:ascii="Times New Roman" w:hAnsi="Times New Roman"/>
          <w:sz w:val="28"/>
          <w:szCs w:val="28"/>
        </w:rPr>
        <w:t xml:space="preserve"> </w:t>
      </w:r>
      <w:r w:rsidR="009061BD">
        <w:rPr>
          <w:rFonts w:ascii="Times New Roman" w:hAnsi="Times New Roman"/>
          <w:sz w:val="28"/>
          <w:szCs w:val="28"/>
        </w:rPr>
        <w:t xml:space="preserve">статті 254 </w:t>
      </w:r>
      <w:hyperlink r:id="rId6" w:tgtFrame="_blank" w:history="1">
        <w:r w:rsidRPr="00244C4F" w:rsidR="0078746F">
          <w:rPr>
            <w:rFonts w:ascii="Times New Roman" w:hAnsi="Times New Roman"/>
            <w:sz w:val="28"/>
            <w:szCs w:val="28"/>
          </w:rPr>
          <w:t>Податкового кодексу України</w:t>
        </w:r>
      </w:hyperlink>
      <w:r w:rsidR="00244C4F">
        <w:rPr>
          <w:rFonts w:ascii="Times New Roman" w:hAnsi="Times New Roman"/>
          <w:sz w:val="28"/>
          <w:szCs w:val="28"/>
        </w:rPr>
        <w:t xml:space="preserve"> </w:t>
      </w:r>
      <w:r w:rsidRPr="00244C4F" w:rsidR="0078746F">
        <w:rPr>
          <w:rFonts w:ascii="Times New Roman" w:hAnsi="Times New Roman"/>
          <w:sz w:val="28"/>
          <w:szCs w:val="28"/>
        </w:rPr>
        <w:t>(Відомості Верховної Ради України, 2011 р., №№ 13-17, ст. 112) такі зміни:</w:t>
      </w:r>
    </w:p>
    <w:p w:rsidR="0078518A" w:rsidP="00FC4ACF">
      <w:pPr>
        <w:shd w:val="clear" w:color="auto" w:fill="FFFFFF"/>
        <w:bidi w:val="0"/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64119">
        <w:rPr>
          <w:rFonts w:ascii="Times New Roman" w:hAnsi="Times New Roman"/>
          <w:sz w:val="28"/>
          <w:szCs w:val="28"/>
        </w:rPr>
        <w:t xml:space="preserve"> назві і тексті статті </w:t>
      </w:r>
      <w:r w:rsidR="006C62CF">
        <w:rPr>
          <w:rFonts w:ascii="Times New Roman" w:hAnsi="Times New Roman"/>
          <w:sz w:val="28"/>
          <w:szCs w:val="28"/>
        </w:rPr>
        <w:t>слова «радіо</w:t>
      </w:r>
      <w:r>
        <w:rPr>
          <w:rFonts w:ascii="Times New Roman" w:hAnsi="Times New Roman"/>
          <w:sz w:val="28"/>
          <w:szCs w:val="28"/>
        </w:rPr>
        <w:t>частотний ресурс</w:t>
      </w:r>
      <w:r w:rsidR="006C62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у всіх відмінках замінити словами «радіочастотний спектр» у відповідних відмінках;</w:t>
      </w:r>
    </w:p>
    <w:p w:rsidR="0078518A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 w:rsidR="004C7ED4">
        <w:rPr>
          <w:rFonts w:ascii="Times New Roman" w:hAnsi="Times New Roman"/>
          <w:sz w:val="28"/>
          <w:szCs w:val="28"/>
        </w:rPr>
        <w:t>в пункті 25</w:t>
      </w:r>
      <w:r w:rsidRPr="00FC4ACF" w:rsidR="003C4AC5">
        <w:rPr>
          <w:rFonts w:ascii="Times New Roman" w:hAnsi="Times New Roman"/>
          <w:sz w:val="28"/>
          <w:szCs w:val="28"/>
        </w:rPr>
        <w:t>4.1</w:t>
      </w:r>
      <w:r w:rsidRPr="00FC4ACF" w:rsidR="00346AB6">
        <w:rPr>
          <w:rFonts w:ascii="Times New Roman" w:hAnsi="Times New Roman"/>
          <w:sz w:val="28"/>
          <w:szCs w:val="28"/>
        </w:rPr>
        <w:t>.1</w:t>
      </w:r>
      <w:r w:rsidRPr="00FC4ACF" w:rsidR="004948E0">
        <w:rPr>
          <w:rFonts w:ascii="Times New Roman" w:hAnsi="Times New Roman"/>
          <w:sz w:val="28"/>
          <w:szCs w:val="28"/>
        </w:rPr>
        <w:t>, 254. 2</w:t>
      </w:r>
      <w:r w:rsidRPr="00FC4ACF" w:rsidR="003C4AC5">
        <w:rPr>
          <w:rFonts w:ascii="Times New Roman" w:hAnsi="Times New Roman"/>
          <w:sz w:val="28"/>
          <w:szCs w:val="28"/>
        </w:rPr>
        <w:t xml:space="preserve"> слова «про радіочастотний ресурс» замінити «про електронні комунікації»;</w:t>
      </w:r>
    </w:p>
    <w:p w:rsidR="00637527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 w:rsidR="00346AB6">
        <w:rPr>
          <w:rFonts w:ascii="Times New Roman" w:hAnsi="Times New Roman"/>
          <w:sz w:val="28"/>
          <w:szCs w:val="28"/>
        </w:rPr>
        <w:t>в пунктах 254.1.2, 254.1.3, 254.1.4 слова «дозволу на експлуатацію радіоелектронного засобу та випромінювального пристрою» замінити словами «радіочастотного присвоєння»;</w:t>
      </w:r>
    </w:p>
    <w:p w:rsidR="00346AB6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 w:rsidR="00EC7C63">
        <w:rPr>
          <w:rFonts w:ascii="Times New Roman" w:hAnsi="Times New Roman"/>
          <w:sz w:val="28"/>
          <w:szCs w:val="28"/>
        </w:rPr>
        <w:t>в пункті 254.3 слова «в дозволі на експлуатацію радіоелектронного засобу та випромінювального пристрою» замінити словами «</w:t>
      </w:r>
      <w:r w:rsidRPr="00FC4ACF" w:rsidR="0048736E">
        <w:rPr>
          <w:rFonts w:ascii="Times New Roman" w:hAnsi="Times New Roman"/>
          <w:sz w:val="28"/>
          <w:szCs w:val="28"/>
        </w:rPr>
        <w:t>в радіочастотному присвоєнні»</w:t>
      </w:r>
      <w:r w:rsidR="004B664F">
        <w:rPr>
          <w:rFonts w:ascii="Times New Roman" w:hAnsi="Times New Roman"/>
          <w:sz w:val="28"/>
          <w:szCs w:val="28"/>
        </w:rPr>
        <w:t>;</w:t>
      </w:r>
    </w:p>
    <w:p w:rsidR="005E4595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>
        <w:rPr>
          <w:rFonts w:ascii="Times New Roman" w:hAnsi="Times New Roman"/>
          <w:sz w:val="28"/>
          <w:szCs w:val="28"/>
        </w:rPr>
        <w:t>доповнити статтю пунктом 254.3.1 такого змісту:</w:t>
      </w:r>
    </w:p>
    <w:p w:rsidR="004C08F2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 w:rsidR="005E4595">
        <w:rPr>
          <w:rFonts w:ascii="Times New Roman" w:hAnsi="Times New Roman"/>
          <w:sz w:val="28"/>
          <w:szCs w:val="28"/>
        </w:rPr>
        <w:t>«</w:t>
      </w:r>
      <w:r w:rsidRPr="00FC4ACF">
        <w:rPr>
          <w:rFonts w:ascii="Times New Roman" w:hAnsi="Times New Roman"/>
          <w:sz w:val="28"/>
          <w:szCs w:val="28"/>
        </w:rPr>
        <w:t>254.3.1 Ставки рентної плати за користування радіочастотним спектром повинні:</w:t>
      </w:r>
    </w:p>
    <w:p w:rsidR="004C08F2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>
        <w:rPr>
          <w:rFonts w:ascii="Times New Roman" w:hAnsi="Times New Roman"/>
          <w:sz w:val="28"/>
          <w:szCs w:val="28"/>
        </w:rPr>
        <w:t xml:space="preserve">1) бути об’єктивно виправданими, прозорими, недискримінаційними, пропорційними по відношенню до їх призначення та враховувати цілі державної політики в сфері електронних комунікацій; </w:t>
      </w:r>
    </w:p>
    <w:p w:rsidR="004C08F2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>
        <w:rPr>
          <w:rFonts w:ascii="Times New Roman" w:hAnsi="Times New Roman"/>
          <w:sz w:val="28"/>
          <w:szCs w:val="28"/>
        </w:rPr>
        <w:t xml:space="preserve">2) забезпечувати ефективне використання радіочастотного спектра, в тому числі, шляхом: </w:t>
      </w:r>
    </w:p>
    <w:p w:rsidR="004C08F2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>
        <w:rPr>
          <w:rFonts w:ascii="Times New Roman" w:hAnsi="Times New Roman"/>
          <w:sz w:val="28"/>
          <w:szCs w:val="28"/>
        </w:rPr>
        <w:t xml:space="preserve">2.1) встановлення резервних ставок рентної плати за користування радіочастотним спектром з урахуванням  можливого його альтернативного використання; </w:t>
      </w:r>
    </w:p>
    <w:p w:rsidR="004C08F2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>
        <w:rPr>
          <w:rFonts w:ascii="Times New Roman" w:hAnsi="Times New Roman"/>
          <w:sz w:val="28"/>
          <w:szCs w:val="28"/>
        </w:rPr>
        <w:t>2.2) врахування витрат, пов’язаних з умовами ліцензії на користування радіочастотним спектром;</w:t>
      </w:r>
    </w:p>
    <w:p w:rsidR="004C08F2" w:rsidRPr="00FC4ACF" w:rsidP="00FC4ACF">
      <w:pPr>
        <w:bidi w:val="0"/>
        <w:ind w:firstLine="567"/>
        <w:rPr>
          <w:rFonts w:ascii="Times New Roman" w:hAnsi="Times New Roman"/>
          <w:sz w:val="28"/>
          <w:szCs w:val="28"/>
        </w:rPr>
      </w:pPr>
      <w:r w:rsidRPr="00FC4ACF">
        <w:rPr>
          <w:rFonts w:ascii="Times New Roman" w:hAnsi="Times New Roman"/>
          <w:sz w:val="28"/>
          <w:szCs w:val="28"/>
        </w:rPr>
        <w:t>2.3) врахування фактичної доступності для використання радіочастотного спектра;</w:t>
      </w:r>
    </w:p>
    <w:p w:rsidR="004C08F2" w:rsidRPr="00FC4ACF" w:rsidP="00FC4ACF">
      <w:pPr>
        <w:pStyle w:val="rvps2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4ACF">
        <w:rPr>
          <w:rFonts w:ascii="Times New Roman" w:hAnsi="Times New Roman"/>
          <w:sz w:val="28"/>
          <w:szCs w:val="28"/>
          <w:lang w:eastAsia="ru-RU"/>
        </w:rPr>
        <w:t>3) враховувати використання радіочастотного спектра на засадах індивідуальних прав чи загальної авторизації;</w:t>
      </w:r>
    </w:p>
    <w:p w:rsidR="004C08F2" w:rsidRPr="00FC4ACF" w:rsidP="00FC4ACF">
      <w:pPr>
        <w:pStyle w:val="rvps2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4ACF">
        <w:rPr>
          <w:rFonts w:ascii="Times New Roman" w:hAnsi="Times New Roman"/>
          <w:sz w:val="28"/>
          <w:szCs w:val="28"/>
          <w:lang w:eastAsia="ru-RU"/>
        </w:rPr>
        <w:t>4) враховувати витрати на радіочастотний моніторинг</w:t>
      </w:r>
      <w:r w:rsidR="00662743">
        <w:rPr>
          <w:rFonts w:ascii="Times New Roman" w:hAnsi="Times New Roman"/>
          <w:sz w:val="28"/>
          <w:szCs w:val="28"/>
          <w:lang w:eastAsia="ru-RU"/>
        </w:rPr>
        <w:t>,</w:t>
      </w:r>
      <w:r w:rsidRPr="00662743" w:rsidR="00662743">
        <w:rPr>
          <w:rFonts w:ascii="Times New Roman" w:hAnsi="Times New Roman"/>
          <w:sz w:val="28"/>
          <w:szCs w:val="28"/>
        </w:rPr>
        <w:t xml:space="preserve"> </w:t>
      </w:r>
      <w:r w:rsidRPr="00FC4ACF" w:rsidR="00662743">
        <w:rPr>
          <w:rFonts w:ascii="Times New Roman" w:hAnsi="Times New Roman"/>
          <w:sz w:val="28"/>
          <w:szCs w:val="28"/>
        </w:rPr>
        <w:t>що здійснюється за рахунок відповідної рентної плати</w:t>
      </w:r>
      <w:r w:rsidRPr="00FC4ACF">
        <w:rPr>
          <w:rFonts w:ascii="Times New Roman" w:hAnsi="Times New Roman"/>
          <w:sz w:val="28"/>
          <w:szCs w:val="28"/>
          <w:lang w:eastAsia="ru-RU"/>
        </w:rPr>
        <w:t>.</w:t>
      </w:r>
      <w:r w:rsidR="00EC16BF">
        <w:rPr>
          <w:rFonts w:ascii="Times New Roman" w:hAnsi="Times New Roman"/>
          <w:sz w:val="28"/>
          <w:szCs w:val="28"/>
          <w:lang w:eastAsia="ru-RU"/>
        </w:rPr>
        <w:t>»;</w:t>
      </w:r>
    </w:p>
    <w:p w:rsidR="00FC4ACF" w:rsidRPr="00A24DDC" w:rsidP="00FC4ACF">
      <w:pPr>
        <w:bidi w:val="0"/>
        <w:ind w:firstLine="567"/>
        <w:rPr>
          <w:rFonts w:ascii="Times New Roman" w:hAnsi="Times New Roman"/>
          <w:b/>
          <w:caps/>
          <w:sz w:val="28"/>
          <w:szCs w:val="28"/>
        </w:rPr>
      </w:pPr>
      <w:r w:rsidRPr="00A24DDC" w:rsidR="00023CEB">
        <w:rPr>
          <w:rFonts w:ascii="Times New Roman" w:hAnsi="Times New Roman"/>
          <w:sz w:val="28"/>
          <w:szCs w:val="28"/>
        </w:rPr>
        <w:t>в</w:t>
      </w:r>
      <w:r w:rsidRPr="00A24DDC" w:rsidR="00D803E5">
        <w:rPr>
          <w:rFonts w:ascii="Times New Roman" w:hAnsi="Times New Roman"/>
          <w:sz w:val="28"/>
          <w:szCs w:val="28"/>
        </w:rPr>
        <w:t xml:space="preserve"> пункті </w:t>
      </w:r>
      <w:r w:rsidRPr="00A24DDC" w:rsidR="00023CEB">
        <w:rPr>
          <w:rFonts w:ascii="Times New Roman" w:hAnsi="Times New Roman"/>
          <w:sz w:val="28"/>
          <w:szCs w:val="28"/>
        </w:rPr>
        <w:t>245.</w:t>
      </w:r>
      <w:r w:rsidRPr="00A24DDC" w:rsidR="00B84531">
        <w:rPr>
          <w:rFonts w:ascii="Times New Roman" w:hAnsi="Times New Roman"/>
          <w:sz w:val="28"/>
          <w:szCs w:val="28"/>
        </w:rPr>
        <w:t>5.</w:t>
      </w:r>
      <w:r w:rsidRPr="00A24DDC" w:rsidR="00023CEB">
        <w:rPr>
          <w:rFonts w:ascii="Times New Roman" w:hAnsi="Times New Roman"/>
          <w:sz w:val="28"/>
          <w:szCs w:val="28"/>
        </w:rPr>
        <w:t>1 сло</w:t>
      </w:r>
      <w:r w:rsidRPr="00A24DDC" w:rsidR="00DB6D59">
        <w:rPr>
          <w:rFonts w:ascii="Times New Roman" w:hAnsi="Times New Roman"/>
          <w:sz w:val="28"/>
          <w:szCs w:val="28"/>
        </w:rPr>
        <w:t>ва «</w:t>
      </w:r>
      <w:r w:rsidRPr="00A24DDC" w:rsidR="00DB6D59">
        <w:rPr>
          <w:rFonts w:ascii="Times New Roman" w:hAnsi="Times New Roman"/>
          <w:sz w:val="28"/>
          <w:szCs w:val="28"/>
          <w:lang w:eastAsia="uk-UA"/>
        </w:rPr>
        <w:t>національною комісією, що здійснює державне регулювання у сфері зв’язку та інформатизації</w:t>
      </w:r>
      <w:r w:rsidRPr="00A24DDC" w:rsidR="00DB6D59">
        <w:rPr>
          <w:rFonts w:ascii="Times New Roman" w:hAnsi="Times New Roman"/>
          <w:sz w:val="28"/>
          <w:szCs w:val="28"/>
        </w:rPr>
        <w:t>» замінити словами «</w:t>
      </w:r>
      <w:r w:rsidRPr="00A24DDC" w:rsidR="00623200">
        <w:rPr>
          <w:rFonts w:ascii="Times New Roman" w:hAnsi="Times New Roman"/>
          <w:sz w:val="28"/>
          <w:szCs w:val="28"/>
          <w:lang w:eastAsia="uk-UA"/>
        </w:rPr>
        <w:t>національним регулятором в сфері електронних комунікацій»</w:t>
      </w:r>
      <w:r w:rsidRPr="00A24DDC" w:rsidR="00623200">
        <w:rPr>
          <w:rFonts w:ascii="Times New Roman" w:hAnsi="Times New Roman"/>
          <w:sz w:val="28"/>
          <w:szCs w:val="28"/>
        </w:rPr>
        <w:t>;</w:t>
      </w:r>
      <w:r w:rsidRPr="00A24DDC" w:rsidR="00DB6D59">
        <w:rPr>
          <w:rFonts w:ascii="Times New Roman" w:hAnsi="Times New Roman"/>
          <w:sz w:val="28"/>
          <w:szCs w:val="28"/>
        </w:rPr>
        <w:t xml:space="preserve"> </w:t>
      </w:r>
    </w:p>
    <w:p w:rsidR="00E821E9" w:rsidP="00FC4ACF">
      <w:pPr>
        <w:bidi w:val="0"/>
        <w:ind w:firstLine="567"/>
        <w:rPr>
          <w:rFonts w:ascii="Times New Roman" w:hAnsi="Times New Roman"/>
          <w:b/>
          <w:i/>
          <w:caps/>
          <w:sz w:val="28"/>
          <w:szCs w:val="28"/>
        </w:rPr>
      </w:pPr>
      <w:r w:rsidRPr="00A24DDC" w:rsidR="00B84531">
        <w:rPr>
          <w:rFonts w:ascii="Times New Roman" w:hAnsi="Times New Roman"/>
          <w:sz w:val="28"/>
          <w:szCs w:val="28"/>
        </w:rPr>
        <w:t xml:space="preserve">в пункті 254.5.3 </w:t>
      </w:r>
      <w:r w:rsidR="009C3238">
        <w:rPr>
          <w:rFonts w:ascii="Times New Roman" w:hAnsi="Times New Roman"/>
          <w:sz w:val="28"/>
          <w:szCs w:val="28"/>
        </w:rPr>
        <w:t xml:space="preserve">слова </w:t>
      </w:r>
      <w:r w:rsidRPr="00A24DDC" w:rsidR="00B84531">
        <w:rPr>
          <w:rFonts w:ascii="Times New Roman" w:hAnsi="Times New Roman"/>
          <w:sz w:val="28"/>
          <w:szCs w:val="28"/>
        </w:rPr>
        <w:t>«</w:t>
      </w:r>
      <w:r w:rsidRPr="00A24DDC" w:rsidR="00B84531">
        <w:rPr>
          <w:rFonts w:ascii="Times New Roman" w:hAnsi="Times New Roman"/>
          <w:color w:val="000000"/>
          <w:sz w:val="28"/>
          <w:szCs w:val="28"/>
          <w:lang w:eastAsia="uk-UA"/>
        </w:rPr>
        <w:t>дозволу на експлуатацію радіоелектронних засобів та випромінювальних пристроїв</w:t>
      </w:r>
      <w:r w:rsidRPr="00A24DDC" w:rsidR="00B84531">
        <w:rPr>
          <w:rFonts w:ascii="Times New Roman" w:hAnsi="Times New Roman"/>
          <w:sz w:val="28"/>
          <w:szCs w:val="28"/>
        </w:rPr>
        <w:t>»</w:t>
      </w:r>
      <w:r w:rsidRPr="00A24DDC" w:rsidR="007309FC">
        <w:rPr>
          <w:rFonts w:ascii="Times New Roman" w:hAnsi="Times New Roman"/>
          <w:sz w:val="28"/>
          <w:szCs w:val="28"/>
        </w:rPr>
        <w:t xml:space="preserve">, </w:t>
      </w:r>
      <w:r w:rsidRPr="00A24DDC" w:rsidR="00C70DC1">
        <w:rPr>
          <w:rFonts w:ascii="Times New Roman" w:hAnsi="Times New Roman"/>
          <w:sz w:val="28"/>
          <w:szCs w:val="28"/>
        </w:rPr>
        <w:t>«</w:t>
      </w:r>
      <w:r w:rsidRPr="00A24DDC" w:rsidR="007309FC">
        <w:rPr>
          <w:rFonts w:ascii="Times New Roman" w:hAnsi="Times New Roman"/>
          <w:color w:val="000000"/>
          <w:sz w:val="28"/>
          <w:szCs w:val="28"/>
          <w:lang w:eastAsia="uk-UA"/>
        </w:rPr>
        <w:t>дозволу на експлуатацію радіоелектронного засобу та випромінювального пристрою</w:t>
      </w:r>
      <w:r w:rsidRPr="00A24DDC" w:rsidR="00C70DC1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A24DDC" w:rsidR="00B84531">
        <w:rPr>
          <w:rFonts w:ascii="Times New Roman" w:hAnsi="Times New Roman"/>
          <w:sz w:val="28"/>
          <w:szCs w:val="28"/>
        </w:rPr>
        <w:t xml:space="preserve"> замінити словами «радіочастотн</w:t>
      </w:r>
      <w:r w:rsidRPr="00A24DDC" w:rsidR="00B3225B">
        <w:rPr>
          <w:rFonts w:ascii="Times New Roman" w:hAnsi="Times New Roman"/>
          <w:sz w:val="28"/>
          <w:szCs w:val="28"/>
        </w:rPr>
        <w:t xml:space="preserve">ого </w:t>
      </w:r>
      <w:r w:rsidRPr="00A24DDC" w:rsidR="00C70DC1">
        <w:rPr>
          <w:rFonts w:ascii="Times New Roman" w:hAnsi="Times New Roman"/>
          <w:sz w:val="28"/>
          <w:szCs w:val="28"/>
        </w:rPr>
        <w:t>п</w:t>
      </w:r>
      <w:r w:rsidRPr="00A24DDC" w:rsidR="00B3225B">
        <w:rPr>
          <w:rFonts w:ascii="Times New Roman" w:hAnsi="Times New Roman"/>
          <w:sz w:val="28"/>
          <w:szCs w:val="28"/>
        </w:rPr>
        <w:t>рисвоєння</w:t>
      </w:r>
      <w:r w:rsidRPr="00A24DDC" w:rsidR="00B84531">
        <w:rPr>
          <w:rFonts w:ascii="Times New Roman" w:hAnsi="Times New Roman"/>
          <w:sz w:val="28"/>
          <w:szCs w:val="28"/>
        </w:rPr>
        <w:t>»</w:t>
      </w:r>
      <w:r w:rsidRPr="00A24DDC" w:rsidR="00A24DDC">
        <w:rPr>
          <w:rFonts w:ascii="Times New Roman" w:hAnsi="Times New Roman"/>
          <w:sz w:val="28"/>
          <w:szCs w:val="28"/>
        </w:rPr>
        <w:t>, слова «</w:t>
      </w:r>
      <w:r w:rsidRPr="00A24DDC" w:rsidR="00A24DDC">
        <w:rPr>
          <w:rFonts w:ascii="Times New Roman" w:hAnsi="Times New Roman"/>
          <w:color w:val="000000"/>
          <w:sz w:val="28"/>
          <w:szCs w:val="28"/>
          <w:lang w:eastAsia="uk-UA"/>
        </w:rPr>
        <w:t>дозволи на експлуатацію радіоелектронного засобу та випромінювального пристрою</w:t>
      </w:r>
      <w:r w:rsidRPr="00A24DDC" w:rsidR="00A24DDC">
        <w:rPr>
          <w:rFonts w:ascii="Times New Roman" w:hAnsi="Times New Roman"/>
          <w:sz w:val="28"/>
          <w:szCs w:val="28"/>
        </w:rPr>
        <w:t>» замінити словами «радіочастотні присвоєння»;</w:t>
      </w:r>
    </w:p>
    <w:p w:rsidR="008E5429" w:rsidRPr="008E5429" w:rsidP="00FC4ACF">
      <w:pPr>
        <w:bidi w:val="0"/>
        <w:ind w:firstLine="567"/>
        <w:rPr>
          <w:rFonts w:ascii="Times New Roman" w:hAnsi="Times New Roman"/>
          <w:b/>
          <w:caps/>
          <w:sz w:val="28"/>
          <w:szCs w:val="28"/>
        </w:rPr>
      </w:pPr>
      <w:r w:rsidRPr="008E5429">
        <w:rPr>
          <w:rFonts w:ascii="Times New Roman" w:hAnsi="Times New Roman"/>
          <w:color w:val="000000"/>
          <w:sz w:val="28"/>
          <w:szCs w:val="28"/>
          <w:lang w:eastAsia="uk-UA"/>
        </w:rPr>
        <w:t>в пункті 254.5.4 слова «дозволів на експлуатацію радіоелектронних засобів та випромінювальних пристроїв» замінити «радіочастотних присв</w:t>
      </w:r>
      <w:r w:rsidR="009C3238"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Pr="008E5429">
        <w:rPr>
          <w:rFonts w:ascii="Times New Roman" w:hAnsi="Times New Roman"/>
          <w:color w:val="000000"/>
          <w:sz w:val="28"/>
          <w:szCs w:val="28"/>
          <w:lang w:eastAsia="uk-UA"/>
        </w:rPr>
        <w:t>єнь».</w:t>
      </w:r>
    </w:p>
    <w:p w:rsidR="008F7422" w:rsidP="00FC4ACF">
      <w:pPr>
        <w:bidi w:val="0"/>
        <w:ind w:firstLine="567"/>
        <w:rPr>
          <w:rFonts w:ascii="Times New Roman" w:hAnsi="Times New Roman"/>
          <w:color w:val="000000"/>
          <w:sz w:val="28"/>
          <w:szCs w:val="28"/>
          <w:lang w:eastAsia="uk-UA"/>
        </w:rPr>
      </w:pPr>
      <w:r w:rsidR="0039575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підпункт 3 пункту 4 </w:t>
      </w:r>
      <w:r w:rsidR="00D71EF8"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r w:rsidRPr="00B23270" w:rsidR="00275F34">
        <w:rPr>
          <w:rFonts w:ascii="Times New Roman" w:hAnsi="Times New Roman"/>
          <w:color w:val="000000"/>
          <w:sz w:val="28"/>
          <w:szCs w:val="28"/>
          <w:lang w:eastAsia="uk-UA"/>
        </w:rPr>
        <w:t>озділ</w:t>
      </w:r>
      <w:r w:rsidR="00D71EF8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B23270" w:rsidR="00275F3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ХІХ. Прикінцеві положення</w:t>
      </w:r>
      <w:r w:rsidR="0039575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80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викласти 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такій </w:t>
      </w:r>
      <w:r w:rsidR="0088016C">
        <w:rPr>
          <w:rFonts w:ascii="Times New Roman" w:hAnsi="Times New Roman"/>
          <w:color w:val="000000"/>
          <w:sz w:val="28"/>
          <w:szCs w:val="28"/>
          <w:lang w:eastAsia="uk-UA"/>
        </w:rPr>
        <w:t>редакції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A24DDC" w:rsidP="00FC4ACF">
      <w:pPr>
        <w:bidi w:val="0"/>
        <w:ind w:firstLine="567"/>
        <w:rPr>
          <w:rFonts w:ascii="Times New Roman" w:hAnsi="Times New Roman"/>
          <w:color w:val="000000"/>
          <w:sz w:val="28"/>
          <w:szCs w:val="28"/>
          <w:lang w:eastAsia="uk-UA"/>
        </w:rPr>
      </w:pPr>
      <w:r w:rsidR="0088016C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B23270" w:rsidR="002157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3) рентна плата </w:t>
      </w:r>
      <w:r w:rsidRPr="00B23270" w:rsidR="002157B2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(</w:t>
      </w:r>
      <w:r w:rsidRPr="003655B7" w:rsidR="002157B2">
        <w:rPr>
          <w:rFonts w:ascii="Times New Roman" w:hAnsi="Times New Roman"/>
          <w:color w:val="000000"/>
          <w:sz w:val="28"/>
          <w:szCs w:val="28"/>
          <w:lang w:eastAsia="uk-UA"/>
        </w:rPr>
        <w:t>крім рентної плати за користування радіочастотним спектром);</w:t>
      </w:r>
      <w:r w:rsidRPr="003655B7" w:rsidR="0088016C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3655B7" w:rsidR="008F7422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EC16BF" w:rsidP="00EC16BF">
      <w:pPr>
        <w:pStyle w:val="rvps2"/>
        <w:shd w:val="clear" w:color="auto" w:fill="FFFFFF"/>
        <w:bidi w:val="0"/>
        <w:spacing w:before="120" w:beforeAutospacing="0" w:after="0" w:afterAutospacing="0"/>
        <w:ind w:firstLine="450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E5366F">
        <w:rPr>
          <w:rFonts w:ascii="Times New Roman" w:hAnsi="Times New Roman"/>
          <w:color w:val="000000"/>
          <w:sz w:val="28"/>
          <w:szCs w:val="28"/>
        </w:rPr>
        <w:t xml:space="preserve">. Цей Закон набирає чинності з </w:t>
      </w:r>
      <w:r>
        <w:rPr>
          <w:rFonts w:ascii="Times New Roman" w:hAnsi="Times New Roman"/>
          <w:color w:val="000000"/>
          <w:sz w:val="28"/>
          <w:szCs w:val="28"/>
        </w:rPr>
        <w:t>1 січня 2021 року</w:t>
      </w:r>
      <w:r w:rsidRPr="00E5366F">
        <w:rPr>
          <w:rFonts w:ascii="Times New Roman" w:hAnsi="Times New Roman"/>
          <w:color w:val="000000"/>
          <w:sz w:val="28"/>
          <w:szCs w:val="28"/>
        </w:rPr>
        <w:t>.</w:t>
      </w:r>
      <w:bookmarkStart w:id="1" w:name="n16"/>
      <w:bookmarkEnd w:id="1"/>
    </w:p>
    <w:p w:rsidR="00EC16BF" w:rsidRPr="003655B7" w:rsidP="00FC4ACF">
      <w:pPr>
        <w:bidi w:val="0"/>
        <w:ind w:firstLine="567"/>
        <w:rPr>
          <w:rFonts w:ascii="Times New Roman" w:hAnsi="Times New Roman"/>
          <w:b/>
          <w:caps/>
          <w:sz w:val="28"/>
          <w:szCs w:val="28"/>
        </w:rPr>
      </w:pPr>
    </w:p>
    <w:sectPr>
      <w:footerReference w:type="default" r:id="rId7"/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FF2">
    <w:pPr>
      <w:pStyle w:val="Footer"/>
      <w:bidi w:val="0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:rsidR="00341FF2">
    <w:pPr>
      <w:pStyle w:val="Footer"/>
      <w:bidi w:val="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E54D3B"/>
    <w:rsid w:val="000108C5"/>
    <w:rsid w:val="00023CEB"/>
    <w:rsid w:val="000D5F04"/>
    <w:rsid w:val="002157B2"/>
    <w:rsid w:val="00244C4F"/>
    <w:rsid w:val="00275F34"/>
    <w:rsid w:val="002A46BF"/>
    <w:rsid w:val="00341FF2"/>
    <w:rsid w:val="00346964"/>
    <w:rsid w:val="00346AB6"/>
    <w:rsid w:val="003655B7"/>
    <w:rsid w:val="00395752"/>
    <w:rsid w:val="003C4AC5"/>
    <w:rsid w:val="00464C31"/>
    <w:rsid w:val="0048736E"/>
    <w:rsid w:val="004948E0"/>
    <w:rsid w:val="004B664F"/>
    <w:rsid w:val="004C08F2"/>
    <w:rsid w:val="004C7ED4"/>
    <w:rsid w:val="00552D70"/>
    <w:rsid w:val="0059309C"/>
    <w:rsid w:val="005E1309"/>
    <w:rsid w:val="005E3A82"/>
    <w:rsid w:val="005E4595"/>
    <w:rsid w:val="00623200"/>
    <w:rsid w:val="00637527"/>
    <w:rsid w:val="00662743"/>
    <w:rsid w:val="006C62CF"/>
    <w:rsid w:val="007309FC"/>
    <w:rsid w:val="0078518A"/>
    <w:rsid w:val="0078746F"/>
    <w:rsid w:val="007A49DD"/>
    <w:rsid w:val="00812DE8"/>
    <w:rsid w:val="00835649"/>
    <w:rsid w:val="0088016C"/>
    <w:rsid w:val="008E5429"/>
    <w:rsid w:val="008F7422"/>
    <w:rsid w:val="009061BD"/>
    <w:rsid w:val="009649EF"/>
    <w:rsid w:val="009C3238"/>
    <w:rsid w:val="009E17A4"/>
    <w:rsid w:val="00A24DDC"/>
    <w:rsid w:val="00B23270"/>
    <w:rsid w:val="00B3225B"/>
    <w:rsid w:val="00B84531"/>
    <w:rsid w:val="00BC55DA"/>
    <w:rsid w:val="00C64119"/>
    <w:rsid w:val="00C70DC1"/>
    <w:rsid w:val="00CA065E"/>
    <w:rsid w:val="00CC5B44"/>
    <w:rsid w:val="00D71EF8"/>
    <w:rsid w:val="00D803E5"/>
    <w:rsid w:val="00DB6D59"/>
    <w:rsid w:val="00E5366F"/>
    <w:rsid w:val="00E54D3B"/>
    <w:rsid w:val="00E821E9"/>
    <w:rsid w:val="00EC16BF"/>
    <w:rsid w:val="00EC7C63"/>
    <w:rsid w:val="00EE0320"/>
    <w:rsid w:val="00F358B6"/>
    <w:rsid w:val="00FC4ACF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Çâè÷àéíèé"/>
    <w:qFormat/>
    <w:rsid w:val="00CA065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Antiqua" w:hAnsi="Antiqua" w:cs="Times New Roman"/>
      <w:sz w:val="26"/>
      <w:szCs w:val="20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станова"/>
    <w:basedOn w:val="Normal"/>
    <w:rsid w:val="00CA065E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0">
    <w:name w:val="Вид документа"/>
    <w:basedOn w:val="a"/>
    <w:next w:val="Normal"/>
    <w:rsid w:val="00CA065E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1">
    <w:name w:val="Назва документа"/>
    <w:basedOn w:val="Normal"/>
    <w:next w:val="Normal"/>
    <w:rsid w:val="00CA065E"/>
    <w:pPr>
      <w:keepNext/>
      <w:keepLines/>
      <w:spacing w:before="360" w:after="360"/>
      <w:jc w:val="center"/>
    </w:pPr>
    <w:rPr>
      <w:b/>
    </w:rPr>
  </w:style>
  <w:style w:type="character" w:styleId="Hyperlink">
    <w:name w:val="Hyperlink"/>
    <w:basedOn w:val="DefaultParagraphFont"/>
    <w:uiPriority w:val="99"/>
    <w:semiHidden/>
    <w:unhideWhenUsed/>
    <w:rsid w:val="0078746F"/>
    <w:rPr>
      <w:rFonts w:cs="Times New Roman"/>
      <w:color w:val="0000FF"/>
      <w:u w:val="single"/>
      <w:rtl w:val="0"/>
      <w:cs w:val="0"/>
    </w:rPr>
  </w:style>
  <w:style w:type="paragraph" w:styleId="ListParagraph">
    <w:name w:val="List Paragraph"/>
    <w:basedOn w:val="Normal"/>
    <w:uiPriority w:val="34"/>
    <w:qFormat/>
    <w:rsid w:val="000108C5"/>
    <w:pPr>
      <w:ind w:left="720"/>
      <w:contextualSpacing/>
      <w:jc w:val="left"/>
    </w:pPr>
  </w:style>
  <w:style w:type="paragraph" w:customStyle="1" w:styleId="rvps2">
    <w:name w:val="rvps2"/>
    <w:basedOn w:val="Normal"/>
    <w:rsid w:val="009061B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DefaultParagraphFont"/>
    <w:rsid w:val="00D71EF8"/>
    <w:rPr>
      <w:rFonts w:cs="Times New Roman"/>
      <w:rtl w:val="0"/>
      <w:cs w:val="0"/>
    </w:rPr>
  </w:style>
  <w:style w:type="character" w:customStyle="1" w:styleId="rvts11">
    <w:name w:val="rvts11"/>
    <w:basedOn w:val="DefaultParagraphFont"/>
    <w:rsid w:val="00D71EF8"/>
    <w:rPr>
      <w:rFonts w:cs="Times New Roman"/>
      <w:rtl w:val="0"/>
      <w:cs w:val="0"/>
    </w:rPr>
  </w:style>
  <w:style w:type="paragraph" w:styleId="Header">
    <w:name w:val="header"/>
    <w:basedOn w:val="Normal"/>
    <w:link w:val="a2"/>
    <w:uiPriority w:val="99"/>
    <w:unhideWhenUsed/>
    <w:rsid w:val="00341FF2"/>
    <w:pPr>
      <w:tabs>
        <w:tab w:val="center" w:pos="4819"/>
        <w:tab w:val="right" w:pos="9639"/>
      </w:tabs>
      <w:jc w:val="left"/>
    </w:pPr>
  </w:style>
  <w:style w:type="character" w:customStyle="1" w:styleId="a2">
    <w:name w:val="Верхний колонтитул Знак"/>
    <w:basedOn w:val="DefaultParagraphFont"/>
    <w:link w:val="Header"/>
    <w:uiPriority w:val="99"/>
    <w:locked/>
    <w:rsid w:val="00341FF2"/>
    <w:rPr>
      <w:rFonts w:ascii="Antiqua" w:hAnsi="Antiqua" w:cs="Times New Roman"/>
      <w:sz w:val="20"/>
      <w:szCs w:val="20"/>
      <w:rtl w:val="0"/>
      <w:cs w:val="0"/>
      <w:lang w:val="x-none" w:eastAsia="ru-RU"/>
    </w:rPr>
  </w:style>
  <w:style w:type="paragraph" w:styleId="Footer">
    <w:name w:val="footer"/>
    <w:basedOn w:val="Normal"/>
    <w:link w:val="a3"/>
    <w:uiPriority w:val="99"/>
    <w:unhideWhenUsed/>
    <w:rsid w:val="00341FF2"/>
    <w:pPr>
      <w:tabs>
        <w:tab w:val="center" w:pos="4819"/>
        <w:tab w:val="right" w:pos="9639"/>
      </w:tabs>
      <w:jc w:val="left"/>
    </w:pPr>
  </w:style>
  <w:style w:type="character" w:customStyle="1" w:styleId="a3">
    <w:name w:val="Нижний колонтитул Знак"/>
    <w:basedOn w:val="DefaultParagraphFont"/>
    <w:link w:val="Footer"/>
    <w:uiPriority w:val="99"/>
    <w:locked/>
    <w:rsid w:val="00341FF2"/>
    <w:rPr>
      <w:rFonts w:ascii="Antiqua" w:hAnsi="Antiqua" w:cs="Times New Roman"/>
      <w:sz w:val="20"/>
      <w:szCs w:val="20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yperlink" Target="https://zakon.rada.gov.ua/laws/show/2755-17" TargetMode="Externa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5945FF70B693479696A2D9F3DB99C0" ma:contentTypeVersion="4" ma:contentTypeDescription="Створення нового документа." ma:contentTypeScope="" ma:versionID="79b4b164475f09c7d49066148f60152b">
  <xsd:schema xmlns:xsd="http://www.w3.org/2001/XMLSchema" xmlns:xs="http://www.w3.org/2001/XMLSchema" xmlns:p="http://schemas.microsoft.com/office/2006/metadata/properties" xmlns:ns2="62052c39-ae15-4c5d-841c-a94b350b123d" xmlns:ns3="333a9da2-3740-45f4-b469-8c6b58d6cae7" targetNamespace="http://schemas.microsoft.com/office/2006/metadata/properties" ma:root="true" ma:fieldsID="a916817b6eee3ffbde4f1d12689d9021" ns2:_="" ns3:_="">
    <xsd:import namespace="62052c39-ae15-4c5d-841c-a94b350b123d"/>
    <xsd:import namespace="333a9da2-3740-45f4-b469-8c6b58d6c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52c39-ae15-4c5d-841c-a94b350b12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a9da2-3740-45f4-b469-8c6b58d6c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BB1DE-FA58-44A1-A5A3-1F1CEE59C3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CF0FB-B7D4-4987-9CEF-596D1432A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52c39-ae15-4c5d-841c-a94b350b123d"/>
    <ds:schemaRef ds:uri="333a9da2-3740-45f4-b469-8c6b58d6c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2</Pages>
  <Words>1822</Words>
  <Characters>1039</Characters>
  <Application>Microsoft Office Word</Application>
  <DocSecurity>0</DocSecurity>
  <Lines>0</Lines>
  <Paragraphs>0</Paragraphs>
  <ScaleCrop>false</ScaleCrop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Nadiia Kostryba</dc:creator>
  <cp:lastModifiedBy>Nadiia Kostryba</cp:lastModifiedBy>
  <cp:revision>6</cp:revision>
  <dcterms:created xsi:type="dcterms:W3CDTF">2019-10-28T13:46:00Z</dcterms:created>
  <dcterms:modified xsi:type="dcterms:W3CDTF">2019-10-28T16:37:00Z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0x0101005C5945FF70B693479696A2D9F3DB99C0</vt:lpwstr>
  </property>
</Properties>
</file>