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9.12 -->
  <w:body>
    <w:p w:rsidR="00E534F3" w:rsidRPr="00E534F3" w:rsidP="00E534F3">
      <w:pPr>
        <w:spacing w:before="3000"/>
        <w:jc w:val="right"/>
        <w:rPr>
          <w:b/>
          <w:sz w:val="28"/>
          <w:szCs w:val="28"/>
        </w:rPr>
      </w:pPr>
      <w:r w:rsidRPr="00E534F3">
        <w:rPr>
          <w:b/>
          <w:sz w:val="28"/>
          <w:szCs w:val="28"/>
        </w:rPr>
        <w:t>Верховна Рада України</w:t>
      </w:r>
    </w:p>
    <w:p w:rsidR="00E534F3" w:rsidRPr="00E534F3" w:rsidP="00E534F3">
      <w:pPr>
        <w:pStyle w:val="a"/>
        <w:spacing w:before="600"/>
        <w:rPr>
          <w:rFonts w:ascii="Times New Roman" w:hAnsi="Times New Roman"/>
          <w:sz w:val="28"/>
          <w:szCs w:val="28"/>
        </w:rPr>
      </w:pPr>
      <w:r w:rsidRPr="00E534F3">
        <w:rPr>
          <w:rFonts w:ascii="Times New Roman" w:hAnsi="Times New Roman"/>
          <w:sz w:val="28"/>
          <w:szCs w:val="28"/>
        </w:rPr>
        <w:t>Відповідно до статті 93 Конституції України Кабінет Міністрів подає в порядку законодавчої ініціативи для розгляду Верховною Радою проект Закону України “</w:t>
      </w:r>
      <w:r w:rsidRPr="00E534F3">
        <w:rPr>
          <w:rFonts w:ascii="Times New Roman" w:hAnsi="Times New Roman"/>
          <w:bCs/>
          <w:sz w:val="28"/>
          <w:szCs w:val="28"/>
        </w:rPr>
        <w:t xml:space="preserve">Про внесення зміни до статті 287 Митного кодексу України стосовно покращення інвестиційного клімату </w:t>
      </w:r>
      <w:r w:rsidR="00D445AB">
        <w:rPr>
          <w:rFonts w:ascii="Times New Roman" w:hAnsi="Times New Roman"/>
          <w:bCs/>
          <w:sz w:val="28"/>
          <w:szCs w:val="28"/>
        </w:rPr>
        <w:t>(</w:t>
      </w:r>
      <w:r w:rsidRPr="00E534F3">
        <w:rPr>
          <w:rFonts w:ascii="Times New Roman" w:hAnsi="Times New Roman"/>
          <w:bCs/>
          <w:sz w:val="28"/>
          <w:szCs w:val="28"/>
        </w:rPr>
        <w:t>щодо скасування державної реєстрації договорів (контрактів) про спільну інвестиційну діяльність</w:t>
      </w:r>
      <w:r w:rsidR="00D445AB">
        <w:rPr>
          <w:rFonts w:ascii="Times New Roman" w:hAnsi="Times New Roman"/>
          <w:bCs/>
          <w:sz w:val="28"/>
          <w:szCs w:val="28"/>
        </w:rPr>
        <w:t>)</w:t>
      </w:r>
      <w:r w:rsidRPr="00E534F3">
        <w:rPr>
          <w:rFonts w:ascii="Times New Roman" w:hAnsi="Times New Roman"/>
          <w:sz w:val="28"/>
          <w:szCs w:val="28"/>
        </w:rPr>
        <w:t>”.</w:t>
      </w:r>
    </w:p>
    <w:p w:rsidR="00E534F3" w:rsidRPr="00E534F3" w:rsidP="00E534F3">
      <w:pPr>
        <w:pStyle w:val="a"/>
        <w:rPr>
          <w:rFonts w:ascii="Times New Roman" w:hAnsi="Times New Roman"/>
          <w:sz w:val="28"/>
          <w:szCs w:val="28"/>
        </w:rPr>
      </w:pPr>
      <w:r w:rsidRPr="00E534F3">
        <w:rPr>
          <w:rFonts w:ascii="Times New Roman" w:hAnsi="Times New Roman"/>
          <w:sz w:val="28"/>
          <w:szCs w:val="28"/>
        </w:rPr>
        <w:t xml:space="preserve">Представлятиме </w:t>
      </w:r>
      <w:r w:rsidRPr="00E534F3">
        <w:rPr>
          <w:rFonts w:ascii="Times New Roman" w:hAnsi="Times New Roman"/>
          <w:sz w:val="28"/>
          <w:szCs w:val="28"/>
        </w:rPr>
        <w:t xml:space="preserve">проект Закону у Верховній Раді Міністр розвитку економіки, торгівлі та сільського господарства Милованов Тимофій Сергійович. </w:t>
      </w:r>
    </w:p>
    <w:p w:rsidR="00E534F3" w:rsidRPr="00E534F3" w:rsidP="00E534F3">
      <w:pPr>
        <w:pStyle w:val="a"/>
        <w:spacing w:before="360"/>
        <w:rPr>
          <w:rFonts w:ascii="Times New Roman" w:hAnsi="Times New Roman"/>
          <w:sz w:val="28"/>
          <w:szCs w:val="28"/>
        </w:rPr>
      </w:pPr>
      <w:r w:rsidRPr="00E534F3">
        <w:rPr>
          <w:rFonts w:ascii="Times New Roman" w:hAnsi="Times New Roman"/>
          <w:sz w:val="28"/>
          <w:szCs w:val="28"/>
        </w:rPr>
        <w:t xml:space="preserve">Додаток: 1. Текст законопроекту на </w:t>
      </w:r>
      <w:r w:rsidRPr="00E534F3">
        <w:rPr>
          <w:rFonts w:ascii="Times New Roman" w:hAnsi="Times New Roman"/>
          <w:sz w:val="28"/>
          <w:szCs w:val="28"/>
          <w:lang w:val="ru-RU"/>
        </w:rPr>
        <w:t xml:space="preserve">     </w:t>
      </w:r>
      <w:r w:rsidRPr="00E534F3">
        <w:rPr>
          <w:rFonts w:ascii="Times New Roman" w:hAnsi="Times New Roman"/>
          <w:sz w:val="28"/>
          <w:szCs w:val="28"/>
        </w:rPr>
        <w:t>арк.</w:t>
      </w:r>
    </w:p>
    <w:p w:rsidR="00E534F3" w:rsidRPr="00E534F3" w:rsidP="00E534F3">
      <w:pPr>
        <w:pStyle w:val="a"/>
        <w:spacing w:before="0"/>
        <w:ind w:left="1701" w:firstLine="0"/>
        <w:rPr>
          <w:rFonts w:ascii="Times New Roman" w:hAnsi="Times New Roman"/>
          <w:sz w:val="28"/>
          <w:szCs w:val="28"/>
        </w:rPr>
      </w:pPr>
      <w:r w:rsidRPr="00E534F3">
        <w:rPr>
          <w:rFonts w:ascii="Times New Roman" w:hAnsi="Times New Roman"/>
          <w:sz w:val="28"/>
          <w:szCs w:val="28"/>
        </w:rPr>
        <w:t xml:space="preserve">2. Проект постанови Верховної Ради на </w:t>
      </w:r>
      <w:r w:rsidRPr="00E534F3">
        <w:rPr>
          <w:rFonts w:ascii="Times New Roman" w:hAnsi="Times New Roman"/>
          <w:sz w:val="28"/>
          <w:szCs w:val="28"/>
          <w:lang w:val="ru-RU"/>
        </w:rPr>
        <w:t xml:space="preserve">    </w:t>
      </w:r>
      <w:r w:rsidRPr="00E534F3">
        <w:rPr>
          <w:rFonts w:ascii="Times New Roman" w:hAnsi="Times New Roman"/>
          <w:sz w:val="28"/>
          <w:szCs w:val="28"/>
        </w:rPr>
        <w:t>арк.</w:t>
      </w:r>
    </w:p>
    <w:p w:rsidR="00E534F3" w:rsidRPr="00E534F3" w:rsidP="00E534F3">
      <w:pPr>
        <w:pStyle w:val="a"/>
        <w:spacing w:before="0"/>
        <w:ind w:left="1701" w:firstLine="0"/>
        <w:rPr>
          <w:rFonts w:ascii="Times New Roman" w:hAnsi="Times New Roman"/>
          <w:sz w:val="28"/>
          <w:szCs w:val="28"/>
        </w:rPr>
      </w:pPr>
      <w:r w:rsidRPr="00E534F3">
        <w:rPr>
          <w:rFonts w:ascii="Times New Roman" w:hAnsi="Times New Roman"/>
          <w:sz w:val="28"/>
          <w:szCs w:val="28"/>
        </w:rPr>
        <w:t xml:space="preserve">3. Пояснювальна записка на </w:t>
      </w:r>
      <w:r w:rsidRPr="00E534F3">
        <w:rPr>
          <w:rFonts w:ascii="Times New Roman" w:hAnsi="Times New Roman"/>
          <w:sz w:val="28"/>
          <w:szCs w:val="28"/>
          <w:lang w:val="ru-RU"/>
        </w:rPr>
        <w:t xml:space="preserve">    </w:t>
      </w:r>
      <w:r w:rsidRPr="00E534F3">
        <w:rPr>
          <w:rFonts w:ascii="Times New Roman" w:hAnsi="Times New Roman"/>
          <w:sz w:val="28"/>
          <w:szCs w:val="28"/>
        </w:rPr>
        <w:t>арк.</w:t>
      </w:r>
    </w:p>
    <w:p w:rsidR="00E534F3" w:rsidRPr="00E534F3" w:rsidP="00E534F3">
      <w:pPr>
        <w:pStyle w:val="a"/>
        <w:spacing w:before="0"/>
        <w:ind w:left="1701" w:firstLine="0"/>
        <w:rPr>
          <w:rFonts w:ascii="Times New Roman" w:hAnsi="Times New Roman"/>
          <w:sz w:val="28"/>
          <w:szCs w:val="28"/>
        </w:rPr>
      </w:pPr>
      <w:r w:rsidRPr="00E534F3">
        <w:rPr>
          <w:rFonts w:ascii="Times New Roman" w:hAnsi="Times New Roman"/>
          <w:sz w:val="28"/>
          <w:szCs w:val="28"/>
        </w:rPr>
        <w:t xml:space="preserve">4. Порівняльна таблиця на </w:t>
      </w:r>
      <w:r w:rsidRPr="00E534F3">
        <w:rPr>
          <w:rFonts w:ascii="Times New Roman" w:hAnsi="Times New Roman"/>
          <w:sz w:val="28"/>
          <w:szCs w:val="28"/>
          <w:lang w:val="ru-RU"/>
        </w:rPr>
        <w:t xml:space="preserve">     </w:t>
      </w:r>
      <w:r w:rsidRPr="00E534F3">
        <w:rPr>
          <w:rFonts w:ascii="Times New Roman" w:hAnsi="Times New Roman"/>
          <w:sz w:val="28"/>
          <w:szCs w:val="28"/>
        </w:rPr>
        <w:t xml:space="preserve"> арк.</w:t>
      </w:r>
    </w:p>
    <w:p w:rsidR="00E534F3" w:rsidRPr="00E534F3" w:rsidP="00E534F3">
      <w:pPr>
        <w:pStyle w:val="a"/>
        <w:spacing w:before="0"/>
        <w:ind w:left="1701" w:firstLine="0"/>
        <w:rPr>
          <w:rFonts w:ascii="Times New Roman" w:hAnsi="Times New Roman"/>
          <w:sz w:val="28"/>
          <w:szCs w:val="28"/>
        </w:rPr>
      </w:pPr>
      <w:r w:rsidRPr="00E534F3">
        <w:rPr>
          <w:rFonts w:ascii="Times New Roman" w:hAnsi="Times New Roman"/>
          <w:sz w:val="28"/>
          <w:szCs w:val="28"/>
          <w:lang w:val="ru-RU"/>
        </w:rPr>
        <w:t>5</w:t>
      </w:r>
      <w:r w:rsidRPr="00E534F3">
        <w:rPr>
          <w:rFonts w:ascii="Times New Roman" w:hAnsi="Times New Roman"/>
          <w:sz w:val="28"/>
          <w:szCs w:val="28"/>
        </w:rPr>
        <w:t xml:space="preserve">. </w:t>
      </w:r>
      <w:r w:rsidRPr="00333124" w:rsidR="00333124">
        <w:rPr>
          <w:rFonts w:ascii="Times New Roman" w:hAnsi="Times New Roman"/>
          <w:sz w:val="28"/>
          <w:szCs w:val="28"/>
        </w:rPr>
        <w:t>Текст зазначених матеріалів в електронній формі</w:t>
      </w:r>
      <w:r w:rsidR="00333124">
        <w:rPr>
          <w:rFonts w:ascii="Times New Roman" w:hAnsi="Times New Roman"/>
          <w:sz w:val="28"/>
          <w:szCs w:val="28"/>
        </w:rPr>
        <w:t>.</w:t>
      </w:r>
    </w:p>
    <w:p w:rsidR="00E534F3" w:rsidRPr="00E534F3" w:rsidP="00E534F3">
      <w:pPr>
        <w:pStyle w:val="a0"/>
        <w:rPr>
          <w:rFonts w:ascii="Times New Roman" w:hAnsi="Times New Roman"/>
          <w:sz w:val="28"/>
          <w:szCs w:val="28"/>
        </w:rPr>
      </w:pPr>
      <w:r w:rsidRPr="00E534F3">
        <w:rPr>
          <w:rFonts w:ascii="Times New Roman" w:hAnsi="Times New Roman"/>
          <w:sz w:val="28"/>
          <w:szCs w:val="28"/>
        </w:rPr>
        <w:t>Прем’єр-міністр України                                            Олексій ГОНЧАРУК</w:t>
      </w:r>
    </w:p>
    <w:sectPr w:rsidSect="00097359">
      <w:headerReference w:type="even" r:id="rId4"/>
      <w:headerReference w:type="default" r:id="rId5"/>
      <w:pgSz w:w="11906" w:h="16838" w:code="9"/>
      <w:pgMar w:top="1134" w:right="1134" w:bottom="1134" w:left="1701" w:header="567" w:footer="567" w:gutter="0"/>
      <w:cols w:space="720"/>
      <w:titlePg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ntiqua">
    <w:altName w:val="Microsoft YaHei"/>
    <w:panose1 w:val="020B0500000000000000"/>
    <w:charset w:val="00"/>
    <w:family w:val="swiss"/>
    <w:pitch w:val="variable"/>
    <w:sig w:usb0="00000203" w:usb1="00000000" w:usb2="00000000" w:usb3="00000000" w:csb0="00000005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67F5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1</w:t>
    </w:r>
    <w:r>
      <w:fldChar w:fldCharType="end"/>
    </w:r>
  </w:p>
  <w:p w:rsidR="00E167F5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67F5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2</w:t>
    </w:r>
    <w:r>
      <w:fldChar w:fldCharType="end"/>
    </w:r>
  </w:p>
  <w:p w:rsidR="00E167F5"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stylePaneFormatFilter w:val="3F01"/>
  <w:doNotTrackMoves/>
  <w:defaultTabStop w:val="720"/>
  <w:displayHorizontalDrawingGridEvery w:val="0"/>
  <w:displayVerticalDrawingGridEvery w:val="0"/>
  <w:doNotUseMarginsForDrawingGridOrigin/>
  <w:drawingGridHorizontalOrigin w:val="1701"/>
  <w:drawingGridVerticalOrigin w:val="1984"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C245E"/>
    <w:rsid w:val="0001551F"/>
    <w:rsid w:val="00097359"/>
    <w:rsid w:val="000A3625"/>
    <w:rsid w:val="000C5F77"/>
    <w:rsid w:val="000D0FA3"/>
    <w:rsid w:val="00121CA6"/>
    <w:rsid w:val="001374C7"/>
    <w:rsid w:val="0019635F"/>
    <w:rsid w:val="001C03A2"/>
    <w:rsid w:val="00200D2D"/>
    <w:rsid w:val="002B6692"/>
    <w:rsid w:val="002C245E"/>
    <w:rsid w:val="003330B1"/>
    <w:rsid w:val="00333124"/>
    <w:rsid w:val="00365765"/>
    <w:rsid w:val="003762B0"/>
    <w:rsid w:val="003971B7"/>
    <w:rsid w:val="003F5396"/>
    <w:rsid w:val="004117E6"/>
    <w:rsid w:val="004218C2"/>
    <w:rsid w:val="00452A5E"/>
    <w:rsid w:val="005A4450"/>
    <w:rsid w:val="006D65F2"/>
    <w:rsid w:val="00710940"/>
    <w:rsid w:val="00721424"/>
    <w:rsid w:val="0074655E"/>
    <w:rsid w:val="007F6CF1"/>
    <w:rsid w:val="008C3244"/>
    <w:rsid w:val="008F5877"/>
    <w:rsid w:val="008F7CAB"/>
    <w:rsid w:val="00962F38"/>
    <w:rsid w:val="00A963BF"/>
    <w:rsid w:val="00AC31F8"/>
    <w:rsid w:val="00AD00A4"/>
    <w:rsid w:val="00AD1719"/>
    <w:rsid w:val="00B573CC"/>
    <w:rsid w:val="00B9322D"/>
    <w:rsid w:val="00BB728C"/>
    <w:rsid w:val="00BE0837"/>
    <w:rsid w:val="00C51BE5"/>
    <w:rsid w:val="00D14ABE"/>
    <w:rsid w:val="00D445AB"/>
    <w:rsid w:val="00D561B4"/>
    <w:rsid w:val="00D837F6"/>
    <w:rsid w:val="00DB3871"/>
    <w:rsid w:val="00DC05C8"/>
    <w:rsid w:val="00E167F5"/>
    <w:rsid w:val="00E47C21"/>
    <w:rsid w:val="00E534F3"/>
    <w:rsid w:val="00F44A30"/>
    <w:rsid w:val="00F5078E"/>
    <w:rsid w:val="00FA221B"/>
    <w:rsid w:val="00FC6B39"/>
  </w:rsids>
  <m:mathPr>
    <m:mathFont m:val="Cambria Math"/>
    <m:wrapRight/>
  </m:mathPr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semiHidden="0" w:uiPriority="0" w:unhideWhenUsed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semiHidden="0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HTML Top of Form" w:semiHidden="0" w:uiPriority="0" w:unhideWhenUsed="0"/>
    <w:lsdException w:name="HTML Bottom of Form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semiHidden="0" w:uiPriority="0" w:unhideWhenUsed="0"/>
    <w:lsdException w:name="annotation subject" w:semiHidden="0" w:uiPriority="0" w:unhideWhenUsed="0"/>
    <w:lsdException w:name="No List" w:semiHidden="0" w:uiPriority="0" w:unhideWhenUsed="0"/>
    <w:lsdException w:name="Outline List 1" w:semiHidden="0" w:uiPriority="0" w:unhideWhenUsed="0"/>
    <w:lsdException w:name="Outline List 2" w:semiHidden="0" w:uiPriority="0" w:unhideWhenUsed="0"/>
    <w:lsdException w:name="Outline List 3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uk-UA" w:eastAsia="ru-RU" w:bidi="ar-SA"/>
    </w:rPr>
  </w:style>
  <w:style w:type="paragraph" w:styleId="Heading1">
    <w:name w:val="heading 1"/>
    <w:basedOn w:val="Normal"/>
    <w:next w:val="Normal"/>
    <w:qFormat/>
    <w:pPr>
      <w:keepNext/>
      <w:spacing w:before="240"/>
      <w:ind w:left="567"/>
      <w:outlineLvl w:val="0"/>
    </w:pPr>
    <w:rPr>
      <w:rFonts w:ascii="Antiqua" w:hAnsi="Antiqua"/>
      <w:b/>
      <w:smallCaps/>
      <w:sz w:val="28"/>
    </w:rPr>
  </w:style>
  <w:style w:type="paragraph" w:styleId="Heading3">
    <w:name w:val="heading 3"/>
    <w:basedOn w:val="Normal"/>
    <w:next w:val="Normal"/>
    <w:qFormat/>
    <w:pPr>
      <w:keepNext/>
      <w:spacing w:before="120"/>
      <w:ind w:left="567"/>
      <w:outlineLvl w:val="2"/>
    </w:pPr>
    <w:rPr>
      <w:rFonts w:ascii="Antiqua" w:hAnsi="Antiqua"/>
      <w:b/>
      <w:i/>
      <w:sz w:val="26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customStyle="1" w:styleId="a">
    <w:name w:val="Нормальний текст"/>
    <w:basedOn w:val="Normal"/>
    <w:pPr>
      <w:spacing w:before="120"/>
      <w:ind w:firstLine="567"/>
      <w:jc w:val="both"/>
    </w:pPr>
    <w:rPr>
      <w:rFonts w:ascii="Antiqua" w:hAnsi="Antiqua"/>
      <w:sz w:val="26"/>
    </w:rPr>
  </w:style>
  <w:style w:type="paragraph" w:customStyle="1" w:styleId="a0">
    <w:name w:val="Підпис"/>
    <w:basedOn w:val="Normal"/>
    <w:pPr>
      <w:keepLines/>
      <w:tabs>
        <w:tab w:val="center" w:pos="2268"/>
        <w:tab w:val="left" w:pos="6804"/>
      </w:tabs>
      <w:spacing w:before="360"/>
    </w:pPr>
    <w:rPr>
      <w:rFonts w:ascii="Antiqua" w:hAnsi="Antiqua"/>
      <w:b/>
      <w:position w:val="-48"/>
      <w:sz w:val="26"/>
    </w:rPr>
  </w:style>
  <w:style w:type="paragraph" w:customStyle="1" w:styleId="a1">
    <w:name w:val="Герб"/>
    <w:basedOn w:val="Normal"/>
    <w:pPr>
      <w:keepNext/>
      <w:keepLines/>
      <w:jc w:val="center"/>
    </w:pPr>
    <w:rPr>
      <w:rFonts w:ascii="Antiqua" w:hAnsi="Antiqua"/>
      <w:noProof w:val="0"/>
      <w:sz w:val="144"/>
      <w:lang w:val="en-US"/>
    </w:rPr>
  </w:style>
  <w:style w:type="paragraph" w:customStyle="1" w:styleId="a2">
    <w:name w:val="Установа"/>
    <w:basedOn w:val="Normal"/>
    <w:pPr>
      <w:keepNext/>
      <w:keepLines/>
      <w:spacing w:before="120"/>
      <w:jc w:val="center"/>
    </w:pPr>
    <w:rPr>
      <w:rFonts w:ascii="Antiqua" w:hAnsi="Antiqua"/>
      <w:b/>
      <w:sz w:val="40"/>
    </w:rPr>
  </w:style>
  <w:style w:type="paragraph" w:customStyle="1" w:styleId="a3">
    <w:name w:val="Вид документа"/>
    <w:basedOn w:val="a2"/>
    <w:next w:val="Normal"/>
    <w:pPr>
      <w:spacing w:before="360" w:after="240"/>
    </w:pPr>
    <w:rPr>
      <w:spacing w:val="20"/>
      <w:sz w:val="26"/>
    </w:rPr>
  </w:style>
  <w:style w:type="paragraph" w:customStyle="1" w:styleId="a4">
    <w:name w:val="Час та місце"/>
    <w:basedOn w:val="Normal"/>
    <w:pPr>
      <w:keepNext/>
      <w:keepLines/>
      <w:spacing w:before="120" w:after="240"/>
      <w:jc w:val="center"/>
    </w:pPr>
    <w:rPr>
      <w:rFonts w:ascii="Antiqua" w:hAnsi="Antiqua"/>
      <w:sz w:val="26"/>
    </w:rPr>
  </w:style>
  <w:style w:type="paragraph" w:customStyle="1" w:styleId="a5">
    <w:name w:val="Назва документа"/>
    <w:basedOn w:val="Normal"/>
    <w:next w:val="a"/>
    <w:pPr>
      <w:keepNext/>
      <w:keepLines/>
      <w:spacing w:before="240" w:after="240"/>
      <w:jc w:val="center"/>
    </w:pPr>
    <w:rPr>
      <w:rFonts w:ascii="Antiqua" w:hAnsi="Antiqua"/>
      <w:b/>
      <w:sz w:val="26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Antiqua" w:hAnsi="Antiqua"/>
      <w:sz w:val="26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customStyle="1" w:styleId="a6">
    <w:name w:val="Шапка документу"/>
    <w:basedOn w:val="Normal"/>
    <w:pPr>
      <w:keepNext/>
      <w:keepLines/>
      <w:spacing w:after="240"/>
      <w:ind w:left="4536"/>
      <w:jc w:val="center"/>
    </w:pPr>
    <w:rPr>
      <w:rFonts w:ascii="Antiqua" w:hAnsi="Antiqua"/>
      <w:sz w:val="26"/>
    </w:rPr>
  </w:style>
  <w:style w:type="paragraph" w:customStyle="1" w:styleId="ShapkaDocumentu">
    <w:name w:val="Shapka Documentu"/>
    <w:basedOn w:val="Normal"/>
    <w:pPr>
      <w:keepNext/>
      <w:keepLines/>
      <w:spacing w:after="240"/>
      <w:ind w:left="3969"/>
      <w:jc w:val="center"/>
    </w:pPr>
    <w:rPr>
      <w:rFonts w:ascii="Antiqua" w:hAnsi="Antiqua"/>
      <w:sz w:val="26"/>
    </w:rPr>
  </w:style>
  <w:style w:type="paragraph" w:customStyle="1" w:styleId="a7">
    <w:name w:val="До листа"/>
    <w:basedOn w:val="Normal"/>
    <w:pPr>
      <w:keepNext/>
      <w:keepLines/>
      <w:spacing w:before="240" w:after="240"/>
      <w:jc w:val="center"/>
    </w:pPr>
    <w:rPr>
      <w:rFonts w:ascii="Antiqua" w:hAnsi="Antiqua"/>
      <w:sz w:val="26"/>
    </w:rPr>
  </w:style>
  <w:style w:type="paragraph" w:customStyle="1" w:styleId="a8">
    <w:name w:val="Виконавець"/>
    <w:basedOn w:val="Normal"/>
    <w:pPr>
      <w:spacing w:before="240" w:after="240"/>
      <w:ind w:left="1418"/>
      <w:jc w:val="both"/>
    </w:pPr>
    <w:rPr>
      <w:rFonts w:ascii="Antiqua" w:hAnsi="Antiqua"/>
      <w:b/>
      <w:sz w:val="26"/>
    </w:rPr>
  </w:style>
  <w:style w:type="paragraph" w:customStyle="1" w:styleId="a9">
    <w:name w:val="Контролер"/>
    <w:basedOn w:val="Normal"/>
    <w:pPr>
      <w:spacing w:before="240"/>
    </w:pPr>
    <w:rPr>
      <w:rFonts w:ascii="Antiqua" w:hAnsi="Antiqua"/>
      <w:noProof w:val="0"/>
      <w:sz w:val="26"/>
      <w:lang w:val="en-US"/>
    </w:rPr>
  </w:style>
  <w:style w:type="paragraph" w:customStyle="1" w:styleId="a10">
    <w:name w:val="Текст доручення"/>
    <w:basedOn w:val="a8"/>
    <w:pPr>
      <w:spacing w:before="120" w:after="0"/>
      <w:ind w:left="0" w:firstLine="567"/>
    </w:pPr>
    <w:rPr>
      <w:b w:val="0"/>
    </w:rPr>
  </w:style>
  <w:style w:type="paragraph" w:customStyle="1" w:styleId="a11">
    <w:name w:val="До відома"/>
    <w:basedOn w:val="a8"/>
    <w:pPr>
      <w:spacing w:after="0"/>
    </w:pPr>
    <w:rPr>
      <w:caps/>
    </w:rPr>
  </w:style>
  <w:style w:type="paragraph" w:customStyle="1" w:styleId="a12">
    <w:name w:val="Назва розділу"/>
    <w:basedOn w:val="a"/>
    <w:pPr>
      <w:keepNext/>
      <w:spacing w:before="240"/>
      <w:jc w:val="left"/>
    </w:pPr>
    <w:rPr>
      <w:b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header" Target="header2.xml" /><Relationship Id="rId6" Type="http://schemas.openxmlformats.org/officeDocument/2006/relationships/styles" Target="styles.xml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104</Words>
  <Characters>714</Characters>
  <Application>Microsoft Office Word</Application>
  <DocSecurity>0</DocSecurity>
  <Lines>17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£</vt:lpstr>
    </vt:vector>
  </TitlesOfParts>
  <Company>KMU</Company>
  <LinksUpToDate>false</LinksUpToDate>
  <CharactersWithSpaces>807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£</dc:title>
  <dc:creator>1-308</dc:creator>
  <cp:lastModifiedBy>User</cp:lastModifiedBy>
  <cp:revision>3</cp:revision>
  <cp:lastPrinted>2006-11-17T10:47:00Z</cp:lastPrinted>
  <dcterms:created xsi:type="dcterms:W3CDTF">2019-11-05T15:46:00Z</dcterms:created>
  <dcterms:modified xsi:type="dcterms:W3CDTF">2019-11-05T15:46:00Z</dcterms:modified>
</cp:coreProperties>
</file>