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12E98" w:rsidRPr="00BF35C8" w:rsidP="00207979">
      <w:pPr>
        <w:bidi w:val="0"/>
        <w:spacing w:after="0" w:line="360" w:lineRule="auto"/>
        <w:jc w:val="center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 w:rsidRPr="00BF35C8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ПОЯСНЮВАЛЬНА ЗАПИСКА</w:t>
      </w:r>
    </w:p>
    <w:p w:rsidR="00351E3E" w:rsidRPr="00207979" w:rsidP="00207979">
      <w:pPr>
        <w:bidi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07979">
        <w:rPr>
          <w:rFonts w:ascii="Times New Roman" w:hAnsi="Times New Roman"/>
          <w:sz w:val="28"/>
          <w:szCs w:val="28"/>
        </w:rPr>
        <w:t xml:space="preserve">до проекту Закону України </w:t>
      </w:r>
    </w:p>
    <w:p w:rsidR="00351E3E" w:rsidRPr="00BF35C8" w:rsidP="00207979">
      <w:pPr>
        <w:widowControl w:val="0"/>
        <w:suppressAutoHyphens/>
        <w:bidi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="0029247E">
        <w:rPr>
          <w:rFonts w:ascii="Times New Roman" w:hAnsi="Times New Roman"/>
          <w:bCs/>
          <w:kern w:val="1"/>
          <w:sz w:val="28"/>
          <w:szCs w:val="28"/>
          <w:lang w:eastAsia="hi-IN" w:bidi="hi-IN"/>
        </w:rPr>
        <w:t>«</w:t>
      </w:r>
      <w:r w:rsidRPr="0029247E" w:rsidR="0029247E">
        <w:rPr>
          <w:rFonts w:ascii="Times New Roman" w:hAnsi="Times New Roman"/>
          <w:bCs/>
          <w:kern w:val="1"/>
          <w:sz w:val="28"/>
          <w:szCs w:val="28"/>
          <w:lang w:eastAsia="hi-IN" w:bidi="hi-IN"/>
        </w:rPr>
        <w:t xml:space="preserve">Про </w:t>
      </w:r>
      <w:r w:rsidRPr="0029247E" w:rsidR="0029247E">
        <w:rPr>
          <w:rFonts w:ascii="Times New Roman" w:hAnsi="Times New Roman"/>
          <w:color w:val="000000"/>
          <w:sz w:val="28"/>
          <w:szCs w:val="28"/>
          <w:lang w:eastAsia="ru-RU"/>
        </w:rPr>
        <w:t>недопущення кримінального переслідування, притягнення до кримінальної, адміністративної відповідальності та покарання осіб - учасників подій на території Донецької, Луганської областей</w:t>
      </w:r>
      <w:r w:rsidR="0029247E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312E98" w:rsidRPr="00BF35C8" w:rsidP="00207979">
      <w:pPr>
        <w:bidi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12E98" w:rsidRPr="00BF35C8" w:rsidP="00207979">
      <w:pPr>
        <w:numPr>
          <w:numId w:val="1"/>
        </w:numPr>
        <w:bidi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F35C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Обґрунтування необхідності прийняття </w:t>
      </w:r>
      <w:r w:rsidR="00207979">
        <w:rPr>
          <w:rFonts w:ascii="Times New Roman" w:hAnsi="Times New Roman"/>
          <w:b/>
          <w:bCs/>
          <w:sz w:val="28"/>
          <w:szCs w:val="28"/>
          <w:lang w:eastAsia="ru-RU"/>
        </w:rPr>
        <w:t>законопроекту</w:t>
      </w:r>
    </w:p>
    <w:p w:rsidR="00312E98" w:rsidRPr="00BF35C8" w:rsidP="00207979">
      <w:pPr>
        <w:bidi w:val="0"/>
        <w:spacing w:after="0" w:line="360" w:lineRule="auto"/>
        <w:ind w:left="92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9247E" w:rsidRPr="00347D38" w:rsidP="00207979">
      <w:pPr>
        <w:bidi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7D38">
        <w:rPr>
          <w:rFonts w:ascii="Times New Roman" w:hAnsi="Times New Roman"/>
          <w:sz w:val="28"/>
          <w:szCs w:val="28"/>
        </w:rPr>
        <w:t>Необхідність прийняття Закону, проект якого пропонується, зумовлена потребою невідкладного вжиття заходів щодо створення умов для</w:t>
      </w:r>
      <w:r w:rsidRPr="00347D38">
        <w:rPr>
          <w:rFonts w:ascii="Times New Roman" w:hAnsi="Times New Roman"/>
          <w:bCs/>
          <w:sz w:val="28"/>
          <w:szCs w:val="28"/>
        </w:rPr>
        <w:t xml:space="preserve"> </w:t>
      </w:r>
      <w:r w:rsidR="00F20368">
        <w:rPr>
          <w:rFonts w:ascii="Times New Roman" w:hAnsi="Times New Roman"/>
          <w:bCs/>
          <w:sz w:val="28"/>
          <w:szCs w:val="28"/>
        </w:rPr>
        <w:t>пода</w:t>
      </w:r>
      <w:r w:rsidRPr="00347D38">
        <w:rPr>
          <w:rFonts w:ascii="Times New Roman" w:hAnsi="Times New Roman"/>
          <w:bCs/>
          <w:sz w:val="28"/>
          <w:szCs w:val="28"/>
        </w:rPr>
        <w:t xml:space="preserve">льшої реалізації Мирного плану Президента України, Мінського протоколу </w:t>
      </w:r>
      <w:r w:rsidRPr="00347D38">
        <w:rPr>
          <w:rFonts w:ascii="Times New Roman" w:hAnsi="Times New Roman"/>
          <w:sz w:val="28"/>
          <w:szCs w:val="28"/>
        </w:rPr>
        <w:t>від 5 вересня 2014 року, Мінського меморандуму від 19 вересня 2014 року і Мінського "Комплексу заходів" від 12 лютого 2015 року, резолюції Ради Безпеки ООН від 17 лютого 2015 року № 2202</w:t>
      </w:r>
      <w:r w:rsidRPr="00347D38" w:rsidR="00347D38">
        <w:rPr>
          <w:rFonts w:ascii="Times New Roman" w:hAnsi="Times New Roman"/>
          <w:sz w:val="28"/>
          <w:szCs w:val="28"/>
        </w:rPr>
        <w:t>, якими, у свою чергу</w:t>
      </w:r>
      <w:r w:rsidR="001A1225">
        <w:rPr>
          <w:rFonts w:ascii="Times New Roman" w:hAnsi="Times New Roman"/>
          <w:sz w:val="28"/>
          <w:szCs w:val="28"/>
        </w:rPr>
        <w:t>,</w:t>
      </w:r>
      <w:r w:rsidRPr="00347D38" w:rsidR="00347D38">
        <w:rPr>
          <w:rFonts w:ascii="Times New Roman" w:hAnsi="Times New Roman"/>
          <w:sz w:val="28"/>
          <w:szCs w:val="28"/>
        </w:rPr>
        <w:t xml:space="preserve"> визначені зобов’язання України забезпечити помилування та амністію шляхом </w:t>
      </w:r>
      <w:r w:rsidR="00207979">
        <w:rPr>
          <w:rFonts w:ascii="Times New Roman" w:hAnsi="Times New Roman"/>
          <w:sz w:val="28"/>
          <w:szCs w:val="28"/>
        </w:rPr>
        <w:t>прийняття</w:t>
      </w:r>
      <w:r w:rsidRPr="00347D38" w:rsidR="00347D38">
        <w:rPr>
          <w:rFonts w:ascii="Times New Roman" w:hAnsi="Times New Roman"/>
          <w:sz w:val="28"/>
          <w:szCs w:val="28"/>
        </w:rPr>
        <w:t xml:space="preserve"> закону, що забороняє переслідування та покарання осіб у зв’язку з подіями,</w:t>
      </w:r>
      <w:r w:rsidR="00347D38">
        <w:rPr>
          <w:rFonts w:ascii="Times New Roman" w:hAnsi="Times New Roman"/>
          <w:sz w:val="28"/>
          <w:szCs w:val="28"/>
        </w:rPr>
        <w:t xml:space="preserve"> </w:t>
      </w:r>
      <w:r w:rsidRPr="00347D38" w:rsidR="00347D38">
        <w:rPr>
          <w:rFonts w:ascii="Times New Roman" w:hAnsi="Times New Roman"/>
          <w:sz w:val="28"/>
          <w:szCs w:val="28"/>
        </w:rPr>
        <w:t xml:space="preserve">що мали місце </w:t>
      </w:r>
      <w:r w:rsidRPr="00347D38" w:rsidR="00347D38">
        <w:rPr>
          <w:rFonts w:ascii="Times New Roman" w:hAnsi="Times New Roman"/>
          <w:bCs/>
          <w:sz w:val="28"/>
          <w:szCs w:val="28"/>
        </w:rPr>
        <w:t xml:space="preserve">в </w:t>
      </w:r>
      <w:r w:rsidRPr="00347D38" w:rsidR="00347D38">
        <w:rPr>
          <w:rFonts w:ascii="Times New Roman" w:hAnsi="Times New Roman"/>
          <w:color w:val="000000"/>
          <w:sz w:val="28"/>
          <w:szCs w:val="28"/>
        </w:rPr>
        <w:t>окремих районах Донецької та Луганської областей.</w:t>
      </w:r>
      <w:r w:rsidRPr="00347D38" w:rsidR="00347D38">
        <w:rPr>
          <w:rFonts w:ascii="Times New Roman" w:hAnsi="Times New Roman"/>
          <w:vanish/>
          <w:color w:val="000000"/>
          <w:sz w:val="28"/>
          <w:szCs w:val="28"/>
        </w:rPr>
        <w:t xml:space="preserve"> </w:t>
      </w:r>
    </w:p>
    <w:p w:rsidR="00347D38" w:rsidRPr="0029247E" w:rsidP="00207979">
      <w:pPr>
        <w:bidi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Також, с</w:t>
      </w:r>
      <w:r w:rsidRPr="0029247E">
        <w:rPr>
          <w:rFonts w:ascii="Times New Roman" w:hAnsi="Times New Roman"/>
          <w:bCs/>
          <w:sz w:val="28"/>
          <w:szCs w:val="28"/>
        </w:rPr>
        <w:t xml:space="preserve">таттею 3 Закону України </w:t>
      </w:r>
      <w:r>
        <w:rPr>
          <w:rFonts w:ascii="Times New Roman" w:hAnsi="Times New Roman"/>
          <w:bCs/>
          <w:sz w:val="28"/>
          <w:szCs w:val="28"/>
        </w:rPr>
        <w:t>«</w:t>
      </w:r>
      <w:r w:rsidRPr="0029247E">
        <w:rPr>
          <w:rFonts w:ascii="Times New Roman" w:hAnsi="Times New Roman"/>
          <w:bCs/>
          <w:sz w:val="28"/>
          <w:szCs w:val="28"/>
        </w:rPr>
        <w:t>Про особливий порядок місцевого самоврядування в окремих районах Донецької та Луганської областей</w:t>
      </w:r>
      <w:r>
        <w:rPr>
          <w:rFonts w:ascii="Times New Roman" w:hAnsi="Times New Roman"/>
          <w:bCs/>
          <w:sz w:val="28"/>
          <w:szCs w:val="28"/>
        </w:rPr>
        <w:t>»</w:t>
      </w:r>
      <w:r w:rsidRPr="0029247E">
        <w:rPr>
          <w:rFonts w:ascii="Times New Roman" w:hAnsi="Times New Roman"/>
          <w:bCs/>
          <w:sz w:val="28"/>
          <w:szCs w:val="28"/>
        </w:rPr>
        <w:t xml:space="preserve"> передбачено, що </w:t>
      </w:r>
      <w:r w:rsidRPr="0029247E">
        <w:rPr>
          <w:rFonts w:ascii="Times New Roman" w:hAnsi="Times New Roman"/>
          <w:color w:val="000000"/>
          <w:sz w:val="28"/>
          <w:szCs w:val="28"/>
          <w:lang w:eastAsia="ru-RU"/>
        </w:rPr>
        <w:t>Держава гарантує відповідно до закону недопущення кримінального переслідування, притягнення до кримінальної, адміністративної відповідальності та покарання осіб - учасників подій на території Донецької, Луганської областей.</w:t>
      </w:r>
    </w:p>
    <w:p w:rsidR="00FD3C6C" w:rsidRPr="00FD3C6C" w:rsidP="00207979">
      <w:pPr>
        <w:bidi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3C6C">
        <w:rPr>
          <w:rFonts w:ascii="Times New Roman" w:hAnsi="Times New Roman"/>
          <w:sz w:val="28"/>
          <w:szCs w:val="28"/>
          <w:lang w:eastAsia="ru-RU"/>
        </w:rPr>
        <w:t xml:space="preserve">Крім того, для забезпечення дотримання </w:t>
      </w:r>
      <w:r w:rsidRPr="00FD3C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Конституції та законів України, загальновизнаних принципів </w:t>
      </w:r>
      <w:r w:rsidRPr="00FD3C6C">
        <w:rPr>
          <w:rFonts w:ascii="Times New Roman" w:hAnsi="Times New Roman"/>
          <w:color w:val="000000"/>
          <w:sz w:val="28"/>
          <w:szCs w:val="28"/>
        </w:rPr>
        <w:t xml:space="preserve">гуманізму </w:t>
      </w:r>
      <w:r w:rsidRPr="00FD3C6C">
        <w:rPr>
          <w:rFonts w:ascii="Times New Roman" w:hAnsi="Times New Roman"/>
          <w:color w:val="000000"/>
          <w:sz w:val="28"/>
          <w:szCs w:val="28"/>
          <w:lang w:eastAsia="ru-RU"/>
        </w:rPr>
        <w:t>і норм міжнародного права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FD3C6C">
        <w:rPr>
          <w:rFonts w:ascii="Times New Roman" w:hAnsi="Times New Roman"/>
          <w:color w:val="000000"/>
          <w:sz w:val="28"/>
          <w:szCs w:val="28"/>
        </w:rPr>
        <w:t xml:space="preserve">вважаємо за необхідним </w:t>
      </w:r>
      <w:r w:rsidRPr="00FD3C6C">
        <w:rPr>
          <w:rFonts w:ascii="Times New Roman" w:hAnsi="Times New Roman"/>
          <w:sz w:val="28"/>
          <w:szCs w:val="28"/>
          <w:lang w:eastAsia="ru-RU"/>
        </w:rPr>
        <w:t>визнач</w:t>
      </w:r>
      <w:r>
        <w:rPr>
          <w:rFonts w:ascii="Times New Roman" w:hAnsi="Times New Roman"/>
          <w:sz w:val="28"/>
          <w:szCs w:val="28"/>
          <w:lang w:eastAsia="ru-RU"/>
        </w:rPr>
        <w:t xml:space="preserve">ити </w:t>
      </w:r>
      <w:r w:rsidRPr="00FD3C6C">
        <w:rPr>
          <w:rFonts w:ascii="Times New Roman" w:hAnsi="Times New Roman"/>
          <w:sz w:val="28"/>
          <w:szCs w:val="28"/>
          <w:lang w:eastAsia="ru-RU"/>
        </w:rPr>
        <w:t>вичерпн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FD3C6C">
        <w:rPr>
          <w:rFonts w:ascii="Times New Roman" w:hAnsi="Times New Roman"/>
          <w:sz w:val="28"/>
          <w:szCs w:val="28"/>
          <w:lang w:eastAsia="ru-RU"/>
        </w:rPr>
        <w:t xml:space="preserve"> кол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FD3C6C">
        <w:rPr>
          <w:rFonts w:ascii="Times New Roman" w:hAnsi="Times New Roman"/>
          <w:sz w:val="28"/>
          <w:szCs w:val="28"/>
          <w:lang w:eastAsia="ru-RU"/>
        </w:rPr>
        <w:t xml:space="preserve"> осіб, на яких поширюється помилування, визнач</w:t>
      </w:r>
      <w:r>
        <w:rPr>
          <w:rFonts w:ascii="Times New Roman" w:hAnsi="Times New Roman"/>
          <w:sz w:val="28"/>
          <w:szCs w:val="28"/>
          <w:lang w:eastAsia="ru-RU"/>
        </w:rPr>
        <w:t xml:space="preserve">ити </w:t>
      </w:r>
      <w:r w:rsidRPr="00FD3C6C">
        <w:rPr>
          <w:rFonts w:ascii="Times New Roman" w:hAnsi="Times New Roman"/>
          <w:sz w:val="28"/>
          <w:szCs w:val="28"/>
          <w:lang w:eastAsia="ru-RU"/>
        </w:rPr>
        <w:t>час, місц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FD3C6C">
        <w:rPr>
          <w:rFonts w:ascii="Times New Roman" w:hAnsi="Times New Roman"/>
          <w:sz w:val="28"/>
          <w:szCs w:val="28"/>
          <w:lang w:eastAsia="ru-RU"/>
        </w:rPr>
        <w:t xml:space="preserve"> та опис подій, які вважаються </w:t>
      </w:r>
      <w:r w:rsidRPr="00FD3C6C">
        <w:rPr>
          <w:rFonts w:ascii="Times New Roman" w:hAnsi="Times New Roman"/>
          <w:sz w:val="28"/>
          <w:szCs w:val="28"/>
        </w:rPr>
        <w:t xml:space="preserve">подіями, що мали місце </w:t>
      </w:r>
      <w:r w:rsidRPr="00FD3C6C">
        <w:rPr>
          <w:rFonts w:ascii="Times New Roman" w:hAnsi="Times New Roman"/>
          <w:bCs/>
          <w:sz w:val="28"/>
          <w:szCs w:val="28"/>
        </w:rPr>
        <w:t xml:space="preserve">в </w:t>
      </w:r>
      <w:r w:rsidRPr="00FD3C6C">
        <w:rPr>
          <w:rFonts w:ascii="Times New Roman" w:hAnsi="Times New Roman"/>
          <w:color w:val="000000"/>
          <w:sz w:val="28"/>
          <w:szCs w:val="28"/>
        </w:rPr>
        <w:t>окремих районах Донецької та Луганської областей, та визнач</w:t>
      </w:r>
      <w:r>
        <w:rPr>
          <w:rFonts w:ascii="Times New Roman" w:hAnsi="Times New Roman"/>
          <w:color w:val="000000"/>
          <w:sz w:val="28"/>
          <w:szCs w:val="28"/>
        </w:rPr>
        <w:t>ити</w:t>
      </w:r>
      <w:r w:rsidRPr="00FD3C6C">
        <w:rPr>
          <w:rFonts w:ascii="Times New Roman" w:hAnsi="Times New Roman"/>
          <w:color w:val="000000"/>
          <w:sz w:val="28"/>
          <w:szCs w:val="28"/>
        </w:rPr>
        <w:t xml:space="preserve"> процесуальн</w:t>
      </w:r>
      <w:r>
        <w:rPr>
          <w:rFonts w:ascii="Times New Roman" w:hAnsi="Times New Roman"/>
          <w:color w:val="000000"/>
          <w:sz w:val="28"/>
          <w:szCs w:val="28"/>
        </w:rPr>
        <w:t xml:space="preserve">і </w:t>
      </w:r>
      <w:r w:rsidRPr="00FD3C6C">
        <w:rPr>
          <w:rFonts w:ascii="Times New Roman" w:hAnsi="Times New Roman"/>
          <w:sz w:val="28"/>
          <w:szCs w:val="28"/>
          <w:lang w:eastAsia="ru-RU"/>
        </w:rPr>
        <w:t>шлях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FD3C6C">
        <w:rPr>
          <w:rFonts w:ascii="Times New Roman" w:hAnsi="Times New Roman"/>
          <w:sz w:val="28"/>
          <w:szCs w:val="28"/>
          <w:lang w:eastAsia="ru-RU"/>
        </w:rPr>
        <w:t xml:space="preserve"> виконання вимог про помилування.    </w:t>
      </w:r>
    </w:p>
    <w:p w:rsidR="00FD3C6C" w:rsidRPr="00FD3C6C" w:rsidP="00207979">
      <w:pPr>
        <w:pStyle w:val="HTMLPreformatted"/>
        <w:bidi w:val="0"/>
        <w:spacing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07979" w:rsidP="00207979">
      <w:pPr>
        <w:bidi w:val="0"/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12E98" w:rsidRPr="00BF35C8" w:rsidP="00207979">
      <w:pPr>
        <w:bidi w:val="0"/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F35C8">
        <w:rPr>
          <w:rFonts w:ascii="Times New Roman" w:hAnsi="Times New Roman"/>
          <w:b/>
          <w:sz w:val="28"/>
          <w:szCs w:val="28"/>
          <w:lang w:eastAsia="ru-RU"/>
        </w:rPr>
        <w:t xml:space="preserve">2.Мета і шляхи її досягнення </w:t>
      </w:r>
    </w:p>
    <w:p w:rsidR="00FD3C6C" w:rsidP="00207979">
      <w:pPr>
        <w:bidi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</w:p>
    <w:p w:rsidR="00902A74" w:rsidRPr="0029247E" w:rsidP="00207979">
      <w:pPr>
        <w:bidi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3C6C" w:rsidR="00FD3C6C">
        <w:rPr>
          <w:rFonts w:ascii="Times New Roman" w:hAnsi="Times New Roman"/>
          <w:sz w:val="28"/>
          <w:szCs w:val="28"/>
          <w:lang w:eastAsia="ru-RU"/>
        </w:rPr>
        <w:t xml:space="preserve">Метою прийняття законопроекту є недопущення </w:t>
      </w:r>
      <w:r w:rsidRPr="0029247E">
        <w:rPr>
          <w:rFonts w:ascii="Times New Roman" w:hAnsi="Times New Roman"/>
          <w:color w:val="000000"/>
          <w:sz w:val="28"/>
          <w:szCs w:val="28"/>
          <w:lang w:eastAsia="ru-RU"/>
        </w:rPr>
        <w:t>кримінального переслідування, притягнення до кримінальної, адміністративної відповідальності та покарання осіб - учасників подій на території Донецької, Луганської областей.</w:t>
      </w:r>
    </w:p>
    <w:p w:rsidR="00FD3C6C" w:rsidP="00207979">
      <w:pPr>
        <w:bidi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02A74" w:rsidRPr="00902A74" w:rsidP="00207979">
      <w:pPr>
        <w:bidi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</w:t>
      </w:r>
      <w:r w:rsidRPr="00902A7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 Загальна характеристика і </w:t>
      </w:r>
      <w:r w:rsidR="00207979">
        <w:rPr>
          <w:rFonts w:ascii="Times New Roman" w:hAnsi="Times New Roman"/>
          <w:b/>
          <w:bCs/>
          <w:sz w:val="28"/>
          <w:szCs w:val="28"/>
          <w:lang w:eastAsia="ru-RU"/>
        </w:rPr>
        <w:t>основні положення законопроекту</w:t>
      </w:r>
    </w:p>
    <w:p w:rsidR="00902A74" w:rsidRPr="00FD3C6C" w:rsidP="00207979">
      <w:pPr>
        <w:bidi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02A74" w:rsidP="00207979">
      <w:pPr>
        <w:bidi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02A74">
        <w:rPr>
          <w:rFonts w:ascii="Times New Roman" w:hAnsi="Times New Roman"/>
          <w:sz w:val="28"/>
          <w:szCs w:val="28"/>
          <w:lang w:eastAsia="ru-RU"/>
        </w:rPr>
        <w:t xml:space="preserve">Законопроектом пропонується звільнити </w:t>
      </w:r>
      <w:r w:rsidRPr="00902A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від відповідальності осіб, які були учасниками </w:t>
      </w:r>
      <w:r w:rsidRPr="0029247E">
        <w:rPr>
          <w:rFonts w:ascii="Times New Roman" w:hAnsi="Times New Roman"/>
          <w:color w:val="000000"/>
          <w:sz w:val="28"/>
          <w:szCs w:val="28"/>
          <w:lang w:eastAsia="ru-RU"/>
        </w:rPr>
        <w:t>подій на території Донецької, Луганської областей</w:t>
      </w:r>
      <w:r w:rsidRPr="00902A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 період з </w:t>
      </w:r>
      <w:r w:rsidRPr="00902A74">
        <w:rPr>
          <w:rStyle w:val="rvts0"/>
          <w:rFonts w:ascii="Times New Roman" w:eastAsia="Times New Roman" w:hAnsi="Times New Roman"/>
          <w:sz w:val="28"/>
          <w:szCs w:val="28"/>
        </w:rPr>
        <w:t xml:space="preserve">28.02.2014 року до </w:t>
      </w:r>
      <w:r w:rsidRPr="00902A74">
        <w:rPr>
          <w:rFonts w:ascii="Times New Roman" w:hAnsi="Times New Roman"/>
          <w:color w:val="000000"/>
          <w:sz w:val="28"/>
          <w:szCs w:val="28"/>
        </w:rPr>
        <w:t>дня набрання чинності цим Законом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02A74" w:rsidRPr="00902A74" w:rsidP="00207979">
      <w:pPr>
        <w:bidi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Саме 28.02.2014 року було проголошено ультиматум, так званого «Народного ополчення Донбасу», після якого ї почались </w:t>
      </w:r>
      <w:r w:rsidR="007657E2">
        <w:rPr>
          <w:rFonts w:ascii="Times New Roman" w:hAnsi="Times New Roman"/>
          <w:color w:val="000000"/>
          <w:sz w:val="28"/>
          <w:szCs w:val="28"/>
        </w:rPr>
        <w:t xml:space="preserve">вищевказані </w:t>
      </w:r>
      <w:r w:rsidRPr="00FD3C6C" w:rsidR="007657E2">
        <w:rPr>
          <w:rFonts w:ascii="Times New Roman" w:hAnsi="Times New Roman"/>
          <w:sz w:val="28"/>
          <w:szCs w:val="28"/>
        </w:rPr>
        <w:t>поді</w:t>
      </w:r>
      <w:r w:rsidR="007657E2">
        <w:rPr>
          <w:rFonts w:ascii="Times New Roman" w:hAnsi="Times New Roman"/>
          <w:sz w:val="28"/>
          <w:szCs w:val="28"/>
        </w:rPr>
        <w:t xml:space="preserve">ї. </w:t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</w:p>
    <w:p w:rsidR="00902A74" w:rsidRPr="00902A74" w:rsidP="00207979">
      <w:pPr>
        <w:tabs>
          <w:tab w:val="left" w:pos="6011"/>
        </w:tabs>
        <w:bidi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A74">
        <w:rPr>
          <w:rFonts w:ascii="Times New Roman" w:hAnsi="Times New Roman"/>
          <w:sz w:val="28"/>
          <w:szCs w:val="28"/>
          <w:lang w:eastAsia="ru-RU"/>
        </w:rPr>
        <w:t xml:space="preserve">Також передбачається, що всі кримінальні провадження та провадження щодо вчинення адміністративних правопорушень, відкриті з приводу </w:t>
      </w:r>
      <w:r w:rsidR="007657E2">
        <w:rPr>
          <w:rFonts w:ascii="Times New Roman" w:hAnsi="Times New Roman"/>
          <w:sz w:val="28"/>
          <w:szCs w:val="28"/>
          <w:lang w:eastAsia="ru-RU"/>
        </w:rPr>
        <w:t xml:space="preserve">цих </w:t>
      </w:r>
      <w:r w:rsidRPr="00902A74">
        <w:rPr>
          <w:rFonts w:ascii="Times New Roman" w:hAnsi="Times New Roman"/>
          <w:sz w:val="28"/>
          <w:szCs w:val="28"/>
          <w:lang w:eastAsia="ru-RU"/>
        </w:rPr>
        <w:t>подій, підлягають закриттю.</w:t>
      </w:r>
    </w:p>
    <w:p w:rsidR="00902A74" w:rsidRPr="00902A74" w:rsidP="00207979">
      <w:pPr>
        <w:tabs>
          <w:tab w:val="left" w:pos="6011"/>
        </w:tabs>
        <w:bidi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A74">
        <w:rPr>
          <w:rFonts w:ascii="Times New Roman" w:hAnsi="Times New Roman"/>
          <w:sz w:val="28"/>
          <w:szCs w:val="28"/>
          <w:lang w:eastAsia="ru-RU"/>
        </w:rPr>
        <w:t xml:space="preserve">При цьому нові кримінальні провадження та провадження щодо вчинення адміністративних правопорушень не можуть бути відкриті з приводу </w:t>
      </w:r>
      <w:r w:rsidR="007657E2">
        <w:rPr>
          <w:rFonts w:ascii="Times New Roman" w:hAnsi="Times New Roman"/>
          <w:sz w:val="28"/>
          <w:szCs w:val="28"/>
          <w:lang w:eastAsia="ru-RU"/>
        </w:rPr>
        <w:t xml:space="preserve">цих </w:t>
      </w:r>
      <w:r w:rsidRPr="00902A74">
        <w:rPr>
          <w:rFonts w:ascii="Times New Roman" w:hAnsi="Times New Roman"/>
          <w:sz w:val="28"/>
          <w:szCs w:val="28"/>
          <w:lang w:eastAsia="ru-RU"/>
        </w:rPr>
        <w:t>подій</w:t>
      </w:r>
      <w:r w:rsidR="007657E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902A74" w:rsidRPr="00902A74" w:rsidP="00207979">
      <w:pPr>
        <w:bidi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2A74" w:rsidRPr="00902A74" w:rsidP="00207979">
      <w:pPr>
        <w:bidi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02A74">
        <w:rPr>
          <w:rFonts w:ascii="Times New Roman" w:hAnsi="Times New Roman"/>
          <w:b/>
          <w:bCs/>
          <w:sz w:val="28"/>
          <w:szCs w:val="28"/>
          <w:lang w:eastAsia="ru-RU"/>
        </w:rPr>
        <w:t>4. Стан нормативно-правової бази у даній сфері правового регулювання</w:t>
      </w:r>
    </w:p>
    <w:p w:rsidR="00902A74" w:rsidRPr="00902A74" w:rsidP="00207979">
      <w:pPr>
        <w:bidi w:val="0"/>
        <w:spacing w:after="0" w:line="360" w:lineRule="auto"/>
        <w:ind w:firstLine="540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902A74">
        <w:rPr>
          <w:rFonts w:ascii="Times New Roman" w:hAnsi="Times New Roman"/>
          <w:spacing w:val="-1"/>
          <w:sz w:val="28"/>
          <w:szCs w:val="28"/>
          <w:lang w:eastAsia="ru-RU"/>
        </w:rPr>
        <w:t xml:space="preserve">Основними нормативно-правовими актами </w:t>
      </w:r>
      <w:r w:rsidRPr="00902A74">
        <w:rPr>
          <w:rFonts w:ascii="Times New Roman" w:hAnsi="Times New Roman"/>
          <w:bCs/>
          <w:sz w:val="28"/>
          <w:szCs w:val="28"/>
          <w:lang w:eastAsia="ru-RU"/>
        </w:rPr>
        <w:t>у даній сфері правового регулювання</w:t>
      </w:r>
      <w:r w:rsidRPr="00902A74">
        <w:rPr>
          <w:rFonts w:ascii="Times New Roman" w:hAnsi="Times New Roman"/>
          <w:spacing w:val="-1"/>
          <w:sz w:val="28"/>
          <w:szCs w:val="28"/>
          <w:lang w:eastAsia="ru-RU"/>
        </w:rPr>
        <w:t xml:space="preserve"> є Конституція України, Кримінальний кодекс України, Кримінальний процесуальний кодекс України, Кримінально-виконавчий кодекс України. </w:t>
      </w:r>
    </w:p>
    <w:p w:rsidR="00902A74" w:rsidRPr="00902A74" w:rsidP="00207979">
      <w:pPr>
        <w:bidi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A74">
        <w:rPr>
          <w:rFonts w:ascii="Times New Roman" w:hAnsi="Times New Roman"/>
          <w:sz w:val="28"/>
          <w:szCs w:val="28"/>
          <w:lang w:eastAsia="ru-RU"/>
        </w:rPr>
        <w:t>Прийняття проекту Закону не потребуватиме внесення змін та доповнень до інших законодавчих актів України.</w:t>
      </w:r>
    </w:p>
    <w:p w:rsidR="00902A74" w:rsidRPr="00902A74" w:rsidP="00207979">
      <w:pPr>
        <w:bidi w:val="0"/>
        <w:spacing w:after="0" w:line="36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</w:p>
    <w:p w:rsidR="00207979" w:rsidP="00207979">
      <w:pPr>
        <w:bidi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02A74" w:rsidRPr="00902A74" w:rsidP="00207979">
      <w:pPr>
        <w:bidi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kern w:val="2"/>
          <w:sz w:val="28"/>
          <w:szCs w:val="28"/>
          <w:lang w:eastAsia="ru-RU"/>
        </w:rPr>
      </w:pPr>
      <w:r w:rsidRPr="00902A74">
        <w:rPr>
          <w:rFonts w:ascii="Times New Roman" w:hAnsi="Times New Roman"/>
          <w:b/>
          <w:bCs/>
          <w:sz w:val="28"/>
          <w:szCs w:val="28"/>
          <w:lang w:eastAsia="ru-RU"/>
        </w:rPr>
        <w:t>5. Фінансово-економічне обґрунтування</w:t>
      </w:r>
      <w:r w:rsidRPr="00902A74">
        <w:rPr>
          <w:rFonts w:ascii="Times New Roman" w:hAnsi="Times New Roman"/>
          <w:b/>
          <w:bCs/>
          <w:kern w:val="2"/>
          <w:sz w:val="28"/>
          <w:szCs w:val="28"/>
          <w:lang w:eastAsia="ru-RU"/>
        </w:rPr>
        <w:t xml:space="preserve"> </w:t>
      </w:r>
    </w:p>
    <w:p w:rsidR="00902A74" w:rsidRPr="00902A74" w:rsidP="00207979">
      <w:pPr>
        <w:bidi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="007657E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902A74">
        <w:rPr>
          <w:rFonts w:ascii="Times New Roman" w:hAnsi="Times New Roman"/>
          <w:sz w:val="28"/>
          <w:szCs w:val="28"/>
          <w:lang w:eastAsia="ru-RU"/>
        </w:rPr>
        <w:t>Прийняття проекту Закону не потребуватиме додаткових витрат з Державного бюджету України.</w:t>
      </w:r>
    </w:p>
    <w:p w:rsidR="00902A74" w:rsidRPr="00902A74" w:rsidP="00207979">
      <w:pPr>
        <w:bidi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2A74" w:rsidRPr="00902A74" w:rsidP="00207979">
      <w:pPr>
        <w:bidi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02A74">
        <w:rPr>
          <w:rFonts w:ascii="Times New Roman" w:hAnsi="Times New Roman"/>
          <w:b/>
          <w:bCs/>
          <w:sz w:val="28"/>
          <w:szCs w:val="28"/>
          <w:lang w:eastAsia="ru-RU"/>
        </w:rPr>
        <w:t>6. Прогноз соціально-економічних та інших наслідків прийняття законопроекту</w:t>
      </w:r>
    </w:p>
    <w:p w:rsidR="007657E2" w:rsidRPr="0029247E" w:rsidP="00207979">
      <w:pPr>
        <w:bidi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2A74" w:rsidR="00902A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Прийняття даного Закону дозволить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виконати зобов’язання України, передбачені мінськими угодами, та </w:t>
      </w:r>
      <w:r w:rsidRPr="00902A74" w:rsidR="00902A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допустити </w:t>
      </w:r>
      <w:r w:rsidRPr="00902A74" w:rsidR="00902A74">
        <w:rPr>
          <w:rFonts w:ascii="Times New Roman" w:hAnsi="Times New Roman"/>
          <w:sz w:val="28"/>
          <w:szCs w:val="28"/>
          <w:lang w:eastAsia="ru-RU"/>
        </w:rPr>
        <w:t>переслідування осіб з приводу подій, які мали місце</w:t>
      </w:r>
      <w:r w:rsidRPr="00902A74" w:rsidR="00902A7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29247E">
        <w:rPr>
          <w:rFonts w:ascii="Times New Roman" w:hAnsi="Times New Roman"/>
          <w:color w:val="000000"/>
          <w:sz w:val="28"/>
          <w:szCs w:val="28"/>
          <w:lang w:eastAsia="ru-RU"/>
        </w:rPr>
        <w:t>на території Донецької, Луганської областей.</w:t>
      </w:r>
    </w:p>
    <w:p w:rsidR="00902A74" w:rsidRPr="00902A74" w:rsidP="00207979">
      <w:pPr>
        <w:bidi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2E98" w:rsidRPr="00BF35C8" w:rsidP="00207979">
      <w:pPr>
        <w:shd w:val="clear" w:color="auto" w:fill="FFFFFF"/>
        <w:bidi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6219" w:rsidP="00207979">
      <w:pPr>
        <w:tabs>
          <w:tab w:val="left" w:pos="840"/>
        </w:tabs>
        <w:bidi w:val="0"/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F07844" w:rsidRPr="00EB2A84" w:rsidP="00207979">
      <w:pPr>
        <w:tabs>
          <w:tab w:val="left" w:pos="840"/>
        </w:tabs>
        <w:bidi w:val="0"/>
        <w:spacing w:after="0" w:line="360" w:lineRule="auto"/>
        <w:ind w:firstLine="567"/>
        <w:rPr>
          <w:rFonts w:ascii="Times New Roman" w:hAnsi="Times New Roman"/>
          <w:bCs/>
          <w:sz w:val="28"/>
          <w:szCs w:val="28"/>
        </w:rPr>
      </w:pPr>
      <w:r w:rsidR="00D96C08">
        <w:rPr>
          <w:rFonts w:ascii="Times New Roman" w:hAnsi="Times New Roman"/>
          <w:b/>
          <w:sz w:val="28"/>
          <w:szCs w:val="28"/>
        </w:rPr>
        <w:t>Народн</w:t>
      </w:r>
      <w:r w:rsidR="00D96C08">
        <w:rPr>
          <w:rFonts w:ascii="Times New Roman" w:hAnsi="Times New Roman"/>
          <w:b/>
          <w:sz w:val="28"/>
          <w:szCs w:val="28"/>
          <w:lang w:val="ru-RU"/>
        </w:rPr>
        <w:t>ий</w:t>
      </w:r>
      <w:r w:rsidRPr="00EB2A84" w:rsidR="00312E98">
        <w:rPr>
          <w:rFonts w:ascii="Times New Roman" w:hAnsi="Times New Roman"/>
          <w:b/>
          <w:sz w:val="28"/>
          <w:szCs w:val="28"/>
        </w:rPr>
        <w:t xml:space="preserve"> депутат України</w:t>
        <w:tab/>
      </w:r>
      <w:r w:rsidRPr="00EB2A84" w:rsidR="00312E98">
        <w:rPr>
          <w:rFonts w:ascii="Times New Roman" w:hAnsi="Times New Roman"/>
          <w:b/>
          <w:sz w:val="28"/>
          <w:szCs w:val="28"/>
          <w:lang w:eastAsia="ru-RU"/>
        </w:rPr>
        <w:tab/>
      </w:r>
      <w:r w:rsidR="006B18D0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Шуфрич Н.І.</w:t>
      </w:r>
      <w:r w:rsidRPr="00EB2A84" w:rsidR="00312E98">
        <w:rPr>
          <w:rFonts w:ascii="Times New Roman" w:hAnsi="Times New Roman"/>
          <w:b/>
          <w:sz w:val="28"/>
          <w:szCs w:val="28"/>
          <w:lang w:eastAsia="ru-RU"/>
        </w:rPr>
        <w:tab/>
        <w:tab/>
        <w:tab/>
        <w:tab/>
      </w:r>
    </w:p>
    <w:sectPr w:rsidSect="00A609A5">
      <w:headerReference w:type="default" r:id="rId4"/>
      <w:footerReference w:type="default" r:id="rId5"/>
      <w:pgSz w:w="11906" w:h="16838"/>
      <w:pgMar w:top="1134" w:right="1134" w:bottom="851" w:left="1134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E98">
    <w:pPr>
      <w:pStyle w:val="Footer"/>
      <w:bidi w:val="0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E98" w:rsidP="00156DAA">
    <w:pPr>
      <w:pStyle w:val="Header"/>
      <w:framePr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D96C08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312E98" w:rsidP="00156DAA">
    <w:pPr>
      <w:pStyle w:val="Header"/>
      <w:bidi w:val="0"/>
      <w:ind w:right="36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516EE"/>
    <w:multiLevelType w:val="hybridMultilevel"/>
    <w:tmpl w:val="80C8F87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D2386E"/>
    <w:rsid w:val="00037C33"/>
    <w:rsid w:val="00052D7A"/>
    <w:rsid w:val="00052EAE"/>
    <w:rsid w:val="000B13B7"/>
    <w:rsid w:val="000C1090"/>
    <w:rsid w:val="000C2764"/>
    <w:rsid w:val="000F19A5"/>
    <w:rsid w:val="00136E95"/>
    <w:rsid w:val="00143D45"/>
    <w:rsid w:val="00156467"/>
    <w:rsid w:val="00156DAA"/>
    <w:rsid w:val="00166BB2"/>
    <w:rsid w:val="00171071"/>
    <w:rsid w:val="001A1225"/>
    <w:rsid w:val="001E22A9"/>
    <w:rsid w:val="001F56B2"/>
    <w:rsid w:val="002064E4"/>
    <w:rsid w:val="00207979"/>
    <w:rsid w:val="00222D69"/>
    <w:rsid w:val="00226B31"/>
    <w:rsid w:val="00244BFC"/>
    <w:rsid w:val="00257DEA"/>
    <w:rsid w:val="002826FF"/>
    <w:rsid w:val="0029247E"/>
    <w:rsid w:val="002C038D"/>
    <w:rsid w:val="00312E98"/>
    <w:rsid w:val="0033575B"/>
    <w:rsid w:val="00347D38"/>
    <w:rsid w:val="00351E3E"/>
    <w:rsid w:val="003C0F8E"/>
    <w:rsid w:val="00415110"/>
    <w:rsid w:val="00454489"/>
    <w:rsid w:val="004D1F2D"/>
    <w:rsid w:val="004D477A"/>
    <w:rsid w:val="004E7BCC"/>
    <w:rsid w:val="005257AF"/>
    <w:rsid w:val="00582E24"/>
    <w:rsid w:val="005B33B9"/>
    <w:rsid w:val="006265E5"/>
    <w:rsid w:val="006B18D0"/>
    <w:rsid w:val="006E7DC1"/>
    <w:rsid w:val="007657E2"/>
    <w:rsid w:val="007744D4"/>
    <w:rsid w:val="0079682F"/>
    <w:rsid w:val="007E791F"/>
    <w:rsid w:val="008256FD"/>
    <w:rsid w:val="00846A55"/>
    <w:rsid w:val="00861250"/>
    <w:rsid w:val="00870BDE"/>
    <w:rsid w:val="008C0140"/>
    <w:rsid w:val="00902A74"/>
    <w:rsid w:val="00A30F16"/>
    <w:rsid w:val="00A42AFF"/>
    <w:rsid w:val="00A609A5"/>
    <w:rsid w:val="00AA0B56"/>
    <w:rsid w:val="00AA1303"/>
    <w:rsid w:val="00AA40ED"/>
    <w:rsid w:val="00AD202F"/>
    <w:rsid w:val="00AF45DC"/>
    <w:rsid w:val="00B133C1"/>
    <w:rsid w:val="00B259F2"/>
    <w:rsid w:val="00BB336B"/>
    <w:rsid w:val="00BF35C8"/>
    <w:rsid w:val="00C23157"/>
    <w:rsid w:val="00C76219"/>
    <w:rsid w:val="00CA3169"/>
    <w:rsid w:val="00CC4854"/>
    <w:rsid w:val="00CC4AA2"/>
    <w:rsid w:val="00CE6324"/>
    <w:rsid w:val="00D2386E"/>
    <w:rsid w:val="00D45702"/>
    <w:rsid w:val="00D55985"/>
    <w:rsid w:val="00D96C08"/>
    <w:rsid w:val="00E05F22"/>
    <w:rsid w:val="00E56DA9"/>
    <w:rsid w:val="00E61427"/>
    <w:rsid w:val="00E779E3"/>
    <w:rsid w:val="00E918E1"/>
    <w:rsid w:val="00EB2A84"/>
    <w:rsid w:val="00F07844"/>
    <w:rsid w:val="00F20368"/>
    <w:rsid w:val="00F54353"/>
    <w:rsid w:val="00F55ACC"/>
    <w:rsid w:val="00F6715C"/>
    <w:rsid w:val="00F83D34"/>
    <w:rsid w:val="00F903E8"/>
    <w:rsid w:val="00F9358E"/>
    <w:rsid w:val="00FB3C50"/>
    <w:rsid w:val="00FC1294"/>
    <w:rsid w:val="00FC3B72"/>
    <w:rsid w:val="00FD3C6C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caption" w:uiPriority="0" w:qFormat="1"/>
    <w:lsdException w:name="Title" w:semiHidden="0" w:uiPriority="0" w:unhideWhenUsed="0" w:qFormat="1"/>
    <w:lsdException w:name="Default Paragraph Font" w:semiHidden="0" w:uiPriority="0" w:unhideWhenUsed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6B2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paragraph" w:styleId="Heading3">
    <w:name w:val="heading 3"/>
    <w:basedOn w:val="Normal"/>
    <w:link w:val="3"/>
    <w:uiPriority w:val="99"/>
    <w:qFormat/>
    <w:locked/>
    <w:rsid w:val="00C23157"/>
    <w:pPr>
      <w:spacing w:before="100" w:beforeAutospacing="1" w:after="100" w:afterAutospacing="1" w:line="240" w:lineRule="auto"/>
      <w:jc w:val="left"/>
      <w:outlineLvl w:val="2"/>
    </w:pPr>
    <w:rPr>
      <w:rFonts w:ascii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"/>
    <w:uiPriority w:val="99"/>
    <w:semiHidden/>
    <w:rsid w:val="00D2386E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3">
    <w:name w:val="Заголовок 3 Знак"/>
    <w:link w:val="Heading3"/>
    <w:uiPriority w:val="99"/>
    <w:locked/>
    <w:rsid w:val="00C23157"/>
    <w:rPr>
      <w:rFonts w:ascii="Times New Roman" w:hAnsi="Times New Roman" w:cs="Times New Roman"/>
      <w:b/>
      <w:sz w:val="27"/>
    </w:rPr>
  </w:style>
  <w:style w:type="character" w:styleId="PageNumber">
    <w:name w:val="page number"/>
    <w:basedOn w:val="DefaultParagraphFont"/>
    <w:uiPriority w:val="99"/>
    <w:rsid w:val="00D2386E"/>
    <w:rPr>
      <w:rFonts w:cs="Times New Roman"/>
      <w:rtl w:val="0"/>
      <w:cs w:val="0"/>
    </w:rPr>
  </w:style>
  <w:style w:type="character" w:customStyle="1" w:styleId="a">
    <w:name w:val="Нижний колонтитул Знак"/>
    <w:link w:val="Footer"/>
    <w:uiPriority w:val="99"/>
    <w:semiHidden/>
    <w:locked/>
    <w:rsid w:val="00D2386E"/>
    <w:rPr>
      <w:lang w:val="uk-UA" w:eastAsia="x-none"/>
    </w:rPr>
  </w:style>
  <w:style w:type="paragraph" w:styleId="Header">
    <w:name w:val="header"/>
    <w:basedOn w:val="Normal"/>
    <w:link w:val="a0"/>
    <w:uiPriority w:val="99"/>
    <w:rsid w:val="00D2386E"/>
    <w:pPr>
      <w:tabs>
        <w:tab w:val="center" w:pos="4677"/>
        <w:tab w:val="right" w:pos="9355"/>
      </w:tabs>
      <w:spacing w:after="0" w:line="240" w:lineRule="auto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C23157"/>
    <w:rPr>
      <w:rFonts w:cs="Times New Roman"/>
      <w:color w:val="0000FF"/>
      <w:u w:val="single"/>
      <w:rtl w:val="0"/>
      <w:cs w:val="0"/>
    </w:rPr>
  </w:style>
  <w:style w:type="character" w:customStyle="1" w:styleId="a0">
    <w:name w:val="Верхний колонтитул Знак"/>
    <w:link w:val="Header"/>
    <w:uiPriority w:val="99"/>
    <w:locked/>
    <w:rsid w:val="00D2386E"/>
    <w:rPr>
      <w:rFonts w:ascii="Times New Roman" w:hAnsi="Times New Roman" w:cs="Times New Roman"/>
      <w:sz w:val="24"/>
      <w:lang w:val="x-none" w:eastAsia="ru-RU"/>
    </w:rPr>
  </w:style>
  <w:style w:type="paragraph" w:styleId="HTMLPreformatted">
    <w:name w:val="HTML Preformatted"/>
    <w:basedOn w:val="Normal"/>
    <w:link w:val="HTML"/>
    <w:uiPriority w:val="99"/>
    <w:semiHidden/>
    <w:rsid w:val="007744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  <w:lang w:val="ru-RU" w:eastAsia="ru-RU"/>
    </w:rPr>
  </w:style>
  <w:style w:type="paragraph" w:styleId="NormalWeb">
    <w:name w:val="Normal (Web)"/>
    <w:basedOn w:val="Normal"/>
    <w:uiPriority w:val="99"/>
    <w:rsid w:val="007744D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Preformatted"/>
    <w:uiPriority w:val="99"/>
    <w:semiHidden/>
    <w:locked/>
    <w:rsid w:val="007744D4"/>
    <w:rPr>
      <w:rFonts w:ascii="Courier New" w:hAnsi="Courier New" w:cs="Courier New"/>
      <w:sz w:val="20"/>
    </w:rPr>
  </w:style>
  <w:style w:type="paragraph" w:customStyle="1" w:styleId="1">
    <w:name w:val="Знак Знак1 Знак Знак Знак Знак Знак Знак"/>
    <w:basedOn w:val="Normal"/>
    <w:uiPriority w:val="99"/>
    <w:rsid w:val="00FD3C6C"/>
    <w:pPr>
      <w:spacing w:after="0" w:line="240" w:lineRule="auto"/>
      <w:jc w:val="left"/>
    </w:pPr>
    <w:rPr>
      <w:rFonts w:ascii="Verdana" w:hAnsi="Verdana" w:cs="Verdana"/>
      <w:sz w:val="20"/>
      <w:szCs w:val="20"/>
      <w:lang w:val="en-US"/>
    </w:rPr>
  </w:style>
  <w:style w:type="character" w:customStyle="1" w:styleId="rvts0">
    <w:name w:val="rvts0"/>
    <w:uiPriority w:val="99"/>
    <w:rsid w:val="00902A74"/>
    <w:rPr>
      <w:rFonts w:eastAsia="Times New Roman"/>
    </w:rPr>
  </w:style>
  <w:style w:type="paragraph" w:styleId="BodyText2">
    <w:name w:val="Body Text 2"/>
    <w:basedOn w:val="Normal"/>
    <w:link w:val="2"/>
    <w:uiPriority w:val="99"/>
    <w:rsid w:val="00CA3169"/>
    <w:pPr>
      <w:spacing w:after="0" w:line="240" w:lineRule="auto"/>
      <w:jc w:val="left"/>
    </w:pPr>
    <w:rPr>
      <w:rFonts w:ascii="Times New Roman" w:hAnsi="Times New Roman"/>
      <w:sz w:val="28"/>
      <w:szCs w:val="28"/>
      <w:lang w:eastAsia="ru-RU"/>
    </w:rPr>
  </w:style>
  <w:style w:type="paragraph" w:customStyle="1" w:styleId="5">
    <w:name w:val="Знак Знак5"/>
    <w:basedOn w:val="Normal"/>
    <w:uiPriority w:val="99"/>
    <w:rsid w:val="00CA3169"/>
    <w:pPr>
      <w:spacing w:after="0" w:line="240" w:lineRule="auto"/>
      <w:jc w:val="left"/>
    </w:pPr>
    <w:rPr>
      <w:rFonts w:ascii="Verdana" w:hAnsi="Verdana" w:cs="Verdana"/>
      <w:sz w:val="20"/>
      <w:szCs w:val="20"/>
      <w:lang w:val="en-US"/>
    </w:rPr>
  </w:style>
  <w:style w:type="character" w:customStyle="1" w:styleId="2">
    <w:name w:val="Основной текст 2 Знак"/>
    <w:link w:val="BodyText2"/>
    <w:uiPriority w:val="99"/>
    <w:locked/>
    <w:rsid w:val="00CA3169"/>
    <w:rPr>
      <w:rFonts w:ascii="Times New Roman" w:hAnsi="Times New Roman" w:cs="Times New Roman"/>
      <w:sz w:val="28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Pages>3</Pages>
  <Words>430</Words>
  <Characters>3152</Characters>
  <Application>Microsoft Office Word</Application>
  <DocSecurity>0</DocSecurity>
  <Lines>0</Lines>
  <Paragraphs>0</Paragraphs>
  <ScaleCrop>false</ScaleCrop>
  <Company>Grizli777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sadovskyi</dc:creator>
  <cp:lastModifiedBy>user</cp:lastModifiedBy>
  <cp:revision>5</cp:revision>
  <cp:lastPrinted>2019-08-28T09:20:00Z</cp:lastPrinted>
  <dcterms:created xsi:type="dcterms:W3CDTF">2019-08-23T12:45:00Z</dcterms:created>
  <dcterms:modified xsi:type="dcterms:W3CDTF">2019-08-28T09:20:00Z</dcterms:modified>
</cp:coreProperties>
</file>