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016" w:rsidRPr="00FB264B" w:rsidRDefault="005A4016" w:rsidP="001921D1">
      <w:pPr>
        <w:ind w:left="56" w:right="-88"/>
        <w:jc w:val="center"/>
        <w:rPr>
          <w:b/>
          <w:sz w:val="28"/>
          <w:szCs w:val="28"/>
        </w:rPr>
      </w:pPr>
      <w:bookmarkStart w:id="0" w:name="_GoBack"/>
      <w:bookmarkEnd w:id="0"/>
      <w:r w:rsidRPr="00FB264B">
        <w:rPr>
          <w:b/>
          <w:sz w:val="28"/>
          <w:szCs w:val="28"/>
        </w:rPr>
        <w:t>Порівняльна таблиця</w:t>
      </w:r>
    </w:p>
    <w:p w:rsidR="00841B5F" w:rsidRPr="00FB264B" w:rsidRDefault="005A4016" w:rsidP="001921D1">
      <w:pPr>
        <w:pStyle w:val="ae"/>
        <w:spacing w:before="0"/>
        <w:ind w:left="56" w:right="-88" w:firstLine="0"/>
        <w:jc w:val="center"/>
        <w:rPr>
          <w:rFonts w:ascii="Times New Roman" w:hAnsi="Times New Roman"/>
          <w:b/>
          <w:sz w:val="28"/>
          <w:szCs w:val="28"/>
        </w:rPr>
      </w:pPr>
      <w:r w:rsidRPr="00FB264B">
        <w:rPr>
          <w:rFonts w:ascii="Times New Roman" w:hAnsi="Times New Roman"/>
          <w:b/>
          <w:sz w:val="28"/>
          <w:szCs w:val="28"/>
        </w:rPr>
        <w:t xml:space="preserve">до проекту </w:t>
      </w:r>
      <w:r w:rsidR="00673546" w:rsidRPr="00FB264B">
        <w:rPr>
          <w:rFonts w:ascii="Times New Roman" w:hAnsi="Times New Roman"/>
          <w:b/>
          <w:bCs/>
          <w:sz w:val="28"/>
          <w:szCs w:val="28"/>
        </w:rPr>
        <w:t>Закону</w:t>
      </w:r>
      <w:r w:rsidRPr="00FB264B">
        <w:rPr>
          <w:rFonts w:ascii="Times New Roman" w:hAnsi="Times New Roman"/>
          <w:b/>
          <w:bCs/>
          <w:sz w:val="28"/>
          <w:szCs w:val="28"/>
        </w:rPr>
        <w:t xml:space="preserve"> України </w:t>
      </w:r>
      <w:r w:rsidR="00841B5F" w:rsidRPr="00FB264B">
        <w:rPr>
          <w:rFonts w:ascii="Times New Roman" w:hAnsi="Times New Roman"/>
          <w:b/>
          <w:bCs/>
          <w:sz w:val="28"/>
          <w:szCs w:val="28"/>
        </w:rPr>
        <w:t>«</w:t>
      </w:r>
      <w:r w:rsidR="00841B5F" w:rsidRPr="00FB264B">
        <w:rPr>
          <w:rFonts w:ascii="Times New Roman" w:hAnsi="Times New Roman"/>
          <w:b/>
          <w:sz w:val="28"/>
          <w:szCs w:val="28"/>
        </w:rPr>
        <w:t>Про внесення змін до деяких законодавчих актів України щодо забезпечення</w:t>
      </w:r>
    </w:p>
    <w:p w:rsidR="005A4016" w:rsidRPr="00FB264B" w:rsidRDefault="00841B5F" w:rsidP="001921D1">
      <w:pPr>
        <w:pStyle w:val="ae"/>
        <w:spacing w:before="0"/>
        <w:ind w:left="56" w:right="-88" w:firstLine="0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FB264B">
        <w:rPr>
          <w:rFonts w:ascii="Times New Roman" w:hAnsi="Times New Roman"/>
          <w:b/>
          <w:sz w:val="28"/>
          <w:szCs w:val="28"/>
        </w:rPr>
        <w:t>внесення до Державного земельного кадастру відомостей про державний кордон України</w:t>
      </w:r>
      <w:r w:rsidRPr="00FB264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»</w:t>
      </w:r>
    </w:p>
    <w:p w:rsidR="00240F6E" w:rsidRPr="000C19B8" w:rsidRDefault="00240F6E" w:rsidP="001921D1">
      <w:pPr>
        <w:ind w:left="56"/>
        <w:jc w:val="center"/>
        <w:rPr>
          <w:spacing w:val="-1"/>
        </w:rPr>
      </w:pPr>
    </w:p>
    <w:tbl>
      <w:tblPr>
        <w:tblW w:w="4964" w:type="pct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70"/>
        <w:gridCol w:w="5974"/>
        <w:gridCol w:w="12"/>
        <w:gridCol w:w="3190"/>
      </w:tblGrid>
      <w:tr w:rsidR="00FB264B" w:rsidRPr="000C19B8" w:rsidTr="00DF76BF">
        <w:tc>
          <w:tcPr>
            <w:tcW w:w="1971" w:type="pct"/>
            <w:vAlign w:val="center"/>
            <w:hideMark/>
          </w:tcPr>
          <w:p w:rsidR="00306D8C" w:rsidRPr="000C19B8" w:rsidRDefault="000F2F96" w:rsidP="001921D1">
            <w:pPr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0C19B8">
              <w:rPr>
                <w:rFonts w:eastAsia="Times New Roman"/>
                <w:sz w:val="26"/>
                <w:szCs w:val="26"/>
                <w:lang w:eastAsia="uk-UA"/>
              </w:rPr>
              <w:t>Зміст положення акта</w:t>
            </w:r>
          </w:p>
          <w:p w:rsidR="000F2F96" w:rsidRPr="000C19B8" w:rsidRDefault="000F2F96" w:rsidP="001921D1">
            <w:pPr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0C19B8">
              <w:rPr>
                <w:rFonts w:eastAsia="Times New Roman"/>
                <w:sz w:val="26"/>
                <w:szCs w:val="26"/>
                <w:lang w:eastAsia="uk-UA"/>
              </w:rPr>
              <w:t>законодавства</w:t>
            </w:r>
          </w:p>
        </w:tc>
        <w:tc>
          <w:tcPr>
            <w:tcW w:w="1972" w:type="pct"/>
            <w:vAlign w:val="center"/>
            <w:hideMark/>
          </w:tcPr>
          <w:p w:rsidR="00306D8C" w:rsidRPr="000C19B8" w:rsidRDefault="000F2F96" w:rsidP="001921D1">
            <w:pPr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0C19B8">
              <w:rPr>
                <w:rFonts w:eastAsia="Times New Roman"/>
                <w:sz w:val="26"/>
                <w:szCs w:val="26"/>
                <w:lang w:eastAsia="uk-UA"/>
              </w:rPr>
              <w:t>Зміст відповідного положення</w:t>
            </w:r>
          </w:p>
          <w:p w:rsidR="000F2F96" w:rsidRPr="000C19B8" w:rsidRDefault="000F2F96" w:rsidP="001921D1">
            <w:pPr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0C19B8">
              <w:rPr>
                <w:rFonts w:eastAsia="Times New Roman"/>
                <w:sz w:val="26"/>
                <w:szCs w:val="26"/>
                <w:lang w:eastAsia="uk-UA"/>
              </w:rPr>
              <w:t>проекту акта</w:t>
            </w:r>
          </w:p>
        </w:tc>
        <w:tc>
          <w:tcPr>
            <w:tcW w:w="1057" w:type="pct"/>
            <w:gridSpan w:val="2"/>
            <w:vAlign w:val="center"/>
            <w:hideMark/>
          </w:tcPr>
          <w:p w:rsidR="000F2F96" w:rsidRPr="000C19B8" w:rsidRDefault="000F2F96" w:rsidP="001921D1">
            <w:pPr>
              <w:ind w:right="43"/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0C19B8">
              <w:rPr>
                <w:rFonts w:eastAsia="Times New Roman"/>
                <w:sz w:val="26"/>
                <w:szCs w:val="26"/>
                <w:lang w:eastAsia="uk-UA"/>
              </w:rPr>
              <w:t>Пояснення змін</w:t>
            </w:r>
          </w:p>
        </w:tc>
      </w:tr>
      <w:tr w:rsidR="00FB264B" w:rsidRPr="000C19B8" w:rsidTr="002E1FF5">
        <w:trPr>
          <w:trHeight w:val="149"/>
        </w:trPr>
        <w:tc>
          <w:tcPr>
            <w:tcW w:w="5000" w:type="pct"/>
            <w:gridSpan w:val="4"/>
            <w:vAlign w:val="center"/>
          </w:tcPr>
          <w:p w:rsidR="000F2F96" w:rsidRPr="000C19B8" w:rsidRDefault="00F73466" w:rsidP="000C19B8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6"/>
                <w:szCs w:val="26"/>
                <w:lang w:eastAsia="uk-UA"/>
              </w:rPr>
            </w:pPr>
            <w:r w:rsidRPr="000C19B8">
              <w:rPr>
                <w:b/>
                <w:bCs/>
                <w:sz w:val="26"/>
                <w:szCs w:val="26"/>
              </w:rPr>
              <w:t>Закон України «Про Державний земельний кадастр»</w:t>
            </w:r>
          </w:p>
        </w:tc>
      </w:tr>
      <w:tr w:rsidR="00FB264B" w:rsidRPr="00CA156B" w:rsidTr="00DF76BF">
        <w:tc>
          <w:tcPr>
            <w:tcW w:w="1971" w:type="pct"/>
            <w:tcBorders>
              <w:bottom w:val="nil"/>
            </w:tcBorders>
          </w:tcPr>
          <w:p w:rsidR="00A17628" w:rsidRPr="000C19B8" w:rsidRDefault="00A17628" w:rsidP="001921D1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pacing w:val="-2"/>
                <w:sz w:val="26"/>
                <w:szCs w:val="26"/>
              </w:rPr>
            </w:pPr>
            <w:r w:rsidRPr="000C19B8">
              <w:rPr>
                <w:rStyle w:val="rvts9"/>
                <w:spacing w:val="-2"/>
                <w:sz w:val="26"/>
                <w:szCs w:val="26"/>
              </w:rPr>
              <w:t xml:space="preserve">Стаття 12. </w:t>
            </w:r>
            <w:r w:rsidRPr="000C19B8">
              <w:rPr>
                <w:spacing w:val="-2"/>
                <w:sz w:val="26"/>
                <w:szCs w:val="26"/>
              </w:rPr>
              <w:t xml:space="preserve">Склад відомостей Державного земельного кадастру про </w:t>
            </w:r>
            <w:bookmarkStart w:id="1" w:name="w113"/>
            <w:r w:rsidRPr="000C19B8">
              <w:rPr>
                <w:spacing w:val="-2"/>
                <w:sz w:val="26"/>
                <w:szCs w:val="26"/>
              </w:rPr>
              <w:fldChar w:fldCharType="begin"/>
            </w:r>
            <w:r w:rsidRPr="000C19B8">
              <w:rPr>
                <w:spacing w:val="-2"/>
                <w:sz w:val="26"/>
                <w:szCs w:val="26"/>
              </w:rPr>
              <w:instrText xml:space="preserve"> HYPERLINK "http://zakon0.rada.gov.ua/laws/show/3613-17?find=1&amp;text=%E4%E5%F0%E6%E0%E2%ED%E8%E9+%EA%EE%F0%E4%EE%ED" \l "w114" </w:instrText>
            </w:r>
            <w:r w:rsidRPr="000C19B8">
              <w:rPr>
                <w:spacing w:val="-2"/>
                <w:sz w:val="26"/>
                <w:szCs w:val="26"/>
              </w:rPr>
              <w:fldChar w:fldCharType="separate"/>
            </w:r>
            <w:r w:rsidRPr="000C19B8">
              <w:rPr>
                <w:rStyle w:val="ad"/>
                <w:color w:val="auto"/>
                <w:spacing w:val="-2"/>
                <w:sz w:val="26"/>
                <w:szCs w:val="26"/>
                <w:u w:val="none"/>
              </w:rPr>
              <w:t>державний</w:t>
            </w:r>
            <w:r w:rsidRPr="000C19B8">
              <w:rPr>
                <w:spacing w:val="-2"/>
                <w:sz w:val="26"/>
                <w:szCs w:val="26"/>
              </w:rPr>
              <w:fldChar w:fldCharType="end"/>
            </w:r>
            <w:bookmarkEnd w:id="1"/>
            <w:r w:rsidRPr="000C19B8">
              <w:rPr>
                <w:spacing w:val="-2"/>
                <w:sz w:val="26"/>
                <w:szCs w:val="26"/>
              </w:rPr>
              <w:t xml:space="preserve"> </w:t>
            </w:r>
            <w:bookmarkStart w:id="2" w:name="w24"/>
            <w:r w:rsidRPr="000C19B8">
              <w:rPr>
                <w:spacing w:val="-2"/>
                <w:sz w:val="26"/>
                <w:szCs w:val="26"/>
              </w:rPr>
              <w:fldChar w:fldCharType="begin"/>
            </w:r>
            <w:r w:rsidRPr="000C19B8">
              <w:rPr>
                <w:spacing w:val="-2"/>
                <w:sz w:val="26"/>
                <w:szCs w:val="26"/>
              </w:rPr>
              <w:instrText xml:space="preserve"> HYPERLINK "http://zakon0.rada.gov.ua/laws/show/3613-17?find=1&amp;text=%E4%E5%F0%E6%E0%E2%ED%E8%E9+%EA%EE%F0%E4%EE%ED" \l "w25" </w:instrText>
            </w:r>
            <w:r w:rsidRPr="000C19B8">
              <w:rPr>
                <w:spacing w:val="-2"/>
                <w:sz w:val="26"/>
                <w:szCs w:val="26"/>
              </w:rPr>
              <w:fldChar w:fldCharType="separate"/>
            </w:r>
            <w:r w:rsidRPr="000C19B8">
              <w:rPr>
                <w:rStyle w:val="ad"/>
                <w:color w:val="auto"/>
                <w:spacing w:val="-2"/>
                <w:sz w:val="26"/>
                <w:szCs w:val="26"/>
                <w:u w:val="none"/>
              </w:rPr>
              <w:t>кордон</w:t>
            </w:r>
            <w:r w:rsidRPr="000C19B8">
              <w:rPr>
                <w:spacing w:val="-2"/>
                <w:sz w:val="26"/>
                <w:szCs w:val="26"/>
              </w:rPr>
              <w:fldChar w:fldCharType="end"/>
            </w:r>
            <w:bookmarkEnd w:id="2"/>
            <w:r w:rsidRPr="000C19B8">
              <w:rPr>
                <w:spacing w:val="-2"/>
                <w:sz w:val="26"/>
                <w:szCs w:val="26"/>
              </w:rPr>
              <w:t xml:space="preserve"> України</w:t>
            </w:r>
          </w:p>
          <w:p w:rsidR="00A17628" w:rsidRPr="000C19B8" w:rsidRDefault="00A17628" w:rsidP="001921D1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z w:val="26"/>
                <w:szCs w:val="26"/>
              </w:rPr>
            </w:pPr>
            <w:bookmarkStart w:id="3" w:name="n122"/>
            <w:bookmarkEnd w:id="3"/>
            <w:r w:rsidRPr="000C19B8">
              <w:rPr>
                <w:sz w:val="26"/>
                <w:szCs w:val="26"/>
              </w:rPr>
              <w:t xml:space="preserve">1. До Державного земельного кадастру вносяться такі відомості про </w:t>
            </w:r>
            <w:bookmarkStart w:id="4" w:name="w114"/>
            <w:r w:rsidRPr="000C19B8">
              <w:rPr>
                <w:sz w:val="26"/>
                <w:szCs w:val="26"/>
              </w:rPr>
              <w:fldChar w:fldCharType="begin"/>
            </w:r>
            <w:r w:rsidRPr="000C19B8">
              <w:rPr>
                <w:sz w:val="26"/>
                <w:szCs w:val="26"/>
              </w:rPr>
              <w:instrText xml:space="preserve"> HYPERLINK "http://zakon0.rada.gov.ua/laws/show/3613-17?find=1&amp;text=%E4%E5%F0%E6%E0%E2%ED%E8%E9+%EA%EE%F0%E4%EE%ED" \l "w115" </w:instrText>
            </w:r>
            <w:r w:rsidRPr="000C19B8">
              <w:rPr>
                <w:sz w:val="26"/>
                <w:szCs w:val="26"/>
              </w:rPr>
              <w:fldChar w:fldCharType="separate"/>
            </w:r>
            <w:r w:rsidRPr="000C19B8">
              <w:rPr>
                <w:rStyle w:val="ad"/>
                <w:color w:val="auto"/>
                <w:sz w:val="26"/>
                <w:szCs w:val="26"/>
                <w:u w:val="none"/>
              </w:rPr>
              <w:t>державний</w:t>
            </w:r>
            <w:r w:rsidRPr="000C19B8">
              <w:rPr>
                <w:sz w:val="26"/>
                <w:szCs w:val="26"/>
              </w:rPr>
              <w:fldChar w:fldCharType="end"/>
            </w:r>
            <w:bookmarkEnd w:id="4"/>
            <w:r w:rsidRPr="000C19B8">
              <w:rPr>
                <w:sz w:val="26"/>
                <w:szCs w:val="26"/>
              </w:rPr>
              <w:t xml:space="preserve"> </w:t>
            </w:r>
            <w:bookmarkStart w:id="5" w:name="w25"/>
            <w:r w:rsidRPr="000C19B8">
              <w:rPr>
                <w:sz w:val="26"/>
                <w:szCs w:val="26"/>
              </w:rPr>
              <w:fldChar w:fldCharType="begin"/>
            </w:r>
            <w:r w:rsidRPr="000C19B8">
              <w:rPr>
                <w:sz w:val="26"/>
                <w:szCs w:val="26"/>
              </w:rPr>
              <w:instrText xml:space="preserve"> HYPERLINK "http://zakon0.rada.gov.ua/laws/show/3613-17?find=1&amp;text=%E4%E5%F0%E6%E0%E2%ED%E8%E9+%EA%EE%F0%E4%EE%ED" \l "w26" </w:instrText>
            </w:r>
            <w:r w:rsidRPr="000C19B8">
              <w:rPr>
                <w:sz w:val="26"/>
                <w:szCs w:val="26"/>
              </w:rPr>
              <w:fldChar w:fldCharType="separate"/>
            </w:r>
            <w:r w:rsidRPr="000C19B8">
              <w:rPr>
                <w:rStyle w:val="ad"/>
                <w:color w:val="auto"/>
                <w:sz w:val="26"/>
                <w:szCs w:val="26"/>
                <w:u w:val="none"/>
              </w:rPr>
              <w:t>кордон</w:t>
            </w:r>
            <w:r w:rsidRPr="000C19B8">
              <w:rPr>
                <w:sz w:val="26"/>
                <w:szCs w:val="26"/>
              </w:rPr>
              <w:fldChar w:fldCharType="end"/>
            </w:r>
            <w:bookmarkEnd w:id="5"/>
            <w:r w:rsidRPr="000C19B8">
              <w:rPr>
                <w:sz w:val="26"/>
                <w:szCs w:val="26"/>
              </w:rPr>
              <w:t xml:space="preserve"> України:</w:t>
            </w:r>
          </w:p>
          <w:p w:rsidR="00A17628" w:rsidRPr="00CA156B" w:rsidRDefault="00A17628" w:rsidP="001921D1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z w:val="26"/>
                <w:szCs w:val="26"/>
              </w:rPr>
            </w:pPr>
            <w:bookmarkStart w:id="6" w:name="n123"/>
            <w:bookmarkEnd w:id="6"/>
            <w:r w:rsidRPr="00CA156B">
              <w:rPr>
                <w:sz w:val="26"/>
                <w:szCs w:val="26"/>
              </w:rPr>
              <w:t xml:space="preserve">графічне зображення державного </w:t>
            </w:r>
            <w:bookmarkStart w:id="7" w:name="w26"/>
            <w:r w:rsidRPr="00CA156B">
              <w:rPr>
                <w:sz w:val="26"/>
                <w:szCs w:val="26"/>
              </w:rPr>
              <w:fldChar w:fldCharType="begin"/>
            </w:r>
            <w:r w:rsidRPr="00CA156B">
              <w:rPr>
                <w:sz w:val="26"/>
                <w:szCs w:val="26"/>
              </w:rPr>
              <w:instrText xml:space="preserve"> HYPERLINK "http://zakon0.rada.gov.ua/laws/show/3613-17?find=1&amp;text=%E4%E5%F0%E6%E0%E2%ED%E8%E9+%EA%EE%F0%E4%EE%ED" \l "w27" </w:instrText>
            </w:r>
            <w:r w:rsidRPr="00CA156B">
              <w:rPr>
                <w:sz w:val="26"/>
                <w:szCs w:val="26"/>
              </w:rPr>
              <w:fldChar w:fldCharType="separate"/>
            </w:r>
            <w:r w:rsidRPr="00CA156B">
              <w:rPr>
                <w:rStyle w:val="ad"/>
                <w:color w:val="auto"/>
                <w:sz w:val="26"/>
                <w:szCs w:val="26"/>
                <w:u w:val="none"/>
              </w:rPr>
              <w:t>кордон</w:t>
            </w:r>
            <w:r w:rsidRPr="00CA156B">
              <w:rPr>
                <w:sz w:val="26"/>
                <w:szCs w:val="26"/>
              </w:rPr>
              <w:fldChar w:fldCharType="end"/>
            </w:r>
            <w:bookmarkEnd w:id="7"/>
            <w:r w:rsidRPr="00CA156B">
              <w:rPr>
                <w:sz w:val="26"/>
                <w:szCs w:val="26"/>
              </w:rPr>
              <w:t>у України;</w:t>
            </w:r>
          </w:p>
          <w:p w:rsidR="00A17628" w:rsidRPr="00CA156B" w:rsidRDefault="00A17628" w:rsidP="001921D1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z w:val="26"/>
                <w:szCs w:val="26"/>
              </w:rPr>
            </w:pPr>
            <w:bookmarkStart w:id="8" w:name="n124"/>
            <w:bookmarkEnd w:id="8"/>
            <w:r w:rsidRPr="00CA156B">
              <w:rPr>
                <w:sz w:val="26"/>
                <w:szCs w:val="26"/>
              </w:rPr>
              <w:t>повні назви суміжних іноземних держав;</w:t>
            </w:r>
          </w:p>
          <w:p w:rsidR="00A17628" w:rsidRPr="00CA156B" w:rsidRDefault="00A17628" w:rsidP="001921D1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z w:val="26"/>
                <w:szCs w:val="26"/>
              </w:rPr>
            </w:pPr>
            <w:bookmarkStart w:id="9" w:name="n125"/>
            <w:bookmarkEnd w:id="9"/>
            <w:r w:rsidRPr="00CA156B">
              <w:rPr>
                <w:sz w:val="26"/>
                <w:szCs w:val="26"/>
              </w:rPr>
              <w:t>опис меж при</w:t>
            </w:r>
            <w:bookmarkStart w:id="10" w:name="w27"/>
            <w:r w:rsidRPr="00CA156B">
              <w:rPr>
                <w:sz w:val="26"/>
                <w:szCs w:val="26"/>
              </w:rPr>
              <w:fldChar w:fldCharType="begin"/>
            </w:r>
            <w:r w:rsidRPr="00CA156B">
              <w:rPr>
                <w:sz w:val="26"/>
                <w:szCs w:val="26"/>
              </w:rPr>
              <w:instrText xml:space="preserve"> HYPERLINK "http://zakon0.rada.gov.ua/laws/show/3613-17?find=1&amp;text=%E4%E5%F0%E6%E0%E2%ED%E8%E9+%EA%EE%F0%E4%EE%ED" \l "w28" </w:instrText>
            </w:r>
            <w:r w:rsidRPr="00CA156B">
              <w:rPr>
                <w:sz w:val="26"/>
                <w:szCs w:val="26"/>
              </w:rPr>
              <w:fldChar w:fldCharType="separate"/>
            </w:r>
            <w:r w:rsidRPr="00CA156B">
              <w:rPr>
                <w:rStyle w:val="ad"/>
                <w:color w:val="auto"/>
                <w:sz w:val="26"/>
                <w:szCs w:val="26"/>
                <w:u w:val="none"/>
              </w:rPr>
              <w:t>кордон</w:t>
            </w:r>
            <w:r w:rsidRPr="00CA156B">
              <w:rPr>
                <w:sz w:val="26"/>
                <w:szCs w:val="26"/>
              </w:rPr>
              <w:fldChar w:fldCharType="end"/>
            </w:r>
            <w:bookmarkEnd w:id="10"/>
            <w:r w:rsidRPr="00CA156B">
              <w:rPr>
                <w:sz w:val="26"/>
                <w:szCs w:val="26"/>
              </w:rPr>
              <w:t>ної смуги;</w:t>
            </w:r>
          </w:p>
          <w:p w:rsidR="00A17628" w:rsidRPr="00CA156B" w:rsidRDefault="00A17628" w:rsidP="001921D1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z w:val="26"/>
                <w:szCs w:val="26"/>
              </w:rPr>
            </w:pPr>
            <w:bookmarkStart w:id="11" w:name="n126"/>
            <w:bookmarkEnd w:id="11"/>
            <w:r w:rsidRPr="00CA156B">
              <w:rPr>
                <w:sz w:val="26"/>
                <w:szCs w:val="26"/>
              </w:rPr>
              <w:t xml:space="preserve">інформація про документи, на підставі яких встановлено </w:t>
            </w:r>
            <w:bookmarkStart w:id="12" w:name="w115"/>
            <w:r w:rsidRPr="00CA156B">
              <w:rPr>
                <w:sz w:val="26"/>
                <w:szCs w:val="26"/>
              </w:rPr>
              <w:fldChar w:fldCharType="begin"/>
            </w:r>
            <w:r w:rsidRPr="00CA156B">
              <w:rPr>
                <w:sz w:val="26"/>
                <w:szCs w:val="26"/>
              </w:rPr>
              <w:instrText xml:space="preserve"> HYPERLINK "http://zakon0.rada.gov.ua/laws/show/3613-17?find=1&amp;text=%E4%E5%F0%E6%E0%E2%ED%E8%E9+%EA%EE%F0%E4%EE%ED" \l "w116" </w:instrText>
            </w:r>
            <w:r w:rsidRPr="00CA156B">
              <w:rPr>
                <w:sz w:val="26"/>
                <w:szCs w:val="26"/>
              </w:rPr>
              <w:fldChar w:fldCharType="separate"/>
            </w:r>
            <w:r w:rsidRPr="00CA156B">
              <w:rPr>
                <w:rStyle w:val="ad"/>
                <w:color w:val="auto"/>
                <w:sz w:val="26"/>
                <w:szCs w:val="26"/>
                <w:u w:val="none"/>
              </w:rPr>
              <w:t>державний</w:t>
            </w:r>
            <w:r w:rsidRPr="00CA156B">
              <w:rPr>
                <w:sz w:val="26"/>
                <w:szCs w:val="26"/>
              </w:rPr>
              <w:fldChar w:fldCharType="end"/>
            </w:r>
            <w:bookmarkEnd w:id="12"/>
            <w:r w:rsidRPr="00CA156B">
              <w:rPr>
                <w:sz w:val="26"/>
                <w:szCs w:val="26"/>
              </w:rPr>
              <w:t xml:space="preserve"> </w:t>
            </w:r>
            <w:bookmarkStart w:id="13" w:name="w28"/>
            <w:r w:rsidRPr="00CA156B">
              <w:rPr>
                <w:sz w:val="26"/>
                <w:szCs w:val="26"/>
              </w:rPr>
              <w:fldChar w:fldCharType="begin"/>
            </w:r>
            <w:r w:rsidRPr="00CA156B">
              <w:rPr>
                <w:sz w:val="26"/>
                <w:szCs w:val="26"/>
              </w:rPr>
              <w:instrText xml:space="preserve"> HYPERLINK "http://zakon0.rada.gov.ua/laws/show/3613-17?find=1&amp;text=%E4%E5%F0%E6%E0%E2%ED%E8%E9+%EA%EE%F0%E4%EE%ED" \l "w29" </w:instrText>
            </w:r>
            <w:r w:rsidRPr="00CA156B">
              <w:rPr>
                <w:sz w:val="26"/>
                <w:szCs w:val="26"/>
              </w:rPr>
              <w:fldChar w:fldCharType="separate"/>
            </w:r>
            <w:r w:rsidRPr="00CA156B">
              <w:rPr>
                <w:rStyle w:val="ad"/>
                <w:color w:val="auto"/>
                <w:sz w:val="26"/>
                <w:szCs w:val="26"/>
                <w:u w:val="none"/>
              </w:rPr>
              <w:t>кордон</w:t>
            </w:r>
            <w:r w:rsidRPr="00CA156B">
              <w:rPr>
                <w:sz w:val="26"/>
                <w:szCs w:val="26"/>
              </w:rPr>
              <w:fldChar w:fldCharType="end"/>
            </w:r>
            <w:bookmarkEnd w:id="13"/>
            <w:r w:rsidRPr="00CA156B">
              <w:rPr>
                <w:sz w:val="26"/>
                <w:szCs w:val="26"/>
              </w:rPr>
              <w:t xml:space="preserve"> України;</w:t>
            </w:r>
          </w:p>
          <w:p w:rsidR="000F2F96" w:rsidRPr="00CA156B" w:rsidRDefault="00A17628" w:rsidP="001921D1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rFonts w:eastAsia="Times New Roman"/>
                <w:b/>
                <w:sz w:val="26"/>
                <w:szCs w:val="26"/>
              </w:rPr>
            </w:pPr>
            <w:r w:rsidRPr="00CA156B">
              <w:rPr>
                <w:sz w:val="26"/>
                <w:szCs w:val="26"/>
              </w:rPr>
              <w:t xml:space="preserve">дані щодо демаркації державного </w:t>
            </w:r>
            <w:bookmarkStart w:id="14" w:name="w29"/>
            <w:r w:rsidRPr="00CA156B">
              <w:rPr>
                <w:sz w:val="26"/>
                <w:szCs w:val="26"/>
              </w:rPr>
              <w:fldChar w:fldCharType="begin"/>
            </w:r>
            <w:r w:rsidRPr="00CA156B">
              <w:rPr>
                <w:sz w:val="26"/>
                <w:szCs w:val="26"/>
              </w:rPr>
              <w:instrText xml:space="preserve"> HYPERLINK "http://zakon0.rada.gov.ua/laws/show/3613-17?find=1&amp;text=%E4%E5%F0%E6%E0%E2%ED%E8%E9+%EA%EE%F0%E4%EE%ED" \l "w210" </w:instrText>
            </w:r>
            <w:r w:rsidRPr="00CA156B">
              <w:rPr>
                <w:sz w:val="26"/>
                <w:szCs w:val="26"/>
              </w:rPr>
              <w:fldChar w:fldCharType="separate"/>
            </w:r>
            <w:r w:rsidRPr="00CA156B">
              <w:rPr>
                <w:rStyle w:val="ad"/>
                <w:color w:val="auto"/>
                <w:sz w:val="26"/>
                <w:szCs w:val="26"/>
                <w:u w:val="none"/>
              </w:rPr>
              <w:t>кордон</w:t>
            </w:r>
            <w:r w:rsidRPr="00CA156B">
              <w:rPr>
                <w:sz w:val="26"/>
                <w:szCs w:val="26"/>
              </w:rPr>
              <w:fldChar w:fldCharType="end"/>
            </w:r>
            <w:bookmarkEnd w:id="14"/>
            <w:r w:rsidRPr="00CA156B">
              <w:rPr>
                <w:sz w:val="26"/>
                <w:szCs w:val="26"/>
              </w:rPr>
              <w:t>у України.</w:t>
            </w:r>
          </w:p>
        </w:tc>
        <w:tc>
          <w:tcPr>
            <w:tcW w:w="1976" w:type="pct"/>
            <w:gridSpan w:val="2"/>
            <w:tcBorders>
              <w:bottom w:val="nil"/>
            </w:tcBorders>
          </w:tcPr>
          <w:p w:rsidR="00A17628" w:rsidRPr="00F91033" w:rsidRDefault="00A17628" w:rsidP="001921D1">
            <w:pPr>
              <w:pStyle w:val="rvps2"/>
              <w:spacing w:before="0" w:beforeAutospacing="0" w:after="0" w:afterAutospacing="0"/>
              <w:ind w:right="26" w:firstLine="582"/>
              <w:jc w:val="both"/>
              <w:rPr>
                <w:spacing w:val="-2"/>
                <w:sz w:val="26"/>
                <w:szCs w:val="26"/>
              </w:rPr>
            </w:pPr>
            <w:r w:rsidRPr="00F91033">
              <w:rPr>
                <w:rStyle w:val="rvts9"/>
                <w:spacing w:val="-2"/>
                <w:sz w:val="26"/>
                <w:szCs w:val="26"/>
              </w:rPr>
              <w:t xml:space="preserve">Стаття 12. </w:t>
            </w:r>
            <w:r w:rsidRPr="00F91033">
              <w:rPr>
                <w:spacing w:val="-2"/>
                <w:sz w:val="26"/>
                <w:szCs w:val="26"/>
              </w:rPr>
              <w:t xml:space="preserve">Склад відомостей Державного земельного кадастру про </w:t>
            </w:r>
            <w:hyperlink r:id="rId7" w:anchor="w114" w:history="1">
              <w:r w:rsidRPr="00F91033">
                <w:rPr>
                  <w:rStyle w:val="ad"/>
                  <w:color w:val="auto"/>
                  <w:spacing w:val="-2"/>
                  <w:sz w:val="26"/>
                  <w:szCs w:val="26"/>
                  <w:u w:val="none"/>
                </w:rPr>
                <w:t>державний</w:t>
              </w:r>
            </w:hyperlink>
            <w:r w:rsidRPr="00F91033">
              <w:rPr>
                <w:spacing w:val="-2"/>
                <w:sz w:val="26"/>
                <w:szCs w:val="26"/>
              </w:rPr>
              <w:t xml:space="preserve"> </w:t>
            </w:r>
            <w:hyperlink r:id="rId8" w:anchor="w25" w:history="1">
              <w:r w:rsidRPr="00F91033">
                <w:rPr>
                  <w:rStyle w:val="ad"/>
                  <w:color w:val="auto"/>
                  <w:spacing w:val="-2"/>
                  <w:sz w:val="26"/>
                  <w:szCs w:val="26"/>
                  <w:u w:val="none"/>
                </w:rPr>
                <w:t>кордон</w:t>
              </w:r>
            </w:hyperlink>
            <w:r w:rsidRPr="00F91033">
              <w:rPr>
                <w:spacing w:val="-2"/>
                <w:sz w:val="26"/>
                <w:szCs w:val="26"/>
              </w:rPr>
              <w:t xml:space="preserve"> України</w:t>
            </w:r>
          </w:p>
          <w:p w:rsidR="00A17628" w:rsidRPr="00F91033" w:rsidRDefault="00A17628" w:rsidP="001921D1">
            <w:pPr>
              <w:pStyle w:val="rvps2"/>
              <w:spacing w:before="0" w:beforeAutospacing="0" w:after="0" w:afterAutospacing="0"/>
              <w:ind w:right="26" w:firstLine="582"/>
              <w:jc w:val="both"/>
              <w:rPr>
                <w:sz w:val="26"/>
                <w:szCs w:val="26"/>
              </w:rPr>
            </w:pPr>
            <w:r w:rsidRPr="00F91033">
              <w:rPr>
                <w:sz w:val="26"/>
                <w:szCs w:val="26"/>
              </w:rPr>
              <w:t xml:space="preserve">1. До Державного земельного кадастру вносяться такі відомості про </w:t>
            </w:r>
            <w:hyperlink r:id="rId9" w:anchor="w115" w:history="1">
              <w:r w:rsidRPr="00F91033">
                <w:rPr>
                  <w:rStyle w:val="ad"/>
                  <w:color w:val="auto"/>
                  <w:sz w:val="26"/>
                  <w:szCs w:val="26"/>
                  <w:u w:val="none"/>
                </w:rPr>
                <w:t>державний</w:t>
              </w:r>
            </w:hyperlink>
            <w:r w:rsidRPr="00F91033">
              <w:rPr>
                <w:sz w:val="26"/>
                <w:szCs w:val="26"/>
              </w:rPr>
              <w:t xml:space="preserve"> </w:t>
            </w:r>
            <w:hyperlink r:id="rId10" w:anchor="w26" w:history="1">
              <w:r w:rsidRPr="00F91033">
                <w:rPr>
                  <w:rStyle w:val="ad"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Pr="00F91033">
              <w:rPr>
                <w:sz w:val="26"/>
                <w:szCs w:val="26"/>
              </w:rPr>
              <w:t xml:space="preserve"> України:</w:t>
            </w:r>
          </w:p>
          <w:p w:rsidR="00A17628" w:rsidRPr="00F91033" w:rsidRDefault="00A17628" w:rsidP="001921D1">
            <w:pPr>
              <w:pStyle w:val="rvps2"/>
              <w:spacing w:before="0" w:beforeAutospacing="0" w:after="0" w:afterAutospacing="0"/>
              <w:ind w:right="28" w:firstLine="584"/>
              <w:jc w:val="both"/>
              <w:rPr>
                <w:b/>
                <w:sz w:val="26"/>
                <w:szCs w:val="26"/>
              </w:rPr>
            </w:pPr>
            <w:r w:rsidRPr="00F91033">
              <w:rPr>
                <w:b/>
                <w:sz w:val="26"/>
                <w:szCs w:val="26"/>
              </w:rPr>
              <w:t>повні назви суміжних держав;</w:t>
            </w:r>
          </w:p>
          <w:p w:rsidR="00A17628" w:rsidRPr="00F91033" w:rsidRDefault="00A17628" w:rsidP="001921D1">
            <w:pPr>
              <w:pStyle w:val="rvps2"/>
              <w:spacing w:before="0" w:beforeAutospacing="0" w:after="0" w:afterAutospacing="0"/>
              <w:ind w:right="28" w:firstLine="584"/>
              <w:jc w:val="both"/>
              <w:rPr>
                <w:b/>
                <w:sz w:val="26"/>
                <w:szCs w:val="26"/>
              </w:rPr>
            </w:pPr>
            <w:r w:rsidRPr="00F91033">
              <w:rPr>
                <w:b/>
                <w:sz w:val="26"/>
                <w:szCs w:val="26"/>
              </w:rPr>
              <w:t xml:space="preserve">графічне зображення лінії державного </w:t>
            </w:r>
            <w:hyperlink r:id="rId11" w:anchor="w27" w:history="1">
              <w:r w:rsidRPr="00F91033">
                <w:rPr>
                  <w:rStyle w:val="ad"/>
                  <w:b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Pr="00F91033">
              <w:rPr>
                <w:b/>
                <w:sz w:val="26"/>
                <w:szCs w:val="26"/>
              </w:rPr>
              <w:t>у;</w:t>
            </w:r>
          </w:p>
          <w:p w:rsidR="00A17628" w:rsidRPr="00F91033" w:rsidRDefault="00A17628" w:rsidP="001921D1">
            <w:pPr>
              <w:pStyle w:val="rvps2"/>
              <w:spacing w:before="0" w:beforeAutospacing="0" w:after="0" w:afterAutospacing="0"/>
              <w:ind w:right="28" w:firstLine="584"/>
              <w:jc w:val="both"/>
              <w:rPr>
                <w:b/>
                <w:sz w:val="26"/>
                <w:szCs w:val="26"/>
              </w:rPr>
            </w:pPr>
            <w:r w:rsidRPr="00F91033">
              <w:rPr>
                <w:b/>
                <w:sz w:val="26"/>
                <w:szCs w:val="26"/>
              </w:rPr>
              <w:t xml:space="preserve">координати </w:t>
            </w:r>
            <w:r w:rsidR="00247436" w:rsidRPr="00F91033">
              <w:rPr>
                <w:b/>
                <w:sz w:val="26"/>
                <w:szCs w:val="26"/>
              </w:rPr>
              <w:t xml:space="preserve">прикордонних знаків </w:t>
            </w:r>
            <w:r w:rsidRPr="00F91033">
              <w:rPr>
                <w:b/>
                <w:sz w:val="26"/>
                <w:szCs w:val="26"/>
              </w:rPr>
              <w:t>та поворотних точок;</w:t>
            </w:r>
          </w:p>
          <w:p w:rsidR="005A2903" w:rsidRPr="00F91033" w:rsidRDefault="00A17628" w:rsidP="001921D1">
            <w:pPr>
              <w:pStyle w:val="rvps2"/>
              <w:spacing w:before="0" w:beforeAutospacing="0" w:after="0" w:afterAutospacing="0"/>
              <w:ind w:right="28" w:firstLine="584"/>
              <w:jc w:val="both"/>
              <w:rPr>
                <w:b/>
                <w:sz w:val="26"/>
                <w:szCs w:val="26"/>
              </w:rPr>
            </w:pPr>
            <w:r w:rsidRPr="00F91033">
              <w:rPr>
                <w:b/>
                <w:sz w:val="26"/>
                <w:szCs w:val="26"/>
              </w:rPr>
              <w:t xml:space="preserve">інформація про документи, на підставі яких встановлено </w:t>
            </w:r>
            <w:hyperlink r:id="rId12" w:anchor="w116" w:history="1">
              <w:r w:rsidRPr="00F91033">
                <w:rPr>
                  <w:rStyle w:val="ad"/>
                  <w:b/>
                  <w:color w:val="auto"/>
                  <w:sz w:val="26"/>
                  <w:szCs w:val="26"/>
                  <w:u w:val="none"/>
                </w:rPr>
                <w:t>державний</w:t>
              </w:r>
            </w:hyperlink>
            <w:r w:rsidRPr="00F91033">
              <w:rPr>
                <w:b/>
                <w:sz w:val="26"/>
                <w:szCs w:val="26"/>
              </w:rPr>
              <w:t xml:space="preserve"> </w:t>
            </w:r>
            <w:hyperlink r:id="rId13" w:anchor="w29" w:history="1">
              <w:r w:rsidRPr="00F91033">
                <w:rPr>
                  <w:rStyle w:val="ad"/>
                  <w:b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="005A2903" w:rsidRPr="00F91033">
              <w:rPr>
                <w:b/>
                <w:sz w:val="26"/>
                <w:szCs w:val="26"/>
              </w:rPr>
              <w:t>;</w:t>
            </w:r>
          </w:p>
          <w:p w:rsidR="000F2F96" w:rsidRPr="00F91033" w:rsidRDefault="005A2903" w:rsidP="00C72CB5">
            <w:pPr>
              <w:pStyle w:val="rvps2"/>
              <w:spacing w:before="0" w:beforeAutospacing="0" w:after="0" w:afterAutospacing="0"/>
              <w:ind w:right="28" w:firstLine="584"/>
              <w:jc w:val="both"/>
              <w:rPr>
                <w:b/>
                <w:sz w:val="26"/>
                <w:szCs w:val="26"/>
              </w:rPr>
            </w:pPr>
            <w:r w:rsidRPr="00F91033">
              <w:rPr>
                <w:b/>
                <w:sz w:val="26"/>
                <w:szCs w:val="26"/>
              </w:rPr>
              <w:t>дані щодо демаркації (редемаркації, де</w:t>
            </w:r>
            <w:r w:rsidR="00C72CB5">
              <w:rPr>
                <w:b/>
                <w:sz w:val="26"/>
                <w:szCs w:val="26"/>
              </w:rPr>
              <w:t>лімітації</w:t>
            </w:r>
            <w:r w:rsidRPr="00F91033">
              <w:rPr>
                <w:b/>
                <w:sz w:val="26"/>
                <w:szCs w:val="26"/>
              </w:rPr>
              <w:t xml:space="preserve">) державного </w:t>
            </w:r>
            <w:hyperlink r:id="rId14" w:anchor="w210" w:history="1">
              <w:r w:rsidRPr="00F91033">
                <w:rPr>
                  <w:rStyle w:val="ad"/>
                  <w:b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Pr="00F91033">
              <w:rPr>
                <w:b/>
                <w:sz w:val="26"/>
                <w:szCs w:val="26"/>
              </w:rPr>
              <w:t>у України</w:t>
            </w:r>
            <w:r w:rsidR="00A17628" w:rsidRPr="00F91033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053" w:type="pct"/>
            <w:tcBorders>
              <w:bottom w:val="nil"/>
            </w:tcBorders>
          </w:tcPr>
          <w:p w:rsidR="00B53A59" w:rsidRPr="00CA156B" w:rsidRDefault="007D4530" w:rsidP="00FB4672">
            <w:pPr>
              <w:ind w:right="29"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  <w:r w:rsidRPr="00CA156B">
              <w:rPr>
                <w:sz w:val="26"/>
                <w:szCs w:val="26"/>
              </w:rPr>
              <w:t>З</w:t>
            </w:r>
            <w:r w:rsidR="00591361" w:rsidRPr="00CA156B">
              <w:rPr>
                <w:sz w:val="26"/>
                <w:szCs w:val="26"/>
              </w:rPr>
              <w:t xml:space="preserve">міни </w:t>
            </w:r>
            <w:r w:rsidR="00B53A59" w:rsidRPr="00CA156B">
              <w:rPr>
                <w:sz w:val="26"/>
                <w:szCs w:val="26"/>
              </w:rPr>
              <w:t>конкретизу</w:t>
            </w:r>
            <w:r w:rsidR="00FB4672">
              <w:rPr>
                <w:sz w:val="26"/>
                <w:szCs w:val="26"/>
              </w:rPr>
              <w:t>ють</w:t>
            </w:r>
            <w:r w:rsidRPr="00CA156B">
              <w:rPr>
                <w:sz w:val="26"/>
                <w:szCs w:val="26"/>
              </w:rPr>
              <w:t xml:space="preserve"> </w:t>
            </w:r>
            <w:r w:rsidR="009E13F4" w:rsidRPr="00CA156B">
              <w:rPr>
                <w:sz w:val="26"/>
                <w:szCs w:val="26"/>
              </w:rPr>
              <w:t>відомост</w:t>
            </w:r>
            <w:r w:rsidR="00BF2313" w:rsidRPr="00CA156B">
              <w:rPr>
                <w:sz w:val="26"/>
                <w:szCs w:val="26"/>
              </w:rPr>
              <w:t>і</w:t>
            </w:r>
            <w:r w:rsidR="009E13F4" w:rsidRPr="00CA156B">
              <w:rPr>
                <w:sz w:val="26"/>
                <w:szCs w:val="26"/>
              </w:rPr>
              <w:t xml:space="preserve"> </w:t>
            </w:r>
            <w:r w:rsidR="00BF2313" w:rsidRPr="00CA156B">
              <w:rPr>
                <w:sz w:val="26"/>
                <w:szCs w:val="26"/>
              </w:rPr>
              <w:t xml:space="preserve">про державний кордон України, які вносяться до </w:t>
            </w:r>
            <w:r w:rsidR="009E13F4" w:rsidRPr="00CA156B">
              <w:rPr>
                <w:sz w:val="26"/>
                <w:szCs w:val="26"/>
              </w:rPr>
              <w:t>Державного земельного кадастру</w:t>
            </w:r>
            <w:r w:rsidR="00BF2313" w:rsidRPr="00CA156B">
              <w:rPr>
                <w:sz w:val="26"/>
                <w:szCs w:val="26"/>
              </w:rPr>
              <w:t>.</w:t>
            </w:r>
            <w:r w:rsidR="009E13F4" w:rsidRPr="00CA156B">
              <w:rPr>
                <w:sz w:val="26"/>
                <w:szCs w:val="26"/>
              </w:rPr>
              <w:t xml:space="preserve"> </w:t>
            </w:r>
          </w:p>
        </w:tc>
      </w:tr>
      <w:tr w:rsidR="00FB264B" w:rsidRPr="00CA156B" w:rsidTr="00DF76BF">
        <w:tc>
          <w:tcPr>
            <w:tcW w:w="1971" w:type="pct"/>
          </w:tcPr>
          <w:p w:rsidR="00644754" w:rsidRPr="000C19B8" w:rsidRDefault="00644754" w:rsidP="001921D1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z w:val="26"/>
                <w:szCs w:val="26"/>
              </w:rPr>
            </w:pPr>
            <w:r w:rsidRPr="000C19B8">
              <w:rPr>
                <w:rStyle w:val="rvts9"/>
                <w:sz w:val="26"/>
                <w:szCs w:val="26"/>
              </w:rPr>
              <w:t xml:space="preserve">Стаття 21. </w:t>
            </w:r>
            <w:r w:rsidRPr="000C19B8">
              <w:rPr>
                <w:sz w:val="26"/>
                <w:szCs w:val="26"/>
              </w:rPr>
              <w:t>Підстави та основні вимоги щодо внесення відомостей до Державного земельного кадастру</w:t>
            </w:r>
          </w:p>
          <w:p w:rsidR="008B283D" w:rsidRPr="005A2903" w:rsidRDefault="00644754" w:rsidP="00CA7EC6">
            <w:pPr>
              <w:pStyle w:val="af"/>
              <w:spacing w:before="120"/>
              <w:ind w:right="62" w:firstLine="567"/>
              <w:jc w:val="both"/>
              <w:rPr>
                <w:rFonts w:ascii="Times New Roman" w:eastAsia="Times New Roman" w:hAnsi="Times New Roman"/>
                <w:spacing w:val="-4"/>
                <w:sz w:val="26"/>
                <w:szCs w:val="26"/>
                <w:lang w:val="uk-UA"/>
              </w:rPr>
            </w:pPr>
            <w:r w:rsidRPr="005A2903">
              <w:rPr>
                <w:rStyle w:val="rvts0"/>
                <w:rFonts w:ascii="Times New Roman" w:hAnsi="Times New Roman"/>
                <w:spacing w:val="-4"/>
                <w:sz w:val="26"/>
                <w:szCs w:val="26"/>
                <w:lang w:val="uk-UA"/>
              </w:rPr>
              <w:t>1</w:t>
            </w:r>
            <w:r w:rsidR="00DB3DD1" w:rsidRPr="005A2903">
              <w:rPr>
                <w:rStyle w:val="rvts0"/>
                <w:rFonts w:ascii="Times New Roman" w:hAnsi="Times New Roman"/>
                <w:spacing w:val="-4"/>
                <w:sz w:val="26"/>
                <w:szCs w:val="26"/>
                <w:lang w:val="uk-UA"/>
              </w:rPr>
              <w:t>2</w:t>
            </w:r>
            <w:r w:rsidRPr="005A2903">
              <w:rPr>
                <w:rStyle w:val="rvts0"/>
                <w:rFonts w:ascii="Times New Roman" w:hAnsi="Times New Roman"/>
                <w:spacing w:val="-4"/>
                <w:sz w:val="26"/>
                <w:szCs w:val="26"/>
                <w:lang w:val="uk-UA"/>
              </w:rPr>
              <w:t xml:space="preserve">. Відомості про </w:t>
            </w:r>
            <w:hyperlink r:id="rId15" w:anchor="w117" w:history="1">
              <w:r w:rsidRPr="005A2903">
                <w:rPr>
                  <w:rStyle w:val="ad"/>
                  <w:rFonts w:ascii="Times New Roman" w:hAnsi="Times New Roman"/>
                  <w:color w:val="auto"/>
                  <w:spacing w:val="-4"/>
                  <w:sz w:val="26"/>
                  <w:szCs w:val="26"/>
                  <w:u w:val="none"/>
                  <w:lang w:val="uk-UA"/>
                </w:rPr>
                <w:t>державний</w:t>
              </w:r>
            </w:hyperlink>
            <w:r w:rsidRPr="005A2903">
              <w:rPr>
                <w:rStyle w:val="rvts0"/>
                <w:rFonts w:ascii="Times New Roman" w:hAnsi="Times New Roman"/>
                <w:spacing w:val="-4"/>
                <w:sz w:val="26"/>
                <w:szCs w:val="26"/>
                <w:lang w:val="uk-UA"/>
              </w:rPr>
              <w:t xml:space="preserve"> </w:t>
            </w:r>
            <w:hyperlink r:id="rId16" w:anchor="w211" w:history="1">
              <w:r w:rsidRPr="005A2903">
                <w:rPr>
                  <w:rStyle w:val="ad"/>
                  <w:rFonts w:ascii="Times New Roman" w:hAnsi="Times New Roman"/>
                  <w:color w:val="auto"/>
                  <w:spacing w:val="-4"/>
                  <w:sz w:val="26"/>
                  <w:szCs w:val="26"/>
                  <w:u w:val="none"/>
                  <w:lang w:val="uk-UA"/>
                </w:rPr>
                <w:t>кордон</w:t>
              </w:r>
            </w:hyperlink>
            <w:r w:rsidRPr="005A2903">
              <w:rPr>
                <w:rStyle w:val="rvts0"/>
                <w:rFonts w:ascii="Times New Roman" w:hAnsi="Times New Roman"/>
                <w:spacing w:val="-4"/>
                <w:sz w:val="26"/>
                <w:szCs w:val="26"/>
                <w:lang w:val="uk-UA"/>
              </w:rPr>
              <w:t xml:space="preserve"> України вносяться до Державного земельного кадастру на підставі технічної документації із землеустрою щодо визначення та встановлення в натурі (на місцевості) державного </w:t>
            </w:r>
            <w:hyperlink r:id="rId17" w:anchor="w212" w:history="1">
              <w:r w:rsidRPr="005A2903">
                <w:rPr>
                  <w:rStyle w:val="ad"/>
                  <w:rFonts w:ascii="Times New Roman" w:hAnsi="Times New Roman"/>
                  <w:color w:val="auto"/>
                  <w:spacing w:val="-4"/>
                  <w:sz w:val="26"/>
                  <w:szCs w:val="26"/>
                  <w:u w:val="none"/>
                  <w:lang w:val="uk-UA"/>
                </w:rPr>
                <w:t>кордон</w:t>
              </w:r>
            </w:hyperlink>
            <w:r w:rsidRPr="005A2903">
              <w:rPr>
                <w:rStyle w:val="rvts0"/>
                <w:rFonts w:ascii="Times New Roman" w:hAnsi="Times New Roman"/>
                <w:spacing w:val="-4"/>
                <w:sz w:val="26"/>
                <w:szCs w:val="26"/>
                <w:lang w:val="uk-UA"/>
              </w:rPr>
              <w:t xml:space="preserve">у України, розробленої відповідно до актів (міжнародних договорів) щодо демаркації та делімітації державного </w:t>
            </w:r>
            <w:hyperlink r:id="rId18" w:anchor="w213" w:history="1">
              <w:r w:rsidRPr="005A2903">
                <w:rPr>
                  <w:rStyle w:val="ad"/>
                  <w:rFonts w:ascii="Times New Roman" w:hAnsi="Times New Roman"/>
                  <w:color w:val="auto"/>
                  <w:spacing w:val="-4"/>
                  <w:sz w:val="26"/>
                  <w:szCs w:val="26"/>
                  <w:u w:val="none"/>
                  <w:lang w:val="uk-UA"/>
                </w:rPr>
                <w:t>кордон</w:t>
              </w:r>
            </w:hyperlink>
            <w:r w:rsidRPr="005A2903">
              <w:rPr>
                <w:rStyle w:val="rvts0"/>
                <w:rFonts w:ascii="Times New Roman" w:hAnsi="Times New Roman"/>
                <w:spacing w:val="-4"/>
                <w:sz w:val="26"/>
                <w:szCs w:val="26"/>
                <w:lang w:val="uk-UA"/>
              </w:rPr>
              <w:t>у України.</w:t>
            </w:r>
          </w:p>
        </w:tc>
        <w:tc>
          <w:tcPr>
            <w:tcW w:w="1976" w:type="pct"/>
            <w:gridSpan w:val="2"/>
            <w:tcBorders>
              <w:bottom w:val="single" w:sz="4" w:space="0" w:color="auto"/>
            </w:tcBorders>
          </w:tcPr>
          <w:p w:rsidR="00644754" w:rsidRPr="00CA156B" w:rsidRDefault="00644754" w:rsidP="001921D1">
            <w:pPr>
              <w:pStyle w:val="rvps2"/>
              <w:spacing w:before="0" w:beforeAutospacing="0" w:after="0" w:afterAutospacing="0"/>
              <w:ind w:right="68" w:firstLine="576"/>
              <w:jc w:val="both"/>
              <w:rPr>
                <w:sz w:val="26"/>
                <w:szCs w:val="26"/>
              </w:rPr>
            </w:pPr>
            <w:r w:rsidRPr="00CA156B">
              <w:rPr>
                <w:rStyle w:val="rvts9"/>
                <w:sz w:val="26"/>
                <w:szCs w:val="26"/>
              </w:rPr>
              <w:t xml:space="preserve">Стаття 21. </w:t>
            </w:r>
            <w:r w:rsidRPr="00CA156B">
              <w:rPr>
                <w:sz w:val="26"/>
                <w:szCs w:val="26"/>
              </w:rPr>
              <w:t>Підстави та основні вимоги щодо внесення відомостей до Державного земельного кадастру</w:t>
            </w:r>
          </w:p>
          <w:p w:rsidR="008B283D" w:rsidRPr="00CA156B" w:rsidRDefault="00644754" w:rsidP="00F91033">
            <w:pPr>
              <w:pStyle w:val="af"/>
              <w:spacing w:before="120"/>
              <w:ind w:right="68" w:firstLine="578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A156B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0E1B6C" w:rsidRPr="00CA156B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Pr="00CA156B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. Відомості про </w:t>
            </w:r>
            <w:hyperlink r:id="rId19" w:anchor="w117" w:history="1">
              <w:r w:rsidRPr="00CA156B">
                <w:rPr>
                  <w:rStyle w:val="ad"/>
                  <w:rFonts w:ascii="Times New Roman" w:hAnsi="Times New Roman"/>
                  <w:b/>
                  <w:color w:val="auto"/>
                  <w:sz w:val="26"/>
                  <w:szCs w:val="26"/>
                  <w:u w:val="none"/>
                  <w:lang w:val="uk-UA"/>
                </w:rPr>
                <w:t>державний</w:t>
              </w:r>
            </w:hyperlink>
            <w:r w:rsidRPr="00CA156B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hyperlink r:id="rId20" w:anchor="w211" w:history="1">
              <w:r w:rsidRPr="00CA156B">
                <w:rPr>
                  <w:rStyle w:val="ad"/>
                  <w:rFonts w:ascii="Times New Roman" w:hAnsi="Times New Roman"/>
                  <w:b/>
                  <w:color w:val="auto"/>
                  <w:sz w:val="26"/>
                  <w:szCs w:val="26"/>
                  <w:u w:val="none"/>
                  <w:lang w:val="uk-UA"/>
                </w:rPr>
                <w:t>кордон</w:t>
              </w:r>
            </w:hyperlink>
            <w:r w:rsidRPr="00CA156B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України вносяться до Державного земельного кадастру </w:t>
            </w:r>
            <w:r w:rsidR="00F91033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>відповідно до</w:t>
            </w:r>
            <w:r w:rsidRPr="00CA156B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затверджених документів демаркації (</w:t>
            </w:r>
            <w:r w:rsidRPr="00CA156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редемаркації,</w:t>
            </w:r>
            <w:r w:rsidRPr="00CA156B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делімітації</w:t>
            </w:r>
            <w:r w:rsidRPr="00CA156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) державного кордону України</w:t>
            </w:r>
            <w:r w:rsidRPr="00CA156B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1053" w:type="pct"/>
          </w:tcPr>
          <w:p w:rsidR="003D5D08" w:rsidRPr="00CA156B" w:rsidRDefault="007D4530" w:rsidP="00F91033">
            <w:pPr>
              <w:pStyle w:val="af"/>
              <w:ind w:right="88" w:firstLine="544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156B">
              <w:rPr>
                <w:rFonts w:ascii="Times New Roman" w:hAnsi="Times New Roman"/>
                <w:sz w:val="26"/>
                <w:szCs w:val="26"/>
                <w:lang w:val="uk-UA"/>
              </w:rPr>
              <w:t>З</w:t>
            </w:r>
            <w:r w:rsidR="00D774E2" w:rsidRPr="00CA156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міни </w:t>
            </w:r>
            <w:r w:rsidR="009F34DB" w:rsidRPr="00CA156B">
              <w:rPr>
                <w:rStyle w:val="rvts0"/>
                <w:rFonts w:ascii="Times New Roman" w:hAnsi="Times New Roman"/>
                <w:sz w:val="26"/>
                <w:szCs w:val="26"/>
                <w:lang w:val="uk-UA"/>
              </w:rPr>
              <w:t>дозвол</w:t>
            </w:r>
            <w:r w:rsidR="005D5605" w:rsidRPr="00CA156B">
              <w:rPr>
                <w:rStyle w:val="rvts0"/>
                <w:rFonts w:ascii="Times New Roman" w:hAnsi="Times New Roman"/>
                <w:sz w:val="26"/>
                <w:szCs w:val="26"/>
                <w:lang w:val="uk-UA"/>
              </w:rPr>
              <w:t>ять</w:t>
            </w:r>
            <w:r w:rsidR="009F34DB" w:rsidRPr="00CA156B">
              <w:rPr>
                <w:rStyle w:val="rvts0"/>
                <w:rFonts w:ascii="Times New Roman" w:hAnsi="Times New Roman"/>
                <w:sz w:val="26"/>
                <w:szCs w:val="26"/>
                <w:lang w:val="uk-UA"/>
              </w:rPr>
              <w:t xml:space="preserve"> вн</w:t>
            </w:r>
            <w:r w:rsidR="00013638">
              <w:rPr>
                <w:rStyle w:val="rvts0"/>
                <w:rFonts w:ascii="Times New Roman" w:hAnsi="Times New Roman"/>
                <w:sz w:val="26"/>
                <w:szCs w:val="26"/>
                <w:lang w:val="uk-UA"/>
              </w:rPr>
              <w:t>ес</w:t>
            </w:r>
            <w:r w:rsidR="009F34DB" w:rsidRPr="00CA156B">
              <w:rPr>
                <w:rStyle w:val="rvts0"/>
                <w:rFonts w:ascii="Times New Roman" w:hAnsi="Times New Roman"/>
                <w:sz w:val="26"/>
                <w:szCs w:val="26"/>
                <w:lang w:val="uk-UA"/>
              </w:rPr>
              <w:t xml:space="preserve">ти до Державного земельного кадастру </w:t>
            </w:r>
            <w:r w:rsidR="009F34DB" w:rsidRPr="00CA156B">
              <w:rPr>
                <w:rFonts w:ascii="Times New Roman" w:hAnsi="Times New Roman"/>
                <w:iCs/>
                <w:spacing w:val="-2"/>
                <w:sz w:val="26"/>
                <w:szCs w:val="26"/>
                <w:lang w:val="uk-UA"/>
              </w:rPr>
              <w:t xml:space="preserve">відомості про державний кордон України </w:t>
            </w:r>
            <w:r w:rsidR="00F91033">
              <w:rPr>
                <w:rFonts w:ascii="Times New Roman" w:hAnsi="Times New Roman"/>
                <w:spacing w:val="-2"/>
                <w:sz w:val="26"/>
                <w:szCs w:val="26"/>
                <w:lang w:val="uk-UA"/>
              </w:rPr>
              <w:t>відповідно до</w:t>
            </w:r>
            <w:r w:rsidR="009F34DB" w:rsidRPr="00CA156B">
              <w:rPr>
                <w:rFonts w:ascii="Times New Roman" w:hAnsi="Times New Roman"/>
                <w:spacing w:val="-2"/>
                <w:sz w:val="26"/>
                <w:szCs w:val="26"/>
                <w:lang w:val="uk-UA"/>
              </w:rPr>
              <w:t xml:space="preserve"> затверджених документів демаркації (редемаркації</w:t>
            </w:r>
            <w:r w:rsidR="00790A40" w:rsidRPr="00CA156B">
              <w:rPr>
                <w:rFonts w:ascii="Times New Roman" w:hAnsi="Times New Roman"/>
                <w:spacing w:val="-2"/>
                <w:sz w:val="26"/>
                <w:szCs w:val="26"/>
                <w:lang w:val="uk-UA"/>
              </w:rPr>
              <w:t>, делімітації</w:t>
            </w:r>
            <w:r w:rsidR="009F34DB" w:rsidRPr="00CA156B">
              <w:rPr>
                <w:rFonts w:ascii="Times New Roman" w:hAnsi="Times New Roman"/>
                <w:spacing w:val="-2"/>
                <w:sz w:val="26"/>
                <w:szCs w:val="26"/>
                <w:lang w:val="uk-UA"/>
              </w:rPr>
              <w:t>)</w:t>
            </w:r>
            <w:r w:rsidR="00790A40" w:rsidRPr="00CA156B">
              <w:rPr>
                <w:rFonts w:ascii="Times New Roman" w:hAnsi="Times New Roman"/>
                <w:spacing w:val="-2"/>
                <w:sz w:val="26"/>
                <w:szCs w:val="26"/>
                <w:lang w:val="uk-UA"/>
              </w:rPr>
              <w:t xml:space="preserve"> державного кордону України</w:t>
            </w:r>
            <w:r w:rsidR="001C1E9D" w:rsidRPr="00CA156B">
              <w:rPr>
                <w:rFonts w:ascii="Times New Roman" w:hAnsi="Times New Roman"/>
                <w:spacing w:val="-2"/>
                <w:sz w:val="26"/>
                <w:szCs w:val="26"/>
                <w:lang w:val="uk-UA"/>
              </w:rPr>
              <w:t>.</w:t>
            </w:r>
          </w:p>
        </w:tc>
      </w:tr>
      <w:tr w:rsidR="00FB264B" w:rsidRPr="00CA156B" w:rsidTr="00DF76BF">
        <w:tc>
          <w:tcPr>
            <w:tcW w:w="1971" w:type="pct"/>
            <w:tcBorders>
              <w:bottom w:val="single" w:sz="4" w:space="0" w:color="auto"/>
            </w:tcBorders>
          </w:tcPr>
          <w:p w:rsidR="00644754" w:rsidRPr="0024270C" w:rsidRDefault="00644754" w:rsidP="001921D1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z w:val="26"/>
                <w:szCs w:val="26"/>
              </w:rPr>
            </w:pPr>
            <w:r w:rsidRPr="0024270C">
              <w:rPr>
                <w:rStyle w:val="rvts9"/>
                <w:sz w:val="26"/>
                <w:szCs w:val="26"/>
              </w:rPr>
              <w:lastRenderedPageBreak/>
              <w:t xml:space="preserve">Стаття 32. </w:t>
            </w:r>
            <w:r w:rsidRPr="0024270C">
              <w:rPr>
                <w:sz w:val="26"/>
                <w:szCs w:val="26"/>
              </w:rPr>
              <w:t xml:space="preserve">Порядок внесення до Державного земельного кадастру відомостей про межі державного </w:t>
            </w:r>
            <w:bookmarkStart w:id="15" w:name="w21"/>
            <w:r w:rsidRPr="0024270C">
              <w:rPr>
                <w:sz w:val="26"/>
                <w:szCs w:val="26"/>
              </w:rPr>
              <w:fldChar w:fldCharType="begin"/>
            </w:r>
            <w:r w:rsidRPr="0024270C">
              <w:rPr>
                <w:sz w:val="26"/>
                <w:szCs w:val="26"/>
              </w:rPr>
              <w:instrText xml:space="preserve"> HYPERLINK "http://zakon0.rada.gov.ua/laws/show/3613-17/page2?text=%E4%E5%F0%E6%E0%E2%ED%E8%E9+%EA%EE%F0%E4%EE%ED" \l "w22" </w:instrText>
            </w:r>
            <w:r w:rsidRPr="0024270C">
              <w:rPr>
                <w:sz w:val="26"/>
                <w:szCs w:val="26"/>
              </w:rPr>
              <w:fldChar w:fldCharType="separate"/>
            </w:r>
            <w:r w:rsidRPr="0024270C">
              <w:rPr>
                <w:rStyle w:val="ad"/>
                <w:color w:val="auto"/>
                <w:sz w:val="26"/>
                <w:szCs w:val="26"/>
                <w:u w:val="none"/>
              </w:rPr>
              <w:t>кордон</w:t>
            </w:r>
            <w:r w:rsidRPr="0024270C">
              <w:rPr>
                <w:sz w:val="26"/>
                <w:szCs w:val="26"/>
              </w:rPr>
              <w:fldChar w:fldCharType="end"/>
            </w:r>
            <w:bookmarkEnd w:id="15"/>
            <w:r w:rsidRPr="0024270C">
              <w:rPr>
                <w:sz w:val="26"/>
                <w:szCs w:val="26"/>
              </w:rPr>
              <w:t>у України, межі адміністративно-територіальних одиниць, нормативну грошову оцінку земель, розташованих в межах територій адміністративно-територіальних одиниць, економічну оцінку земель, обмеження у використанні земель, встановлені законами та прийнятими відповідно до них нормативно-правовими актами</w:t>
            </w:r>
          </w:p>
          <w:p w:rsidR="00F91033" w:rsidRDefault="00F91033" w:rsidP="00F91033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pacing w:val="-1"/>
                <w:sz w:val="26"/>
                <w:szCs w:val="26"/>
              </w:rPr>
            </w:pPr>
            <w:bookmarkStart w:id="16" w:name="n391"/>
            <w:bookmarkEnd w:id="16"/>
          </w:p>
          <w:p w:rsidR="00644754" w:rsidRPr="0024270C" w:rsidRDefault="00644754" w:rsidP="00F91033">
            <w:pPr>
              <w:pStyle w:val="rvps2"/>
              <w:spacing w:before="0" w:beforeAutospacing="0" w:after="0" w:afterAutospacing="0"/>
              <w:ind w:right="62" w:firstLine="567"/>
              <w:jc w:val="both"/>
              <w:rPr>
                <w:spacing w:val="-1"/>
                <w:sz w:val="26"/>
                <w:szCs w:val="26"/>
              </w:rPr>
            </w:pPr>
            <w:r w:rsidRPr="0024270C">
              <w:rPr>
                <w:spacing w:val="-1"/>
                <w:sz w:val="26"/>
                <w:szCs w:val="26"/>
              </w:rPr>
              <w:t xml:space="preserve">1. Відомості про межі державного </w:t>
            </w:r>
            <w:bookmarkStart w:id="17" w:name="w22"/>
            <w:r w:rsidRPr="0024270C">
              <w:rPr>
                <w:spacing w:val="-1"/>
                <w:sz w:val="26"/>
                <w:szCs w:val="26"/>
              </w:rPr>
              <w:fldChar w:fldCharType="begin"/>
            </w:r>
            <w:r w:rsidRPr="0024270C">
              <w:rPr>
                <w:spacing w:val="-1"/>
                <w:sz w:val="26"/>
                <w:szCs w:val="26"/>
              </w:rPr>
              <w:instrText xml:space="preserve"> HYPERLINK "http://zakon0.rada.gov.ua/laws/show/3613-17/page2?text=%E4%E5%F0%E6%E0%E2%ED%E8%E9+%EA%EE%F0%E4%EE%ED" \l "w23" </w:instrText>
            </w:r>
            <w:r w:rsidRPr="0024270C">
              <w:rPr>
                <w:spacing w:val="-1"/>
                <w:sz w:val="26"/>
                <w:szCs w:val="26"/>
              </w:rPr>
              <w:fldChar w:fldCharType="separate"/>
            </w:r>
            <w:r w:rsidRPr="0024270C">
              <w:rPr>
                <w:rStyle w:val="ad"/>
                <w:color w:val="auto"/>
                <w:spacing w:val="-1"/>
                <w:sz w:val="26"/>
                <w:szCs w:val="26"/>
                <w:u w:val="none"/>
              </w:rPr>
              <w:t>кордон</w:t>
            </w:r>
            <w:r w:rsidRPr="0024270C">
              <w:rPr>
                <w:spacing w:val="-1"/>
                <w:sz w:val="26"/>
                <w:szCs w:val="26"/>
              </w:rPr>
              <w:fldChar w:fldCharType="end"/>
            </w:r>
            <w:bookmarkEnd w:id="17"/>
            <w:r w:rsidRPr="0024270C">
              <w:rPr>
                <w:spacing w:val="-1"/>
                <w:sz w:val="26"/>
                <w:szCs w:val="26"/>
              </w:rPr>
              <w:t>у України, межі адміністративно-територіальних одиниць, нормативну грошову оцінку земель, розташованих у межах територій адміністративно-територіальних одиниць, економічну оцінку земель, обмеження у використанні земель, встановлені законами та прийнятими відповідно до них нормативно-правовими актами, вносяться до Державного земельного кадастру на підставі рішення відповідного органу державної влади чи органу місцевого самоврядування про встановлення і зміну меж адміністративно-територіальної одиниці, про затвердження документації із землеустрою, документації з оцінки земель, яка є підставою для внесення таких відомостей.</w:t>
            </w:r>
          </w:p>
          <w:p w:rsidR="001359E3" w:rsidRPr="0024270C" w:rsidRDefault="000022C8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8" w:name="n392"/>
            <w:bookmarkStart w:id="19" w:name="n393"/>
            <w:bookmarkEnd w:id="18"/>
            <w:bookmarkEnd w:id="19"/>
            <w:r w:rsidRPr="0024270C">
              <w:rPr>
                <w:rFonts w:ascii="Times New Roman" w:hAnsi="Times New Roman"/>
                <w:sz w:val="26"/>
                <w:szCs w:val="26"/>
                <w:lang w:val="uk-UA"/>
              </w:rPr>
              <w:t>Рішення подається Державному кадастровому реєстратору, який здійснює внесення таких відомостей до Державного земельного кадастру, разом з електронним документом, що містить відомості про результати робіт із землеустрою та оцінки земель.</w:t>
            </w:r>
          </w:p>
          <w:p w:rsidR="00CA7EC6" w:rsidRDefault="00CA7EC6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CA7EC6" w:rsidRDefault="00CA7EC6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CA7EC6" w:rsidRDefault="00CA7EC6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CA7EC6" w:rsidRDefault="00CA7EC6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9079F" w:rsidRDefault="00B9079F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9079F" w:rsidRDefault="00B9079F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91033" w:rsidRDefault="00F91033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91033" w:rsidRDefault="00F91033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91033" w:rsidRDefault="00F91033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91033" w:rsidRDefault="00F91033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91033" w:rsidRDefault="00F91033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4B1E" w:rsidRDefault="00474B1E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74B1E" w:rsidRDefault="00474B1E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C60B6E" w:rsidRDefault="00C60B6E" w:rsidP="00C60B6E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30467" w:rsidRDefault="00130467" w:rsidP="00C60B6E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30467" w:rsidRDefault="00130467" w:rsidP="00C60B6E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30467" w:rsidRDefault="00130467" w:rsidP="00C60B6E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B283D" w:rsidRPr="0024270C" w:rsidRDefault="007849EB" w:rsidP="00130467">
            <w:pPr>
              <w:pStyle w:val="af"/>
              <w:ind w:right="62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0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4. На підтвердження внесення до Державного земельного кадастру відомостей про межі державного </w:t>
            </w:r>
            <w:bookmarkStart w:id="20" w:name="w23"/>
            <w:r w:rsidRPr="0024270C">
              <w:rPr>
                <w:rFonts w:ascii="Times New Roman" w:hAnsi="Times New Roman"/>
                <w:sz w:val="26"/>
                <w:szCs w:val="26"/>
                <w:lang w:val="uk-UA"/>
              </w:rPr>
              <w:fldChar w:fldCharType="begin"/>
            </w:r>
            <w:r w:rsidRPr="0024270C">
              <w:rPr>
                <w:rFonts w:ascii="Times New Roman" w:hAnsi="Times New Roman"/>
                <w:sz w:val="26"/>
                <w:szCs w:val="26"/>
                <w:lang w:val="uk-UA"/>
              </w:rPr>
              <w:instrText xml:space="preserve"> HYPERLINK "http://zakon0.rada.gov.ua/laws/show/3613-17/page2?text=%E4%E5%F0%E6%E0%E2%ED%E8%E9+%EA%EE%F0%E4%EE%ED" \l "w24" </w:instrText>
            </w:r>
            <w:r w:rsidRPr="0024270C">
              <w:rPr>
                <w:rFonts w:ascii="Times New Roman" w:hAnsi="Times New Roman"/>
                <w:sz w:val="26"/>
                <w:szCs w:val="26"/>
                <w:lang w:val="uk-UA"/>
              </w:rPr>
              <w:fldChar w:fldCharType="separate"/>
            </w:r>
            <w:r w:rsidRPr="0024270C">
              <w:rPr>
                <w:rStyle w:val="ad"/>
                <w:rFonts w:ascii="Times New Roman" w:hAnsi="Times New Roman"/>
                <w:color w:val="auto"/>
                <w:sz w:val="26"/>
                <w:szCs w:val="26"/>
                <w:u w:val="none"/>
                <w:lang w:val="uk-UA"/>
              </w:rPr>
              <w:t>кордон</w:t>
            </w:r>
            <w:r w:rsidRPr="0024270C">
              <w:rPr>
                <w:rFonts w:ascii="Times New Roman" w:hAnsi="Times New Roman"/>
                <w:sz w:val="26"/>
                <w:szCs w:val="26"/>
                <w:lang w:val="uk-UA"/>
              </w:rPr>
              <w:fldChar w:fldCharType="end"/>
            </w:r>
            <w:bookmarkEnd w:id="20"/>
            <w:r w:rsidRPr="0024270C">
              <w:rPr>
                <w:rFonts w:ascii="Times New Roman" w:hAnsi="Times New Roman"/>
                <w:sz w:val="26"/>
                <w:szCs w:val="26"/>
                <w:lang w:val="uk-UA"/>
              </w:rPr>
              <w:t>у України, межі адміністративно-територіальних одиниць, нормативну грошову оцінку земель, розташованих в межах територій адміністративно-територіальних одиниць, економічну оцінку земель, обмеження у використанні земель, встановлені законами та прийнятими відповідно до них нормативно-правовими актами, Державним кадастровим реєстратором безоплатно видається органу, який прийняв відповідне рішення, витяг з Державного земельного кадастру.</w:t>
            </w:r>
          </w:p>
        </w:tc>
        <w:tc>
          <w:tcPr>
            <w:tcW w:w="1976" w:type="pct"/>
            <w:gridSpan w:val="2"/>
            <w:tcBorders>
              <w:bottom w:val="single" w:sz="4" w:space="0" w:color="auto"/>
            </w:tcBorders>
          </w:tcPr>
          <w:p w:rsidR="00644754" w:rsidRPr="00CA156B" w:rsidRDefault="00644754" w:rsidP="001921D1">
            <w:pPr>
              <w:pStyle w:val="rvps2"/>
              <w:spacing w:before="0" w:beforeAutospacing="0" w:after="0" w:afterAutospacing="0"/>
              <w:ind w:right="62" w:firstLine="578"/>
              <w:jc w:val="both"/>
              <w:rPr>
                <w:sz w:val="26"/>
                <w:szCs w:val="26"/>
              </w:rPr>
            </w:pPr>
            <w:r w:rsidRPr="00CA156B">
              <w:rPr>
                <w:rStyle w:val="rvts9"/>
                <w:sz w:val="26"/>
                <w:szCs w:val="26"/>
              </w:rPr>
              <w:lastRenderedPageBreak/>
              <w:t xml:space="preserve">Стаття 32. </w:t>
            </w:r>
            <w:r w:rsidRPr="00CA156B">
              <w:rPr>
                <w:sz w:val="26"/>
                <w:szCs w:val="26"/>
              </w:rPr>
              <w:t xml:space="preserve">Порядок внесення до Державного земельного кадастру відомостей </w:t>
            </w:r>
            <w:r w:rsidRPr="00CA156B">
              <w:rPr>
                <w:b/>
                <w:sz w:val="26"/>
                <w:szCs w:val="26"/>
              </w:rPr>
              <w:t xml:space="preserve">про державний </w:t>
            </w:r>
            <w:hyperlink r:id="rId21" w:anchor="w22" w:history="1">
              <w:r w:rsidRPr="00CA156B">
                <w:rPr>
                  <w:rStyle w:val="ad"/>
                  <w:b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Pr="00CA156B">
              <w:rPr>
                <w:b/>
                <w:sz w:val="26"/>
                <w:szCs w:val="26"/>
              </w:rPr>
              <w:t xml:space="preserve"> України</w:t>
            </w:r>
            <w:r w:rsidRPr="00CA156B">
              <w:rPr>
                <w:sz w:val="26"/>
                <w:szCs w:val="26"/>
              </w:rPr>
              <w:t>,</w:t>
            </w:r>
            <w:r w:rsidR="004604D9" w:rsidRPr="00CA156B">
              <w:rPr>
                <w:sz w:val="26"/>
                <w:szCs w:val="26"/>
              </w:rPr>
              <w:t xml:space="preserve"> </w:t>
            </w:r>
            <w:r w:rsidRPr="00CA156B">
              <w:rPr>
                <w:sz w:val="26"/>
                <w:szCs w:val="26"/>
              </w:rPr>
              <w:t>межі адміністративно-територіальних одиниць, нормативну грошову оцінку земель, розташованих в межах територій адміністративно-територіальних одиниць, економічну оцінку земель, обмеження у використанні земель, встановлені законами та прийнятими відповідно до них нормативно-правовими актами</w:t>
            </w:r>
          </w:p>
          <w:p w:rsidR="00F91033" w:rsidRDefault="00F91033" w:rsidP="00F91033">
            <w:pPr>
              <w:pStyle w:val="rvps2"/>
              <w:shd w:val="clear" w:color="auto" w:fill="FFFFFF"/>
              <w:spacing w:before="0" w:beforeAutospacing="0" w:after="0" w:afterAutospacing="0"/>
              <w:ind w:right="62" w:firstLine="533"/>
              <w:jc w:val="both"/>
              <w:rPr>
                <w:b/>
                <w:spacing w:val="-4"/>
                <w:sz w:val="26"/>
                <w:szCs w:val="26"/>
              </w:rPr>
            </w:pPr>
          </w:p>
          <w:p w:rsidR="00F91033" w:rsidRPr="00F91033" w:rsidRDefault="00644754" w:rsidP="00F91033">
            <w:pPr>
              <w:pStyle w:val="rvps2"/>
              <w:shd w:val="clear" w:color="auto" w:fill="FFFFFF"/>
              <w:spacing w:before="0" w:beforeAutospacing="0" w:after="0" w:afterAutospacing="0"/>
              <w:ind w:right="62" w:firstLine="533"/>
              <w:jc w:val="both"/>
              <w:rPr>
                <w:b/>
                <w:spacing w:val="-4"/>
                <w:sz w:val="26"/>
                <w:szCs w:val="26"/>
              </w:rPr>
            </w:pPr>
            <w:r w:rsidRPr="00B9079F">
              <w:rPr>
                <w:b/>
                <w:spacing w:val="-4"/>
                <w:sz w:val="26"/>
                <w:szCs w:val="26"/>
              </w:rPr>
              <w:t>1.</w:t>
            </w:r>
            <w:r w:rsidR="00F91033">
              <w:t xml:space="preserve"> </w:t>
            </w:r>
            <w:r w:rsidR="00F91033" w:rsidRPr="00F91033">
              <w:rPr>
                <w:b/>
                <w:spacing w:val="-4"/>
                <w:sz w:val="26"/>
                <w:szCs w:val="26"/>
              </w:rPr>
              <w:t xml:space="preserve">Відомості про державний кордон України вносяться до Державного земельного кадастру </w:t>
            </w:r>
            <w:r w:rsidR="00FF7576">
              <w:rPr>
                <w:rStyle w:val="rvts0"/>
                <w:b/>
                <w:sz w:val="26"/>
                <w:szCs w:val="26"/>
              </w:rPr>
              <w:t>відповідно до</w:t>
            </w:r>
            <w:r w:rsidR="00FF7576" w:rsidRPr="00CA156B">
              <w:rPr>
                <w:rStyle w:val="rvts0"/>
                <w:b/>
                <w:sz w:val="26"/>
                <w:szCs w:val="26"/>
              </w:rPr>
              <w:t xml:space="preserve"> затверджених документів демаркації (</w:t>
            </w:r>
            <w:r w:rsidR="00FF7576" w:rsidRPr="00CA156B">
              <w:rPr>
                <w:b/>
                <w:sz w:val="26"/>
                <w:szCs w:val="26"/>
              </w:rPr>
              <w:t>редемаркації,</w:t>
            </w:r>
            <w:r w:rsidR="00FF7576" w:rsidRPr="00CA156B">
              <w:rPr>
                <w:rStyle w:val="rvts0"/>
                <w:b/>
                <w:sz w:val="26"/>
                <w:szCs w:val="26"/>
              </w:rPr>
              <w:t xml:space="preserve"> делімітації</w:t>
            </w:r>
            <w:r w:rsidR="00FF7576" w:rsidRPr="00CA156B">
              <w:rPr>
                <w:b/>
                <w:sz w:val="26"/>
                <w:szCs w:val="26"/>
              </w:rPr>
              <w:t>) державного кордону України</w:t>
            </w:r>
            <w:r w:rsidR="00FF7576" w:rsidRPr="00F91033">
              <w:rPr>
                <w:b/>
                <w:spacing w:val="-4"/>
                <w:sz w:val="26"/>
                <w:szCs w:val="26"/>
              </w:rPr>
              <w:t xml:space="preserve"> </w:t>
            </w:r>
            <w:r w:rsidR="00F91033" w:rsidRPr="00F91033">
              <w:rPr>
                <w:b/>
                <w:spacing w:val="-4"/>
                <w:sz w:val="26"/>
                <w:szCs w:val="26"/>
              </w:rPr>
              <w:t>на підставі рішення центрального органу виконавчої влади, що реалізує державну політику у сфері земельних відносин.</w:t>
            </w:r>
          </w:p>
          <w:p w:rsidR="00F91033" w:rsidRPr="00F91033" w:rsidRDefault="00F91033" w:rsidP="00F91033">
            <w:pPr>
              <w:pStyle w:val="rvps2"/>
              <w:shd w:val="clear" w:color="auto" w:fill="FFFFFF"/>
              <w:spacing w:before="0" w:beforeAutospacing="0" w:after="0" w:afterAutospacing="0"/>
              <w:ind w:right="62" w:firstLine="533"/>
              <w:jc w:val="both"/>
              <w:rPr>
                <w:b/>
                <w:spacing w:val="-4"/>
                <w:sz w:val="26"/>
                <w:szCs w:val="26"/>
              </w:rPr>
            </w:pPr>
            <w:r w:rsidRPr="00F91033">
              <w:rPr>
                <w:b/>
                <w:spacing w:val="-4"/>
                <w:sz w:val="26"/>
                <w:szCs w:val="26"/>
              </w:rPr>
              <w:t>Рішення подається Державному кадастровому реєстратору, який здійснює внесення таких відомостей до Державного земельного кадастру, разом з електронним документом, що містить відомості про державний кордон України.</w:t>
            </w:r>
          </w:p>
          <w:p w:rsidR="00F91033" w:rsidRPr="00F91033" w:rsidRDefault="00F91033" w:rsidP="00F91033">
            <w:pPr>
              <w:pStyle w:val="rvps2"/>
              <w:shd w:val="clear" w:color="auto" w:fill="FFFFFF"/>
              <w:spacing w:before="0" w:beforeAutospacing="0" w:after="0" w:afterAutospacing="0"/>
              <w:ind w:right="62" w:firstLine="533"/>
              <w:jc w:val="both"/>
              <w:rPr>
                <w:b/>
                <w:spacing w:val="-4"/>
                <w:sz w:val="26"/>
                <w:szCs w:val="26"/>
              </w:rPr>
            </w:pPr>
            <w:r w:rsidRPr="00F91033">
              <w:rPr>
                <w:b/>
                <w:spacing w:val="-4"/>
                <w:sz w:val="26"/>
                <w:szCs w:val="26"/>
              </w:rPr>
              <w:t xml:space="preserve">Відомості про межі адміністративно-територіальних одиниць, нормативну грошову оцінку земель, розташованих у межах територій адміністративно-територіальних одиниць, економічну оцінку земель, обмеження у використанні земель, встановлені законами та прийнятими відповідно до них нормативно-правовими актами, вносяться до Державного </w:t>
            </w:r>
            <w:r w:rsidRPr="00F91033">
              <w:rPr>
                <w:b/>
                <w:spacing w:val="-4"/>
                <w:sz w:val="26"/>
                <w:szCs w:val="26"/>
              </w:rPr>
              <w:lastRenderedPageBreak/>
              <w:t>земельного кадастру на підставі рішення відповідного органу державної влади чи органу місцевого самоврядування про встановлення і зміну меж адміністративно-територіальної одиниці, про затвердження документації із землеустрою, документації з оцінки земель, яка є підставою для внесення таких відомостей.</w:t>
            </w:r>
          </w:p>
          <w:p w:rsidR="00F91033" w:rsidRDefault="00F91033" w:rsidP="00F91033">
            <w:pPr>
              <w:pStyle w:val="rvps2"/>
              <w:shd w:val="clear" w:color="auto" w:fill="FFFFFF"/>
              <w:spacing w:before="0" w:beforeAutospacing="0" w:after="0" w:afterAutospacing="0"/>
              <w:ind w:right="62" w:firstLine="533"/>
              <w:jc w:val="both"/>
              <w:rPr>
                <w:b/>
                <w:spacing w:val="-4"/>
                <w:sz w:val="26"/>
                <w:szCs w:val="26"/>
              </w:rPr>
            </w:pPr>
            <w:r w:rsidRPr="00F91033">
              <w:rPr>
                <w:b/>
                <w:spacing w:val="-4"/>
                <w:sz w:val="26"/>
                <w:szCs w:val="26"/>
              </w:rPr>
              <w:t>Рішення подається Державному кадастровому реєстратору, який здійснює внесення таких відомостей до Державного земельного кадастру, за бажанням заявника в паперовій чи електронній формі разом з електронним документом, що містить відомості про результати робіт із землеустрою та оцінки земель.</w:t>
            </w:r>
            <w:r w:rsidR="00644754" w:rsidRPr="00B9079F">
              <w:rPr>
                <w:b/>
                <w:spacing w:val="-4"/>
                <w:sz w:val="26"/>
                <w:szCs w:val="26"/>
              </w:rPr>
              <w:t xml:space="preserve"> </w:t>
            </w:r>
          </w:p>
          <w:p w:rsidR="00C60B6E" w:rsidRPr="00C60B6E" w:rsidRDefault="00C60B6E" w:rsidP="00F91033">
            <w:pPr>
              <w:pStyle w:val="rvps2"/>
              <w:shd w:val="clear" w:color="auto" w:fill="FFFFFF"/>
              <w:spacing w:before="0" w:beforeAutospacing="0" w:after="0" w:afterAutospacing="0"/>
              <w:ind w:right="62" w:firstLine="533"/>
              <w:jc w:val="both"/>
              <w:rPr>
                <w:spacing w:val="-4"/>
                <w:sz w:val="26"/>
                <w:szCs w:val="26"/>
              </w:rPr>
            </w:pPr>
          </w:p>
          <w:p w:rsidR="008B283D" w:rsidRPr="00CA156B" w:rsidRDefault="007849EB" w:rsidP="00C60B6E">
            <w:pPr>
              <w:pStyle w:val="rvps2"/>
              <w:shd w:val="clear" w:color="auto" w:fill="FFFFFF"/>
              <w:spacing w:before="0" w:beforeAutospacing="0" w:after="0" w:afterAutospacing="0"/>
              <w:ind w:right="62" w:firstLine="533"/>
              <w:jc w:val="both"/>
              <w:rPr>
                <w:rFonts w:eastAsia="Times New Roman"/>
                <w:b/>
                <w:sz w:val="26"/>
                <w:szCs w:val="26"/>
              </w:rPr>
            </w:pPr>
            <w:r w:rsidRPr="00CA156B">
              <w:rPr>
                <w:sz w:val="26"/>
                <w:szCs w:val="26"/>
              </w:rPr>
              <w:t xml:space="preserve">4. На підтвердження внесення до Державного земельного кадастру відомостей про </w:t>
            </w:r>
            <w:r w:rsidRPr="00CA156B">
              <w:rPr>
                <w:b/>
                <w:sz w:val="26"/>
                <w:szCs w:val="26"/>
              </w:rPr>
              <w:t xml:space="preserve">державний </w:t>
            </w:r>
            <w:hyperlink r:id="rId22" w:anchor="w24" w:history="1">
              <w:r w:rsidRPr="00CA156B">
                <w:rPr>
                  <w:rStyle w:val="ad"/>
                  <w:b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Pr="00CA156B">
              <w:rPr>
                <w:b/>
                <w:sz w:val="26"/>
                <w:szCs w:val="26"/>
              </w:rPr>
              <w:t xml:space="preserve"> України</w:t>
            </w:r>
            <w:r w:rsidRPr="00CA156B">
              <w:rPr>
                <w:sz w:val="26"/>
                <w:szCs w:val="26"/>
              </w:rPr>
              <w:t>, межі адміністративно-територіальних одиниць, нормативну грошову оцінку земель, розташованих в межах територій адміністративно-територіальних одиниць, економічну оцінку земель, обмеження у використанні земель, встановлені законами та прийнятими відповідно до них нормативно-правовими актами, Державним кадастровим реєстратором безоплатно видається органу, який прийняв відповідне рішення, витяг з Державного земельного кадастру.</w:t>
            </w:r>
          </w:p>
        </w:tc>
        <w:tc>
          <w:tcPr>
            <w:tcW w:w="1053" w:type="pct"/>
            <w:tcBorders>
              <w:bottom w:val="single" w:sz="4" w:space="0" w:color="auto"/>
            </w:tcBorders>
          </w:tcPr>
          <w:p w:rsidR="008B283D" w:rsidRPr="00CA156B" w:rsidRDefault="00E50BF6" w:rsidP="00E33325">
            <w:pPr>
              <w:ind w:firstLine="542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  <w:r w:rsidRPr="00CA156B">
              <w:rPr>
                <w:rFonts w:eastAsia="Times New Roman"/>
                <w:sz w:val="26"/>
                <w:szCs w:val="26"/>
                <w:lang w:eastAsia="uk-UA"/>
              </w:rPr>
              <w:lastRenderedPageBreak/>
              <w:t xml:space="preserve">У </w:t>
            </w:r>
            <w:r w:rsidR="00F15AEF" w:rsidRPr="00CA156B">
              <w:rPr>
                <w:rFonts w:eastAsia="Times New Roman"/>
                <w:sz w:val="26"/>
                <w:szCs w:val="26"/>
                <w:lang w:eastAsia="uk-UA"/>
              </w:rPr>
              <w:t>назв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t>і</w:t>
            </w:r>
            <w:r w:rsidR="00F15AEF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статті </w:t>
            </w:r>
            <w:r w:rsidR="00211CE4">
              <w:rPr>
                <w:rFonts w:eastAsia="Times New Roman"/>
                <w:sz w:val="26"/>
                <w:szCs w:val="26"/>
                <w:lang w:eastAsia="uk-UA"/>
              </w:rPr>
              <w:t>32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</w:t>
            </w:r>
            <w:r w:rsidR="00B111B6">
              <w:rPr>
                <w:rFonts w:eastAsia="Times New Roman"/>
                <w:sz w:val="26"/>
                <w:szCs w:val="26"/>
                <w:lang w:eastAsia="uk-UA"/>
              </w:rPr>
              <w:t>поняття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</w:t>
            </w:r>
            <w:r w:rsidR="00C64845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«державний кордон України» </w:t>
            </w:r>
            <w:r w:rsidR="00B111B6">
              <w:rPr>
                <w:rFonts w:eastAsia="Times New Roman"/>
                <w:sz w:val="26"/>
                <w:szCs w:val="26"/>
                <w:lang w:eastAsia="uk-UA"/>
              </w:rPr>
              <w:t>визначається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</w:t>
            </w:r>
            <w:r w:rsidR="00394AA4">
              <w:rPr>
                <w:rFonts w:eastAsia="Times New Roman"/>
                <w:sz w:val="26"/>
                <w:szCs w:val="26"/>
                <w:lang w:eastAsia="uk-UA"/>
              </w:rPr>
              <w:t>у значенні</w:t>
            </w:r>
            <w:r w:rsidR="003F40C5">
              <w:rPr>
                <w:rFonts w:eastAsia="Times New Roman"/>
                <w:sz w:val="26"/>
                <w:szCs w:val="26"/>
                <w:lang w:eastAsia="uk-UA"/>
              </w:rPr>
              <w:t xml:space="preserve">, </w:t>
            </w:r>
            <w:r w:rsidR="00394AA4">
              <w:rPr>
                <w:rFonts w:eastAsia="Times New Roman"/>
                <w:sz w:val="26"/>
                <w:szCs w:val="26"/>
                <w:lang w:eastAsia="uk-UA"/>
              </w:rPr>
              <w:t xml:space="preserve"> </w:t>
            </w:r>
            <w:r w:rsidR="007D11B9">
              <w:rPr>
                <w:rFonts w:eastAsia="Times New Roman"/>
                <w:sz w:val="26"/>
                <w:szCs w:val="26"/>
                <w:lang w:eastAsia="uk-UA"/>
              </w:rPr>
              <w:t>згідно з</w:t>
            </w:r>
            <w:r w:rsidR="008738C6">
              <w:rPr>
                <w:rFonts w:eastAsia="Times New Roman"/>
                <w:sz w:val="26"/>
                <w:szCs w:val="26"/>
                <w:lang w:eastAsia="uk-UA"/>
              </w:rPr>
              <w:t>і</w:t>
            </w:r>
            <w:r w:rsidR="00A3302F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</w:t>
            </w:r>
            <w:r w:rsidR="00F131ED" w:rsidRPr="00CA156B">
              <w:rPr>
                <w:rFonts w:eastAsia="Times New Roman"/>
                <w:sz w:val="26"/>
                <w:szCs w:val="26"/>
                <w:lang w:eastAsia="uk-UA"/>
              </w:rPr>
              <w:t>ст</w:t>
            </w:r>
            <w:r w:rsidR="000A10D3">
              <w:rPr>
                <w:rFonts w:eastAsia="Times New Roman"/>
                <w:sz w:val="26"/>
                <w:szCs w:val="26"/>
                <w:lang w:eastAsia="uk-UA"/>
              </w:rPr>
              <w:t>атт</w:t>
            </w:r>
            <w:r w:rsidR="007D11B9">
              <w:rPr>
                <w:rFonts w:eastAsia="Times New Roman"/>
                <w:sz w:val="26"/>
                <w:szCs w:val="26"/>
                <w:lang w:eastAsia="uk-UA"/>
              </w:rPr>
              <w:t>ею</w:t>
            </w:r>
            <w:r w:rsidR="00F131ED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1</w:t>
            </w:r>
            <w:r w:rsidR="00A3302F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Закону України «Про </w:t>
            </w:r>
            <w:r w:rsidR="004B58B8" w:rsidRPr="00CA156B">
              <w:rPr>
                <w:rFonts w:eastAsia="Times New Roman"/>
                <w:sz w:val="26"/>
                <w:szCs w:val="26"/>
                <w:lang w:eastAsia="uk-UA"/>
              </w:rPr>
              <w:t>державний кордон України</w:t>
            </w:r>
            <w:r w:rsidR="00A3302F" w:rsidRPr="00CA156B">
              <w:rPr>
                <w:rFonts w:eastAsia="Times New Roman"/>
                <w:sz w:val="26"/>
                <w:szCs w:val="26"/>
                <w:lang w:eastAsia="uk-UA"/>
              </w:rPr>
              <w:t>».</w:t>
            </w:r>
          </w:p>
          <w:p w:rsidR="00CA0B83" w:rsidRPr="00CA156B" w:rsidRDefault="00CA0B83" w:rsidP="000E286E">
            <w:pPr>
              <w:ind w:firstLine="542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CA0B83" w:rsidRDefault="00CA0B83" w:rsidP="000E286E">
            <w:pPr>
              <w:ind w:firstLine="542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D8133A" w:rsidRPr="00CA156B" w:rsidRDefault="00D8133A" w:rsidP="000E286E">
            <w:pPr>
              <w:ind w:firstLine="542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CA0B83" w:rsidRDefault="00C910D5" w:rsidP="00D8133A">
            <w:pPr>
              <w:spacing w:before="120"/>
              <w:ind w:firstLine="544"/>
              <w:jc w:val="both"/>
              <w:rPr>
                <w:sz w:val="26"/>
                <w:szCs w:val="26"/>
              </w:rPr>
            </w:pPr>
            <w:r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Зміни </w:t>
            </w:r>
            <w:r w:rsidR="00CA0B83" w:rsidRPr="00CA156B">
              <w:rPr>
                <w:rFonts w:eastAsia="Times New Roman"/>
                <w:sz w:val="26"/>
                <w:szCs w:val="26"/>
                <w:lang w:eastAsia="uk-UA"/>
              </w:rPr>
              <w:t>визнач</w:t>
            </w:r>
            <w:r w:rsidR="004A4A58" w:rsidRPr="00CA156B">
              <w:rPr>
                <w:rFonts w:eastAsia="Times New Roman"/>
                <w:sz w:val="26"/>
                <w:szCs w:val="26"/>
                <w:lang w:eastAsia="uk-UA"/>
              </w:rPr>
              <w:t>а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t>ю</w:t>
            </w:r>
            <w:r w:rsidR="004A4A58" w:rsidRPr="00CA156B">
              <w:rPr>
                <w:rFonts w:eastAsia="Times New Roman"/>
                <w:sz w:val="26"/>
                <w:szCs w:val="26"/>
                <w:lang w:eastAsia="uk-UA"/>
              </w:rPr>
              <w:t>ть</w:t>
            </w:r>
            <w:r w:rsidR="00B20807">
              <w:rPr>
                <w:rFonts w:eastAsia="Times New Roman"/>
                <w:sz w:val="26"/>
                <w:szCs w:val="26"/>
                <w:lang w:eastAsia="uk-UA"/>
              </w:rPr>
              <w:t xml:space="preserve">, зокрема, </w:t>
            </w:r>
            <w:r w:rsidR="00CA0B83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порядок </w:t>
            </w:r>
            <w:r w:rsidR="00CA0B83" w:rsidRPr="00CA156B">
              <w:rPr>
                <w:sz w:val="26"/>
                <w:szCs w:val="26"/>
              </w:rPr>
              <w:t xml:space="preserve">внесення до Державного земельного кадастру відомостей про державний </w:t>
            </w:r>
            <w:hyperlink r:id="rId23" w:anchor="w22" w:history="1">
              <w:r w:rsidR="00CA0B83" w:rsidRPr="00CA156B">
                <w:rPr>
                  <w:rStyle w:val="ad"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="00CA0B83" w:rsidRPr="00CA156B">
              <w:rPr>
                <w:sz w:val="26"/>
                <w:szCs w:val="26"/>
              </w:rPr>
              <w:t xml:space="preserve"> України</w:t>
            </w:r>
            <w:r w:rsidR="0087408F" w:rsidRPr="00CA156B">
              <w:rPr>
                <w:sz w:val="26"/>
                <w:szCs w:val="26"/>
              </w:rPr>
              <w:t>.</w:t>
            </w:r>
          </w:p>
          <w:p w:rsidR="00235B81" w:rsidRDefault="00235B81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235B81" w:rsidRDefault="00235B81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235B81" w:rsidRDefault="00235B81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235B81" w:rsidRDefault="00235B81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FA327B" w:rsidRDefault="00FA327B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211CE4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130467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130467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130467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0E286E" w:rsidRDefault="000E286E" w:rsidP="00130467">
            <w:pPr>
              <w:ind w:firstLine="544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F91033" w:rsidRDefault="00F91033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F91033" w:rsidRDefault="00F91033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F91033" w:rsidRDefault="00F91033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F91033" w:rsidRDefault="00F91033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F91033" w:rsidRDefault="00F91033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F91033" w:rsidRDefault="00F91033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474B1E" w:rsidRDefault="00474B1E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474B1E" w:rsidRDefault="00474B1E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130467" w:rsidRDefault="00130467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130467" w:rsidRDefault="00130467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130467" w:rsidRDefault="00130467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130467" w:rsidRDefault="00130467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</w:p>
          <w:p w:rsidR="00211CE4" w:rsidRPr="00AF51B6" w:rsidRDefault="00211CE4" w:rsidP="00130467">
            <w:pPr>
              <w:ind w:firstLine="544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  <w:r w:rsidRPr="00AF51B6">
              <w:rPr>
                <w:rFonts w:eastAsia="Times New Roman"/>
                <w:spacing w:val="-4"/>
                <w:sz w:val="26"/>
                <w:szCs w:val="26"/>
                <w:lang w:eastAsia="uk-UA"/>
              </w:rPr>
              <w:t>У частині четвертій статті 32 поняття «державний кордон України» визначається</w:t>
            </w:r>
            <w:r w:rsidR="00A76D2B" w:rsidRPr="00AF51B6">
              <w:rPr>
                <w:rFonts w:eastAsia="Times New Roman"/>
                <w:spacing w:val="-4"/>
                <w:sz w:val="26"/>
                <w:szCs w:val="26"/>
                <w:lang w:eastAsia="uk-UA"/>
              </w:rPr>
              <w:t xml:space="preserve"> у значенні,</w:t>
            </w:r>
            <w:r w:rsidRPr="00AF51B6">
              <w:rPr>
                <w:rFonts w:eastAsia="Times New Roman"/>
                <w:spacing w:val="-4"/>
                <w:sz w:val="26"/>
                <w:szCs w:val="26"/>
                <w:lang w:eastAsia="uk-UA"/>
              </w:rPr>
              <w:t xml:space="preserve"> </w:t>
            </w:r>
            <w:r w:rsidR="00AF51B6" w:rsidRPr="00AF51B6">
              <w:rPr>
                <w:rFonts w:eastAsia="Times New Roman"/>
                <w:spacing w:val="-4"/>
                <w:sz w:val="26"/>
                <w:szCs w:val="26"/>
                <w:lang w:eastAsia="uk-UA"/>
              </w:rPr>
              <w:t>згідно зі</w:t>
            </w:r>
            <w:r w:rsidRPr="00AF51B6">
              <w:rPr>
                <w:rFonts w:eastAsia="Times New Roman"/>
                <w:spacing w:val="-4"/>
                <w:sz w:val="26"/>
                <w:szCs w:val="26"/>
                <w:lang w:eastAsia="uk-UA"/>
              </w:rPr>
              <w:t xml:space="preserve"> статт</w:t>
            </w:r>
            <w:r w:rsidR="00AF51B6" w:rsidRPr="00AF51B6">
              <w:rPr>
                <w:rFonts w:eastAsia="Times New Roman"/>
                <w:spacing w:val="-4"/>
                <w:sz w:val="26"/>
                <w:szCs w:val="26"/>
                <w:lang w:eastAsia="uk-UA"/>
              </w:rPr>
              <w:t>ею</w:t>
            </w:r>
            <w:r w:rsidRPr="00AF51B6">
              <w:rPr>
                <w:rFonts w:eastAsia="Times New Roman"/>
                <w:spacing w:val="-4"/>
                <w:sz w:val="26"/>
                <w:szCs w:val="26"/>
                <w:lang w:eastAsia="uk-UA"/>
              </w:rPr>
              <w:t xml:space="preserve"> 1 Закону України «Про державний кордон України».</w:t>
            </w:r>
          </w:p>
        </w:tc>
      </w:tr>
      <w:tr w:rsidR="00FB264B" w:rsidRPr="00CA156B" w:rsidTr="002E1FF5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6508B5" w:rsidRPr="00CA156B" w:rsidRDefault="006508B5" w:rsidP="009D01F4">
            <w:pPr>
              <w:spacing w:before="100" w:beforeAutospacing="1" w:after="100" w:afterAutospacing="1" w:line="238" w:lineRule="auto"/>
              <w:ind w:left="22"/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bookmarkStart w:id="21" w:name="n127"/>
            <w:bookmarkStart w:id="22" w:name="n69"/>
            <w:bookmarkEnd w:id="21"/>
            <w:bookmarkEnd w:id="22"/>
            <w:r w:rsidRPr="00CA156B">
              <w:rPr>
                <w:b/>
                <w:bCs/>
                <w:sz w:val="26"/>
                <w:szCs w:val="26"/>
              </w:rPr>
              <w:lastRenderedPageBreak/>
              <w:t>Закон України «Про землеустрій»</w:t>
            </w:r>
          </w:p>
        </w:tc>
      </w:tr>
      <w:tr w:rsidR="00FB264B" w:rsidRPr="00CA156B" w:rsidTr="00DF76BF">
        <w:tc>
          <w:tcPr>
            <w:tcW w:w="1971" w:type="pct"/>
            <w:tcBorders>
              <w:top w:val="single" w:sz="4" w:space="0" w:color="auto"/>
            </w:tcBorders>
          </w:tcPr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45" w:firstLine="567"/>
              <w:jc w:val="both"/>
              <w:rPr>
                <w:sz w:val="26"/>
                <w:szCs w:val="26"/>
              </w:rPr>
            </w:pPr>
            <w:r w:rsidRPr="00CA156B">
              <w:rPr>
                <w:rStyle w:val="rvts9"/>
                <w:sz w:val="26"/>
                <w:szCs w:val="26"/>
              </w:rPr>
              <w:t xml:space="preserve">Стаття 9. </w:t>
            </w:r>
            <w:r w:rsidRPr="00CA156B">
              <w:rPr>
                <w:sz w:val="26"/>
                <w:szCs w:val="26"/>
              </w:rPr>
              <w:t>Повноваження Верховної Ради України у сфері землеустрою</w:t>
            </w:r>
          </w:p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45" w:firstLine="567"/>
              <w:jc w:val="both"/>
              <w:rPr>
                <w:sz w:val="26"/>
                <w:szCs w:val="26"/>
              </w:rPr>
            </w:pPr>
            <w:bookmarkStart w:id="23" w:name="n77"/>
            <w:bookmarkEnd w:id="23"/>
            <w:r w:rsidRPr="00CA156B">
              <w:rPr>
                <w:sz w:val="26"/>
                <w:szCs w:val="26"/>
              </w:rPr>
              <w:lastRenderedPageBreak/>
              <w:t>До повноважень Верховної Ради України у сфері землеустрою належать:</w:t>
            </w:r>
          </w:p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45" w:firstLine="567"/>
              <w:jc w:val="both"/>
              <w:rPr>
                <w:b/>
                <w:sz w:val="26"/>
                <w:szCs w:val="26"/>
              </w:rPr>
            </w:pPr>
            <w:bookmarkStart w:id="24" w:name="n78"/>
            <w:bookmarkEnd w:id="24"/>
            <w:r w:rsidRPr="00CA156B">
              <w:rPr>
                <w:b/>
                <w:sz w:val="26"/>
                <w:szCs w:val="26"/>
              </w:rPr>
              <w:t>………</w:t>
            </w:r>
          </w:p>
          <w:p w:rsidR="000A10D3" w:rsidRPr="00CA156B" w:rsidRDefault="006508B5" w:rsidP="009D01F4">
            <w:pPr>
              <w:pStyle w:val="rvps2"/>
              <w:spacing w:before="120" w:beforeAutospacing="0" w:after="0" w:afterAutospacing="0" w:line="238" w:lineRule="auto"/>
              <w:ind w:right="45" w:firstLine="567"/>
              <w:jc w:val="both"/>
              <w:rPr>
                <w:sz w:val="26"/>
                <w:szCs w:val="26"/>
              </w:rPr>
            </w:pPr>
            <w:bookmarkStart w:id="25" w:name="n79"/>
            <w:bookmarkEnd w:id="25"/>
            <w:r w:rsidRPr="00CA156B">
              <w:rPr>
                <w:sz w:val="26"/>
                <w:szCs w:val="26"/>
              </w:rPr>
              <w:t xml:space="preserve">б) затвердження документації із землеустрою щодо визначення та встановлення в натурі (на місцевості) державного </w:t>
            </w:r>
            <w:hyperlink r:id="rId24" w:anchor="w22" w:history="1">
              <w:r w:rsidRPr="00CA156B">
                <w:rPr>
                  <w:rStyle w:val="ad"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Pr="00CA156B">
              <w:rPr>
                <w:sz w:val="26"/>
                <w:szCs w:val="26"/>
              </w:rPr>
              <w:t>у України;</w:t>
            </w:r>
            <w:bookmarkStart w:id="26" w:name="n80"/>
            <w:bookmarkEnd w:id="26"/>
          </w:p>
        </w:tc>
        <w:tc>
          <w:tcPr>
            <w:tcW w:w="1976" w:type="pct"/>
            <w:gridSpan w:val="2"/>
            <w:tcBorders>
              <w:top w:val="single" w:sz="4" w:space="0" w:color="auto"/>
            </w:tcBorders>
          </w:tcPr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68" w:firstLine="561"/>
              <w:jc w:val="both"/>
              <w:rPr>
                <w:sz w:val="26"/>
                <w:szCs w:val="26"/>
              </w:rPr>
            </w:pPr>
            <w:r w:rsidRPr="00CA156B">
              <w:rPr>
                <w:rStyle w:val="rvts9"/>
                <w:sz w:val="26"/>
                <w:szCs w:val="26"/>
              </w:rPr>
              <w:lastRenderedPageBreak/>
              <w:t xml:space="preserve">Стаття 9. </w:t>
            </w:r>
            <w:r w:rsidRPr="00CA156B">
              <w:rPr>
                <w:sz w:val="26"/>
                <w:szCs w:val="26"/>
              </w:rPr>
              <w:t>Повноваження Верховної Ради України у сфері землеустрою</w:t>
            </w:r>
          </w:p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68" w:firstLine="561"/>
              <w:jc w:val="both"/>
              <w:rPr>
                <w:sz w:val="26"/>
                <w:szCs w:val="26"/>
              </w:rPr>
            </w:pPr>
            <w:r w:rsidRPr="00CA156B">
              <w:rPr>
                <w:sz w:val="26"/>
                <w:szCs w:val="26"/>
              </w:rPr>
              <w:lastRenderedPageBreak/>
              <w:t>До повноважень Верховної Ради України у сфері землеустрою належать:</w:t>
            </w:r>
          </w:p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68" w:firstLine="561"/>
              <w:jc w:val="both"/>
              <w:rPr>
                <w:b/>
                <w:sz w:val="26"/>
                <w:szCs w:val="26"/>
              </w:rPr>
            </w:pPr>
            <w:r w:rsidRPr="00CA156B">
              <w:rPr>
                <w:b/>
                <w:sz w:val="26"/>
                <w:szCs w:val="26"/>
              </w:rPr>
              <w:t>………</w:t>
            </w:r>
          </w:p>
          <w:p w:rsidR="006508B5" w:rsidRPr="00CA156B" w:rsidRDefault="006508B5" w:rsidP="009D01F4">
            <w:pPr>
              <w:pStyle w:val="rvps2"/>
              <w:spacing w:before="120" w:beforeAutospacing="0" w:after="0" w:afterAutospacing="0" w:line="238" w:lineRule="auto"/>
              <w:ind w:right="68" w:firstLine="561"/>
              <w:jc w:val="both"/>
              <w:rPr>
                <w:sz w:val="26"/>
                <w:szCs w:val="26"/>
              </w:rPr>
            </w:pPr>
            <w:r w:rsidRPr="00CA156B">
              <w:rPr>
                <w:b/>
                <w:sz w:val="26"/>
                <w:szCs w:val="26"/>
              </w:rPr>
              <w:t>б)</w:t>
            </w:r>
            <w:r w:rsidRPr="00CA156B">
              <w:rPr>
                <w:sz w:val="26"/>
                <w:szCs w:val="26"/>
              </w:rPr>
              <w:t xml:space="preserve"> </w:t>
            </w:r>
            <w:r w:rsidRPr="00CA156B">
              <w:rPr>
                <w:b/>
                <w:sz w:val="26"/>
                <w:szCs w:val="26"/>
              </w:rPr>
              <w:t>виключити;</w:t>
            </w:r>
          </w:p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68" w:firstLine="561"/>
              <w:jc w:val="both"/>
              <w:rPr>
                <w:sz w:val="26"/>
                <w:szCs w:val="26"/>
              </w:rPr>
            </w:pPr>
          </w:p>
          <w:p w:rsidR="006508B5" w:rsidRPr="00CA156B" w:rsidRDefault="006508B5" w:rsidP="009D01F4">
            <w:pPr>
              <w:pStyle w:val="af"/>
              <w:spacing w:line="238" w:lineRule="auto"/>
              <w:ind w:right="68" w:firstLine="561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053" w:type="pct"/>
            <w:tcBorders>
              <w:top w:val="single" w:sz="4" w:space="0" w:color="auto"/>
            </w:tcBorders>
          </w:tcPr>
          <w:p w:rsidR="006508B5" w:rsidRDefault="00E751DA" w:rsidP="009D01F4">
            <w:pPr>
              <w:spacing w:line="238" w:lineRule="auto"/>
              <w:ind w:firstLine="567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  <w:r w:rsidRPr="00CA156B">
              <w:rPr>
                <w:rFonts w:eastAsia="Times New Roman"/>
                <w:sz w:val="26"/>
                <w:szCs w:val="26"/>
                <w:lang w:eastAsia="uk-UA"/>
              </w:rPr>
              <w:lastRenderedPageBreak/>
              <w:t>Зміни п</w:t>
            </w:r>
            <w:r w:rsidR="00C81BCD" w:rsidRPr="00CA156B">
              <w:rPr>
                <w:rFonts w:eastAsia="Times New Roman"/>
                <w:sz w:val="26"/>
                <w:szCs w:val="26"/>
                <w:lang w:eastAsia="uk-UA"/>
              </w:rPr>
              <w:t>рив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t>одять</w:t>
            </w:r>
            <w:r w:rsidR="00C81BCD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повноваження Верховної 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lastRenderedPageBreak/>
              <w:t xml:space="preserve">Ради України </w:t>
            </w:r>
            <w:r w:rsidR="00C81BCD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у відповідність до </w:t>
            </w:r>
            <w:r w:rsidR="00E13429" w:rsidRPr="00CA156B">
              <w:rPr>
                <w:iCs/>
                <w:sz w:val="26"/>
                <w:szCs w:val="26"/>
              </w:rPr>
              <w:t>ст</w:t>
            </w:r>
            <w:r w:rsidR="000A10D3">
              <w:rPr>
                <w:iCs/>
                <w:sz w:val="26"/>
                <w:szCs w:val="26"/>
              </w:rPr>
              <w:t xml:space="preserve">атті </w:t>
            </w:r>
            <w:r w:rsidR="00E13429" w:rsidRPr="00CA156B">
              <w:rPr>
                <w:iCs/>
                <w:sz w:val="26"/>
                <w:szCs w:val="26"/>
              </w:rPr>
              <w:t>85 Конституції України</w:t>
            </w:r>
            <w:r w:rsidR="00C81BCD" w:rsidRPr="00CA156B">
              <w:rPr>
                <w:rFonts w:eastAsia="Times New Roman"/>
                <w:sz w:val="26"/>
                <w:szCs w:val="26"/>
                <w:lang w:eastAsia="uk-UA"/>
              </w:rPr>
              <w:t>.</w:t>
            </w:r>
          </w:p>
          <w:p w:rsidR="003D1A05" w:rsidRPr="00CA156B" w:rsidRDefault="003D1A05" w:rsidP="009D01F4">
            <w:pPr>
              <w:spacing w:line="238" w:lineRule="auto"/>
              <w:ind w:firstLine="567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</w:p>
        </w:tc>
      </w:tr>
      <w:tr w:rsidR="00FB264B" w:rsidRPr="00CA156B" w:rsidTr="00DF76BF">
        <w:tc>
          <w:tcPr>
            <w:tcW w:w="1971" w:type="pct"/>
            <w:tcBorders>
              <w:top w:val="single" w:sz="4" w:space="0" w:color="auto"/>
            </w:tcBorders>
          </w:tcPr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45" w:firstLine="567"/>
              <w:jc w:val="both"/>
              <w:rPr>
                <w:sz w:val="26"/>
                <w:szCs w:val="26"/>
              </w:rPr>
            </w:pPr>
            <w:r w:rsidRPr="00CA156B">
              <w:rPr>
                <w:rStyle w:val="rvts9"/>
                <w:sz w:val="26"/>
                <w:szCs w:val="26"/>
              </w:rPr>
              <w:lastRenderedPageBreak/>
              <w:t xml:space="preserve">Стаття 25. </w:t>
            </w:r>
            <w:r w:rsidRPr="00CA156B">
              <w:rPr>
                <w:rStyle w:val="rvts0"/>
                <w:sz w:val="26"/>
                <w:szCs w:val="26"/>
              </w:rPr>
              <w:t>Документація із землеустрою</w:t>
            </w:r>
          </w:p>
          <w:p w:rsidR="006508B5" w:rsidRPr="00CA156B" w:rsidRDefault="006508B5" w:rsidP="009D01F4">
            <w:pPr>
              <w:spacing w:before="120" w:line="238" w:lineRule="auto"/>
              <w:ind w:right="45" w:firstLine="567"/>
              <w:jc w:val="both"/>
              <w:rPr>
                <w:sz w:val="26"/>
                <w:szCs w:val="26"/>
              </w:rPr>
            </w:pPr>
            <w:bookmarkStart w:id="27" w:name="n205"/>
            <w:bookmarkEnd w:id="27"/>
            <w:r w:rsidRPr="00CA156B">
              <w:rPr>
                <w:sz w:val="26"/>
                <w:szCs w:val="26"/>
              </w:rPr>
              <w:t>Види документації із землеустрою:</w:t>
            </w:r>
          </w:p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45" w:firstLine="567"/>
              <w:jc w:val="both"/>
              <w:rPr>
                <w:b/>
                <w:sz w:val="26"/>
                <w:szCs w:val="26"/>
              </w:rPr>
            </w:pPr>
            <w:r w:rsidRPr="00CA156B">
              <w:rPr>
                <w:b/>
                <w:sz w:val="26"/>
                <w:szCs w:val="26"/>
              </w:rPr>
              <w:t>………</w:t>
            </w:r>
          </w:p>
          <w:p w:rsidR="006508B5" w:rsidRDefault="006508B5" w:rsidP="009D01F4">
            <w:pPr>
              <w:pStyle w:val="rvps2"/>
              <w:spacing w:before="120" w:beforeAutospacing="0" w:after="0" w:afterAutospacing="0" w:line="238" w:lineRule="auto"/>
              <w:ind w:right="45" w:firstLine="567"/>
              <w:jc w:val="both"/>
              <w:rPr>
                <w:rStyle w:val="rvts0"/>
                <w:sz w:val="26"/>
                <w:szCs w:val="26"/>
              </w:rPr>
            </w:pPr>
            <w:r w:rsidRPr="00CA156B">
              <w:rPr>
                <w:rStyle w:val="rvts0"/>
                <w:sz w:val="26"/>
                <w:szCs w:val="26"/>
              </w:rPr>
              <w:t xml:space="preserve">и) технічна документація із землеустрою щодо визначення та встановлення в натурі (на місцевості) державного </w:t>
            </w:r>
            <w:hyperlink r:id="rId25" w:anchor="w24" w:history="1">
              <w:r w:rsidRPr="00CA156B">
                <w:rPr>
                  <w:rStyle w:val="ad"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Pr="00CA156B">
              <w:rPr>
                <w:rStyle w:val="rvts0"/>
                <w:sz w:val="26"/>
                <w:szCs w:val="26"/>
              </w:rPr>
              <w:t>у України;</w:t>
            </w:r>
          </w:p>
          <w:p w:rsidR="00283E3A" w:rsidRPr="00CA156B" w:rsidRDefault="00283E3A" w:rsidP="009D01F4">
            <w:pPr>
              <w:pStyle w:val="rvps2"/>
              <w:spacing w:before="120" w:beforeAutospacing="0" w:after="0" w:afterAutospacing="0" w:line="238" w:lineRule="auto"/>
              <w:ind w:right="45" w:firstLine="567"/>
              <w:jc w:val="both"/>
              <w:rPr>
                <w:rStyle w:val="rvts9"/>
                <w:sz w:val="26"/>
                <w:szCs w:val="26"/>
              </w:rPr>
            </w:pPr>
            <w:r w:rsidRPr="00CA156B">
              <w:rPr>
                <w:b/>
                <w:sz w:val="26"/>
                <w:szCs w:val="26"/>
              </w:rPr>
              <w:t>………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</w:tcBorders>
          </w:tcPr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68" w:firstLine="561"/>
              <w:jc w:val="both"/>
              <w:rPr>
                <w:sz w:val="26"/>
                <w:szCs w:val="26"/>
              </w:rPr>
            </w:pPr>
            <w:r w:rsidRPr="00CA156B">
              <w:rPr>
                <w:rStyle w:val="rvts9"/>
                <w:sz w:val="26"/>
                <w:szCs w:val="26"/>
              </w:rPr>
              <w:t xml:space="preserve">Стаття 25. </w:t>
            </w:r>
            <w:r w:rsidRPr="00CA156B">
              <w:rPr>
                <w:rStyle w:val="rvts0"/>
                <w:sz w:val="26"/>
                <w:szCs w:val="26"/>
              </w:rPr>
              <w:t>Документація із землеустрою</w:t>
            </w:r>
          </w:p>
          <w:p w:rsidR="006508B5" w:rsidRPr="00CA156B" w:rsidRDefault="006508B5" w:rsidP="009D01F4">
            <w:pPr>
              <w:pStyle w:val="rvps2"/>
              <w:spacing w:before="120" w:beforeAutospacing="0" w:after="0" w:afterAutospacing="0" w:line="238" w:lineRule="auto"/>
              <w:ind w:right="68" w:firstLine="561"/>
              <w:jc w:val="both"/>
              <w:rPr>
                <w:sz w:val="26"/>
                <w:szCs w:val="26"/>
              </w:rPr>
            </w:pPr>
            <w:r w:rsidRPr="00CA156B">
              <w:rPr>
                <w:sz w:val="26"/>
                <w:szCs w:val="26"/>
              </w:rPr>
              <w:t>Види документації із землеустрою:</w:t>
            </w:r>
          </w:p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68" w:firstLine="561"/>
              <w:jc w:val="both"/>
              <w:rPr>
                <w:b/>
                <w:sz w:val="26"/>
                <w:szCs w:val="26"/>
              </w:rPr>
            </w:pPr>
            <w:r w:rsidRPr="00CA156B">
              <w:rPr>
                <w:b/>
                <w:sz w:val="26"/>
                <w:szCs w:val="26"/>
              </w:rPr>
              <w:t>………</w:t>
            </w:r>
          </w:p>
          <w:p w:rsidR="006508B5" w:rsidRPr="00CA156B" w:rsidRDefault="006508B5" w:rsidP="009D01F4">
            <w:pPr>
              <w:pStyle w:val="rvps2"/>
              <w:spacing w:before="120" w:beforeAutospacing="0" w:after="0" w:afterAutospacing="0" w:line="238" w:lineRule="auto"/>
              <w:ind w:right="68" w:firstLine="561"/>
              <w:jc w:val="both"/>
              <w:rPr>
                <w:b/>
                <w:sz w:val="26"/>
                <w:szCs w:val="26"/>
              </w:rPr>
            </w:pPr>
            <w:r w:rsidRPr="00CA156B">
              <w:rPr>
                <w:b/>
                <w:sz w:val="26"/>
                <w:szCs w:val="26"/>
              </w:rPr>
              <w:t>и) виключити;</w:t>
            </w:r>
          </w:p>
          <w:p w:rsidR="006508B5" w:rsidRPr="00CA156B" w:rsidRDefault="006508B5" w:rsidP="009D01F4">
            <w:pPr>
              <w:pStyle w:val="rvps2"/>
              <w:spacing w:before="0" w:beforeAutospacing="0" w:after="0" w:afterAutospacing="0" w:line="238" w:lineRule="auto"/>
              <w:ind w:right="68" w:firstLine="561"/>
              <w:jc w:val="both"/>
              <w:rPr>
                <w:sz w:val="26"/>
                <w:szCs w:val="26"/>
              </w:rPr>
            </w:pPr>
          </w:p>
          <w:p w:rsidR="006508B5" w:rsidRDefault="006508B5" w:rsidP="009D01F4">
            <w:pPr>
              <w:pStyle w:val="rvps2"/>
              <w:spacing w:before="0" w:beforeAutospacing="0" w:after="0" w:afterAutospacing="0" w:line="238" w:lineRule="auto"/>
              <w:ind w:right="68" w:firstLine="561"/>
              <w:jc w:val="both"/>
              <w:rPr>
                <w:rStyle w:val="rvts9"/>
                <w:sz w:val="26"/>
                <w:szCs w:val="26"/>
              </w:rPr>
            </w:pPr>
          </w:p>
          <w:p w:rsidR="00283E3A" w:rsidRPr="00CA156B" w:rsidRDefault="00283E3A" w:rsidP="009D01F4">
            <w:pPr>
              <w:pStyle w:val="rvps2"/>
              <w:spacing w:before="0" w:beforeAutospacing="0" w:after="0" w:afterAutospacing="0" w:line="238" w:lineRule="auto"/>
              <w:ind w:right="68" w:firstLine="561"/>
              <w:jc w:val="both"/>
              <w:rPr>
                <w:rStyle w:val="rvts9"/>
                <w:sz w:val="26"/>
                <w:szCs w:val="26"/>
              </w:rPr>
            </w:pPr>
            <w:r w:rsidRPr="00CA156B">
              <w:rPr>
                <w:b/>
                <w:sz w:val="26"/>
                <w:szCs w:val="26"/>
              </w:rPr>
              <w:t>………</w:t>
            </w:r>
          </w:p>
        </w:tc>
        <w:tc>
          <w:tcPr>
            <w:tcW w:w="1053" w:type="pct"/>
            <w:tcBorders>
              <w:top w:val="single" w:sz="4" w:space="0" w:color="auto"/>
            </w:tcBorders>
          </w:tcPr>
          <w:p w:rsidR="006508B5" w:rsidRPr="00D81FA3" w:rsidRDefault="00D81FA3" w:rsidP="009D01F4">
            <w:pPr>
              <w:spacing w:before="100" w:beforeAutospacing="1" w:after="100" w:afterAutospacing="1" w:line="238" w:lineRule="auto"/>
              <w:ind w:firstLine="597"/>
              <w:jc w:val="both"/>
              <w:rPr>
                <w:rFonts w:eastAsia="Times New Roman"/>
                <w:spacing w:val="-4"/>
                <w:sz w:val="26"/>
                <w:szCs w:val="26"/>
                <w:lang w:eastAsia="uk-UA"/>
              </w:rPr>
            </w:pPr>
            <w:r>
              <w:rPr>
                <w:spacing w:val="-4"/>
                <w:sz w:val="26"/>
                <w:szCs w:val="26"/>
              </w:rPr>
              <w:t>Зазначений п</w:t>
            </w:r>
            <w:r w:rsidR="002C2616" w:rsidRPr="00D81FA3">
              <w:rPr>
                <w:spacing w:val="-4"/>
                <w:sz w:val="26"/>
                <w:szCs w:val="26"/>
              </w:rPr>
              <w:t xml:space="preserve">ункт виключається у зв’язку з тим, що </w:t>
            </w:r>
            <w:r w:rsidR="002C2616" w:rsidRPr="00D81FA3">
              <w:rPr>
                <w:rStyle w:val="rvts0"/>
                <w:spacing w:val="-4"/>
                <w:sz w:val="26"/>
                <w:szCs w:val="26"/>
              </w:rPr>
              <w:t xml:space="preserve">до Державного земельного кадастру </w:t>
            </w:r>
            <w:r w:rsidR="002C2616" w:rsidRPr="00D81FA3">
              <w:rPr>
                <w:iCs/>
                <w:spacing w:val="-4"/>
                <w:sz w:val="26"/>
                <w:szCs w:val="26"/>
              </w:rPr>
              <w:t xml:space="preserve">відомості про державний кордон України </w:t>
            </w:r>
            <w:r w:rsidR="009D20B6" w:rsidRPr="00D81FA3">
              <w:rPr>
                <w:iCs/>
                <w:spacing w:val="-4"/>
                <w:sz w:val="26"/>
                <w:szCs w:val="26"/>
              </w:rPr>
              <w:t xml:space="preserve">будуть вноситися </w:t>
            </w:r>
            <w:r w:rsidR="002C2616" w:rsidRPr="00D81FA3">
              <w:rPr>
                <w:spacing w:val="-4"/>
                <w:sz w:val="26"/>
                <w:szCs w:val="26"/>
              </w:rPr>
              <w:t xml:space="preserve">на підставі затверджених документів демаркації (редемаркації, делімітації). </w:t>
            </w:r>
          </w:p>
        </w:tc>
      </w:tr>
      <w:tr w:rsidR="00FB264B" w:rsidRPr="00CA156B" w:rsidTr="00DF76BF">
        <w:tc>
          <w:tcPr>
            <w:tcW w:w="1971" w:type="pct"/>
            <w:tcBorders>
              <w:top w:val="single" w:sz="4" w:space="0" w:color="auto"/>
            </w:tcBorders>
          </w:tcPr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bCs/>
                <w:sz w:val="26"/>
                <w:szCs w:val="26"/>
              </w:rPr>
              <w:t>Стаття 42.</w:t>
            </w: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 xml:space="preserve"> Технічна документація із землеустрою щодо визначення та встановлення в натурі (на місцевості) державного кордону України 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 xml:space="preserve">Державний кордон України визначається рішеннями Верховної Ради України та міжнародними договорами  України, згода на обов’язковість яких надана Верховною Радою України. 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>Матеріали щодо визначення державного кордону України готує комісія, утворена Кабінетом Міністрів  України, яка узгоджує з відповідною комісією суміжної держави питання визначення державного кордону України.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 xml:space="preserve">На основі узгодженого рішення цих комісій готується протокол визначення державного кордону України і відповідні графічні матеріали, </w:t>
            </w:r>
            <w:r w:rsidRPr="009D01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що погоджуються Кабінетом Міністрів України і подаються на розгляд Верховної Ради України. 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 xml:space="preserve">На підставі рішення Верховної Ради України розробляється технічна документація із землеустрою щодо визначення та встановлення в натурі (на місцевості) державного кордону України, яка включає: 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 xml:space="preserve">а) завдання на складання технічної документації із землеустрою; 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 xml:space="preserve">б) пояснювальну записку; 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 xml:space="preserve">в) узгоджені матеріали щодо визначення державного кордону України, підготовлені комісією, утвореною Кабінетом Міністрів України; 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 xml:space="preserve">г) рішення Верховної Ради України; 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 xml:space="preserve">ґ) матеріали геодезичних вишукувань та  землевпорядного проектування; </w:t>
            </w:r>
          </w:p>
          <w:p w:rsidR="006508B5" w:rsidRPr="009D01F4" w:rsidRDefault="006508B5" w:rsidP="009D01F4">
            <w:pPr>
              <w:pStyle w:val="HTML"/>
              <w:spacing w:line="238" w:lineRule="auto"/>
              <w:ind w:right="45"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1F4">
              <w:rPr>
                <w:rFonts w:ascii="Times New Roman" w:hAnsi="Times New Roman" w:cs="Times New Roman"/>
                <w:sz w:val="26"/>
                <w:szCs w:val="26"/>
              </w:rPr>
              <w:t>д) план лінії державного кордону України.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</w:tcBorders>
          </w:tcPr>
          <w:p w:rsidR="006508B5" w:rsidRPr="00CA156B" w:rsidRDefault="006508B5" w:rsidP="009D01F4">
            <w:pPr>
              <w:pStyle w:val="af"/>
              <w:spacing w:line="238" w:lineRule="auto"/>
              <w:ind w:right="84" w:firstLine="561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156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Виключити</w:t>
            </w:r>
          </w:p>
        </w:tc>
        <w:tc>
          <w:tcPr>
            <w:tcW w:w="1053" w:type="pct"/>
            <w:tcBorders>
              <w:top w:val="single" w:sz="4" w:space="0" w:color="auto"/>
            </w:tcBorders>
          </w:tcPr>
          <w:p w:rsidR="00097267" w:rsidRPr="00CA156B" w:rsidRDefault="009D01F4" w:rsidP="00685214">
            <w:pPr>
              <w:spacing w:line="238" w:lineRule="auto"/>
              <w:ind w:firstLine="567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sz w:val="26"/>
                <w:szCs w:val="26"/>
                <w:lang w:eastAsia="uk-UA"/>
              </w:rPr>
              <w:t>Зазначена с</w:t>
            </w:r>
            <w:r w:rsidR="009D20B6" w:rsidRPr="00CA156B">
              <w:rPr>
                <w:rFonts w:eastAsia="Times New Roman"/>
                <w:sz w:val="26"/>
                <w:szCs w:val="26"/>
                <w:lang w:eastAsia="uk-UA"/>
              </w:rPr>
              <w:t>таття</w:t>
            </w:r>
            <w:r w:rsidR="002502C3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виключається у </w:t>
            </w:r>
            <w:r w:rsidR="000A45DE" w:rsidRPr="00CA156B">
              <w:rPr>
                <w:rFonts w:eastAsia="Times New Roman"/>
                <w:sz w:val="26"/>
                <w:szCs w:val="26"/>
                <w:lang w:eastAsia="uk-UA"/>
              </w:rPr>
              <w:t>зв’язку</w:t>
            </w:r>
            <w:r w:rsidR="002502C3"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з тим, що </w:t>
            </w:r>
            <w:r w:rsidR="002502C3" w:rsidRPr="00CA156B">
              <w:rPr>
                <w:sz w:val="26"/>
                <w:szCs w:val="26"/>
              </w:rPr>
              <w:t>до Державного земельного кадастру відомост</w:t>
            </w:r>
            <w:r w:rsidR="00B40B9B" w:rsidRPr="00CA156B">
              <w:rPr>
                <w:sz w:val="26"/>
                <w:szCs w:val="26"/>
              </w:rPr>
              <w:t>і</w:t>
            </w:r>
            <w:r w:rsidR="002502C3" w:rsidRPr="00CA156B">
              <w:rPr>
                <w:sz w:val="26"/>
                <w:szCs w:val="26"/>
              </w:rPr>
              <w:t xml:space="preserve"> про державний </w:t>
            </w:r>
            <w:hyperlink r:id="rId26" w:anchor="w22" w:history="1">
              <w:r w:rsidR="002502C3" w:rsidRPr="00CA156B">
                <w:rPr>
                  <w:rStyle w:val="ad"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="002502C3" w:rsidRPr="00CA156B">
              <w:rPr>
                <w:sz w:val="26"/>
                <w:szCs w:val="26"/>
              </w:rPr>
              <w:t xml:space="preserve"> України </w:t>
            </w:r>
            <w:r w:rsidR="00B40B9B" w:rsidRPr="00CA156B">
              <w:rPr>
                <w:sz w:val="26"/>
                <w:szCs w:val="26"/>
              </w:rPr>
              <w:t>будуть вноситися</w:t>
            </w:r>
            <w:r w:rsidR="000A45DE" w:rsidRPr="00CA156B">
              <w:rPr>
                <w:sz w:val="26"/>
                <w:szCs w:val="26"/>
              </w:rPr>
              <w:t xml:space="preserve"> </w:t>
            </w:r>
            <w:r w:rsidR="002502C3" w:rsidRPr="00CA156B">
              <w:rPr>
                <w:sz w:val="26"/>
                <w:szCs w:val="26"/>
              </w:rPr>
              <w:t>на підставі затверджених документів демаркації (редемаркації, делімітації).</w:t>
            </w:r>
            <w:r w:rsidR="00661777" w:rsidRPr="00CA156B">
              <w:rPr>
                <w:sz w:val="26"/>
                <w:szCs w:val="26"/>
              </w:rPr>
              <w:t xml:space="preserve"> </w:t>
            </w:r>
          </w:p>
        </w:tc>
      </w:tr>
      <w:tr w:rsidR="00FB264B" w:rsidRPr="00CA156B" w:rsidTr="00DF76BF">
        <w:tc>
          <w:tcPr>
            <w:tcW w:w="1971" w:type="pct"/>
            <w:tcBorders>
              <w:top w:val="single" w:sz="4" w:space="0" w:color="auto"/>
            </w:tcBorders>
          </w:tcPr>
          <w:p w:rsidR="003A6BD9" w:rsidRPr="00CA156B" w:rsidRDefault="003A6BD9" w:rsidP="005756C6">
            <w:pPr>
              <w:tabs>
                <w:tab w:val="left" w:pos="5730"/>
              </w:tabs>
              <w:ind w:right="45" w:firstLine="567"/>
              <w:jc w:val="both"/>
              <w:rPr>
                <w:sz w:val="26"/>
                <w:szCs w:val="26"/>
              </w:rPr>
            </w:pPr>
            <w:r w:rsidRPr="00CA156B">
              <w:rPr>
                <w:sz w:val="26"/>
                <w:szCs w:val="26"/>
              </w:rPr>
              <w:t>Стаття 67. Фінансування робіт із землеустрою</w:t>
            </w:r>
          </w:p>
          <w:p w:rsidR="003A6BD9" w:rsidRPr="00CA156B" w:rsidRDefault="003A6BD9" w:rsidP="005756C6">
            <w:pPr>
              <w:tabs>
                <w:tab w:val="left" w:pos="5730"/>
              </w:tabs>
              <w:ind w:right="45" w:firstLine="567"/>
              <w:jc w:val="both"/>
              <w:rPr>
                <w:sz w:val="26"/>
                <w:szCs w:val="26"/>
              </w:rPr>
            </w:pPr>
            <w:bookmarkStart w:id="28" w:name="n808"/>
            <w:bookmarkEnd w:id="28"/>
            <w:r w:rsidRPr="00CA156B">
              <w:rPr>
                <w:b/>
                <w:sz w:val="26"/>
                <w:szCs w:val="26"/>
              </w:rPr>
              <w:t>………</w:t>
            </w:r>
          </w:p>
          <w:p w:rsidR="003A6BD9" w:rsidRPr="00CA156B" w:rsidRDefault="003A6BD9" w:rsidP="005756C6">
            <w:pPr>
              <w:tabs>
                <w:tab w:val="left" w:pos="5730"/>
              </w:tabs>
              <w:ind w:right="45" w:firstLine="567"/>
              <w:jc w:val="both"/>
              <w:rPr>
                <w:sz w:val="26"/>
                <w:szCs w:val="26"/>
              </w:rPr>
            </w:pPr>
            <w:bookmarkStart w:id="29" w:name="n809"/>
            <w:bookmarkEnd w:id="29"/>
            <w:r w:rsidRPr="00CA156B">
              <w:rPr>
                <w:sz w:val="26"/>
                <w:szCs w:val="26"/>
              </w:rPr>
              <w:t>За рахунок коштів Державного бюджету України в порядку, що визначається Кабінетом Міністром України, фінансуються:</w:t>
            </w:r>
          </w:p>
          <w:p w:rsidR="003A6BD9" w:rsidRPr="00CA156B" w:rsidRDefault="003A6BD9" w:rsidP="005756C6">
            <w:pPr>
              <w:tabs>
                <w:tab w:val="left" w:pos="5730"/>
              </w:tabs>
              <w:ind w:right="45" w:firstLine="567"/>
              <w:jc w:val="both"/>
              <w:rPr>
                <w:sz w:val="26"/>
                <w:szCs w:val="26"/>
              </w:rPr>
            </w:pPr>
            <w:bookmarkStart w:id="30" w:name="n810"/>
            <w:bookmarkEnd w:id="30"/>
            <w:r w:rsidRPr="00CA156B">
              <w:rPr>
                <w:sz w:val="26"/>
                <w:szCs w:val="26"/>
              </w:rPr>
              <w:t xml:space="preserve">а) підготовка документації із землеустрою щодо визначення та встановлення в натурі (на місцевості) державного </w:t>
            </w:r>
            <w:hyperlink r:id="rId27" w:anchor="w22" w:history="1">
              <w:r w:rsidRPr="00CA156B">
                <w:rPr>
                  <w:sz w:val="26"/>
                  <w:szCs w:val="26"/>
                </w:rPr>
                <w:t>кордон</w:t>
              </w:r>
            </w:hyperlink>
            <w:r w:rsidRPr="00CA156B">
              <w:rPr>
                <w:sz w:val="26"/>
                <w:szCs w:val="26"/>
              </w:rPr>
              <w:t>у України;</w:t>
            </w:r>
          </w:p>
          <w:p w:rsidR="0018688A" w:rsidRPr="00CA156B" w:rsidRDefault="003A6BD9" w:rsidP="005756C6">
            <w:pPr>
              <w:pStyle w:val="af"/>
              <w:tabs>
                <w:tab w:val="left" w:pos="5730"/>
              </w:tabs>
              <w:ind w:right="45" w:firstLine="56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156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………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</w:tcBorders>
          </w:tcPr>
          <w:p w:rsidR="003A6BD9" w:rsidRPr="00CA156B" w:rsidRDefault="003A6BD9" w:rsidP="005756C6">
            <w:pPr>
              <w:tabs>
                <w:tab w:val="left" w:pos="5730"/>
              </w:tabs>
              <w:ind w:left="45" w:right="74" w:firstLine="522"/>
              <w:jc w:val="both"/>
              <w:rPr>
                <w:sz w:val="26"/>
                <w:szCs w:val="26"/>
              </w:rPr>
            </w:pPr>
            <w:r w:rsidRPr="00CA156B">
              <w:rPr>
                <w:sz w:val="26"/>
                <w:szCs w:val="26"/>
              </w:rPr>
              <w:t>Стаття 67. Фінансування робіт із землеустрою</w:t>
            </w:r>
          </w:p>
          <w:p w:rsidR="003A6BD9" w:rsidRPr="00CA156B" w:rsidRDefault="003A6BD9" w:rsidP="005756C6">
            <w:pPr>
              <w:tabs>
                <w:tab w:val="left" w:pos="5730"/>
              </w:tabs>
              <w:ind w:left="45" w:right="74" w:firstLine="522"/>
              <w:jc w:val="both"/>
              <w:rPr>
                <w:b/>
                <w:sz w:val="26"/>
                <w:szCs w:val="26"/>
              </w:rPr>
            </w:pPr>
            <w:r w:rsidRPr="00CA156B">
              <w:rPr>
                <w:b/>
                <w:sz w:val="26"/>
                <w:szCs w:val="26"/>
              </w:rPr>
              <w:t>………</w:t>
            </w:r>
          </w:p>
          <w:p w:rsidR="003A6BD9" w:rsidRPr="00CA156B" w:rsidRDefault="003A6BD9" w:rsidP="005756C6">
            <w:pPr>
              <w:tabs>
                <w:tab w:val="left" w:pos="5730"/>
              </w:tabs>
              <w:ind w:left="45" w:right="74" w:firstLine="522"/>
              <w:jc w:val="both"/>
              <w:rPr>
                <w:sz w:val="26"/>
                <w:szCs w:val="26"/>
              </w:rPr>
            </w:pPr>
            <w:r w:rsidRPr="00CA156B">
              <w:rPr>
                <w:sz w:val="26"/>
                <w:szCs w:val="26"/>
              </w:rPr>
              <w:t>За рахунок коштів Державного бюджету України в порядку, що визначається Кабінетом Міністром України, фінансуються:</w:t>
            </w:r>
          </w:p>
          <w:p w:rsidR="003A6BD9" w:rsidRPr="00CA156B" w:rsidRDefault="003A6BD9" w:rsidP="005756C6">
            <w:pPr>
              <w:pStyle w:val="HTML"/>
              <w:tabs>
                <w:tab w:val="left" w:pos="5730"/>
              </w:tabs>
              <w:ind w:left="45" w:right="74" w:firstLine="522"/>
              <w:jc w:val="both"/>
              <w:rPr>
                <w:rStyle w:val="rvts0"/>
                <w:rFonts w:ascii="Times New Roman" w:hAnsi="Times New Roman" w:cs="Times New Roman"/>
                <w:b/>
                <w:sz w:val="26"/>
                <w:szCs w:val="26"/>
              </w:rPr>
            </w:pPr>
            <w:r w:rsidRPr="00CA156B">
              <w:rPr>
                <w:rStyle w:val="rvts0"/>
                <w:rFonts w:ascii="Times New Roman" w:hAnsi="Times New Roman" w:cs="Times New Roman"/>
                <w:b/>
                <w:sz w:val="26"/>
                <w:szCs w:val="26"/>
              </w:rPr>
              <w:t>а) виключити;</w:t>
            </w:r>
          </w:p>
          <w:p w:rsidR="003A6BD9" w:rsidRPr="00CA156B" w:rsidRDefault="003A6BD9" w:rsidP="005756C6">
            <w:pPr>
              <w:pStyle w:val="HTML"/>
              <w:tabs>
                <w:tab w:val="left" w:pos="5730"/>
              </w:tabs>
              <w:ind w:left="45" w:right="74" w:firstLine="522"/>
              <w:jc w:val="both"/>
              <w:rPr>
                <w:rStyle w:val="rvts0"/>
                <w:rFonts w:ascii="Times New Roman" w:hAnsi="Times New Roman" w:cs="Times New Roman"/>
                <w:sz w:val="26"/>
                <w:szCs w:val="26"/>
              </w:rPr>
            </w:pPr>
          </w:p>
          <w:p w:rsidR="003A6BD9" w:rsidRPr="00CA156B" w:rsidRDefault="003A6BD9" w:rsidP="005756C6">
            <w:pPr>
              <w:pStyle w:val="HTML"/>
              <w:tabs>
                <w:tab w:val="left" w:pos="5730"/>
              </w:tabs>
              <w:ind w:left="45" w:right="74" w:firstLine="522"/>
              <w:jc w:val="both"/>
              <w:rPr>
                <w:rStyle w:val="rvts0"/>
                <w:rFonts w:ascii="Times New Roman" w:hAnsi="Times New Roman" w:cs="Times New Roman"/>
                <w:sz w:val="26"/>
                <w:szCs w:val="26"/>
              </w:rPr>
            </w:pPr>
          </w:p>
          <w:p w:rsidR="0018688A" w:rsidRPr="00CA156B" w:rsidRDefault="003A6BD9" w:rsidP="005756C6">
            <w:pPr>
              <w:pStyle w:val="af"/>
              <w:tabs>
                <w:tab w:val="left" w:pos="5730"/>
              </w:tabs>
              <w:ind w:left="45" w:right="74" w:firstLine="522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156B">
              <w:rPr>
                <w:rStyle w:val="rvts0"/>
                <w:rFonts w:ascii="Times New Roman" w:hAnsi="Times New Roman"/>
                <w:b/>
                <w:sz w:val="26"/>
                <w:szCs w:val="26"/>
                <w:lang w:val="uk-UA"/>
              </w:rPr>
              <w:t>………</w:t>
            </w:r>
          </w:p>
        </w:tc>
        <w:tc>
          <w:tcPr>
            <w:tcW w:w="1053" w:type="pct"/>
            <w:tcBorders>
              <w:top w:val="single" w:sz="4" w:space="0" w:color="auto"/>
            </w:tcBorders>
          </w:tcPr>
          <w:p w:rsidR="0018688A" w:rsidRPr="00CA156B" w:rsidRDefault="00CB6C90" w:rsidP="005756C6">
            <w:pPr>
              <w:ind w:firstLine="587"/>
              <w:jc w:val="both"/>
              <w:rPr>
                <w:rFonts w:eastAsia="Times New Roman"/>
                <w:sz w:val="26"/>
                <w:szCs w:val="26"/>
                <w:lang w:eastAsia="uk-UA"/>
              </w:rPr>
            </w:pPr>
            <w:r w:rsidRPr="00CA156B">
              <w:rPr>
                <w:rFonts w:eastAsia="Times New Roman"/>
                <w:sz w:val="26"/>
                <w:szCs w:val="26"/>
                <w:lang w:eastAsia="uk-UA"/>
              </w:rPr>
              <w:t>Зазначен</w:t>
            </w:r>
            <w:r>
              <w:rPr>
                <w:rFonts w:eastAsia="Times New Roman"/>
                <w:sz w:val="26"/>
                <w:szCs w:val="26"/>
                <w:lang w:eastAsia="uk-UA"/>
              </w:rPr>
              <w:t>ий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</w:t>
            </w:r>
            <w:r>
              <w:rPr>
                <w:rFonts w:eastAsia="Times New Roman"/>
                <w:sz w:val="26"/>
                <w:szCs w:val="26"/>
                <w:lang w:eastAsia="uk-UA"/>
              </w:rPr>
              <w:t>пункт</w:t>
            </w:r>
            <w:r w:rsidRPr="00CA156B">
              <w:rPr>
                <w:rFonts w:eastAsia="Times New Roman"/>
                <w:sz w:val="26"/>
                <w:szCs w:val="26"/>
                <w:lang w:eastAsia="uk-UA"/>
              </w:rPr>
              <w:t xml:space="preserve"> виключається у зв’язку з тим, що </w:t>
            </w:r>
            <w:r w:rsidRPr="00CA156B">
              <w:rPr>
                <w:sz w:val="26"/>
                <w:szCs w:val="26"/>
              </w:rPr>
              <w:t xml:space="preserve">до Державного земельного кадастру відомості про державний </w:t>
            </w:r>
            <w:hyperlink r:id="rId28" w:anchor="w22" w:history="1">
              <w:r w:rsidRPr="00CA156B">
                <w:rPr>
                  <w:rStyle w:val="ad"/>
                  <w:color w:val="auto"/>
                  <w:sz w:val="26"/>
                  <w:szCs w:val="26"/>
                  <w:u w:val="none"/>
                </w:rPr>
                <w:t>кордон</w:t>
              </w:r>
            </w:hyperlink>
            <w:r w:rsidRPr="00CA156B">
              <w:rPr>
                <w:sz w:val="26"/>
                <w:szCs w:val="26"/>
              </w:rPr>
              <w:t xml:space="preserve"> України будуть вноситися на підставі затверджених документів демаркації (редемаркації, делімітації).</w:t>
            </w:r>
          </w:p>
        </w:tc>
      </w:tr>
    </w:tbl>
    <w:p w:rsidR="000F2F96" w:rsidRPr="001C04CD" w:rsidRDefault="000F2F96" w:rsidP="001921D1">
      <w:pPr>
        <w:jc w:val="both"/>
      </w:pPr>
    </w:p>
    <w:p w:rsidR="00564471" w:rsidRPr="001C04CD" w:rsidRDefault="00564471" w:rsidP="001921D1">
      <w:pPr>
        <w:jc w:val="both"/>
      </w:pPr>
    </w:p>
    <w:p w:rsidR="007E4452" w:rsidRPr="00FB264B" w:rsidRDefault="007E4452" w:rsidP="001921D1">
      <w:pPr>
        <w:rPr>
          <w:sz w:val="28"/>
          <w:szCs w:val="28"/>
        </w:rPr>
      </w:pPr>
      <w:r w:rsidRPr="00FB264B">
        <w:rPr>
          <w:sz w:val="28"/>
          <w:szCs w:val="28"/>
        </w:rPr>
        <w:t>Директор департаменту топографо-геодезичної</w:t>
      </w:r>
    </w:p>
    <w:p w:rsidR="007E4452" w:rsidRPr="00FB264B" w:rsidRDefault="007E4452" w:rsidP="003E179F">
      <w:pPr>
        <w:tabs>
          <w:tab w:val="left" w:pos="11340"/>
        </w:tabs>
        <w:rPr>
          <w:sz w:val="28"/>
          <w:szCs w:val="28"/>
        </w:rPr>
      </w:pPr>
      <w:r w:rsidRPr="00FB264B">
        <w:rPr>
          <w:sz w:val="28"/>
          <w:szCs w:val="28"/>
        </w:rPr>
        <w:t xml:space="preserve">та картографічної діяльності                                                                                                                </w:t>
      </w:r>
      <w:r w:rsidR="003E179F">
        <w:rPr>
          <w:sz w:val="28"/>
          <w:szCs w:val="28"/>
        </w:rPr>
        <w:t xml:space="preserve">  </w:t>
      </w:r>
      <w:r w:rsidRPr="00FB264B">
        <w:rPr>
          <w:sz w:val="28"/>
          <w:szCs w:val="28"/>
        </w:rPr>
        <w:t>Олександр МАЛЮК</w:t>
      </w:r>
    </w:p>
    <w:p w:rsidR="007E4452" w:rsidRPr="00D81FA3" w:rsidRDefault="007E4452" w:rsidP="001921D1">
      <w:pPr>
        <w:tabs>
          <w:tab w:val="left" w:pos="11340"/>
        </w:tabs>
        <w:rPr>
          <w:sz w:val="16"/>
          <w:szCs w:val="16"/>
        </w:rPr>
      </w:pPr>
    </w:p>
    <w:p w:rsidR="005A4016" w:rsidRPr="006A23BF" w:rsidRDefault="007E4452" w:rsidP="001921D1">
      <w:pPr>
        <w:tabs>
          <w:tab w:val="left" w:pos="11340"/>
        </w:tabs>
      </w:pPr>
      <w:r w:rsidRPr="00FB264B">
        <w:rPr>
          <w:sz w:val="28"/>
          <w:szCs w:val="28"/>
        </w:rPr>
        <w:t>«___» ____________ 20</w:t>
      </w:r>
      <w:r w:rsidR="00595AAC">
        <w:rPr>
          <w:sz w:val="28"/>
          <w:szCs w:val="28"/>
        </w:rPr>
        <w:t>20</w:t>
      </w:r>
      <w:r w:rsidRPr="00FB264B">
        <w:rPr>
          <w:sz w:val="28"/>
          <w:szCs w:val="28"/>
        </w:rPr>
        <w:t xml:space="preserve"> р.</w:t>
      </w:r>
    </w:p>
    <w:sectPr w:rsidR="005A4016" w:rsidRPr="006A23BF" w:rsidSect="000C19B8">
      <w:headerReference w:type="default" r:id="rId29"/>
      <w:pgSz w:w="16838" w:h="11906" w:orient="landscape"/>
      <w:pgMar w:top="119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A37" w:rsidRDefault="00E22A37" w:rsidP="002B28E3">
      <w:r>
        <w:separator/>
      </w:r>
    </w:p>
  </w:endnote>
  <w:endnote w:type="continuationSeparator" w:id="0">
    <w:p w:rsidR="00E22A37" w:rsidRDefault="00E22A37" w:rsidP="002B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charset w:val="00"/>
    <w:family w:val="swiss"/>
    <w:pitch w:val="variable"/>
    <w:sig w:usb0="00000203" w:usb1="00000000" w:usb2="00000000" w:usb3="00000000" w:csb0="00000005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A37" w:rsidRDefault="00E22A37" w:rsidP="002B28E3">
      <w:r>
        <w:separator/>
      </w:r>
    </w:p>
  </w:footnote>
  <w:footnote w:type="continuationSeparator" w:id="0">
    <w:p w:rsidR="00E22A37" w:rsidRDefault="00E22A37" w:rsidP="002B2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46" w:rsidRDefault="00673546" w:rsidP="00E337C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15FAA" w:rsidRPr="00015FAA">
      <w:rPr>
        <w:noProof/>
        <w:lang w:val="ru-RU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03"/>
    <w:rsid w:val="00001BAC"/>
    <w:rsid w:val="000022C8"/>
    <w:rsid w:val="000026B1"/>
    <w:rsid w:val="0000440B"/>
    <w:rsid w:val="0000493B"/>
    <w:rsid w:val="00013638"/>
    <w:rsid w:val="00015FAA"/>
    <w:rsid w:val="000171A6"/>
    <w:rsid w:val="00020038"/>
    <w:rsid w:val="00025238"/>
    <w:rsid w:val="00027831"/>
    <w:rsid w:val="00037889"/>
    <w:rsid w:val="00042958"/>
    <w:rsid w:val="00044BF1"/>
    <w:rsid w:val="00057B87"/>
    <w:rsid w:val="0006331E"/>
    <w:rsid w:val="000647E0"/>
    <w:rsid w:val="00066BDD"/>
    <w:rsid w:val="00073493"/>
    <w:rsid w:val="00077D33"/>
    <w:rsid w:val="00083267"/>
    <w:rsid w:val="000837DE"/>
    <w:rsid w:val="00093C90"/>
    <w:rsid w:val="0009476B"/>
    <w:rsid w:val="00097267"/>
    <w:rsid w:val="000A10D3"/>
    <w:rsid w:val="000A1B3E"/>
    <w:rsid w:val="000A45DE"/>
    <w:rsid w:val="000B09B0"/>
    <w:rsid w:val="000B456E"/>
    <w:rsid w:val="000B4E8B"/>
    <w:rsid w:val="000B5F40"/>
    <w:rsid w:val="000B6150"/>
    <w:rsid w:val="000C15A4"/>
    <w:rsid w:val="000C19B8"/>
    <w:rsid w:val="000C4D4E"/>
    <w:rsid w:val="000D5D9C"/>
    <w:rsid w:val="000E03DB"/>
    <w:rsid w:val="000E173E"/>
    <w:rsid w:val="000E1B6C"/>
    <w:rsid w:val="000E286E"/>
    <w:rsid w:val="000E2A40"/>
    <w:rsid w:val="000E72FB"/>
    <w:rsid w:val="000F1A4E"/>
    <w:rsid w:val="000F2F96"/>
    <w:rsid w:val="00104A65"/>
    <w:rsid w:val="00115FCA"/>
    <w:rsid w:val="00117B8B"/>
    <w:rsid w:val="001233E1"/>
    <w:rsid w:val="0012720C"/>
    <w:rsid w:val="00130467"/>
    <w:rsid w:val="0013084E"/>
    <w:rsid w:val="00133891"/>
    <w:rsid w:val="00134A83"/>
    <w:rsid w:val="001359E3"/>
    <w:rsid w:val="001369F1"/>
    <w:rsid w:val="0014062C"/>
    <w:rsid w:val="001444D1"/>
    <w:rsid w:val="00164823"/>
    <w:rsid w:val="0016749A"/>
    <w:rsid w:val="00172871"/>
    <w:rsid w:val="00182C5D"/>
    <w:rsid w:val="0018688A"/>
    <w:rsid w:val="00186ED2"/>
    <w:rsid w:val="001878E3"/>
    <w:rsid w:val="001921D1"/>
    <w:rsid w:val="001925C2"/>
    <w:rsid w:val="0019278A"/>
    <w:rsid w:val="001B1154"/>
    <w:rsid w:val="001B292E"/>
    <w:rsid w:val="001B2B9D"/>
    <w:rsid w:val="001C04CD"/>
    <w:rsid w:val="001C1E9D"/>
    <w:rsid w:val="001C5F32"/>
    <w:rsid w:val="001D2E36"/>
    <w:rsid w:val="001D4E0D"/>
    <w:rsid w:val="001D55F2"/>
    <w:rsid w:val="001E076F"/>
    <w:rsid w:val="001E2CC4"/>
    <w:rsid w:val="001E4AC1"/>
    <w:rsid w:val="001F4172"/>
    <w:rsid w:val="00201B36"/>
    <w:rsid w:val="00203383"/>
    <w:rsid w:val="0020744E"/>
    <w:rsid w:val="00211017"/>
    <w:rsid w:val="00211CE4"/>
    <w:rsid w:val="00235B81"/>
    <w:rsid w:val="00236336"/>
    <w:rsid w:val="00240F6E"/>
    <w:rsid w:val="0024270C"/>
    <w:rsid w:val="00247436"/>
    <w:rsid w:val="002502C3"/>
    <w:rsid w:val="002529BF"/>
    <w:rsid w:val="00257A8D"/>
    <w:rsid w:val="002602E0"/>
    <w:rsid w:val="0026373E"/>
    <w:rsid w:val="00264DF1"/>
    <w:rsid w:val="00265763"/>
    <w:rsid w:val="0026791E"/>
    <w:rsid w:val="00271F8C"/>
    <w:rsid w:val="0027425F"/>
    <w:rsid w:val="002762C6"/>
    <w:rsid w:val="00277C91"/>
    <w:rsid w:val="00283A54"/>
    <w:rsid w:val="00283E3A"/>
    <w:rsid w:val="00290E86"/>
    <w:rsid w:val="00291118"/>
    <w:rsid w:val="002927A8"/>
    <w:rsid w:val="002966B9"/>
    <w:rsid w:val="002B28E3"/>
    <w:rsid w:val="002B7C52"/>
    <w:rsid w:val="002C0AF9"/>
    <w:rsid w:val="002C2616"/>
    <w:rsid w:val="002C3BFB"/>
    <w:rsid w:val="002D30CD"/>
    <w:rsid w:val="002E03D2"/>
    <w:rsid w:val="002E1FF5"/>
    <w:rsid w:val="002E3158"/>
    <w:rsid w:val="002E427D"/>
    <w:rsid w:val="002F7923"/>
    <w:rsid w:val="00306D8C"/>
    <w:rsid w:val="00314A5E"/>
    <w:rsid w:val="003214AC"/>
    <w:rsid w:val="00321C68"/>
    <w:rsid w:val="00321CBA"/>
    <w:rsid w:val="003242E7"/>
    <w:rsid w:val="00324A76"/>
    <w:rsid w:val="00324E1E"/>
    <w:rsid w:val="00334397"/>
    <w:rsid w:val="003537DE"/>
    <w:rsid w:val="003600D2"/>
    <w:rsid w:val="0036184B"/>
    <w:rsid w:val="00362087"/>
    <w:rsid w:val="00382593"/>
    <w:rsid w:val="00385DA4"/>
    <w:rsid w:val="00386DF3"/>
    <w:rsid w:val="0039159E"/>
    <w:rsid w:val="00394AA4"/>
    <w:rsid w:val="00397469"/>
    <w:rsid w:val="003A1ACB"/>
    <w:rsid w:val="003A6BD9"/>
    <w:rsid w:val="003B112B"/>
    <w:rsid w:val="003B32C4"/>
    <w:rsid w:val="003C49A9"/>
    <w:rsid w:val="003D0AE1"/>
    <w:rsid w:val="003D1A05"/>
    <w:rsid w:val="003D3B9C"/>
    <w:rsid w:val="003D482A"/>
    <w:rsid w:val="003D5D08"/>
    <w:rsid w:val="003D673F"/>
    <w:rsid w:val="003D6919"/>
    <w:rsid w:val="003E1215"/>
    <w:rsid w:val="003E179F"/>
    <w:rsid w:val="003E1C3F"/>
    <w:rsid w:val="003F40C5"/>
    <w:rsid w:val="003F4BA5"/>
    <w:rsid w:val="004200F6"/>
    <w:rsid w:val="00420CEF"/>
    <w:rsid w:val="00421AA8"/>
    <w:rsid w:val="00422022"/>
    <w:rsid w:val="00423003"/>
    <w:rsid w:val="00431B50"/>
    <w:rsid w:val="00453C4E"/>
    <w:rsid w:val="00456BFE"/>
    <w:rsid w:val="004604D9"/>
    <w:rsid w:val="00460FF1"/>
    <w:rsid w:val="00465E5D"/>
    <w:rsid w:val="00466234"/>
    <w:rsid w:val="00474B1E"/>
    <w:rsid w:val="00477750"/>
    <w:rsid w:val="00493978"/>
    <w:rsid w:val="004A280C"/>
    <w:rsid w:val="004A4A58"/>
    <w:rsid w:val="004A5B75"/>
    <w:rsid w:val="004B0894"/>
    <w:rsid w:val="004B11CA"/>
    <w:rsid w:val="004B58B8"/>
    <w:rsid w:val="004B68EB"/>
    <w:rsid w:val="004D2A13"/>
    <w:rsid w:val="004D38B2"/>
    <w:rsid w:val="004D40F2"/>
    <w:rsid w:val="004D4A9A"/>
    <w:rsid w:val="004E1843"/>
    <w:rsid w:val="004E33F3"/>
    <w:rsid w:val="004E4D7A"/>
    <w:rsid w:val="004E5B9E"/>
    <w:rsid w:val="004F0E4E"/>
    <w:rsid w:val="004F5236"/>
    <w:rsid w:val="004F593B"/>
    <w:rsid w:val="0050015C"/>
    <w:rsid w:val="00506AE1"/>
    <w:rsid w:val="00517BF1"/>
    <w:rsid w:val="00526656"/>
    <w:rsid w:val="00550ABE"/>
    <w:rsid w:val="00560372"/>
    <w:rsid w:val="00564471"/>
    <w:rsid w:val="005673AB"/>
    <w:rsid w:val="00567B67"/>
    <w:rsid w:val="005724CC"/>
    <w:rsid w:val="00573F9B"/>
    <w:rsid w:val="005756C6"/>
    <w:rsid w:val="00577516"/>
    <w:rsid w:val="00582B67"/>
    <w:rsid w:val="00584DC5"/>
    <w:rsid w:val="005875BB"/>
    <w:rsid w:val="00591361"/>
    <w:rsid w:val="00592AA4"/>
    <w:rsid w:val="00595AAC"/>
    <w:rsid w:val="005A1B3D"/>
    <w:rsid w:val="005A2903"/>
    <w:rsid w:val="005A4016"/>
    <w:rsid w:val="005A4C69"/>
    <w:rsid w:val="005A6E01"/>
    <w:rsid w:val="005B3CCE"/>
    <w:rsid w:val="005B4406"/>
    <w:rsid w:val="005B67BA"/>
    <w:rsid w:val="005C0EC7"/>
    <w:rsid w:val="005C3993"/>
    <w:rsid w:val="005D38C4"/>
    <w:rsid w:val="005D5605"/>
    <w:rsid w:val="005E14E2"/>
    <w:rsid w:val="005E33BA"/>
    <w:rsid w:val="005E3744"/>
    <w:rsid w:val="005E3F3C"/>
    <w:rsid w:val="005F10B3"/>
    <w:rsid w:val="00604CB7"/>
    <w:rsid w:val="006130A4"/>
    <w:rsid w:val="006142AC"/>
    <w:rsid w:val="0061452A"/>
    <w:rsid w:val="00615014"/>
    <w:rsid w:val="00623D48"/>
    <w:rsid w:val="006278DB"/>
    <w:rsid w:val="00633376"/>
    <w:rsid w:val="00634946"/>
    <w:rsid w:val="00634B2F"/>
    <w:rsid w:val="0064000B"/>
    <w:rsid w:val="00640D6B"/>
    <w:rsid w:val="006418BA"/>
    <w:rsid w:val="00642AAD"/>
    <w:rsid w:val="00644754"/>
    <w:rsid w:val="006508B5"/>
    <w:rsid w:val="00661777"/>
    <w:rsid w:val="00673546"/>
    <w:rsid w:val="00673AA0"/>
    <w:rsid w:val="00675FFE"/>
    <w:rsid w:val="00677CDA"/>
    <w:rsid w:val="00681791"/>
    <w:rsid w:val="00685214"/>
    <w:rsid w:val="00691A51"/>
    <w:rsid w:val="00692C59"/>
    <w:rsid w:val="00696D9B"/>
    <w:rsid w:val="00697B83"/>
    <w:rsid w:val="006A06CA"/>
    <w:rsid w:val="006A23BF"/>
    <w:rsid w:val="006A3B52"/>
    <w:rsid w:val="006A6568"/>
    <w:rsid w:val="006B25AC"/>
    <w:rsid w:val="006C20F4"/>
    <w:rsid w:val="006C57B8"/>
    <w:rsid w:val="006D27E5"/>
    <w:rsid w:val="006D2CAF"/>
    <w:rsid w:val="006E018E"/>
    <w:rsid w:val="006E42B7"/>
    <w:rsid w:val="006E4D65"/>
    <w:rsid w:val="006E6D79"/>
    <w:rsid w:val="006F0D4F"/>
    <w:rsid w:val="00703EDF"/>
    <w:rsid w:val="00710D7E"/>
    <w:rsid w:val="007122A2"/>
    <w:rsid w:val="007155F4"/>
    <w:rsid w:val="00723D6C"/>
    <w:rsid w:val="007254E6"/>
    <w:rsid w:val="007328AF"/>
    <w:rsid w:val="007353D7"/>
    <w:rsid w:val="0073617A"/>
    <w:rsid w:val="007409A9"/>
    <w:rsid w:val="00765F96"/>
    <w:rsid w:val="007675E0"/>
    <w:rsid w:val="007832FE"/>
    <w:rsid w:val="007849EB"/>
    <w:rsid w:val="00787D67"/>
    <w:rsid w:val="00790A40"/>
    <w:rsid w:val="00791A9C"/>
    <w:rsid w:val="007A0681"/>
    <w:rsid w:val="007A546A"/>
    <w:rsid w:val="007A5796"/>
    <w:rsid w:val="007A63B7"/>
    <w:rsid w:val="007B0BC2"/>
    <w:rsid w:val="007B2E6F"/>
    <w:rsid w:val="007B53CA"/>
    <w:rsid w:val="007B6220"/>
    <w:rsid w:val="007C1ED3"/>
    <w:rsid w:val="007D11B9"/>
    <w:rsid w:val="007D4530"/>
    <w:rsid w:val="007D4B6E"/>
    <w:rsid w:val="007E1234"/>
    <w:rsid w:val="007E4452"/>
    <w:rsid w:val="00805236"/>
    <w:rsid w:val="0080685A"/>
    <w:rsid w:val="008201F5"/>
    <w:rsid w:val="00823791"/>
    <w:rsid w:val="00826F38"/>
    <w:rsid w:val="00827C2A"/>
    <w:rsid w:val="00836C65"/>
    <w:rsid w:val="00841B5F"/>
    <w:rsid w:val="00844696"/>
    <w:rsid w:val="00856B04"/>
    <w:rsid w:val="00867D67"/>
    <w:rsid w:val="00870034"/>
    <w:rsid w:val="008738C6"/>
    <w:rsid w:val="0087408F"/>
    <w:rsid w:val="0087765F"/>
    <w:rsid w:val="008922AE"/>
    <w:rsid w:val="008B070A"/>
    <w:rsid w:val="008B283D"/>
    <w:rsid w:val="008B6D2D"/>
    <w:rsid w:val="008C0C15"/>
    <w:rsid w:val="008C2B9B"/>
    <w:rsid w:val="008C6282"/>
    <w:rsid w:val="008D646D"/>
    <w:rsid w:val="008D66E0"/>
    <w:rsid w:val="008E093C"/>
    <w:rsid w:val="009002CF"/>
    <w:rsid w:val="0090230A"/>
    <w:rsid w:val="0090704F"/>
    <w:rsid w:val="009118AC"/>
    <w:rsid w:val="00922E05"/>
    <w:rsid w:val="00932A30"/>
    <w:rsid w:val="00932D41"/>
    <w:rsid w:val="009355A9"/>
    <w:rsid w:val="00940F6C"/>
    <w:rsid w:val="00942889"/>
    <w:rsid w:val="00947580"/>
    <w:rsid w:val="0095390C"/>
    <w:rsid w:val="0096721C"/>
    <w:rsid w:val="00970680"/>
    <w:rsid w:val="0097490C"/>
    <w:rsid w:val="00984545"/>
    <w:rsid w:val="009903C4"/>
    <w:rsid w:val="00991EF1"/>
    <w:rsid w:val="009952BF"/>
    <w:rsid w:val="0099530C"/>
    <w:rsid w:val="009956C7"/>
    <w:rsid w:val="009B6389"/>
    <w:rsid w:val="009C6123"/>
    <w:rsid w:val="009D01F4"/>
    <w:rsid w:val="009D20B6"/>
    <w:rsid w:val="009E0104"/>
    <w:rsid w:val="009E13F4"/>
    <w:rsid w:val="009F1D4A"/>
    <w:rsid w:val="009F34DB"/>
    <w:rsid w:val="009F459B"/>
    <w:rsid w:val="009F5B4D"/>
    <w:rsid w:val="00A05BB7"/>
    <w:rsid w:val="00A0644D"/>
    <w:rsid w:val="00A07D56"/>
    <w:rsid w:val="00A1180A"/>
    <w:rsid w:val="00A17628"/>
    <w:rsid w:val="00A21CE3"/>
    <w:rsid w:val="00A2508B"/>
    <w:rsid w:val="00A25A9A"/>
    <w:rsid w:val="00A26BC2"/>
    <w:rsid w:val="00A27963"/>
    <w:rsid w:val="00A3302F"/>
    <w:rsid w:val="00A42D98"/>
    <w:rsid w:val="00A4553D"/>
    <w:rsid w:val="00A538F7"/>
    <w:rsid w:val="00A53B33"/>
    <w:rsid w:val="00A6066A"/>
    <w:rsid w:val="00A67885"/>
    <w:rsid w:val="00A71504"/>
    <w:rsid w:val="00A75E81"/>
    <w:rsid w:val="00A76D2B"/>
    <w:rsid w:val="00A82C8F"/>
    <w:rsid w:val="00A85682"/>
    <w:rsid w:val="00A868FC"/>
    <w:rsid w:val="00A91B0B"/>
    <w:rsid w:val="00A92D42"/>
    <w:rsid w:val="00AA288E"/>
    <w:rsid w:val="00AA4879"/>
    <w:rsid w:val="00AB3165"/>
    <w:rsid w:val="00AB38EE"/>
    <w:rsid w:val="00AB77D4"/>
    <w:rsid w:val="00AC5ECB"/>
    <w:rsid w:val="00AC74B6"/>
    <w:rsid w:val="00AD4000"/>
    <w:rsid w:val="00AD720B"/>
    <w:rsid w:val="00AD7F4C"/>
    <w:rsid w:val="00AE26DE"/>
    <w:rsid w:val="00AE3017"/>
    <w:rsid w:val="00AF18BC"/>
    <w:rsid w:val="00AF3085"/>
    <w:rsid w:val="00AF51B6"/>
    <w:rsid w:val="00AF7942"/>
    <w:rsid w:val="00B002D2"/>
    <w:rsid w:val="00B04B8E"/>
    <w:rsid w:val="00B0788F"/>
    <w:rsid w:val="00B111B6"/>
    <w:rsid w:val="00B12DC1"/>
    <w:rsid w:val="00B1563E"/>
    <w:rsid w:val="00B17298"/>
    <w:rsid w:val="00B20807"/>
    <w:rsid w:val="00B23B3A"/>
    <w:rsid w:val="00B2635F"/>
    <w:rsid w:val="00B27248"/>
    <w:rsid w:val="00B33AD8"/>
    <w:rsid w:val="00B40B9B"/>
    <w:rsid w:val="00B446D1"/>
    <w:rsid w:val="00B4566B"/>
    <w:rsid w:val="00B51136"/>
    <w:rsid w:val="00B5231A"/>
    <w:rsid w:val="00B53A59"/>
    <w:rsid w:val="00B53FF5"/>
    <w:rsid w:val="00B57C70"/>
    <w:rsid w:val="00B72A78"/>
    <w:rsid w:val="00B75C5E"/>
    <w:rsid w:val="00B9079F"/>
    <w:rsid w:val="00B90BC5"/>
    <w:rsid w:val="00B91092"/>
    <w:rsid w:val="00B923CA"/>
    <w:rsid w:val="00B96A0C"/>
    <w:rsid w:val="00BB11AD"/>
    <w:rsid w:val="00BB5A8A"/>
    <w:rsid w:val="00BD20E2"/>
    <w:rsid w:val="00BD35EF"/>
    <w:rsid w:val="00BD3FCD"/>
    <w:rsid w:val="00BD4534"/>
    <w:rsid w:val="00BD4561"/>
    <w:rsid w:val="00BD50F8"/>
    <w:rsid w:val="00BD5B91"/>
    <w:rsid w:val="00BE37A7"/>
    <w:rsid w:val="00BE38CF"/>
    <w:rsid w:val="00BE6AD8"/>
    <w:rsid w:val="00BF1CD3"/>
    <w:rsid w:val="00BF2313"/>
    <w:rsid w:val="00C0221C"/>
    <w:rsid w:val="00C044D4"/>
    <w:rsid w:val="00C059BC"/>
    <w:rsid w:val="00C065CD"/>
    <w:rsid w:val="00C24729"/>
    <w:rsid w:val="00C31157"/>
    <w:rsid w:val="00C3557F"/>
    <w:rsid w:val="00C372EE"/>
    <w:rsid w:val="00C45F22"/>
    <w:rsid w:val="00C47099"/>
    <w:rsid w:val="00C55F30"/>
    <w:rsid w:val="00C60B6E"/>
    <w:rsid w:val="00C634A6"/>
    <w:rsid w:val="00C645CB"/>
    <w:rsid w:val="00C64845"/>
    <w:rsid w:val="00C6493A"/>
    <w:rsid w:val="00C72CB5"/>
    <w:rsid w:val="00C735ED"/>
    <w:rsid w:val="00C76201"/>
    <w:rsid w:val="00C8100C"/>
    <w:rsid w:val="00C81BCD"/>
    <w:rsid w:val="00C910D5"/>
    <w:rsid w:val="00CA0B83"/>
    <w:rsid w:val="00CA156B"/>
    <w:rsid w:val="00CA7EC6"/>
    <w:rsid w:val="00CB6C90"/>
    <w:rsid w:val="00CC0D87"/>
    <w:rsid w:val="00CC22B2"/>
    <w:rsid w:val="00CC6B64"/>
    <w:rsid w:val="00CC78C2"/>
    <w:rsid w:val="00CD1B18"/>
    <w:rsid w:val="00CD2186"/>
    <w:rsid w:val="00CD6C40"/>
    <w:rsid w:val="00CD754E"/>
    <w:rsid w:val="00CE0AAD"/>
    <w:rsid w:val="00CE7C3E"/>
    <w:rsid w:val="00CF009E"/>
    <w:rsid w:val="00CF2F7E"/>
    <w:rsid w:val="00D00062"/>
    <w:rsid w:val="00D008DE"/>
    <w:rsid w:val="00D03379"/>
    <w:rsid w:val="00D07AEB"/>
    <w:rsid w:val="00D14FB3"/>
    <w:rsid w:val="00D201AC"/>
    <w:rsid w:val="00D27B8F"/>
    <w:rsid w:val="00D34ACC"/>
    <w:rsid w:val="00D37D97"/>
    <w:rsid w:val="00D40045"/>
    <w:rsid w:val="00D63300"/>
    <w:rsid w:val="00D74FD0"/>
    <w:rsid w:val="00D774E2"/>
    <w:rsid w:val="00D8133A"/>
    <w:rsid w:val="00D81FA3"/>
    <w:rsid w:val="00D875CD"/>
    <w:rsid w:val="00D93B72"/>
    <w:rsid w:val="00DA59D7"/>
    <w:rsid w:val="00DA5F51"/>
    <w:rsid w:val="00DB0C2B"/>
    <w:rsid w:val="00DB14DE"/>
    <w:rsid w:val="00DB3DD1"/>
    <w:rsid w:val="00DB6B39"/>
    <w:rsid w:val="00DB7EF7"/>
    <w:rsid w:val="00DC59EA"/>
    <w:rsid w:val="00DD2260"/>
    <w:rsid w:val="00DD7BCD"/>
    <w:rsid w:val="00DD7CA1"/>
    <w:rsid w:val="00DF5343"/>
    <w:rsid w:val="00DF76BF"/>
    <w:rsid w:val="00E06B20"/>
    <w:rsid w:val="00E07037"/>
    <w:rsid w:val="00E122CE"/>
    <w:rsid w:val="00E13429"/>
    <w:rsid w:val="00E22A37"/>
    <w:rsid w:val="00E26624"/>
    <w:rsid w:val="00E33325"/>
    <w:rsid w:val="00E337C1"/>
    <w:rsid w:val="00E3512B"/>
    <w:rsid w:val="00E40EA5"/>
    <w:rsid w:val="00E44303"/>
    <w:rsid w:val="00E4699B"/>
    <w:rsid w:val="00E50BF6"/>
    <w:rsid w:val="00E518C3"/>
    <w:rsid w:val="00E5375A"/>
    <w:rsid w:val="00E5558F"/>
    <w:rsid w:val="00E57929"/>
    <w:rsid w:val="00E6040C"/>
    <w:rsid w:val="00E67EFC"/>
    <w:rsid w:val="00E7164C"/>
    <w:rsid w:val="00E73329"/>
    <w:rsid w:val="00E751DA"/>
    <w:rsid w:val="00E85A0A"/>
    <w:rsid w:val="00E86A94"/>
    <w:rsid w:val="00E86DE0"/>
    <w:rsid w:val="00E91F72"/>
    <w:rsid w:val="00E95834"/>
    <w:rsid w:val="00E95E12"/>
    <w:rsid w:val="00EA39C2"/>
    <w:rsid w:val="00EA498D"/>
    <w:rsid w:val="00EA4AD0"/>
    <w:rsid w:val="00EB142E"/>
    <w:rsid w:val="00EC1D49"/>
    <w:rsid w:val="00EC5B83"/>
    <w:rsid w:val="00ED209A"/>
    <w:rsid w:val="00ED2DA7"/>
    <w:rsid w:val="00ED3ED1"/>
    <w:rsid w:val="00ED7A02"/>
    <w:rsid w:val="00EF6321"/>
    <w:rsid w:val="00F131ED"/>
    <w:rsid w:val="00F15AEF"/>
    <w:rsid w:val="00F15C16"/>
    <w:rsid w:val="00F21B97"/>
    <w:rsid w:val="00F2309A"/>
    <w:rsid w:val="00F26953"/>
    <w:rsid w:val="00F27DE7"/>
    <w:rsid w:val="00F420BE"/>
    <w:rsid w:val="00F42623"/>
    <w:rsid w:val="00F45992"/>
    <w:rsid w:val="00F467DA"/>
    <w:rsid w:val="00F54ACB"/>
    <w:rsid w:val="00F57FBD"/>
    <w:rsid w:val="00F73466"/>
    <w:rsid w:val="00F738DC"/>
    <w:rsid w:val="00F755C8"/>
    <w:rsid w:val="00F75C58"/>
    <w:rsid w:val="00F7612C"/>
    <w:rsid w:val="00F778F8"/>
    <w:rsid w:val="00F811BC"/>
    <w:rsid w:val="00F83704"/>
    <w:rsid w:val="00F8704C"/>
    <w:rsid w:val="00F8770B"/>
    <w:rsid w:val="00F87BCF"/>
    <w:rsid w:val="00F9001C"/>
    <w:rsid w:val="00F91033"/>
    <w:rsid w:val="00F91EAD"/>
    <w:rsid w:val="00FA155C"/>
    <w:rsid w:val="00FA327B"/>
    <w:rsid w:val="00FA476B"/>
    <w:rsid w:val="00FA4D55"/>
    <w:rsid w:val="00FA62EC"/>
    <w:rsid w:val="00FB034B"/>
    <w:rsid w:val="00FB1FFB"/>
    <w:rsid w:val="00FB264B"/>
    <w:rsid w:val="00FB4672"/>
    <w:rsid w:val="00FB7218"/>
    <w:rsid w:val="00FE38AE"/>
    <w:rsid w:val="00FF3E7D"/>
    <w:rsid w:val="00FF412F"/>
    <w:rsid w:val="00FF583B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9FC353E-EAA0-44DC-94DE-85E4DF59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303"/>
    <w:rPr>
      <w:rFonts w:ascii="Times New Roman" w:hAnsi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4E4D7A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44303"/>
    <w:pPr>
      <w:jc w:val="center"/>
    </w:pPr>
    <w:rPr>
      <w:b/>
      <w:sz w:val="28"/>
      <w:szCs w:val="20"/>
    </w:rPr>
  </w:style>
  <w:style w:type="character" w:customStyle="1" w:styleId="a4">
    <w:name w:val="Назва Знак"/>
    <w:link w:val="a3"/>
    <w:locked/>
    <w:rsid w:val="00E44303"/>
    <w:rPr>
      <w:rFonts w:ascii="Times New Roman" w:hAnsi="Times New Roman" w:cs="Times New Roman"/>
      <w:b/>
      <w:sz w:val="20"/>
      <w:szCs w:val="20"/>
      <w:lang w:val="x-none" w:eastAsia="ru-RU"/>
    </w:rPr>
  </w:style>
  <w:style w:type="table" w:styleId="a5">
    <w:name w:val="Table Grid"/>
    <w:basedOn w:val="a1"/>
    <w:rsid w:val="00E44303"/>
    <w:rPr>
      <w:rFonts w:ascii="Times New Roman" w:hAnsi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A71504"/>
    <w:pPr>
      <w:spacing w:before="100" w:beforeAutospacing="1" w:after="100" w:afterAutospacing="1"/>
    </w:pPr>
    <w:rPr>
      <w:lang w:eastAsia="uk-UA"/>
    </w:rPr>
  </w:style>
  <w:style w:type="paragraph" w:customStyle="1" w:styleId="1">
    <w:name w:val="Без інтервалів1"/>
    <w:rsid w:val="00A71504"/>
    <w:rPr>
      <w:rFonts w:eastAsia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rsid w:val="00A71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locked/>
    <w:rsid w:val="00A71504"/>
    <w:rPr>
      <w:rFonts w:ascii="Courier New" w:hAnsi="Courier New" w:cs="Courier New"/>
      <w:sz w:val="20"/>
      <w:szCs w:val="20"/>
      <w:lang w:val="x-none" w:eastAsia="uk-UA"/>
    </w:rPr>
  </w:style>
  <w:style w:type="paragraph" w:styleId="a6">
    <w:name w:val="Balloon Text"/>
    <w:basedOn w:val="a"/>
    <w:link w:val="a7"/>
    <w:semiHidden/>
    <w:rsid w:val="00703ED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semiHidden/>
    <w:locked/>
    <w:rsid w:val="00703EDF"/>
    <w:rPr>
      <w:rFonts w:ascii="Tahoma" w:hAnsi="Tahoma" w:cs="Tahoma"/>
      <w:sz w:val="16"/>
      <w:szCs w:val="16"/>
      <w:lang w:val="x-none" w:eastAsia="ru-RU"/>
    </w:rPr>
  </w:style>
  <w:style w:type="paragraph" w:styleId="a8">
    <w:name w:val="header"/>
    <w:basedOn w:val="a"/>
    <w:link w:val="a9"/>
    <w:rsid w:val="002B28E3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locked/>
    <w:rsid w:val="002B28E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a">
    <w:name w:val="footer"/>
    <w:basedOn w:val="a"/>
    <w:link w:val="ab"/>
    <w:uiPriority w:val="99"/>
    <w:rsid w:val="002B28E3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locked/>
    <w:rsid w:val="002B28E3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rvps7">
    <w:name w:val="rvps7"/>
    <w:basedOn w:val="a"/>
    <w:rsid w:val="00A92D42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rsid w:val="00A92D42"/>
    <w:rPr>
      <w:rFonts w:cs="Times New Roman"/>
    </w:rPr>
  </w:style>
  <w:style w:type="character" w:customStyle="1" w:styleId="rvts37">
    <w:name w:val="rvts37"/>
    <w:rsid w:val="00A92D42"/>
    <w:rPr>
      <w:rFonts w:cs="Times New Roman"/>
    </w:rPr>
  </w:style>
  <w:style w:type="paragraph" w:customStyle="1" w:styleId="10">
    <w:name w:val="Абзац списку1"/>
    <w:basedOn w:val="a"/>
    <w:rsid w:val="00A92D42"/>
    <w:pPr>
      <w:ind w:left="708"/>
    </w:pPr>
    <w:rPr>
      <w:rFonts w:ascii="Antiqua" w:hAnsi="Antiqua"/>
      <w:sz w:val="26"/>
      <w:szCs w:val="20"/>
    </w:rPr>
  </w:style>
  <w:style w:type="paragraph" w:styleId="ac">
    <w:name w:val="Normal (Web)"/>
    <w:basedOn w:val="a"/>
    <w:semiHidden/>
    <w:rsid w:val="004E4D7A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link w:val="3"/>
    <w:locked/>
    <w:rsid w:val="004E4D7A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styleId="ad">
    <w:name w:val="Hyperlink"/>
    <w:semiHidden/>
    <w:rsid w:val="004E4D7A"/>
    <w:rPr>
      <w:rFonts w:cs="Times New Roman"/>
      <w:color w:val="0000FF"/>
      <w:u w:val="single"/>
    </w:rPr>
  </w:style>
  <w:style w:type="paragraph" w:customStyle="1" w:styleId="2">
    <w:name w:val="Абзац списку2"/>
    <w:basedOn w:val="a"/>
    <w:rsid w:val="00634B2F"/>
    <w:pPr>
      <w:ind w:left="720"/>
    </w:pPr>
  </w:style>
  <w:style w:type="paragraph" w:customStyle="1" w:styleId="ae">
    <w:name w:val="Нормальний текст"/>
    <w:basedOn w:val="a"/>
    <w:rsid w:val="00D74FD0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af">
    <w:name w:val="No Spacing"/>
    <w:uiPriority w:val="1"/>
    <w:qFormat/>
    <w:rsid w:val="00EA39C2"/>
    <w:rPr>
      <w:sz w:val="22"/>
      <w:szCs w:val="22"/>
      <w:lang w:val="ru-RU" w:eastAsia="en-US"/>
    </w:rPr>
  </w:style>
  <w:style w:type="character" w:customStyle="1" w:styleId="rvts0">
    <w:name w:val="rvts0"/>
    <w:rsid w:val="00321C68"/>
  </w:style>
  <w:style w:type="character" w:styleId="af0">
    <w:name w:val="FollowedHyperlink"/>
    <w:uiPriority w:val="99"/>
    <w:unhideWhenUsed/>
    <w:rsid w:val="00321C68"/>
    <w:rPr>
      <w:color w:val="800080"/>
      <w:u w:val="single"/>
    </w:rPr>
  </w:style>
  <w:style w:type="paragraph" w:styleId="af1">
    <w:name w:val="List Paragraph"/>
    <w:basedOn w:val="a"/>
    <w:uiPriority w:val="99"/>
    <w:qFormat/>
    <w:rsid w:val="00321C68"/>
    <w:pPr>
      <w:ind w:left="720"/>
      <w:contextualSpacing/>
    </w:pPr>
    <w:rPr>
      <w:rFonts w:eastAsia="Times New Roman"/>
    </w:rPr>
  </w:style>
  <w:style w:type="paragraph" w:customStyle="1" w:styleId="11">
    <w:name w:val="Без інтервалів1"/>
    <w:uiPriority w:val="1"/>
    <w:qFormat/>
    <w:rsid w:val="0042300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6">
    <w:name w:val="rvts46"/>
    <w:rsid w:val="00CC6B64"/>
  </w:style>
  <w:style w:type="character" w:styleId="af2">
    <w:name w:val="Strong"/>
    <w:uiPriority w:val="22"/>
    <w:qFormat/>
    <w:locked/>
    <w:rsid w:val="003D5D08"/>
    <w:rPr>
      <w:b/>
      <w:bCs/>
    </w:rPr>
  </w:style>
  <w:style w:type="character" w:customStyle="1" w:styleId="af3">
    <w:name w:val="Основной текст Знак"/>
    <w:rsid w:val="00F57FBD"/>
    <w:rPr>
      <w:rFonts w:ascii="Roman PS" w:hAnsi="Roman PS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41B5F"/>
    <w:rPr>
      <w:rFonts w:ascii="Verdana" w:eastAsia="MS Mincho" w:hAnsi="Verdana" w:cs="Verdana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3613-17?find=1&amp;text=%E4%E5%F0%E6%E0%E2%ED%E8%E9+%EA%EE%F0%E4%EE%ED" TargetMode="External"/><Relationship Id="rId13" Type="http://schemas.openxmlformats.org/officeDocument/2006/relationships/hyperlink" Target="http://zakon0.rada.gov.ua/laws/show/3613-17?find=1&amp;text=%E4%E5%F0%E6%E0%E2%ED%E8%E9+%EA%EE%F0%E4%EE%ED" TargetMode="External"/><Relationship Id="rId18" Type="http://schemas.openxmlformats.org/officeDocument/2006/relationships/hyperlink" Target="http://zakon0.rada.gov.ua/laws/show/3613-17?find=1&amp;text=%E4%E5%F0%E6%E0%E2%ED%E8%E9+%EA%EE%F0%E4%EE%ED" TargetMode="External"/><Relationship Id="rId26" Type="http://schemas.openxmlformats.org/officeDocument/2006/relationships/hyperlink" Target="http://zakon0.rada.gov.ua/laws/show/3613-17/page2?text=%E4%E5%F0%E6%E0%E2%ED%E8%E9+%EA%EE%F0%E4%EE%E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0.rada.gov.ua/laws/show/3613-17/page2?text=%E4%E5%F0%E6%E0%E2%ED%E8%E9+%EA%EE%F0%E4%EE%ED" TargetMode="External"/><Relationship Id="rId7" Type="http://schemas.openxmlformats.org/officeDocument/2006/relationships/hyperlink" Target="http://zakon0.rada.gov.ua/laws/show/3613-17?find=1&amp;text=%E4%E5%F0%E6%E0%E2%ED%E8%E9+%EA%EE%F0%E4%EE%ED" TargetMode="External"/><Relationship Id="rId12" Type="http://schemas.openxmlformats.org/officeDocument/2006/relationships/hyperlink" Target="http://zakon0.rada.gov.ua/laws/show/3613-17?find=1&amp;text=%E4%E5%F0%E6%E0%E2%ED%E8%E9+%EA%EE%F0%E4%EE%ED" TargetMode="External"/><Relationship Id="rId17" Type="http://schemas.openxmlformats.org/officeDocument/2006/relationships/hyperlink" Target="http://zakon0.rada.gov.ua/laws/show/3613-17?find=1&amp;text=%E4%E5%F0%E6%E0%E2%ED%E8%E9+%EA%EE%F0%E4%EE%ED" TargetMode="External"/><Relationship Id="rId25" Type="http://schemas.openxmlformats.org/officeDocument/2006/relationships/hyperlink" Target="http://zakon0.rada.gov.ua/laws/show/858-15?find=1&amp;text=%E4%E5%F0%E6%E0%E2%ED%E8%E9+%EA%EE%F0%E4%EE%ED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0.rada.gov.ua/laws/show/3613-17?find=1&amp;text=%E4%E5%F0%E6%E0%E2%ED%E8%E9+%EA%EE%F0%E4%EE%ED" TargetMode="External"/><Relationship Id="rId20" Type="http://schemas.openxmlformats.org/officeDocument/2006/relationships/hyperlink" Target="http://zakon0.rada.gov.ua/laws/show/3613-17?find=1&amp;text=%E4%E5%F0%E6%E0%E2%ED%E8%E9+%EA%EE%F0%E4%EE%ED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zakon0.rada.gov.ua/laws/show/3613-17?find=1&amp;text=%E4%E5%F0%E6%E0%E2%ED%E8%E9+%EA%EE%F0%E4%EE%ED" TargetMode="External"/><Relationship Id="rId24" Type="http://schemas.openxmlformats.org/officeDocument/2006/relationships/hyperlink" Target="http://zakon0.rada.gov.ua/laws/show/858-15?find=1&amp;text=%E4%E5%F0%E6%E0%E2%ED%E8%E9+%EA%EE%F0%E4%EE%E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akon0.rada.gov.ua/laws/show/3613-17?find=1&amp;text=%E4%E5%F0%E6%E0%E2%ED%E8%E9+%EA%EE%F0%E4%EE%ED" TargetMode="External"/><Relationship Id="rId23" Type="http://schemas.openxmlformats.org/officeDocument/2006/relationships/hyperlink" Target="http://zakon0.rada.gov.ua/laws/show/3613-17/page2?text=%E4%E5%F0%E6%E0%E2%ED%E8%E9+%EA%EE%F0%E4%EE%ED" TargetMode="External"/><Relationship Id="rId28" Type="http://schemas.openxmlformats.org/officeDocument/2006/relationships/hyperlink" Target="http://zakon0.rada.gov.ua/laws/show/3613-17/page2?text=%E4%E5%F0%E6%E0%E2%ED%E8%E9+%EA%EE%F0%E4%EE%ED" TargetMode="External"/><Relationship Id="rId10" Type="http://schemas.openxmlformats.org/officeDocument/2006/relationships/hyperlink" Target="http://zakon0.rada.gov.ua/laws/show/3613-17?find=1&amp;text=%E4%E5%F0%E6%E0%E2%ED%E8%E9+%EA%EE%F0%E4%EE%ED" TargetMode="External"/><Relationship Id="rId19" Type="http://schemas.openxmlformats.org/officeDocument/2006/relationships/hyperlink" Target="http://zakon0.rada.gov.ua/laws/show/3613-17?find=1&amp;text=%E4%E5%F0%E6%E0%E2%ED%E8%E9+%EA%EE%F0%E4%EE%ED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zakon0.rada.gov.ua/laws/show/3613-17?find=1&amp;text=%E4%E5%F0%E6%E0%E2%ED%E8%E9+%EA%EE%F0%E4%EE%ED" TargetMode="External"/><Relationship Id="rId14" Type="http://schemas.openxmlformats.org/officeDocument/2006/relationships/hyperlink" Target="http://zakon0.rada.gov.ua/laws/show/3613-17?find=1&amp;text=%E4%E5%F0%E6%E0%E2%ED%E8%E9+%EA%EE%F0%E4%EE%ED" TargetMode="External"/><Relationship Id="rId22" Type="http://schemas.openxmlformats.org/officeDocument/2006/relationships/hyperlink" Target="http://zakon0.rada.gov.ua/laws/show/3613-17/page2?text=%E4%E5%F0%E6%E0%E2%ED%E8%E9+%EA%EE%F0%E4%EE%ED" TargetMode="External"/><Relationship Id="rId27" Type="http://schemas.openxmlformats.org/officeDocument/2006/relationships/hyperlink" Target="http://zakon0.rada.gov.ua/laws/show/858-15/page3?text=%E4%E5%F0%E6%E0%E2%ED%E8%E9+%EA%EE%F0%E4%EE%ED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3BB35-8C04-446F-949A-7D79BC6E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9454</Words>
  <Characters>5389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Порівняльна таблиця</vt:lpstr>
      <vt:lpstr>Порівняльна таблиця</vt:lpstr>
    </vt:vector>
  </TitlesOfParts>
  <Company>Microsoft</Company>
  <LinksUpToDate>false</LinksUpToDate>
  <CharactersWithSpaces>14814</CharactersWithSpaces>
  <SharedDoc>false</SharedDoc>
  <HLinks>
    <vt:vector size="204" baseType="variant">
      <vt:variant>
        <vt:i4>2818089</vt:i4>
      </vt:variant>
      <vt:variant>
        <vt:i4>99</vt:i4>
      </vt:variant>
      <vt:variant>
        <vt:i4>0</vt:i4>
      </vt:variant>
      <vt:variant>
        <vt:i4>5</vt:i4>
      </vt:variant>
      <vt:variant>
        <vt:lpwstr>http://zakon0.rada.gov.ua/laws/show/3613-17/page2?text=%E4%E5%F0%E6%E0%E2%ED%E8%E9+%EA%EE%F0%E4%EE%ED</vt:lpwstr>
      </vt:variant>
      <vt:variant>
        <vt:lpwstr>w22</vt:lpwstr>
      </vt:variant>
      <vt:variant>
        <vt:i4>2621567</vt:i4>
      </vt:variant>
      <vt:variant>
        <vt:i4>96</vt:i4>
      </vt:variant>
      <vt:variant>
        <vt:i4>0</vt:i4>
      </vt:variant>
      <vt:variant>
        <vt:i4>5</vt:i4>
      </vt:variant>
      <vt:variant>
        <vt:lpwstr>http://zakon0.rada.gov.ua/laws/show/858-15/page3?text=%E4%E5%F0%E6%E0%E2%ED%E8%E9+%EA%EE%F0%E4%EE%ED</vt:lpwstr>
      </vt:variant>
      <vt:variant>
        <vt:lpwstr>w22</vt:lpwstr>
      </vt:variant>
      <vt:variant>
        <vt:i4>2818089</vt:i4>
      </vt:variant>
      <vt:variant>
        <vt:i4>93</vt:i4>
      </vt:variant>
      <vt:variant>
        <vt:i4>0</vt:i4>
      </vt:variant>
      <vt:variant>
        <vt:i4>5</vt:i4>
      </vt:variant>
      <vt:variant>
        <vt:lpwstr>http://zakon0.rada.gov.ua/laws/show/3613-17/page2?text=%E4%E5%F0%E6%E0%E2%ED%E8%E9+%EA%EE%F0%E4%EE%ED</vt:lpwstr>
      </vt:variant>
      <vt:variant>
        <vt:lpwstr>w22</vt:lpwstr>
      </vt:variant>
      <vt:variant>
        <vt:i4>3473446</vt:i4>
      </vt:variant>
      <vt:variant>
        <vt:i4>90</vt:i4>
      </vt:variant>
      <vt:variant>
        <vt:i4>0</vt:i4>
      </vt:variant>
      <vt:variant>
        <vt:i4>5</vt:i4>
      </vt:variant>
      <vt:variant>
        <vt:lpwstr>http://zakon0.rada.gov.ua/laws/show/858-15?find=1&amp;text=%E4%E5%F0%E6%E0%E2%ED%E8%E9+%EA%EE%F0%E4%EE%ED</vt:lpwstr>
      </vt:variant>
      <vt:variant>
        <vt:lpwstr>w24</vt:lpwstr>
      </vt:variant>
      <vt:variant>
        <vt:i4>3473446</vt:i4>
      </vt:variant>
      <vt:variant>
        <vt:i4>87</vt:i4>
      </vt:variant>
      <vt:variant>
        <vt:i4>0</vt:i4>
      </vt:variant>
      <vt:variant>
        <vt:i4>5</vt:i4>
      </vt:variant>
      <vt:variant>
        <vt:lpwstr>http://zakon0.rada.gov.ua/laws/show/858-15?find=1&amp;text=%E4%E5%F0%E6%E0%E2%ED%E8%E9+%EA%EE%F0%E4%EE%ED</vt:lpwstr>
      </vt:variant>
      <vt:variant>
        <vt:lpwstr>w22</vt:lpwstr>
      </vt:variant>
      <vt:variant>
        <vt:i4>2818089</vt:i4>
      </vt:variant>
      <vt:variant>
        <vt:i4>84</vt:i4>
      </vt:variant>
      <vt:variant>
        <vt:i4>0</vt:i4>
      </vt:variant>
      <vt:variant>
        <vt:i4>5</vt:i4>
      </vt:variant>
      <vt:variant>
        <vt:lpwstr>http://zakon0.rada.gov.ua/laws/show/3613-17/page2?text=%E4%E5%F0%E6%E0%E2%ED%E8%E9+%EA%EE%F0%E4%EE%ED</vt:lpwstr>
      </vt:variant>
      <vt:variant>
        <vt:lpwstr>w22</vt:lpwstr>
      </vt:variant>
      <vt:variant>
        <vt:i4>2818089</vt:i4>
      </vt:variant>
      <vt:variant>
        <vt:i4>81</vt:i4>
      </vt:variant>
      <vt:variant>
        <vt:i4>0</vt:i4>
      </vt:variant>
      <vt:variant>
        <vt:i4>5</vt:i4>
      </vt:variant>
      <vt:variant>
        <vt:lpwstr>http://zakon0.rada.gov.ua/laws/show/3613-17/page2?text=%E4%E5%F0%E6%E0%E2%ED%E8%E9+%EA%EE%F0%E4%EE%ED</vt:lpwstr>
      </vt:variant>
      <vt:variant>
        <vt:lpwstr>w24</vt:lpwstr>
      </vt:variant>
      <vt:variant>
        <vt:i4>2818089</vt:i4>
      </vt:variant>
      <vt:variant>
        <vt:i4>78</vt:i4>
      </vt:variant>
      <vt:variant>
        <vt:i4>0</vt:i4>
      </vt:variant>
      <vt:variant>
        <vt:i4>5</vt:i4>
      </vt:variant>
      <vt:variant>
        <vt:lpwstr>http://zakon0.rada.gov.ua/laws/show/3613-17/page2?text=%E4%E5%F0%E6%E0%E2%ED%E8%E9+%EA%EE%F0%E4%EE%ED</vt:lpwstr>
      </vt:variant>
      <vt:variant>
        <vt:lpwstr>w22</vt:lpwstr>
      </vt:variant>
      <vt:variant>
        <vt:i4>2818089</vt:i4>
      </vt:variant>
      <vt:variant>
        <vt:i4>75</vt:i4>
      </vt:variant>
      <vt:variant>
        <vt:i4>0</vt:i4>
      </vt:variant>
      <vt:variant>
        <vt:i4>5</vt:i4>
      </vt:variant>
      <vt:variant>
        <vt:lpwstr>http://zakon0.rada.gov.ua/laws/show/3613-17/page2?text=%E4%E5%F0%E6%E0%E2%ED%E8%E9+%EA%EE%F0%E4%EE%ED</vt:lpwstr>
      </vt:variant>
      <vt:variant>
        <vt:lpwstr>w24</vt:lpwstr>
      </vt:variant>
      <vt:variant>
        <vt:i4>2818089</vt:i4>
      </vt:variant>
      <vt:variant>
        <vt:i4>72</vt:i4>
      </vt:variant>
      <vt:variant>
        <vt:i4>0</vt:i4>
      </vt:variant>
      <vt:variant>
        <vt:i4>5</vt:i4>
      </vt:variant>
      <vt:variant>
        <vt:lpwstr>http://zakon0.rada.gov.ua/laws/show/3613-17/page2?text=%E4%E5%F0%E6%E0%E2%ED%E8%E9+%EA%EE%F0%E4%EE%ED</vt:lpwstr>
      </vt:variant>
      <vt:variant>
        <vt:lpwstr>w23</vt:lpwstr>
      </vt:variant>
      <vt:variant>
        <vt:i4>2818089</vt:i4>
      </vt:variant>
      <vt:variant>
        <vt:i4>69</vt:i4>
      </vt:variant>
      <vt:variant>
        <vt:i4>0</vt:i4>
      </vt:variant>
      <vt:variant>
        <vt:i4>5</vt:i4>
      </vt:variant>
      <vt:variant>
        <vt:lpwstr>http://zakon0.rada.gov.ua/laws/show/3613-17/page2?text=%E4%E5%F0%E6%E0%E2%ED%E8%E9+%EA%EE%F0%E4%EE%ED</vt:lpwstr>
      </vt:variant>
      <vt:variant>
        <vt:lpwstr>w22</vt:lpwstr>
      </vt:variant>
      <vt:variant>
        <vt:i4>2556000</vt:i4>
      </vt:variant>
      <vt:variant>
        <vt:i4>66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w211</vt:lpwstr>
      </vt:variant>
      <vt:variant>
        <vt:i4>2228320</vt:i4>
      </vt:variant>
      <vt:variant>
        <vt:i4>63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w117</vt:lpwstr>
      </vt:variant>
      <vt:variant>
        <vt:i4>2424928</vt:i4>
      </vt:variant>
      <vt:variant>
        <vt:i4>60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w213</vt:lpwstr>
      </vt:variant>
      <vt:variant>
        <vt:i4>2359392</vt:i4>
      </vt:variant>
      <vt:variant>
        <vt:i4>57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w212</vt:lpwstr>
      </vt:variant>
      <vt:variant>
        <vt:i4>2556000</vt:i4>
      </vt:variant>
      <vt:variant>
        <vt:i4>54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w211</vt:lpwstr>
      </vt:variant>
      <vt:variant>
        <vt:i4>2228320</vt:i4>
      </vt:variant>
      <vt:variant>
        <vt:i4>51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w117</vt:lpwstr>
      </vt:variant>
      <vt:variant>
        <vt:i4>2490464</vt:i4>
      </vt:variant>
      <vt:variant>
        <vt:i4>48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w210</vt:lpwstr>
      </vt:variant>
      <vt:variant>
        <vt:i4>1441873</vt:i4>
      </vt:variant>
      <vt:variant>
        <vt:i4>45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w29</vt:lpwstr>
      </vt:variant>
      <vt:variant>
        <vt:i4>2293856</vt:i4>
      </vt:variant>
      <vt:variant>
        <vt:i4>42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w116</vt:lpwstr>
      </vt:variant>
      <vt:variant>
        <vt:i4>1441873</vt:i4>
      </vt:variant>
      <vt:variant>
        <vt:i4>39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w27</vt:lpwstr>
      </vt:variant>
      <vt:variant>
        <vt:i4>1441873</vt:i4>
      </vt:variant>
      <vt:variant>
        <vt:i4>36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w26</vt:lpwstr>
      </vt:variant>
      <vt:variant>
        <vt:i4>2097248</vt:i4>
      </vt:variant>
      <vt:variant>
        <vt:i4>33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w115</vt:lpwstr>
      </vt:variant>
      <vt:variant>
        <vt:i4>1441873</vt:i4>
      </vt:variant>
      <vt:variant>
        <vt:i4>30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w25</vt:lpwstr>
      </vt:variant>
      <vt:variant>
        <vt:i4>2162784</vt:i4>
      </vt:variant>
      <vt:variant>
        <vt:i4>27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w114</vt:lpwstr>
      </vt:variant>
      <vt:variant>
        <vt:i4>2490464</vt:i4>
      </vt:variant>
      <vt:variant>
        <vt:i4>24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w210</vt:lpwstr>
      </vt:variant>
      <vt:variant>
        <vt:i4>1441873</vt:i4>
      </vt:variant>
      <vt:variant>
        <vt:i4>21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w29</vt:lpwstr>
      </vt:variant>
      <vt:variant>
        <vt:i4>2293856</vt:i4>
      </vt:variant>
      <vt:variant>
        <vt:i4>18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w116</vt:lpwstr>
      </vt:variant>
      <vt:variant>
        <vt:i4>1441873</vt:i4>
      </vt:variant>
      <vt:variant>
        <vt:i4>15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w28</vt:lpwstr>
      </vt:variant>
      <vt:variant>
        <vt:i4>1441873</vt:i4>
      </vt:variant>
      <vt:variant>
        <vt:i4>12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w27</vt:lpwstr>
      </vt:variant>
      <vt:variant>
        <vt:i4>1441873</vt:i4>
      </vt:variant>
      <vt:variant>
        <vt:i4>9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w26</vt:lpwstr>
      </vt:variant>
      <vt:variant>
        <vt:i4>2097248</vt:i4>
      </vt:variant>
      <vt:variant>
        <vt:i4>6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w115</vt:lpwstr>
      </vt:variant>
      <vt:variant>
        <vt:i4>1441873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w25</vt:lpwstr>
      </vt:variant>
      <vt:variant>
        <vt:i4>2162784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http://zakon0.rada.gov.ua/laws/show/3613-17?find=1&amp;text=%E4%E5%F0%E6%E0%E2%ED%E8%E9+%EA%EE%F0%E4%EE%ED</vt:lpwstr>
      </vt:variant>
      <vt:variant>
        <vt:lpwstr>w114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cp:revision>2</cp:revision>
  <cp:lastPrinted>2019-12-21T08:35:00Z</cp:lastPrinted>
  <dcterms:created xsi:type="dcterms:W3CDTF">2020-08-14T16:09:00Z</dcterms:created>
  <dcterms:modified xsi:type="dcterms:W3CDTF">2020-08-14T16:09:00Z</dcterms:modified>
</cp:coreProperties>
</file>