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D0" w:rsidRDefault="001054D0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CA5901" w:rsidRDefault="00CA590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1054D0" w:rsidRPr="003B4A17" w:rsidRDefault="009415FE">
      <w:pPr>
        <w:pStyle w:val="2"/>
        <w:spacing w:line="480" w:lineRule="auto"/>
        <w:rPr>
          <w:rFonts w:ascii="Arial" w:eastAsia="Arial" w:hAnsi="Arial" w:cs="Arial"/>
          <w:b w:val="0"/>
          <w:color w:val="000000"/>
          <w:sz w:val="22"/>
          <w:szCs w:val="22"/>
          <w:lang w:val="uk-UA"/>
        </w:rPr>
      </w:pPr>
      <w:r w:rsidRPr="003B4A17">
        <w:rPr>
          <w:rFonts w:ascii="Arial" w:eastAsia="Arial" w:hAnsi="Arial" w:cs="Arial"/>
          <w:b w:val="0"/>
          <w:noProof/>
          <w:color w:val="000000"/>
          <w:sz w:val="22"/>
          <w:szCs w:val="22"/>
          <w:lang w:val="uk-UA" w:eastAsia="uk-UA"/>
        </w:rPr>
        <w:drawing>
          <wp:inline distT="0" distB="0" distL="114300" distR="114300">
            <wp:extent cx="542925" cy="73152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1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54D0" w:rsidRPr="003B4A17" w:rsidRDefault="009415FE">
      <w:pPr>
        <w:pStyle w:val="2"/>
        <w:rPr>
          <w:rFonts w:ascii="Times New Roman" w:eastAsia="Times New Roman" w:hAnsi="Times New Roman" w:cs="Times New Roman"/>
          <w:color w:val="000000"/>
          <w:lang w:val="uk-UA"/>
        </w:rPr>
      </w:pPr>
      <w:r w:rsidRPr="003B4A17">
        <w:rPr>
          <w:rFonts w:ascii="Times New Roman" w:eastAsia="Times New Roman" w:hAnsi="Times New Roman" w:cs="Times New Roman"/>
          <w:color w:val="000000"/>
          <w:lang w:val="uk-UA"/>
        </w:rPr>
        <w:t>НАРОДНИЙ ДЕПУТАТ УКРАЇНИ</w:t>
      </w:r>
    </w:p>
    <w:p w:rsidR="001054D0" w:rsidRPr="003B4A17" w:rsidRDefault="009415F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>01008 м. Київ, вул. Грушевського, 5</w:t>
      </w: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272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54D0" w:rsidRPr="003B4A17" w:rsidRDefault="009415FE">
      <w:pPr>
        <w:pBdr>
          <w:top w:val="nil"/>
          <w:left w:val="nil"/>
          <w:bottom w:val="nil"/>
          <w:right w:val="nil"/>
          <w:between w:val="nil"/>
        </w:pBdr>
        <w:ind w:left="558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ВЕРХОВНА РАДА УКРАЇНИ</w:t>
      </w: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50018" w:rsidRDefault="0017337A" w:rsidP="0035001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Відповідно до частини</w:t>
      </w:r>
      <w:r w:rsidR="003B4A17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першої</w:t>
      </w:r>
      <w:r w:rsidR="003B4A17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статті 93 Конституції</w:t>
      </w:r>
      <w:r w:rsidR="003B4A17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00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України, </w:t>
      </w:r>
      <w:r w:rsidR="003500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/>
        <w:t xml:space="preserve">статей </w:t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89, 100 Закону України «Про Регламент Верховної Ради України» вносимо, в порядку законодавчої</w:t>
      </w:r>
      <w:r w:rsidR="003B4A17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ініціативи, на розгляд</w:t>
      </w:r>
      <w:r w:rsidR="003B4A17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Верховної Ради України</w:t>
      </w:r>
      <w:r w:rsidR="003B4A17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проєкт Закону України </w:t>
      </w:r>
      <w:r w:rsidR="00350018" w:rsidRPr="005B2CF7">
        <w:rPr>
          <w:rFonts w:ascii="Times New Roman" w:hAnsi="Times New Roman" w:cs="Times New Roman"/>
          <w:b/>
          <w:sz w:val="28"/>
          <w:szCs w:val="28"/>
          <w:lang w:val="uk-UA"/>
        </w:rPr>
        <w:t>«Про внесення змін до деяких законів України (щодо</w:t>
      </w:r>
      <w:r w:rsidR="00350018" w:rsidRPr="005B2C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визначення підслідності кримінальних правопорушень, досудове розслідування, яких здійснюють с</w:t>
      </w:r>
      <w:r w:rsidR="00350018" w:rsidRPr="005B2C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лідчі органів державного бюро розслідувань)</w:t>
      </w:r>
      <w:r w:rsidR="00350018" w:rsidRPr="005B2C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  <w:r w:rsidR="0035001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9415FE" w:rsidRPr="00350018" w:rsidRDefault="00350018" w:rsidP="0035001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Доповідати проект Закону на пленарному засіданні</w:t>
      </w:r>
      <w:r w:rsidR="003B4A17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15FE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Верховної Ради України буде народний депутат України</w:t>
      </w:r>
      <w:r w:rsidR="003B4A17" w:rsidRPr="0017337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6" w:tgtFrame="_blank" w:history="1">
        <w:r w:rsidR="009415FE" w:rsidRPr="0017337A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/>
          </w:rPr>
          <w:t>Іонушас Сергій</w:t>
        </w:r>
      </w:hyperlink>
      <w:r w:rsidR="009415FE" w:rsidRPr="0017337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054D0" w:rsidRPr="003B4A17" w:rsidRDefault="0017337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1054D0" w:rsidRPr="003B4A17" w:rsidRDefault="009415F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Додатки:</w:t>
      </w: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054D0" w:rsidRPr="003B4A17" w:rsidRDefault="003B4A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 Закону України на 2 арк.;</w:t>
      </w:r>
    </w:p>
    <w:p w:rsidR="001054D0" w:rsidRPr="003B4A17" w:rsidRDefault="003B4A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Пояснювальна </w:t>
      </w:r>
      <w:r w:rsidR="00A10D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записка на </w:t>
      </w:r>
      <w:r w:rsidR="00A10DD5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арк.;</w:t>
      </w:r>
    </w:p>
    <w:p w:rsidR="001054D0" w:rsidRPr="003B4A17" w:rsidRDefault="003B4A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>Порівняльна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1445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до проєкту Закону на 4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арк.;</w:t>
      </w:r>
    </w:p>
    <w:p w:rsidR="001054D0" w:rsidRPr="003B4A17" w:rsidRDefault="003B4A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 постанови Верховної Ради України на 1 арк.;</w:t>
      </w:r>
    </w:p>
    <w:p w:rsidR="001054D0" w:rsidRPr="003B4A17" w:rsidRDefault="003B4A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>Електронні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>примірники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>зазначених</w:t>
      </w:r>
      <w:r w:rsidR="007E18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15FE" w:rsidRPr="003B4A17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документів.</w:t>
      </w: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54D0" w:rsidRPr="003B4A17" w:rsidRDefault="001054D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54D0" w:rsidRPr="003B4A17" w:rsidRDefault="009415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Народні</w:t>
      </w:r>
      <w:r w:rsid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депутати</w:t>
      </w:r>
      <w:r w:rsid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України</w:t>
      </w: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3B4A1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737F3A" w:rsidRPr="003B4A17" w:rsidRDefault="00350018" w:rsidP="00737F3A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Іонушас </w:t>
      </w:r>
      <w:r w:rsidR="00737F3A" w:rsidRPr="003B4A17">
        <w:rPr>
          <w:rFonts w:ascii="Times New Roman" w:hAnsi="Times New Roman" w:cs="Times New Roman"/>
          <w:b/>
          <w:bCs/>
          <w:sz w:val="28"/>
          <w:szCs w:val="28"/>
          <w:lang w:val="uk-UA"/>
        </w:rPr>
        <w:t>С. К.</w:t>
      </w:r>
    </w:p>
    <w:p w:rsidR="00AE6288" w:rsidRPr="00AE6288" w:rsidRDefault="00AE6288" w:rsidP="00AE6288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E62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Неклюдов В. М.</w:t>
      </w:r>
    </w:p>
    <w:p w:rsidR="00AE6288" w:rsidRPr="00AE6288" w:rsidRDefault="00AE6288" w:rsidP="00AE6288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E62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Павлюк М. В.</w:t>
      </w:r>
    </w:p>
    <w:p w:rsidR="00AE6288" w:rsidRPr="00AE6288" w:rsidRDefault="00AE6288" w:rsidP="00AE6288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E62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Медяник В. А.</w:t>
      </w:r>
    </w:p>
    <w:p w:rsidR="001054D0" w:rsidRPr="003B4A17" w:rsidRDefault="00AE6288" w:rsidP="00AE6288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E62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Мамка Г. М.</w:t>
      </w:r>
    </w:p>
    <w:sectPr w:rsidR="001054D0" w:rsidRPr="003B4A17" w:rsidSect="001860CA">
      <w:pgSz w:w="11906" w:h="16838"/>
      <w:pgMar w:top="850" w:right="850" w:bottom="850" w:left="141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57027"/>
    <w:multiLevelType w:val="multilevel"/>
    <w:tmpl w:val="95D81802"/>
    <w:lvl w:ilvl="0">
      <w:start w:val="1"/>
      <w:numFmt w:val="decimal"/>
      <w:lvlText w:val="%1)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054D0"/>
    <w:rsid w:val="001054D0"/>
    <w:rsid w:val="0017337A"/>
    <w:rsid w:val="001860CA"/>
    <w:rsid w:val="0022766B"/>
    <w:rsid w:val="00350018"/>
    <w:rsid w:val="003B4A17"/>
    <w:rsid w:val="004C49D8"/>
    <w:rsid w:val="006965A8"/>
    <w:rsid w:val="00737F3A"/>
    <w:rsid w:val="007E181B"/>
    <w:rsid w:val="007E48B0"/>
    <w:rsid w:val="009415FE"/>
    <w:rsid w:val="00A10DD5"/>
    <w:rsid w:val="00AE6288"/>
    <w:rsid w:val="00CA5901"/>
    <w:rsid w:val="00CD1445"/>
    <w:rsid w:val="00D81959"/>
    <w:rsid w:val="00E33F99"/>
    <w:rsid w:val="00E76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4D3AD-2B32-4560-9167-96552104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860CA"/>
  </w:style>
  <w:style w:type="paragraph" w:styleId="1">
    <w:name w:val="heading 1"/>
    <w:basedOn w:val="a"/>
    <w:next w:val="a"/>
    <w:rsid w:val="001860C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rsid w:val="001860CA"/>
    <w:pPr>
      <w:keepNext/>
      <w:pBdr>
        <w:top w:val="nil"/>
        <w:left w:val="nil"/>
        <w:bottom w:val="nil"/>
        <w:right w:val="nil"/>
        <w:between w:val="nil"/>
      </w:pBdr>
      <w:jc w:val="center"/>
      <w:outlineLvl w:val="1"/>
    </w:pPr>
    <w:rPr>
      <w:b/>
      <w:color w:val="0000FF"/>
      <w:sz w:val="40"/>
      <w:szCs w:val="40"/>
    </w:rPr>
  </w:style>
  <w:style w:type="paragraph" w:styleId="3">
    <w:name w:val="heading 3"/>
    <w:basedOn w:val="a"/>
    <w:next w:val="a"/>
    <w:rsid w:val="001860C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rsid w:val="001860C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rsid w:val="001860C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rsid w:val="001860C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860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860C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rsid w:val="001860C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character" w:styleId="a5">
    <w:name w:val="Hyperlink"/>
    <w:basedOn w:val="a0"/>
    <w:uiPriority w:val="99"/>
    <w:unhideWhenUsed/>
    <w:rsid w:val="009415F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766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27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6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d.rada.gov.ua/mps/info/page/2111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UCAB</dc:creator>
  <cp:lastModifiedBy>Іонушас Сергій Костянтинович</cp:lastModifiedBy>
  <cp:revision>8</cp:revision>
  <cp:lastPrinted>2019-12-06T09:26:00Z</cp:lastPrinted>
  <dcterms:created xsi:type="dcterms:W3CDTF">2019-12-05T16:01:00Z</dcterms:created>
  <dcterms:modified xsi:type="dcterms:W3CDTF">2019-12-06T11:12:00Z</dcterms:modified>
</cp:coreProperties>
</file>