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081E88" w:rsidRPr="00081E88" w:rsidRDefault="00081E88" w:rsidP="00081E88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081E88">
        <w:rPr>
          <w:rFonts w:ascii="Times New Roman" w:hAnsi="Times New Roman"/>
          <w:b w:val="0"/>
          <w:sz w:val="28"/>
          <w:szCs w:val="28"/>
        </w:rPr>
        <w:t>Про прийняття за основу проекту Закону України</w:t>
      </w:r>
      <w:r>
        <w:rPr>
          <w:rFonts w:ascii="Times New Roman" w:hAnsi="Times New Roman"/>
          <w:b w:val="0"/>
          <w:sz w:val="28"/>
          <w:szCs w:val="28"/>
        </w:rPr>
        <w:br/>
      </w:r>
      <w:r w:rsidRPr="00081E88">
        <w:rPr>
          <w:rFonts w:ascii="Times New Roman" w:hAnsi="Times New Roman"/>
          <w:b w:val="0"/>
          <w:sz w:val="28"/>
          <w:szCs w:val="28"/>
        </w:rPr>
        <w:t xml:space="preserve">“Про внесення зміни до статті 8 Закону України “Про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081E88">
        <w:rPr>
          <w:rFonts w:ascii="Times New Roman" w:hAnsi="Times New Roman"/>
          <w:b w:val="0"/>
          <w:sz w:val="28"/>
          <w:szCs w:val="28"/>
        </w:rPr>
        <w:t xml:space="preserve">правовий режим воєнного стану” щодо військово-квартирної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081E88">
        <w:rPr>
          <w:rFonts w:ascii="Times New Roman" w:hAnsi="Times New Roman"/>
          <w:b w:val="0"/>
          <w:sz w:val="28"/>
          <w:szCs w:val="28"/>
        </w:rPr>
        <w:t>повинності для фізичних і юридичних осіб”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____________________________________________________</w:t>
      </w:r>
    </w:p>
    <w:p w:rsidR="00081E88" w:rsidRPr="00081E88" w:rsidRDefault="00081E88" w:rsidP="00081E88">
      <w:pPr>
        <w:pStyle w:val="a4"/>
        <w:rPr>
          <w:rFonts w:ascii="Times New Roman" w:hAnsi="Times New Roman"/>
          <w:sz w:val="28"/>
          <w:szCs w:val="28"/>
        </w:rPr>
      </w:pPr>
      <w:r w:rsidRPr="00081E88">
        <w:rPr>
          <w:rFonts w:ascii="Times New Roman" w:hAnsi="Times New Roman"/>
          <w:sz w:val="28"/>
          <w:szCs w:val="28"/>
        </w:rPr>
        <w:t>Верховна Рада України 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1E8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1E8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1E8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1E8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1E88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1E8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1E8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1E88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1E88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1E88">
        <w:rPr>
          <w:rFonts w:ascii="Times New Roman" w:hAnsi="Times New Roman"/>
          <w:sz w:val="28"/>
          <w:szCs w:val="28"/>
        </w:rPr>
        <w:t>є:</w:t>
      </w:r>
    </w:p>
    <w:p w:rsidR="00081E88" w:rsidRPr="00081E88" w:rsidRDefault="00081E88" w:rsidP="00081E88">
      <w:pPr>
        <w:pStyle w:val="a4"/>
        <w:rPr>
          <w:rFonts w:ascii="Times New Roman" w:hAnsi="Times New Roman"/>
          <w:sz w:val="28"/>
          <w:szCs w:val="28"/>
        </w:rPr>
      </w:pPr>
      <w:r w:rsidRPr="00081E88">
        <w:rPr>
          <w:rFonts w:ascii="Times New Roman" w:hAnsi="Times New Roman"/>
          <w:sz w:val="28"/>
          <w:szCs w:val="28"/>
        </w:rPr>
        <w:t>1. Прийняти за основу про</w:t>
      </w:r>
      <w:r>
        <w:rPr>
          <w:rFonts w:ascii="Times New Roman" w:hAnsi="Times New Roman"/>
          <w:sz w:val="28"/>
          <w:szCs w:val="28"/>
        </w:rPr>
        <w:t>е</w:t>
      </w:r>
      <w:r w:rsidRPr="00081E88">
        <w:rPr>
          <w:rFonts w:ascii="Times New Roman" w:hAnsi="Times New Roman"/>
          <w:sz w:val="28"/>
          <w:szCs w:val="28"/>
        </w:rPr>
        <w:t>кт Закону України “Про внесення зміни до статті 8 Закону України “Про правовий режим воєнного стану” щодо військово-квартирної повинності для фізичних і юридичних осіб”</w:t>
      </w:r>
      <w:r w:rsidRPr="00081E88">
        <w:rPr>
          <w:rFonts w:ascii="Times New Roman" w:hAnsi="Times New Roman"/>
          <w:sz w:val="28"/>
          <w:szCs w:val="28"/>
        </w:rPr>
        <w:br/>
        <w:t>(реєстр</w:t>
      </w:r>
      <w:r>
        <w:rPr>
          <w:rFonts w:ascii="Times New Roman" w:hAnsi="Times New Roman"/>
          <w:sz w:val="28"/>
          <w:szCs w:val="28"/>
        </w:rPr>
        <w:t xml:space="preserve">аційний номер                      </w:t>
      </w:r>
      <w:r w:rsidRPr="00081E88">
        <w:rPr>
          <w:rFonts w:ascii="Times New Roman" w:hAnsi="Times New Roman"/>
          <w:sz w:val="28"/>
          <w:szCs w:val="28"/>
        </w:rPr>
        <w:t>), поданий Кабінетом Міністрів України.</w:t>
      </w:r>
    </w:p>
    <w:p w:rsidR="00081E88" w:rsidRPr="00081E88" w:rsidRDefault="00081E88" w:rsidP="00081E88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Комітетові</w:t>
      </w:r>
      <w:r w:rsidRPr="00081E88">
        <w:rPr>
          <w:rFonts w:ascii="Times New Roman" w:hAnsi="Times New Roman"/>
          <w:sz w:val="28"/>
          <w:szCs w:val="28"/>
        </w:rPr>
        <w:t xml:space="preserve"> Верховної Ради України з питань національної безпеки і оборони доопрацювати зазначений законопро</w:t>
      </w:r>
      <w:r>
        <w:rPr>
          <w:rFonts w:ascii="Times New Roman" w:hAnsi="Times New Roman"/>
          <w:sz w:val="28"/>
          <w:szCs w:val="28"/>
        </w:rPr>
        <w:t>е</w:t>
      </w:r>
      <w:r w:rsidRPr="00081E88">
        <w:rPr>
          <w:rFonts w:ascii="Times New Roman" w:hAnsi="Times New Roman"/>
          <w:sz w:val="28"/>
          <w:szCs w:val="28"/>
        </w:rPr>
        <w:t>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287612" w:rsidRPr="00081E88" w:rsidRDefault="00287612" w:rsidP="00081E88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600" w:rsidRDefault="008F1600">
      <w:r>
        <w:separator/>
      </w:r>
    </w:p>
  </w:endnote>
  <w:endnote w:type="continuationSeparator" w:id="0">
    <w:p w:rsidR="008F1600" w:rsidRDefault="008F1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600" w:rsidRDefault="008F1600">
      <w:r>
        <w:separator/>
      </w:r>
    </w:p>
  </w:footnote>
  <w:footnote w:type="continuationSeparator" w:id="0">
    <w:p w:rsidR="008F1600" w:rsidRDefault="008F1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81E88"/>
    <w:rsid w:val="000D6620"/>
    <w:rsid w:val="000E16A1"/>
    <w:rsid w:val="001329B6"/>
    <w:rsid w:val="00184808"/>
    <w:rsid w:val="00196AF8"/>
    <w:rsid w:val="001D3C7C"/>
    <w:rsid w:val="001E01D0"/>
    <w:rsid w:val="002007A2"/>
    <w:rsid w:val="00242638"/>
    <w:rsid w:val="0026211A"/>
    <w:rsid w:val="00287612"/>
    <w:rsid w:val="00342713"/>
    <w:rsid w:val="003944DC"/>
    <w:rsid w:val="003971B6"/>
    <w:rsid w:val="003C6C7A"/>
    <w:rsid w:val="003D11D5"/>
    <w:rsid w:val="003E71C5"/>
    <w:rsid w:val="003E73DC"/>
    <w:rsid w:val="00431533"/>
    <w:rsid w:val="004872E4"/>
    <w:rsid w:val="004F66E9"/>
    <w:rsid w:val="005A4AC8"/>
    <w:rsid w:val="005F18C4"/>
    <w:rsid w:val="00607906"/>
    <w:rsid w:val="00614443"/>
    <w:rsid w:val="00652667"/>
    <w:rsid w:val="006775DA"/>
    <w:rsid w:val="006866FC"/>
    <w:rsid w:val="006C68B3"/>
    <w:rsid w:val="00860FEC"/>
    <w:rsid w:val="008C1D86"/>
    <w:rsid w:val="008F1600"/>
    <w:rsid w:val="009740EB"/>
    <w:rsid w:val="00977EDB"/>
    <w:rsid w:val="009A3BD6"/>
    <w:rsid w:val="009E6A16"/>
    <w:rsid w:val="00A77598"/>
    <w:rsid w:val="00A84F1A"/>
    <w:rsid w:val="00AC1268"/>
    <w:rsid w:val="00AF5E57"/>
    <w:rsid w:val="00BA5B6D"/>
    <w:rsid w:val="00C11C61"/>
    <w:rsid w:val="00C31974"/>
    <w:rsid w:val="00C370AD"/>
    <w:rsid w:val="00C92CAE"/>
    <w:rsid w:val="00D070F6"/>
    <w:rsid w:val="00D10021"/>
    <w:rsid w:val="00D26D8C"/>
    <w:rsid w:val="00E0039C"/>
    <w:rsid w:val="00E015FD"/>
    <w:rsid w:val="00E249C3"/>
    <w:rsid w:val="00E665AE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624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2020-08-06T12:02:00Z</dcterms:created>
  <dcterms:modified xsi:type="dcterms:W3CDTF">2020-08-06T12:02:00Z</dcterms:modified>
</cp:coreProperties>
</file>