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83373" w:rsidRPr="009E5279" w:rsidP="00B83373">
      <w:pPr>
        <w:ind w:left="5664"/>
        <w:rPr>
          <w:sz w:val="28"/>
          <w:szCs w:val="28"/>
        </w:rPr>
      </w:pPr>
      <w:r w:rsidRPr="009E5279" w:rsidR="00AC3508">
        <w:rPr>
          <w:sz w:val="28"/>
          <w:szCs w:val="28"/>
        </w:rPr>
        <w:t>ПРОЕКТ</w:t>
      </w:r>
      <w:r w:rsidRPr="009E5279" w:rsidR="0050563D">
        <w:rPr>
          <w:sz w:val="28"/>
          <w:szCs w:val="28"/>
          <w:lang w:val="ru-RU"/>
        </w:rPr>
        <w:t xml:space="preserve"> вноситься народними депутатами Укра</w:t>
      </w:r>
      <w:r w:rsidRPr="009E5279" w:rsidR="0050563D">
        <w:rPr>
          <w:sz w:val="28"/>
          <w:szCs w:val="28"/>
        </w:rPr>
        <w:t xml:space="preserve">їни </w:t>
      </w:r>
    </w:p>
    <w:p w:rsidR="0050563D" w:rsidP="00B83373">
      <w:pPr>
        <w:ind w:left="5664"/>
        <w:rPr>
          <w:sz w:val="28"/>
          <w:szCs w:val="28"/>
        </w:rPr>
      </w:pPr>
    </w:p>
    <w:p w:rsidR="00871859" w:rsidRPr="00871859" w:rsidP="00871859">
      <w:pPr>
        <w:spacing w:line="276" w:lineRule="auto"/>
        <w:ind w:left="5664"/>
        <w:rPr>
          <w:b/>
          <w:sz w:val="28"/>
          <w:szCs w:val="28"/>
        </w:rPr>
      </w:pPr>
      <w:r w:rsidRPr="00871859">
        <w:rPr>
          <w:b/>
          <w:sz w:val="28"/>
          <w:szCs w:val="28"/>
        </w:rPr>
        <w:t>Дирдін М.Є.</w:t>
      </w:r>
    </w:p>
    <w:p w:rsidR="00871859" w:rsidRPr="00871859" w:rsidP="00871859">
      <w:pPr>
        <w:spacing w:line="276" w:lineRule="auto"/>
        <w:ind w:left="5664"/>
        <w:rPr>
          <w:b/>
          <w:sz w:val="28"/>
          <w:szCs w:val="28"/>
        </w:rPr>
      </w:pPr>
      <w:r w:rsidRPr="00871859">
        <w:rPr>
          <w:b/>
          <w:sz w:val="28"/>
          <w:szCs w:val="28"/>
        </w:rPr>
        <w:t>Демченко С.О.</w:t>
      </w:r>
    </w:p>
    <w:p w:rsidR="00871859" w:rsidRPr="00871859" w:rsidP="00871859">
      <w:pPr>
        <w:spacing w:line="276" w:lineRule="auto"/>
        <w:ind w:left="5664"/>
        <w:rPr>
          <w:b/>
          <w:sz w:val="28"/>
          <w:szCs w:val="28"/>
        </w:rPr>
      </w:pPr>
      <w:r w:rsidRPr="00871859">
        <w:rPr>
          <w:b/>
          <w:sz w:val="28"/>
          <w:szCs w:val="28"/>
        </w:rPr>
        <w:t>Костін А.Є.</w:t>
      </w:r>
    </w:p>
    <w:p w:rsidR="00871859" w:rsidRPr="00871859" w:rsidP="00871859">
      <w:pPr>
        <w:spacing w:line="276" w:lineRule="auto"/>
        <w:ind w:left="5664"/>
        <w:rPr>
          <w:b/>
          <w:sz w:val="28"/>
          <w:szCs w:val="28"/>
        </w:rPr>
      </w:pPr>
      <w:r w:rsidRPr="00871859">
        <w:rPr>
          <w:b/>
          <w:sz w:val="28"/>
          <w:szCs w:val="28"/>
        </w:rPr>
        <w:t>Новіков М.М.</w:t>
      </w:r>
    </w:p>
    <w:p w:rsidR="00871859" w:rsidRPr="00871859" w:rsidP="00871859">
      <w:pPr>
        <w:spacing w:line="276" w:lineRule="auto"/>
        <w:ind w:left="5664"/>
        <w:rPr>
          <w:b/>
          <w:sz w:val="28"/>
          <w:szCs w:val="28"/>
        </w:rPr>
      </w:pPr>
      <w:r w:rsidRPr="00871859">
        <w:rPr>
          <w:b/>
          <w:sz w:val="28"/>
          <w:szCs w:val="28"/>
        </w:rPr>
        <w:t>Ватрас В.А.</w:t>
      </w:r>
    </w:p>
    <w:p w:rsidR="00771F0E" w:rsidRPr="00871859" w:rsidP="00871859">
      <w:pPr>
        <w:spacing w:line="276" w:lineRule="auto"/>
        <w:ind w:left="5664"/>
        <w:rPr>
          <w:b/>
          <w:sz w:val="28"/>
          <w:szCs w:val="28"/>
        </w:rPr>
      </w:pPr>
      <w:r w:rsidRPr="00871859" w:rsidR="00871859">
        <w:rPr>
          <w:b/>
          <w:sz w:val="28"/>
          <w:szCs w:val="28"/>
        </w:rPr>
        <w:t>Божик В.І.</w:t>
      </w:r>
    </w:p>
    <w:p w:rsidR="00771F0E" w:rsidRPr="009E5279" w:rsidP="009E5279">
      <w:pPr>
        <w:pStyle w:val="a0"/>
        <w:spacing w:before="480"/>
        <w:rPr>
          <w:rFonts w:ascii="Times New Roman" w:hAnsi="Times New Roman"/>
          <w:i w:val="0"/>
          <w:sz w:val="28"/>
          <w:szCs w:val="28"/>
        </w:rPr>
      </w:pPr>
      <w:r w:rsidRPr="009E5279" w:rsidR="00AC3508">
        <w:rPr>
          <w:rFonts w:ascii="Times New Roman" w:hAnsi="Times New Roman"/>
          <w:i w:val="0"/>
          <w:sz w:val="28"/>
          <w:szCs w:val="28"/>
        </w:rPr>
        <w:t>Закон УкраЇни</w:t>
      </w:r>
    </w:p>
    <w:p w:rsidR="00005C89" w:rsidP="00005C89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center"/>
        <w:rPr>
          <w:b/>
          <w:sz w:val="28"/>
          <w:szCs w:val="28"/>
        </w:rPr>
      </w:pPr>
      <w:r w:rsidRPr="004E6EA2">
        <w:rPr>
          <w:sz w:val="28"/>
          <w:szCs w:val="28"/>
          <w:lang w:val="ru-RU"/>
        </w:rPr>
        <w:t>«Про внесення змін до Закону України «Про Вищу раду правосуддя» щодо заповнення вакантних посад суддів у місцевих судах»</w:t>
      </w:r>
    </w:p>
    <w:p w:rsidR="00AC3508" w:rsidRPr="009E5279" w:rsidP="009E5279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z w:val="28"/>
          <w:szCs w:val="28"/>
        </w:rPr>
      </w:pPr>
      <w:r w:rsidRPr="009E5279">
        <w:rPr>
          <w:sz w:val="28"/>
          <w:szCs w:val="28"/>
        </w:rPr>
        <w:t>Верховна Рада України п о с т а н о в л я є:</w:t>
      </w:r>
    </w:p>
    <w:p w:rsidR="00B83373" w:rsidRPr="009E5279" w:rsidP="009E5279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z w:val="28"/>
          <w:szCs w:val="28"/>
        </w:rPr>
      </w:pPr>
      <w:r w:rsidRPr="009E5279" w:rsidR="00AC3508">
        <w:rPr>
          <w:sz w:val="28"/>
          <w:szCs w:val="28"/>
        </w:rPr>
        <w:t xml:space="preserve">І. Внести зміни до </w:t>
      </w:r>
      <w:r w:rsidRPr="009E5279" w:rsidR="00FF1C95">
        <w:rPr>
          <w:sz w:val="28"/>
          <w:szCs w:val="28"/>
        </w:rPr>
        <w:t xml:space="preserve">абзацу 3 </w:t>
      </w:r>
      <w:r w:rsidRPr="009E5279">
        <w:rPr>
          <w:color w:val="000000"/>
          <w:sz w:val="28"/>
          <w:szCs w:val="28"/>
        </w:rPr>
        <w:t xml:space="preserve">пункту 13 розділу ІІІ Прикінцевих та перехідних положень </w:t>
      </w:r>
      <w:r w:rsidRPr="009E5279">
        <w:rPr>
          <w:color w:val="000000"/>
          <w:sz w:val="28"/>
          <w:szCs w:val="28"/>
          <w:lang w:eastAsia="en-US"/>
        </w:rPr>
        <w:t xml:space="preserve">Закону України «Про Вищу раду правосуддя» </w:t>
      </w:r>
      <w:r w:rsidRPr="009E5279">
        <w:rPr>
          <w:color w:val="000000"/>
          <w:sz w:val="28"/>
          <w:szCs w:val="28"/>
        </w:rPr>
        <w:t>від 21.12.2016</w:t>
      </w:r>
      <w:r w:rsidRPr="009E5279" w:rsidR="00C73A3F">
        <w:rPr>
          <w:color w:val="000000"/>
          <w:sz w:val="28"/>
          <w:szCs w:val="28"/>
          <w:lang w:val="ru-RU"/>
        </w:rPr>
        <w:t xml:space="preserve"> </w:t>
      </w:r>
      <w:r w:rsidRPr="009E5279">
        <w:rPr>
          <w:color w:val="000000"/>
          <w:sz w:val="28"/>
          <w:szCs w:val="28"/>
        </w:rPr>
        <w:t xml:space="preserve">№ </w:t>
      </w:r>
      <w:r w:rsidRPr="009E5279">
        <w:rPr>
          <w:bCs/>
          <w:color w:val="000000"/>
          <w:sz w:val="28"/>
          <w:szCs w:val="28"/>
        </w:rPr>
        <w:t>1798-VIII</w:t>
      </w:r>
      <w:r w:rsidRPr="009E5279" w:rsidR="002C253F">
        <w:rPr>
          <w:bCs/>
          <w:color w:val="000000"/>
          <w:sz w:val="28"/>
          <w:szCs w:val="28"/>
        </w:rPr>
        <w:t>, а саме</w:t>
      </w:r>
      <w:r w:rsidRPr="009E5279">
        <w:rPr>
          <w:bCs/>
          <w:color w:val="000000"/>
          <w:sz w:val="28"/>
          <w:szCs w:val="28"/>
        </w:rPr>
        <w:t>:</w:t>
      </w:r>
      <w:r w:rsidRPr="009E5279">
        <w:rPr>
          <w:sz w:val="28"/>
          <w:szCs w:val="28"/>
        </w:rPr>
        <w:t xml:space="preserve"> </w:t>
      </w:r>
    </w:p>
    <w:p w:rsidR="001B76A5" w:rsidRPr="009E5279" w:rsidP="009E5279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bCs/>
          <w:color w:val="000000"/>
          <w:sz w:val="28"/>
          <w:szCs w:val="28"/>
        </w:rPr>
      </w:pPr>
      <w:r w:rsidRPr="009E5279">
        <w:rPr>
          <w:sz w:val="28"/>
          <w:szCs w:val="28"/>
        </w:rPr>
        <w:t>1.</w:t>
      </w:r>
      <w:r w:rsidRPr="009E5279">
        <w:rPr>
          <w:color w:val="000000"/>
          <w:sz w:val="28"/>
          <w:szCs w:val="28"/>
        </w:rPr>
        <w:t xml:space="preserve"> </w:t>
      </w:r>
      <w:r w:rsidRPr="009E5279" w:rsidR="00A87946">
        <w:rPr>
          <w:color w:val="000000"/>
          <w:sz w:val="28"/>
          <w:szCs w:val="28"/>
        </w:rPr>
        <w:t xml:space="preserve">Абзац </w:t>
      </w:r>
      <w:r w:rsidRPr="009E5279" w:rsidR="00FF1C95">
        <w:rPr>
          <w:color w:val="000000"/>
          <w:sz w:val="28"/>
          <w:szCs w:val="28"/>
        </w:rPr>
        <w:t>3</w:t>
      </w:r>
      <w:r w:rsidRPr="009E5279" w:rsidR="00A87946">
        <w:rPr>
          <w:color w:val="000000"/>
          <w:sz w:val="28"/>
          <w:szCs w:val="28"/>
        </w:rPr>
        <w:t xml:space="preserve"> пункт</w:t>
      </w:r>
      <w:r w:rsidRPr="009E5279" w:rsidR="003D7E32">
        <w:rPr>
          <w:color w:val="000000"/>
          <w:sz w:val="28"/>
          <w:szCs w:val="28"/>
        </w:rPr>
        <w:t>у</w:t>
      </w:r>
      <w:r w:rsidRPr="009E5279" w:rsidR="00A87946">
        <w:rPr>
          <w:color w:val="000000"/>
          <w:sz w:val="28"/>
          <w:szCs w:val="28"/>
        </w:rPr>
        <w:t xml:space="preserve"> 13 р</w:t>
      </w:r>
      <w:r w:rsidRPr="009E5279">
        <w:rPr>
          <w:color w:val="000000"/>
          <w:sz w:val="28"/>
          <w:szCs w:val="28"/>
        </w:rPr>
        <w:t xml:space="preserve">озділу ІІІ Прикінцевих та перехідних положень </w:t>
      </w:r>
      <w:r w:rsidRPr="009E5279">
        <w:rPr>
          <w:color w:val="000000"/>
          <w:sz w:val="28"/>
          <w:szCs w:val="28"/>
          <w:lang w:eastAsia="en-US"/>
        </w:rPr>
        <w:t xml:space="preserve">Закону України «Про Вищу раду правосуддя» </w:t>
      </w:r>
      <w:r w:rsidRPr="009E5279">
        <w:rPr>
          <w:color w:val="000000"/>
          <w:sz w:val="28"/>
          <w:szCs w:val="28"/>
        </w:rPr>
        <w:t>від 21.12.2016</w:t>
      </w:r>
      <w:r w:rsidRPr="009E5279" w:rsidR="00C73A3F">
        <w:rPr>
          <w:color w:val="000000"/>
          <w:sz w:val="28"/>
          <w:szCs w:val="28"/>
          <w:lang w:val="ru-RU"/>
        </w:rPr>
        <w:t xml:space="preserve"> </w:t>
      </w:r>
      <w:r w:rsidRPr="009E5279">
        <w:rPr>
          <w:color w:val="000000"/>
          <w:sz w:val="28"/>
          <w:szCs w:val="28"/>
        </w:rPr>
        <w:t xml:space="preserve">№ </w:t>
      </w:r>
      <w:r w:rsidRPr="009E5279">
        <w:rPr>
          <w:bCs/>
          <w:color w:val="000000"/>
          <w:sz w:val="28"/>
          <w:szCs w:val="28"/>
        </w:rPr>
        <w:t>1798-VIII</w:t>
      </w:r>
      <w:r w:rsidRPr="009E5279" w:rsidR="00A87946">
        <w:rPr>
          <w:bCs/>
          <w:color w:val="000000"/>
          <w:sz w:val="28"/>
          <w:szCs w:val="28"/>
        </w:rPr>
        <w:t xml:space="preserve"> викласти у наступній редакції:</w:t>
      </w:r>
    </w:p>
    <w:p w:rsidR="003D7E32" w:rsidP="009E5279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z w:val="28"/>
          <w:szCs w:val="28"/>
        </w:rPr>
      </w:pPr>
      <w:r w:rsidRPr="009E5279" w:rsidR="00A87946">
        <w:rPr>
          <w:bCs/>
          <w:sz w:val="28"/>
          <w:szCs w:val="28"/>
        </w:rPr>
        <w:t>«</w:t>
      </w:r>
      <w:r w:rsidRPr="009E5279" w:rsidR="00FF1C95">
        <w:rPr>
          <w:sz w:val="28"/>
          <w:szCs w:val="28"/>
          <w:shd w:val="clear" w:color="auto" w:fill="FFFFFF"/>
        </w:rPr>
        <w:t xml:space="preserve">Кандидати на посаду судді, матеріали щодо яких передані до Вищої ради правосуддя згідно з абзацом першим цього пункту, які не пізніше ніж на шістдесятий день з дня набрання чинності Законом України «Про судоустрій і статус суддів» від 2 червня 2016 року </w:t>
      </w:r>
      <w:hyperlink r:id="rId4" w:tgtFrame="_blank" w:history="1">
        <w:r w:rsidRPr="009E5279" w:rsidR="00FF1C95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№ 1402-VIII</w:t>
        </w:r>
      </w:hyperlink>
      <w:r w:rsidRPr="009E5279" w:rsidR="00FF1C95">
        <w:rPr>
          <w:sz w:val="28"/>
          <w:szCs w:val="28"/>
        </w:rPr>
        <w:t xml:space="preserve"> </w:t>
      </w:r>
      <w:r w:rsidRPr="009E5279" w:rsidR="00FF1C95">
        <w:rPr>
          <w:sz w:val="28"/>
          <w:szCs w:val="28"/>
          <w:shd w:val="clear" w:color="auto" w:fill="FFFFFF"/>
        </w:rPr>
        <w:t xml:space="preserve">відповідають вимогам для призначення на посаду судді відповідно до </w:t>
      </w:r>
      <w:hyperlink r:id="rId5" w:tgtFrame="_blank" w:history="1">
        <w:r w:rsidRPr="009E5279" w:rsidR="00FF1C95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Конституції України</w:t>
        </w:r>
      </w:hyperlink>
      <w:r w:rsidRPr="009E5279" w:rsidR="00FF1C95">
        <w:rPr>
          <w:sz w:val="28"/>
          <w:szCs w:val="28"/>
          <w:shd w:val="clear" w:color="auto" w:fill="FFFFFF"/>
        </w:rPr>
        <w:t xml:space="preserve"> та Закону України «Про судоустрій і статус суддів» від 2 червня 2016 року № 1402-VIII, проходять спеціальну перевірку та беруть участь у кон</w:t>
      </w:r>
      <w:r w:rsidRPr="009E5279" w:rsidR="00FF1C95">
        <w:rPr>
          <w:sz w:val="28"/>
          <w:szCs w:val="28"/>
          <w:shd w:val="clear" w:color="auto" w:fill="FFFFFF"/>
        </w:rPr>
        <w:t>курсі на зайняття посади судді. Якщо за результатами кваліфікаційного іспиту, складеного до набрання чинності Законом України «Про судоустрій і статус суддів» від 2 червня 2016 року № 1402-VIII, кандидат на посаду судді набрав менше 75 відсотків максимально можливого бала кваліфікаційного іспиту, то такий кандидат повторно складає кваліфікаційний іспит, проходить спеціальну перевірку та бере участь у конкурсі на зайняття посади судді. Для кандидатів на посаду судді, які за результатами кваліфікаційного іспиту, складеного до набрання чинності Законом України «Про судоустрій і статус суддів» від 2 червня 2016 року № 1402-VIII, набрали менше 75 відсотків максимально можливого бала кваліфікаційного іспиту, незалежно від складення ними повторного кваліфікаційного іспиту, оголошується окремий конкурс на зайняття посади судді протягом одного місяця з дня набрання чинності даним Законом. Визначення результатів даного конкурсу здійснюється на підставі рейтингу його учасників з урахуванням результатів кваліфікаційного іспиту, складеного до набрання чинності Законом України «Про судоустрій і статус суддів» від 02 червня 2016 року № 1402-VIII</w:t>
      </w:r>
      <w:r w:rsidRPr="009E5279" w:rsidR="00A87946">
        <w:rPr>
          <w:sz w:val="28"/>
          <w:szCs w:val="28"/>
        </w:rPr>
        <w:t>».</w:t>
      </w:r>
    </w:p>
    <w:p w:rsidR="009E5279" w:rsidRPr="009E5279" w:rsidP="009E5279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z w:val="28"/>
          <w:szCs w:val="28"/>
        </w:rPr>
      </w:pPr>
    </w:p>
    <w:p w:rsidR="009E5279" w:rsidP="009E5279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 w:rsidRPr="009E5279" w:rsidR="00B83373">
        <w:rPr>
          <w:sz w:val="28"/>
          <w:szCs w:val="28"/>
          <w:lang w:val="uk-UA"/>
        </w:rPr>
        <w:t>II. Прикінцеві положення</w:t>
      </w:r>
    </w:p>
    <w:p w:rsidR="009E5279" w:rsidRPr="009E5279" w:rsidP="009E5279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</w:p>
    <w:p w:rsidR="00B83373" w:rsidRPr="009E5279" w:rsidP="009E5279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0" w:name="n7"/>
      <w:bookmarkEnd w:id="0"/>
      <w:r w:rsidRPr="009E5279">
        <w:rPr>
          <w:sz w:val="28"/>
          <w:szCs w:val="28"/>
          <w:lang w:val="uk-UA"/>
        </w:rPr>
        <w:t>1. Цей Закон набирає чинності з дня, наступного за днем його опублікування.</w:t>
      </w:r>
    </w:p>
    <w:p w:rsidR="00B83373" w:rsidRPr="009E5279" w:rsidP="009E5279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" w:name="n8"/>
      <w:bookmarkEnd w:id="1"/>
    </w:p>
    <w:p w:rsidR="00FF1C95" w:rsidRPr="009E5279" w:rsidP="009E5279">
      <w:pPr>
        <w:jc w:val="center"/>
        <w:rPr>
          <w:b/>
          <w:sz w:val="28"/>
          <w:szCs w:val="28"/>
        </w:rPr>
      </w:pPr>
    </w:p>
    <w:p w:rsidR="00FF1C95" w:rsidRPr="009E5279" w:rsidP="009E5279">
      <w:pPr>
        <w:jc w:val="both"/>
        <w:rPr>
          <w:b/>
          <w:sz w:val="28"/>
          <w:szCs w:val="28"/>
        </w:rPr>
      </w:pPr>
      <w:r w:rsidRPr="009E5279">
        <w:rPr>
          <w:b/>
          <w:sz w:val="28"/>
          <w:szCs w:val="28"/>
        </w:rPr>
        <w:t>Голова Верховної Ради</w:t>
      </w:r>
      <w:r w:rsidR="009E5279">
        <w:rPr>
          <w:b/>
          <w:sz w:val="28"/>
          <w:szCs w:val="28"/>
        </w:rPr>
        <w:t xml:space="preserve"> </w:t>
      </w:r>
      <w:r w:rsidRPr="009E5279">
        <w:rPr>
          <w:b/>
          <w:sz w:val="28"/>
          <w:szCs w:val="28"/>
        </w:rPr>
        <w:t>України</w:t>
      </w:r>
    </w:p>
    <w:p w:rsidR="00AC3508" w:rsidRPr="00FF1C95" w:rsidP="00FF1C95">
      <w:pPr>
        <w:pStyle w:val="rvps2"/>
        <w:spacing w:before="0" w:beforeAutospacing="0" w:after="0" w:afterAutospacing="0"/>
        <w:jc w:val="both"/>
        <w:textAlignment w:val="baseline"/>
        <w:rPr>
          <w:lang w:val="uk-UA"/>
        </w:rPr>
      </w:pPr>
    </w:p>
    <w:sectPr w:rsidSect="00FF1C9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508"/>
    <w:rsid w:val="00005C89"/>
    <w:rsid w:val="000D60F0"/>
    <w:rsid w:val="00100410"/>
    <w:rsid w:val="001B76A5"/>
    <w:rsid w:val="001F2213"/>
    <w:rsid w:val="002C0878"/>
    <w:rsid w:val="002C253F"/>
    <w:rsid w:val="002D5CCD"/>
    <w:rsid w:val="00305437"/>
    <w:rsid w:val="00373331"/>
    <w:rsid w:val="003B775C"/>
    <w:rsid w:val="003D7E32"/>
    <w:rsid w:val="004E6EA2"/>
    <w:rsid w:val="0050563D"/>
    <w:rsid w:val="0057777A"/>
    <w:rsid w:val="00636ECC"/>
    <w:rsid w:val="00660878"/>
    <w:rsid w:val="00696255"/>
    <w:rsid w:val="00771F0E"/>
    <w:rsid w:val="008012A8"/>
    <w:rsid w:val="00871859"/>
    <w:rsid w:val="009B5B92"/>
    <w:rsid w:val="009E5279"/>
    <w:rsid w:val="009F2AA0"/>
    <w:rsid w:val="00A11368"/>
    <w:rsid w:val="00A87946"/>
    <w:rsid w:val="00AC3508"/>
    <w:rsid w:val="00B83373"/>
    <w:rsid w:val="00C73A3F"/>
    <w:rsid w:val="00CD54EC"/>
    <w:rsid w:val="00D828C1"/>
    <w:rsid w:val="00F928A5"/>
    <w:rsid w:val="00FF1C9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AC3508"/>
    <w:rPr>
      <w:sz w:val="24"/>
      <w:szCs w:val="24"/>
      <w:lang w:val="uk-UA" w:eastAsia="uk-UA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link w:val="a3"/>
    <w:rsid w:val="00AC3508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a0">
    <w:name w:val="Установа"/>
    <w:basedOn w:val="Normal"/>
    <w:rsid w:val="00AC3508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eastAsia="ru-RU"/>
    </w:rPr>
  </w:style>
  <w:style w:type="paragraph" w:customStyle="1" w:styleId="a1">
    <w:name w:val="Вид документа"/>
    <w:basedOn w:val="a0"/>
    <w:next w:val="Normal"/>
    <w:rsid w:val="00AC3508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AC3508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a3">
    <w:name w:val="Нормальний текст Знак"/>
    <w:link w:val="a"/>
    <w:locked/>
    <w:rsid w:val="00AC3508"/>
    <w:rPr>
      <w:rFonts w:ascii="Antiqua" w:hAnsi="Antiqua"/>
      <w:sz w:val="26"/>
      <w:lang w:val="uk-UA" w:eastAsia="ru-RU" w:bidi="ar-SA"/>
    </w:rPr>
  </w:style>
  <w:style w:type="character" w:customStyle="1" w:styleId="rvts0">
    <w:name w:val="rvts0"/>
    <w:basedOn w:val="DefaultParagraphFont"/>
    <w:rsid w:val="0057777A"/>
  </w:style>
  <w:style w:type="paragraph" w:customStyle="1" w:styleId="rvps2">
    <w:name w:val="rvps2"/>
    <w:basedOn w:val="Normal"/>
    <w:rsid w:val="0057777A"/>
    <w:pPr>
      <w:spacing w:before="100" w:beforeAutospacing="1" w:after="100" w:afterAutospacing="1"/>
    </w:pPr>
    <w:rPr>
      <w:lang w:val="ru-RU" w:eastAsia="ru-RU"/>
    </w:rPr>
  </w:style>
  <w:style w:type="character" w:styleId="Hyperlink">
    <w:name w:val="Hyperlink"/>
    <w:uiPriority w:val="99"/>
    <w:rsid w:val="001F2213"/>
    <w:rPr>
      <w:color w:val="0000FF"/>
      <w:u w:val="single"/>
    </w:rPr>
  </w:style>
  <w:style w:type="paragraph" w:customStyle="1" w:styleId="rvps4">
    <w:name w:val="rvps4"/>
    <w:basedOn w:val="Normal"/>
    <w:rsid w:val="00B83373"/>
    <w:pPr>
      <w:spacing w:before="100" w:beforeAutospacing="1" w:after="100" w:afterAutospacing="1"/>
    </w:pPr>
    <w:rPr>
      <w:lang w:val="ru-RU" w:eastAsia="ru-RU"/>
    </w:rPr>
  </w:style>
  <w:style w:type="character" w:customStyle="1" w:styleId="rvts44">
    <w:name w:val="rvts44"/>
    <w:basedOn w:val="DefaultParagraphFont"/>
    <w:rsid w:val="00B83373"/>
  </w:style>
  <w:style w:type="paragraph" w:customStyle="1" w:styleId="rvps15">
    <w:name w:val="rvps15"/>
    <w:basedOn w:val="Normal"/>
    <w:rsid w:val="00B83373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1402-19" TargetMode="External" /><Relationship Id="rId5" Type="http://schemas.openxmlformats.org/officeDocument/2006/relationships/hyperlink" Target="https://zakon.rada.gov.ua/laws/show/254%D0%BA/96-%D0%B2%D1%80" TargetMode="Externa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Примак-Березовська Ольга</dc:creator>
  <cp:lastModifiedBy>Дирдін Максим Євгенович</cp:lastModifiedBy>
  <cp:revision>8</cp:revision>
  <dcterms:created xsi:type="dcterms:W3CDTF">2019-11-25T11:54:00Z</dcterms:created>
  <dcterms:modified xsi:type="dcterms:W3CDTF">2019-12-04T09:07:00Z</dcterms:modified>
</cp:coreProperties>
</file>